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A2" w:rsidRDefault="00D069EA" w:rsidP="00896230">
      <w:pPr>
        <w:pStyle w:val="Nagwek1"/>
        <w:ind w:left="0"/>
      </w:pPr>
      <w:r>
        <w:tab/>
      </w:r>
      <w:r w:rsidR="00D85BA2">
        <w:tab/>
      </w:r>
      <w:r w:rsidR="00D85BA2">
        <w:tab/>
      </w:r>
      <w:r w:rsidR="00D85BA2">
        <w:tab/>
      </w:r>
      <w:r w:rsidR="00D85BA2">
        <w:tab/>
      </w:r>
      <w:r w:rsidR="00D85BA2">
        <w:tab/>
      </w:r>
      <w:r w:rsidR="00D85BA2">
        <w:tab/>
      </w:r>
      <w:r w:rsidR="00D85BA2">
        <w:tab/>
      </w:r>
      <w:r w:rsidR="00D85BA2">
        <w:tab/>
      </w:r>
      <w:r w:rsidR="00D85BA2">
        <w:tab/>
      </w:r>
      <w:r w:rsidR="00D85BA2">
        <w:tab/>
      </w:r>
      <w:r w:rsidR="00D85BA2">
        <w:tab/>
      </w:r>
      <w:r w:rsidR="00D85BA2">
        <w:tab/>
      </w:r>
      <w:r w:rsidR="00D85BA2">
        <w:tab/>
      </w:r>
      <w:r w:rsidR="00D85BA2">
        <w:tab/>
      </w:r>
      <w:r w:rsidR="00D85BA2">
        <w:tab/>
      </w:r>
      <w:r w:rsidR="00D85BA2">
        <w:tab/>
      </w:r>
      <w:r w:rsidR="00D85BA2">
        <w:tab/>
        <w:t xml:space="preserve">     </w:t>
      </w:r>
      <w:r w:rsidR="005E1730">
        <w:t xml:space="preserve">                                        </w:t>
      </w:r>
      <w:r w:rsidR="008C7B52">
        <w:t xml:space="preserve"> Załącznik nr 2</w:t>
      </w:r>
      <w:r w:rsidR="00321765">
        <w:tab/>
      </w:r>
      <w:r w:rsidR="00321765">
        <w:tab/>
      </w:r>
      <w:r w:rsidR="00321765">
        <w:tab/>
      </w:r>
      <w:r w:rsidR="00321765">
        <w:tab/>
      </w:r>
      <w:r w:rsidR="00321765">
        <w:tab/>
        <w:t>FORMULARZ CENOWY</w:t>
      </w:r>
    </w:p>
    <w:p w:rsidR="008C7B52" w:rsidRPr="008C7B52" w:rsidRDefault="008C7B52" w:rsidP="008C7B52"/>
    <w:tbl>
      <w:tblPr>
        <w:tblW w:w="14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/>
      </w:tblPr>
      <w:tblGrid>
        <w:gridCol w:w="635"/>
        <w:gridCol w:w="38"/>
        <w:gridCol w:w="6237"/>
        <w:gridCol w:w="1418"/>
        <w:gridCol w:w="1417"/>
        <w:gridCol w:w="1420"/>
        <w:gridCol w:w="1701"/>
        <w:gridCol w:w="2019"/>
        <w:gridCol w:w="19"/>
        <w:gridCol w:w="15"/>
      </w:tblGrid>
      <w:tr w:rsidR="001F3C06" w:rsidRPr="00CB58AE" w:rsidTr="00035762">
        <w:trPr>
          <w:trHeight w:hRule="exact" w:val="112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6"/>
                <w:szCs w:val="26"/>
              </w:rPr>
              <w:t>L.p.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6"/>
                <w:szCs w:val="26"/>
              </w:rPr>
              <w:t>Nazwa towaru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6"/>
                <w:szCs w:val="26"/>
              </w:rPr>
              <w:t>Cena l szt.</w:t>
            </w:r>
            <w:r w:rsidRPr="00CB58AE">
              <w:rPr>
                <w:b w:val="0"/>
                <w:bCs w:val="0"/>
                <w:color w:val="008000"/>
                <w:sz w:val="26"/>
                <w:szCs w:val="26"/>
              </w:rPr>
              <w:t xml:space="preserve"> </w:t>
            </w:r>
            <w:r w:rsidRPr="00CB58AE">
              <w:rPr>
                <w:b w:val="0"/>
                <w:bCs w:val="0"/>
                <w:sz w:val="26"/>
                <w:szCs w:val="26"/>
              </w:rPr>
              <w:t>netto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6"/>
                <w:szCs w:val="26"/>
              </w:rPr>
              <w:t>Cena l szt.</w:t>
            </w:r>
            <w:r w:rsidRPr="00CB58AE">
              <w:rPr>
                <w:b w:val="0"/>
                <w:bCs w:val="0"/>
                <w:color w:val="008000"/>
                <w:sz w:val="26"/>
                <w:szCs w:val="26"/>
              </w:rPr>
              <w:t xml:space="preserve"> </w:t>
            </w:r>
            <w:r w:rsidRPr="00CB58AE">
              <w:rPr>
                <w:b w:val="0"/>
                <w:bCs w:val="0"/>
                <w:sz w:val="26"/>
                <w:szCs w:val="26"/>
              </w:rPr>
              <w:t>brutto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 w:val="0"/>
                <w:bCs w:val="0"/>
                <w:sz w:val="26"/>
                <w:szCs w:val="26"/>
              </w:rPr>
            </w:pPr>
            <w:r w:rsidRPr="005F4CC7">
              <w:rPr>
                <w:b w:val="0"/>
                <w:bCs w:val="0"/>
                <w:sz w:val="26"/>
                <w:szCs w:val="26"/>
              </w:rPr>
              <w:t>Ilość/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 w:val="0"/>
                <w:bCs w:val="0"/>
                <w:sz w:val="26"/>
                <w:szCs w:val="26"/>
              </w:rPr>
            </w:pPr>
            <w:r w:rsidRPr="005F4CC7">
              <w:rPr>
                <w:b w:val="0"/>
                <w:bCs w:val="0"/>
                <w:sz w:val="26"/>
                <w:szCs w:val="26"/>
              </w:rPr>
              <w:t>Gramatura/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 w:val="0"/>
                <w:bCs w:val="0"/>
                <w:sz w:val="22"/>
                <w:szCs w:val="22"/>
              </w:rPr>
            </w:pPr>
            <w:r w:rsidRPr="005F4CC7">
              <w:rPr>
                <w:b w:val="0"/>
                <w:bCs w:val="0"/>
                <w:sz w:val="26"/>
                <w:szCs w:val="26"/>
              </w:rPr>
              <w:t>Jednostka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Default="00D85BA2" w:rsidP="00896230">
            <w:pPr>
              <w:pStyle w:val="Tekstpodstawowy"/>
            </w:pPr>
            <w:r>
              <w:t>Wartość towaru netto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Default="00D85BA2" w:rsidP="00896230">
            <w:pPr>
              <w:pStyle w:val="Tekstpodstawowy"/>
            </w:pPr>
            <w:r>
              <w:t>Wartość towaru brutto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35762" w:rsidRPr="00035762" w:rsidTr="00035762">
        <w:trPr>
          <w:trHeight w:hRule="exact" w:val="480"/>
        </w:trPr>
        <w:tc>
          <w:tcPr>
            <w:tcW w:w="636" w:type="dxa"/>
          </w:tcPr>
          <w:p w:rsidR="00035762" w:rsidRPr="00035762" w:rsidRDefault="00035762" w:rsidP="00035762">
            <w:pPr>
              <w:spacing w:before="40" w:after="0"/>
              <w:ind w:left="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(</w:t>
            </w:r>
            <w:r w:rsidRPr="00035762">
              <w:rPr>
                <w:bCs w:val="0"/>
                <w:sz w:val="22"/>
                <w:szCs w:val="22"/>
              </w:rPr>
              <w:t>a</w:t>
            </w:r>
            <w:r>
              <w:rPr>
                <w:bCs w:val="0"/>
                <w:sz w:val="22"/>
                <w:szCs w:val="22"/>
              </w:rPr>
              <w:t>)</w:t>
            </w:r>
          </w:p>
        </w:tc>
        <w:tc>
          <w:tcPr>
            <w:tcW w:w="6277" w:type="dxa"/>
            <w:gridSpan w:val="2"/>
          </w:tcPr>
          <w:p w:rsidR="00035762" w:rsidRPr="00035762" w:rsidRDefault="00035762" w:rsidP="00035762">
            <w:pPr>
              <w:spacing w:before="40" w:after="0"/>
              <w:ind w:left="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(</w:t>
            </w:r>
            <w:r w:rsidRPr="00035762">
              <w:rPr>
                <w:bCs w:val="0"/>
                <w:sz w:val="22"/>
                <w:szCs w:val="22"/>
              </w:rPr>
              <w:t>b</w:t>
            </w:r>
            <w:r>
              <w:rPr>
                <w:bCs w:val="0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035762" w:rsidRPr="00035762" w:rsidRDefault="00035762" w:rsidP="00035762">
            <w:pPr>
              <w:spacing w:before="40" w:after="0"/>
              <w:ind w:left="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(</w:t>
            </w:r>
            <w:r w:rsidRPr="00035762">
              <w:rPr>
                <w:bCs w:val="0"/>
                <w:sz w:val="22"/>
                <w:szCs w:val="22"/>
              </w:rPr>
              <w:t>c</w:t>
            </w:r>
            <w:r>
              <w:rPr>
                <w:bCs w:val="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35762" w:rsidRPr="00035762" w:rsidRDefault="00035762" w:rsidP="00035762">
            <w:pPr>
              <w:spacing w:before="40" w:after="0"/>
              <w:ind w:left="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(</w:t>
            </w:r>
            <w:r w:rsidRPr="00035762">
              <w:rPr>
                <w:bCs w:val="0"/>
                <w:sz w:val="22"/>
                <w:szCs w:val="22"/>
              </w:rPr>
              <w:t>d</w:t>
            </w:r>
            <w:r>
              <w:rPr>
                <w:bCs w:val="0"/>
                <w:sz w:val="22"/>
                <w:szCs w:val="22"/>
              </w:rPr>
              <w:t>)</w:t>
            </w:r>
          </w:p>
        </w:tc>
        <w:tc>
          <w:tcPr>
            <w:tcW w:w="1420" w:type="dxa"/>
          </w:tcPr>
          <w:p w:rsidR="00035762" w:rsidRPr="00035762" w:rsidRDefault="00035762" w:rsidP="00035762">
            <w:pPr>
              <w:spacing w:before="40"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(e)</w:t>
            </w:r>
          </w:p>
        </w:tc>
        <w:tc>
          <w:tcPr>
            <w:tcW w:w="1701" w:type="dxa"/>
          </w:tcPr>
          <w:p w:rsidR="00035762" w:rsidRPr="00035762" w:rsidRDefault="00035762" w:rsidP="00035762">
            <w:pPr>
              <w:spacing w:before="40" w:after="0"/>
              <w:ind w:left="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(</w:t>
            </w:r>
            <w:r w:rsidRPr="00035762">
              <w:rPr>
                <w:bCs w:val="0"/>
                <w:sz w:val="22"/>
                <w:szCs w:val="22"/>
              </w:rPr>
              <w:t>f</w:t>
            </w:r>
            <w:r>
              <w:rPr>
                <w:bCs w:val="0"/>
                <w:sz w:val="22"/>
                <w:szCs w:val="22"/>
              </w:rPr>
              <w:t>)</w:t>
            </w:r>
          </w:p>
        </w:tc>
        <w:tc>
          <w:tcPr>
            <w:tcW w:w="2050" w:type="dxa"/>
            <w:gridSpan w:val="3"/>
          </w:tcPr>
          <w:p w:rsidR="00035762" w:rsidRPr="00035762" w:rsidRDefault="00035762" w:rsidP="00035762">
            <w:pPr>
              <w:spacing w:before="40" w:after="0"/>
              <w:ind w:left="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(</w:t>
            </w:r>
            <w:r w:rsidRPr="00035762">
              <w:rPr>
                <w:bCs w:val="0"/>
                <w:sz w:val="22"/>
                <w:szCs w:val="22"/>
              </w:rPr>
              <w:t>g</w:t>
            </w:r>
            <w:r>
              <w:rPr>
                <w:bCs w:val="0"/>
                <w:sz w:val="22"/>
                <w:szCs w:val="22"/>
              </w:rPr>
              <w:t>)</w:t>
            </w: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l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Aceton cz w butelkach    100 x 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100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2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Aceton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w butelkach   150 x 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 xml:space="preserve">150 </w:t>
            </w:r>
            <w:r w:rsidRPr="005F4CC7">
              <w:rPr>
                <w:bCs w:val="0"/>
                <w:sz w:val="22"/>
                <w:szCs w:val="22"/>
              </w:rPr>
              <w:t>1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3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Metanol cz w butelkach    100 x 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 xml:space="preserve">100 </w:t>
            </w:r>
            <w:r w:rsidRPr="005F4CC7">
              <w:rPr>
                <w:bCs w:val="0"/>
                <w:sz w:val="22"/>
                <w:szCs w:val="22"/>
              </w:rPr>
              <w:t>1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4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Metanol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w butelkach    1500 x1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 xml:space="preserve">150 </w:t>
            </w:r>
            <w:r w:rsidR="00CB58AE" w:rsidRPr="005F4CC7">
              <w:rPr>
                <w:bCs w:val="0"/>
                <w:sz w:val="22"/>
                <w:szCs w:val="22"/>
              </w:rPr>
              <w:t>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5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Metylenu chlorek cz  w butelkach 150 x 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150 l</w:t>
            </w:r>
          </w:p>
          <w:p w:rsidR="00D85BA2" w:rsidRPr="005F4CC7" w:rsidRDefault="00D85BA2" w:rsidP="00896230">
            <w:pPr>
              <w:pStyle w:val="FR2"/>
              <w:spacing w:before="4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6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sz w:val="22"/>
                <w:szCs w:val="22"/>
              </w:rPr>
            </w:pP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Izopropanol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cz w butelkach 100 x 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100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7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Izopropanol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w butelkach 100 x 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100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8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Amoniak roztwór 25 %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w butelkach 20 x 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20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9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pStyle w:val="FR2"/>
              <w:spacing w:before="40"/>
              <w:rPr>
                <w:rFonts w:ascii="Times New Roman" w:hAnsi="Times New Roman" w:cs="Times New Roman"/>
              </w:rPr>
            </w:pPr>
            <w:r w:rsidRPr="00CB58AE">
              <w:rPr>
                <w:rFonts w:ascii="Times New Roman" w:hAnsi="Times New Roman" w:cs="Times New Roman"/>
              </w:rPr>
              <w:t xml:space="preserve">Kwas azotowy ok. 65 % </w:t>
            </w:r>
            <w:proofErr w:type="spellStart"/>
            <w:r w:rsidRPr="00CB58AE">
              <w:rPr>
                <w:rFonts w:ascii="Times New Roman" w:hAnsi="Times New Roman" w:cs="Times New Roman"/>
              </w:rPr>
              <w:t>czda</w:t>
            </w:r>
            <w:proofErr w:type="spellEnd"/>
            <w:r w:rsidRPr="00CB58AE">
              <w:rPr>
                <w:rFonts w:ascii="Times New Roman" w:hAnsi="Times New Roman" w:cs="Times New Roman"/>
              </w:rPr>
              <w:t xml:space="preserve"> w butelkach 150 x 1 litr</w:t>
            </w: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150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10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Kwas siarkowy 95 %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w butelkach 100 x 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100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11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Kwas solny 35-38 %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w butelkach 150 x 1 litr</w:t>
            </w: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150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12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Eter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dwuetylowy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w butelkach 100 x 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 xml:space="preserve">100 </w:t>
            </w:r>
            <w:r w:rsidRPr="005F4CC7">
              <w:rPr>
                <w:bCs w:val="0"/>
                <w:sz w:val="22"/>
                <w:szCs w:val="22"/>
              </w:rPr>
              <w:t>1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lastRenderedPageBreak/>
              <w:t>13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Metanol do HPLC  w butelkach  50x2,5litra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125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50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14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Ołowiu azotan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5x1kg</w:t>
            </w: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5 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15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Toluen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w butelkach 100 x 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100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16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Etylu octan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w butelkach  150x1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150</w:t>
            </w:r>
            <w:r w:rsidR="00CB58AE" w:rsidRPr="005F4CC7">
              <w:rPr>
                <w:bCs w:val="0"/>
                <w:sz w:val="22"/>
                <w:szCs w:val="22"/>
              </w:rPr>
              <w:t xml:space="preserve"> </w:t>
            </w:r>
            <w:r w:rsidRPr="005F4CC7">
              <w:rPr>
                <w:bCs w:val="0"/>
                <w:sz w:val="22"/>
                <w:szCs w:val="22"/>
              </w:rPr>
              <w:t>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17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Heksan do HPLC  20x2,5 litra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50</w:t>
            </w:r>
            <w:r w:rsidR="00CB58AE" w:rsidRPr="005F4CC7">
              <w:rPr>
                <w:sz w:val="22"/>
                <w:szCs w:val="22"/>
              </w:rPr>
              <w:t xml:space="preserve"> </w:t>
            </w:r>
            <w:r w:rsidRPr="005F4CC7">
              <w:rPr>
                <w:sz w:val="22"/>
                <w:szCs w:val="22"/>
              </w:rPr>
              <w:t>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18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Heptan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  15x1litr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15</w:t>
            </w:r>
            <w:r w:rsidR="00CB58AE" w:rsidRPr="005F4CC7">
              <w:rPr>
                <w:bCs w:val="0"/>
                <w:sz w:val="22"/>
                <w:szCs w:val="22"/>
              </w:rPr>
              <w:t xml:space="preserve"> </w:t>
            </w:r>
            <w:r w:rsidRPr="005F4CC7">
              <w:rPr>
                <w:bCs w:val="0"/>
                <w:sz w:val="22"/>
                <w:szCs w:val="22"/>
              </w:rPr>
              <w:t>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Chloroform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w butelkach 150 x 1 litr</w:t>
            </w: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150 l</w:t>
            </w: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20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Cykloheksan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10x1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10</w:t>
            </w:r>
            <w:r w:rsidR="00CB58AE" w:rsidRPr="005F4CC7">
              <w:rPr>
                <w:bCs w:val="0"/>
                <w:sz w:val="22"/>
                <w:szCs w:val="22"/>
              </w:rPr>
              <w:t xml:space="preserve"> </w:t>
            </w:r>
            <w:r w:rsidRPr="005F4CC7">
              <w:rPr>
                <w:bCs w:val="0"/>
                <w:sz w:val="22"/>
                <w:szCs w:val="22"/>
              </w:rPr>
              <w:t>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21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DMF cz (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dwumetyloformamid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>)200x1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200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22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Ksylen cz 2x1litr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  <w:lang w:val="en-US"/>
              </w:rPr>
            </w:pPr>
            <w:r w:rsidRPr="005F4CC7">
              <w:rPr>
                <w:bCs w:val="0"/>
                <w:sz w:val="22"/>
                <w:szCs w:val="22"/>
                <w:lang w:val="en-US"/>
              </w:rPr>
              <w:t>2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CB58AE">
              <w:rPr>
                <w:b w:val="0"/>
                <w:bCs w:val="0"/>
                <w:sz w:val="22"/>
                <w:szCs w:val="22"/>
                <w:lang w:val="en-US"/>
              </w:rPr>
              <w:t>23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CB58AE">
              <w:rPr>
                <w:b w:val="0"/>
                <w:bCs w:val="0"/>
                <w:sz w:val="22"/>
                <w:szCs w:val="22"/>
                <w:lang w:val="en-US"/>
              </w:rPr>
              <w:t>Ksylen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  <w:lang w:val="en-US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  <w:lang w:val="en-US"/>
              </w:rPr>
              <w:t xml:space="preserve"> 2x1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  <w:lang w:val="en-US"/>
              </w:rPr>
              <w:t>litr</w:t>
            </w:r>
            <w:proofErr w:type="spellEnd"/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  <w:lang w:val="en-US"/>
              </w:rPr>
            </w:pPr>
            <w:r w:rsidRPr="005F4CC7">
              <w:rPr>
                <w:bCs w:val="0"/>
                <w:sz w:val="22"/>
                <w:szCs w:val="22"/>
                <w:lang w:val="en-US"/>
              </w:rPr>
              <w:t>2 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CB58AE">
              <w:rPr>
                <w:b w:val="0"/>
                <w:bCs w:val="0"/>
                <w:sz w:val="22"/>
                <w:szCs w:val="22"/>
                <w:lang w:val="en-US"/>
              </w:rPr>
              <w:t>24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Eter naftowy T.W. 40/60°C</w:t>
            </w: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150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val="475"/>
        </w:trPr>
        <w:tc>
          <w:tcPr>
            <w:tcW w:w="636" w:type="dxa"/>
          </w:tcPr>
          <w:p w:rsidR="00D85BA2" w:rsidRPr="00CB58AE" w:rsidRDefault="00D85BA2" w:rsidP="00497AAB">
            <w:pPr>
              <w:spacing w:before="20" w:after="0"/>
              <w:ind w:left="0"/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CB58AE">
              <w:rPr>
                <w:b w:val="0"/>
                <w:bCs w:val="0"/>
                <w:sz w:val="22"/>
                <w:szCs w:val="22"/>
                <w:lang w:val="en-US"/>
              </w:rPr>
              <w:t>25</w:t>
            </w:r>
          </w:p>
          <w:p w:rsidR="00D85BA2" w:rsidRPr="00CB58AE" w:rsidRDefault="00D85BA2" w:rsidP="00497AAB">
            <w:pPr>
              <w:spacing w:before="20" w:after="0"/>
              <w:ind w:left="0"/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Gliceryna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5x1 litr</w:t>
            </w: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2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5 l</w:t>
            </w:r>
          </w:p>
          <w:p w:rsidR="00D85BA2" w:rsidRPr="005F4CC7" w:rsidRDefault="00D85BA2" w:rsidP="00896230">
            <w:pPr>
              <w:spacing w:before="2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26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Glikol etylenowy cz 5x1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5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27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Kwas octowy min.99% lodowaty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 50x1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50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28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Kwas borowy cz da 4x0,5kg</w:t>
            </w: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2 kg</w:t>
            </w: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29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Kwas borowy 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2x1kg</w:t>
            </w: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2</w:t>
            </w:r>
            <w:r w:rsidR="00CB58AE" w:rsidRPr="005F4CC7">
              <w:rPr>
                <w:bCs w:val="0"/>
                <w:sz w:val="22"/>
                <w:szCs w:val="22"/>
              </w:rPr>
              <w:t xml:space="preserve"> </w:t>
            </w:r>
            <w:r w:rsidRPr="005F4CC7">
              <w:rPr>
                <w:bCs w:val="0"/>
                <w:sz w:val="22"/>
                <w:szCs w:val="22"/>
              </w:rPr>
              <w:t>kg</w:t>
            </w: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30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pStyle w:val="FR2"/>
              <w:spacing w:before="40"/>
              <w:rPr>
                <w:rFonts w:ascii="Times New Roman" w:hAnsi="Times New Roman" w:cs="Times New Roman"/>
              </w:rPr>
            </w:pPr>
            <w:r w:rsidRPr="00CB58AE">
              <w:rPr>
                <w:rFonts w:ascii="Times New Roman" w:hAnsi="Times New Roman" w:cs="Times New Roman"/>
              </w:rPr>
              <w:t>Kwas benzoesowy cz 2x0,5kg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1</w:t>
            </w:r>
            <w:r w:rsidR="00CB58AE" w:rsidRPr="005F4CC7">
              <w:rPr>
                <w:bCs w:val="0"/>
                <w:sz w:val="22"/>
                <w:szCs w:val="22"/>
              </w:rPr>
              <w:t xml:space="preserve"> </w:t>
            </w:r>
            <w:r w:rsidRPr="005F4CC7">
              <w:rPr>
                <w:bCs w:val="0"/>
                <w:sz w:val="22"/>
                <w:szCs w:val="22"/>
              </w:rPr>
              <w:t>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lastRenderedPageBreak/>
              <w:t>31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Kwas chlorooctowy cz 2x0,5 kg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 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32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Kwas salicylowy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 2x500g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1 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33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Kwas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sorbowy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cz 1x250 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250 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34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Kwas szczawiowy cz 2x1kg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2 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35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Kwas szczawiowy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 2x1kg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2</w:t>
            </w:r>
            <w:r w:rsidR="00CB58AE" w:rsidRPr="005F4CC7">
              <w:rPr>
                <w:bCs w:val="0"/>
                <w:sz w:val="22"/>
                <w:szCs w:val="22"/>
              </w:rPr>
              <w:t xml:space="preserve"> </w:t>
            </w:r>
            <w:r w:rsidRPr="005F4CC7">
              <w:rPr>
                <w:bCs w:val="0"/>
                <w:sz w:val="22"/>
                <w:szCs w:val="22"/>
              </w:rPr>
              <w:t>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36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Kwas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p-toluenosulfonowy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cz 2x100g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200</w:t>
            </w:r>
            <w:r w:rsidR="00CB58AE" w:rsidRPr="005F4CC7">
              <w:rPr>
                <w:bCs w:val="0"/>
                <w:sz w:val="22"/>
                <w:szCs w:val="22"/>
              </w:rPr>
              <w:t xml:space="preserve"> </w:t>
            </w:r>
            <w:r w:rsidRPr="005F4CC7">
              <w:rPr>
                <w:bCs w:val="0"/>
                <w:sz w:val="22"/>
                <w:szCs w:val="22"/>
              </w:rPr>
              <w:t>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50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37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Kwas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p-toluenosulfonowy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 2x 100g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200 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5E1730" w:rsidRPr="00CB58AE" w:rsidRDefault="005E1730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38</w:t>
            </w:r>
          </w:p>
          <w:p w:rsidR="005E1730" w:rsidRPr="00CB58AE" w:rsidRDefault="005E1730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5E1730" w:rsidRPr="00CB58AE" w:rsidRDefault="005E17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Czterochlorek węgla 10x1l</w:t>
            </w:r>
          </w:p>
          <w:p w:rsidR="005E1730" w:rsidRPr="00CB58AE" w:rsidRDefault="005E17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E1730" w:rsidRPr="00CB58AE" w:rsidRDefault="005E17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5E1730" w:rsidRPr="00CB58AE" w:rsidRDefault="005E17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5E1730" w:rsidRPr="005F4CC7" w:rsidRDefault="00CB58AE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10 l</w:t>
            </w:r>
          </w:p>
          <w:p w:rsidR="005E1730" w:rsidRPr="005F4CC7" w:rsidRDefault="005E1730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E1730" w:rsidRPr="00CB58AE" w:rsidRDefault="005E17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5E1730" w:rsidRPr="00CB58AE" w:rsidRDefault="005E17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39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Kwas L-askorbinowy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2 x 500 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 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40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Kwas L-askorbinowy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2 x 250 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0,5 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41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Kwas bromowodorowy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 2x1 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2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42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Kwas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orto-fosforowy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75% cz 10x1litr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10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43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Kwas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orto-fosforowy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85%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10x1litr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10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44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Mocznik cz  4x500g</w:t>
            </w: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2 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45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Mocznik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4x500g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2 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46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Beta –naftol 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 2x250g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500 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50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47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Naftalen cz 2x250g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0,5 kg</w:t>
            </w: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50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48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pStyle w:val="FR2"/>
              <w:spacing w:before="40"/>
              <w:rPr>
                <w:rFonts w:ascii="Times New Roman" w:hAnsi="Times New Roman" w:cs="Times New Roman"/>
              </w:rPr>
            </w:pPr>
            <w:r w:rsidRPr="00CB58AE">
              <w:rPr>
                <w:rFonts w:ascii="Times New Roman" w:hAnsi="Times New Roman" w:cs="Times New Roman"/>
              </w:rPr>
              <w:t>Olej R-910próżniowy 5x5 litrów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25 l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50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lastRenderedPageBreak/>
              <w:t>49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Sita molekularne A-4 50x500g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25 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50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50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pStyle w:val="FR2"/>
              <w:spacing w:before="40"/>
              <w:rPr>
                <w:rFonts w:ascii="Times New Roman" w:hAnsi="Times New Roman" w:cs="Times New Roman"/>
              </w:rPr>
            </w:pPr>
            <w:r w:rsidRPr="00CB58AE">
              <w:rPr>
                <w:rFonts w:ascii="Times New Roman" w:hAnsi="Times New Roman" w:cs="Times New Roman"/>
              </w:rPr>
              <w:t>Sita molekularne A-3 2x05 kg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 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50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51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Sita molekularne A-5 2x0,5kg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1 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50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52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Skrobia rozpuszczalna cz 4x500g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2 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50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53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Skrobia rozpuszczalna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4x500g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2 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50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54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Silikonowy smar do wysokiej próżni 20x50g</w:t>
            </w: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1kg</w:t>
            </w:r>
          </w:p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50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55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Silikonowy smar do celów laboratoryjnych 20x18g</w:t>
            </w:r>
          </w:p>
          <w:p w:rsidR="00F75026" w:rsidRPr="00CB58AE" w:rsidRDefault="00F75026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F75026" w:rsidRPr="00CB58AE" w:rsidRDefault="00F75026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0,36</w:t>
            </w:r>
            <w:r w:rsidR="00CB58AE" w:rsidRPr="005F4CC7">
              <w:rPr>
                <w:bCs w:val="0"/>
                <w:sz w:val="22"/>
                <w:szCs w:val="22"/>
              </w:rPr>
              <w:t xml:space="preserve"> </w:t>
            </w:r>
            <w:r w:rsidRPr="005F4CC7">
              <w:rPr>
                <w:bCs w:val="0"/>
                <w:sz w:val="22"/>
                <w:szCs w:val="22"/>
              </w:rPr>
              <w:t>kg</w:t>
            </w:r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56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Papierki wskaźnikowe uniwersalne 20x1op</w:t>
            </w: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20</w:t>
            </w:r>
            <w:r w:rsidR="00CB58AE" w:rsidRPr="005F4CC7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5F4CC7">
              <w:rPr>
                <w:bCs w:val="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57</w:t>
            </w:r>
          </w:p>
          <w:p w:rsidR="00D85BA2" w:rsidRPr="00CB58AE" w:rsidRDefault="00D85BA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Papierki lakmusowe  obojętne 5x1op</w:t>
            </w:r>
          </w:p>
        </w:tc>
        <w:tc>
          <w:tcPr>
            <w:tcW w:w="1418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85BA2" w:rsidRPr="005F4CC7" w:rsidRDefault="00D85BA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bCs w:val="0"/>
                <w:sz w:val="22"/>
                <w:szCs w:val="22"/>
              </w:rPr>
              <w:t>5</w:t>
            </w:r>
            <w:r w:rsidR="00CB58AE" w:rsidRPr="005F4CC7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5F4CC7">
              <w:rPr>
                <w:bCs w:val="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01" w:type="dxa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D85BA2" w:rsidRPr="00CB58AE" w:rsidRDefault="00D85BA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rPr>
          <w:trHeight w:hRule="exact" w:val="480"/>
        </w:trPr>
        <w:tc>
          <w:tcPr>
            <w:tcW w:w="636" w:type="dxa"/>
          </w:tcPr>
          <w:p w:rsidR="005E1730" w:rsidRPr="00CB58AE" w:rsidRDefault="005E1730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58</w:t>
            </w:r>
          </w:p>
        </w:tc>
        <w:tc>
          <w:tcPr>
            <w:tcW w:w="6277" w:type="dxa"/>
            <w:gridSpan w:val="2"/>
          </w:tcPr>
          <w:p w:rsidR="005E1730" w:rsidRPr="00CB58AE" w:rsidRDefault="005E17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Metylenu chlorek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 50x1litr</w:t>
            </w:r>
          </w:p>
          <w:p w:rsidR="005E1730" w:rsidRPr="00CB58AE" w:rsidRDefault="005E17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E1730" w:rsidRPr="00CB58AE" w:rsidRDefault="005E17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5E1730" w:rsidRPr="00CB58AE" w:rsidRDefault="005E17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5E1730" w:rsidRPr="005F4CC7" w:rsidRDefault="005E1730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50 l</w:t>
            </w:r>
          </w:p>
          <w:p w:rsidR="005E1730" w:rsidRPr="005F4CC7" w:rsidRDefault="005E1730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E1730" w:rsidRPr="00CB58AE" w:rsidRDefault="005E17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5E1730" w:rsidRPr="00CB58AE" w:rsidRDefault="005E17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</w:tcPr>
          <w:p w:rsidR="008D0322" w:rsidRPr="00CB58AE" w:rsidRDefault="008D032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59</w:t>
            </w:r>
          </w:p>
          <w:p w:rsidR="008D0322" w:rsidRPr="00CB58AE" w:rsidRDefault="008D032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Eter naftowy 200x1 litr</w:t>
            </w: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8D0322" w:rsidRPr="005F4CC7" w:rsidRDefault="008D032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 xml:space="preserve">100 </w:t>
            </w:r>
            <w:r w:rsidRPr="005F4CC7">
              <w:rPr>
                <w:bCs w:val="0"/>
                <w:sz w:val="22"/>
                <w:szCs w:val="22"/>
              </w:rPr>
              <w:t>1</w:t>
            </w:r>
          </w:p>
          <w:p w:rsidR="008D0322" w:rsidRPr="005F4CC7" w:rsidRDefault="008D032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</w:tcPr>
          <w:p w:rsidR="008D0322" w:rsidRPr="00CB58AE" w:rsidRDefault="008D032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60</w:t>
            </w:r>
          </w:p>
          <w:p w:rsidR="008D0322" w:rsidRPr="00CB58AE" w:rsidRDefault="008D032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Kwas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sorbowy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cz 1x250g</w:t>
            </w: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8D0322" w:rsidRPr="005F4CC7" w:rsidRDefault="008D032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250</w:t>
            </w:r>
            <w:r w:rsidR="00CB58AE" w:rsidRPr="005F4CC7">
              <w:rPr>
                <w:sz w:val="22"/>
                <w:szCs w:val="22"/>
              </w:rPr>
              <w:t xml:space="preserve"> </w:t>
            </w:r>
            <w:r w:rsidRPr="005F4CC7">
              <w:rPr>
                <w:sz w:val="22"/>
                <w:szCs w:val="22"/>
              </w:rPr>
              <w:t>g</w:t>
            </w:r>
          </w:p>
          <w:p w:rsidR="008D0322" w:rsidRPr="005F4CC7" w:rsidRDefault="008D032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</w:tcPr>
          <w:p w:rsidR="008D0322" w:rsidRPr="00CB58AE" w:rsidRDefault="008D032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61</w:t>
            </w:r>
          </w:p>
          <w:p w:rsidR="008D0322" w:rsidRPr="00CB58AE" w:rsidRDefault="008D032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Metylu jodek cz 2x250g</w:t>
            </w: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8D0322" w:rsidRPr="005F4CC7" w:rsidRDefault="008D032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 xml:space="preserve">250 </w:t>
            </w:r>
            <w:r w:rsidRPr="005F4CC7">
              <w:rPr>
                <w:bCs w:val="0"/>
                <w:sz w:val="22"/>
                <w:szCs w:val="22"/>
              </w:rPr>
              <w:t>g</w:t>
            </w:r>
          </w:p>
          <w:p w:rsidR="008D0322" w:rsidRPr="005F4CC7" w:rsidRDefault="008D032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3C06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</w:tcPr>
          <w:p w:rsidR="008D0322" w:rsidRPr="00CB58AE" w:rsidRDefault="008D032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62</w:t>
            </w:r>
          </w:p>
          <w:p w:rsidR="008D0322" w:rsidRPr="00CB58AE" w:rsidRDefault="008D032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Kwas octowy FIX 20</w:t>
            </w: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</w:tcPr>
          <w:p w:rsidR="008D0322" w:rsidRPr="005F4CC7" w:rsidRDefault="008D0322" w:rsidP="00896230">
            <w:pPr>
              <w:spacing w:before="40" w:after="0"/>
              <w:ind w:left="0"/>
              <w:jc w:val="right"/>
              <w:rPr>
                <w:bCs w:val="0"/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>20</w:t>
            </w:r>
            <w:r w:rsidR="00CB58AE" w:rsidRPr="005F4CC7">
              <w:rPr>
                <w:sz w:val="22"/>
                <w:szCs w:val="22"/>
              </w:rPr>
              <w:t xml:space="preserve"> </w:t>
            </w:r>
            <w:proofErr w:type="spellStart"/>
            <w:r w:rsidRPr="005F4CC7">
              <w:rPr>
                <w:sz w:val="22"/>
                <w:szCs w:val="22"/>
              </w:rPr>
              <w:t>szt</w:t>
            </w:r>
            <w:proofErr w:type="spellEnd"/>
          </w:p>
          <w:p w:rsidR="008D0322" w:rsidRPr="005F4CC7" w:rsidRDefault="008D0322" w:rsidP="00896230">
            <w:pPr>
              <w:pStyle w:val="FR2"/>
              <w:spacing w:before="4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</w:tcPr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D0322" w:rsidRPr="00CB58AE" w:rsidRDefault="008D0322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3CB0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B0" w:rsidRPr="00CB58AE" w:rsidRDefault="00633CB0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63</w:t>
            </w:r>
          </w:p>
          <w:p w:rsidR="00633CB0" w:rsidRPr="00CB58AE" w:rsidRDefault="00633CB0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B0" w:rsidRPr="00CB58AE" w:rsidRDefault="00633CB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Kwas siarkowy FIX 20</w:t>
            </w:r>
          </w:p>
          <w:p w:rsidR="00633CB0" w:rsidRPr="00CB58AE" w:rsidRDefault="00633CB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B0" w:rsidRPr="00CB58AE" w:rsidRDefault="00633CB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633CB0" w:rsidRPr="00CB58AE" w:rsidRDefault="00633CB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B0" w:rsidRPr="00CB58AE" w:rsidRDefault="00633CB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633CB0" w:rsidRPr="00CB58AE" w:rsidRDefault="00633CB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B0" w:rsidRPr="005F4CC7" w:rsidRDefault="00633CB0" w:rsidP="0089623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5F4CC7">
              <w:rPr>
                <w:sz w:val="22"/>
                <w:szCs w:val="22"/>
              </w:rPr>
              <w:t xml:space="preserve">20 </w:t>
            </w:r>
            <w:proofErr w:type="spellStart"/>
            <w:r w:rsidRPr="005F4CC7">
              <w:rPr>
                <w:sz w:val="22"/>
                <w:szCs w:val="22"/>
              </w:rPr>
              <w:t>szt</w:t>
            </w:r>
            <w:proofErr w:type="spellEnd"/>
          </w:p>
          <w:p w:rsidR="00633CB0" w:rsidRPr="005F4CC7" w:rsidRDefault="00633CB0" w:rsidP="0089623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B0" w:rsidRPr="00CB58AE" w:rsidRDefault="00633CB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633CB0" w:rsidRPr="00CB58AE" w:rsidRDefault="00633CB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B0" w:rsidRPr="00CB58AE" w:rsidRDefault="00633CB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633CB0" w:rsidRPr="00CB58AE" w:rsidRDefault="00633CB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96230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30" w:rsidRPr="00CB58AE" w:rsidRDefault="00896230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64</w:t>
            </w:r>
          </w:p>
          <w:p w:rsidR="00896230" w:rsidRPr="00CB58AE" w:rsidRDefault="00896230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30" w:rsidRPr="00CB58AE" w:rsidRDefault="008962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Kwas solny FIX 50</w:t>
            </w:r>
          </w:p>
          <w:p w:rsidR="00896230" w:rsidRPr="00CB58AE" w:rsidRDefault="008962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30" w:rsidRPr="00CB58AE" w:rsidRDefault="008962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96230" w:rsidRPr="00CB58AE" w:rsidRDefault="008962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30" w:rsidRPr="00CB58AE" w:rsidRDefault="008962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96230" w:rsidRPr="00CB58AE" w:rsidRDefault="008962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30" w:rsidRPr="00896230" w:rsidRDefault="00896230" w:rsidP="0089623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 xml:space="preserve">         50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  <w:p w:rsidR="00896230" w:rsidRPr="00896230" w:rsidRDefault="00896230" w:rsidP="0089623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30" w:rsidRPr="00CB58AE" w:rsidRDefault="008962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96230" w:rsidRPr="00CB58AE" w:rsidRDefault="008962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30" w:rsidRPr="00CB58AE" w:rsidRDefault="008962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896230" w:rsidRPr="00CB58AE" w:rsidRDefault="00896230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65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980754">
              <w:rPr>
                <w:b w:val="0"/>
              </w:rPr>
              <w:t>Potasu nadmanganian  FIX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980754">
            <w:pPr>
              <w:spacing w:before="40" w:after="0"/>
              <w:ind w:left="0"/>
              <w:jc w:val="right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 xml:space="preserve">30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  <w:p w:rsidR="00980754" w:rsidRPr="00CB58AE" w:rsidRDefault="00980754" w:rsidP="0089623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89623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66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>Potasu wodorotlenek FIX 50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 xml:space="preserve">50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lastRenderedPageBreak/>
              <w:t>67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>Sodu chlorek FIX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 xml:space="preserve">         10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68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 xml:space="preserve">Sodu </w:t>
            </w:r>
            <w:proofErr w:type="spellStart"/>
            <w:r w:rsidRPr="00980754">
              <w:rPr>
                <w:b w:val="0"/>
              </w:rPr>
              <w:t>czteroboran</w:t>
            </w:r>
            <w:proofErr w:type="spellEnd"/>
            <w:r w:rsidRPr="00980754">
              <w:rPr>
                <w:b w:val="0"/>
              </w:rPr>
              <w:t xml:space="preserve"> FIX 10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 xml:space="preserve">         10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69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>Sodu tiosiarczan FIX 20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 xml:space="preserve">20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70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>Sodu wersenian FIX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 xml:space="preserve">30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71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proofErr w:type="spellStart"/>
            <w:r w:rsidRPr="00980754">
              <w:rPr>
                <w:b w:val="0"/>
              </w:rPr>
              <w:t>Disodu</w:t>
            </w:r>
            <w:proofErr w:type="spellEnd"/>
            <w:r w:rsidRPr="00980754">
              <w:rPr>
                <w:b w:val="0"/>
              </w:rPr>
              <w:t xml:space="preserve"> wersenian FIX 20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 xml:space="preserve">20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72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>Sodu węglan FIX 20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 xml:space="preserve">20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73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>Sodu wodorotlenek FIX 50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 xml:space="preserve">50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74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>Srebra azotan FIX 30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 xml:space="preserve">30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75</w:t>
            </w: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>Wapnia chlorek FIX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 xml:space="preserve">5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76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 xml:space="preserve">Sodu azotyn </w:t>
            </w:r>
            <w:proofErr w:type="spellStart"/>
            <w:r w:rsidRPr="00980754">
              <w:rPr>
                <w:b w:val="0"/>
              </w:rPr>
              <w:t>czda</w:t>
            </w:r>
            <w:proofErr w:type="spellEnd"/>
            <w:r w:rsidRPr="00980754">
              <w:rPr>
                <w:b w:val="0"/>
              </w:rPr>
              <w:t xml:space="preserve"> 4 x 250 g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 kg</w:t>
            </w:r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77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 xml:space="preserve">Sodu bromek </w:t>
            </w:r>
            <w:proofErr w:type="spellStart"/>
            <w:r w:rsidRPr="00980754">
              <w:rPr>
                <w:b w:val="0"/>
              </w:rPr>
              <w:t>czda</w:t>
            </w:r>
            <w:proofErr w:type="spellEnd"/>
            <w:r w:rsidRPr="00980754">
              <w:rPr>
                <w:b w:val="0"/>
              </w:rPr>
              <w:t xml:space="preserve"> 5 x 100 g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500 g</w:t>
            </w:r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78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 xml:space="preserve">Sodu bromek </w:t>
            </w:r>
            <w:proofErr w:type="spellStart"/>
            <w:r w:rsidRPr="00980754">
              <w:rPr>
                <w:b w:val="0"/>
              </w:rPr>
              <w:t>czda</w:t>
            </w:r>
            <w:proofErr w:type="spellEnd"/>
            <w:r w:rsidRPr="00980754">
              <w:rPr>
                <w:b w:val="0"/>
              </w:rPr>
              <w:t xml:space="preserve"> 5 x 1 kg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 kg</w:t>
            </w:r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79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>Sodu benzoesan cz 4 x 500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 kg</w:t>
            </w:r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80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F818B7" w:rsidRDefault="00980754" w:rsidP="003D0410">
            <w:pPr>
              <w:spacing w:before="40" w:after="0"/>
              <w:ind w:left="0"/>
              <w:rPr>
                <w:b w:val="0"/>
                <w:lang w:val="en-US"/>
              </w:rPr>
            </w:pPr>
            <w:proofErr w:type="spellStart"/>
            <w:r w:rsidRPr="00F818B7">
              <w:rPr>
                <w:b w:val="0"/>
                <w:lang w:val="en-US"/>
              </w:rPr>
              <w:t>Sodu</w:t>
            </w:r>
            <w:proofErr w:type="spellEnd"/>
            <w:r w:rsidRPr="00F818B7">
              <w:rPr>
                <w:b w:val="0"/>
                <w:lang w:val="en-US"/>
              </w:rPr>
              <w:t xml:space="preserve"> </w:t>
            </w:r>
            <w:proofErr w:type="spellStart"/>
            <w:r w:rsidRPr="00F818B7">
              <w:rPr>
                <w:b w:val="0"/>
                <w:lang w:val="en-US"/>
              </w:rPr>
              <w:t>benzoesan</w:t>
            </w:r>
            <w:proofErr w:type="spellEnd"/>
            <w:r w:rsidRPr="00F818B7">
              <w:rPr>
                <w:b w:val="0"/>
                <w:lang w:val="en-US"/>
              </w:rPr>
              <w:t xml:space="preserve"> </w:t>
            </w:r>
            <w:proofErr w:type="spellStart"/>
            <w:r w:rsidRPr="00F818B7">
              <w:rPr>
                <w:b w:val="0"/>
                <w:lang w:val="en-US"/>
              </w:rPr>
              <w:t>czda</w:t>
            </w:r>
            <w:proofErr w:type="spellEnd"/>
            <w:r w:rsidRPr="00F818B7">
              <w:rPr>
                <w:b w:val="0"/>
                <w:lang w:val="en-US"/>
              </w:rPr>
              <w:t xml:space="preserve"> 4 x 500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F818B7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980754" w:rsidRPr="00F818B7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F818B7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980754" w:rsidRPr="00F818B7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 kg</w:t>
            </w:r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81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 xml:space="preserve">Sodu chlorek </w:t>
            </w:r>
            <w:proofErr w:type="spellStart"/>
            <w:r w:rsidRPr="00980754">
              <w:rPr>
                <w:b w:val="0"/>
              </w:rPr>
              <w:t>czda</w:t>
            </w:r>
            <w:proofErr w:type="spellEnd"/>
            <w:r w:rsidRPr="00980754">
              <w:rPr>
                <w:b w:val="0"/>
              </w:rPr>
              <w:t xml:space="preserve"> 30 x 1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980754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20 kg</w:t>
            </w:r>
          </w:p>
          <w:p w:rsidR="00980754" w:rsidRPr="00980754" w:rsidRDefault="00980754" w:rsidP="00980754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82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>Sodu wodorotlenek cz 20 x 1 kg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20 kg</w:t>
            </w:r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83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 xml:space="preserve">Sodu wodorotlenek </w:t>
            </w:r>
            <w:proofErr w:type="spellStart"/>
            <w:r w:rsidRPr="00980754">
              <w:rPr>
                <w:b w:val="0"/>
              </w:rPr>
              <w:t>czda</w:t>
            </w:r>
            <w:proofErr w:type="spellEnd"/>
            <w:r w:rsidRPr="00980754">
              <w:rPr>
                <w:b w:val="0"/>
              </w:rPr>
              <w:t xml:space="preserve"> 20 x 1 kg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20 kg</w:t>
            </w:r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84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 xml:space="preserve">Sodu siarczan </w:t>
            </w:r>
            <w:proofErr w:type="spellStart"/>
            <w:r w:rsidRPr="00980754">
              <w:rPr>
                <w:b w:val="0"/>
              </w:rPr>
              <w:t>bzw</w:t>
            </w:r>
            <w:proofErr w:type="spellEnd"/>
            <w:r w:rsidRPr="00980754">
              <w:rPr>
                <w:b w:val="0"/>
              </w:rPr>
              <w:t xml:space="preserve"> cz 2 x 250 g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500 g</w:t>
            </w:r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lastRenderedPageBreak/>
              <w:t>85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 xml:space="preserve">Sodu siarczan </w:t>
            </w:r>
            <w:proofErr w:type="spellStart"/>
            <w:r w:rsidRPr="00980754">
              <w:rPr>
                <w:b w:val="0"/>
              </w:rPr>
              <w:t>bzw</w:t>
            </w:r>
            <w:proofErr w:type="spellEnd"/>
            <w:r w:rsidRPr="00980754">
              <w:rPr>
                <w:b w:val="0"/>
              </w:rPr>
              <w:t xml:space="preserve"> cz 2 x 500 g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 kg</w:t>
            </w:r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86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B7" w:rsidRDefault="00F818B7" w:rsidP="00F818B7">
            <w:pPr>
              <w:pStyle w:val="FR2"/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Sodu siarczan </w:t>
            </w:r>
            <w:proofErr w:type="spellStart"/>
            <w:r>
              <w:rPr>
                <w:rFonts w:ascii="Times New Roman" w:hAnsi="Times New Roman" w:cs="Times New Roman"/>
              </w:rPr>
              <w:t>bzw</w:t>
            </w:r>
            <w:proofErr w:type="spellEnd"/>
            <w:r>
              <w:rPr>
                <w:rFonts w:ascii="Times New Roman" w:hAnsi="Times New Roman" w:cs="Times New Roman"/>
              </w:rPr>
              <w:t xml:space="preserve"> cz 2 x 1 kg</w:t>
            </w:r>
          </w:p>
          <w:p w:rsidR="00980754" w:rsidRPr="00980754" w:rsidRDefault="00980754" w:rsidP="00980754">
            <w:pPr>
              <w:rPr>
                <w:b w:val="0"/>
              </w:rPr>
            </w:pPr>
            <w:r w:rsidRPr="00980754">
              <w:rPr>
                <w:b w:val="0"/>
              </w:rPr>
              <w:t xml:space="preserve">Sodu siarczan </w:t>
            </w:r>
            <w:proofErr w:type="spellStart"/>
            <w:r w:rsidRPr="00980754">
              <w:rPr>
                <w:b w:val="0"/>
              </w:rPr>
              <w:t>bzw</w:t>
            </w:r>
            <w:proofErr w:type="spellEnd"/>
            <w:r w:rsidRPr="00980754">
              <w:rPr>
                <w:b w:val="0"/>
              </w:rPr>
              <w:t xml:space="preserve"> cz 2 x 1 kg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 kg</w:t>
            </w:r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87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 xml:space="preserve">Sodu siarczan </w:t>
            </w:r>
            <w:proofErr w:type="spellStart"/>
            <w:r w:rsidRPr="00980754">
              <w:rPr>
                <w:b w:val="0"/>
              </w:rPr>
              <w:t>bzw</w:t>
            </w:r>
            <w:proofErr w:type="spellEnd"/>
            <w:r w:rsidRPr="00980754">
              <w:rPr>
                <w:b w:val="0"/>
              </w:rPr>
              <w:t xml:space="preserve"> </w:t>
            </w:r>
            <w:proofErr w:type="spellStart"/>
            <w:r w:rsidRPr="00980754">
              <w:rPr>
                <w:b w:val="0"/>
              </w:rPr>
              <w:t>czda</w:t>
            </w:r>
            <w:proofErr w:type="spellEnd"/>
            <w:r w:rsidRPr="00980754">
              <w:rPr>
                <w:b w:val="0"/>
              </w:rPr>
              <w:t xml:space="preserve"> 2 x 250 g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500 g</w:t>
            </w:r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88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 xml:space="preserve">Sodu siarczan </w:t>
            </w:r>
            <w:proofErr w:type="spellStart"/>
            <w:r w:rsidRPr="00980754">
              <w:rPr>
                <w:b w:val="0"/>
              </w:rPr>
              <w:t>bzw</w:t>
            </w:r>
            <w:proofErr w:type="spellEnd"/>
            <w:r w:rsidRPr="00980754">
              <w:rPr>
                <w:b w:val="0"/>
              </w:rPr>
              <w:t xml:space="preserve"> </w:t>
            </w:r>
            <w:proofErr w:type="spellStart"/>
            <w:r w:rsidRPr="00980754">
              <w:rPr>
                <w:b w:val="0"/>
              </w:rPr>
              <w:t>czda</w:t>
            </w:r>
            <w:proofErr w:type="spellEnd"/>
            <w:r w:rsidRPr="00980754">
              <w:rPr>
                <w:b w:val="0"/>
              </w:rPr>
              <w:t xml:space="preserve"> 2 x 500 g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 kg</w:t>
            </w:r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80754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89</w:t>
            </w:r>
          </w:p>
          <w:p w:rsidR="00980754" w:rsidRPr="00CB58AE" w:rsidRDefault="00980754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  <w:r w:rsidRPr="00980754">
              <w:rPr>
                <w:b w:val="0"/>
              </w:rPr>
              <w:t xml:space="preserve">Sodu siarczan </w:t>
            </w:r>
            <w:proofErr w:type="spellStart"/>
            <w:r w:rsidRPr="00980754">
              <w:rPr>
                <w:b w:val="0"/>
              </w:rPr>
              <w:t>bzw</w:t>
            </w:r>
            <w:proofErr w:type="spellEnd"/>
            <w:r w:rsidRPr="00980754">
              <w:rPr>
                <w:b w:val="0"/>
              </w:rPr>
              <w:t xml:space="preserve"> </w:t>
            </w:r>
            <w:proofErr w:type="spellStart"/>
            <w:r w:rsidRPr="00980754">
              <w:rPr>
                <w:b w:val="0"/>
              </w:rPr>
              <w:t>czda</w:t>
            </w:r>
            <w:proofErr w:type="spellEnd"/>
            <w:r w:rsidRPr="00980754">
              <w:rPr>
                <w:b w:val="0"/>
              </w:rPr>
              <w:t xml:space="preserve"> 2 x 1 kg</w:t>
            </w:r>
          </w:p>
          <w:p w:rsidR="00980754" w:rsidRPr="00980754" w:rsidRDefault="00980754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 kg</w:t>
            </w:r>
          </w:p>
          <w:p w:rsidR="00980754" w:rsidRPr="00980754" w:rsidRDefault="00980754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980754" w:rsidRPr="00CB58AE" w:rsidRDefault="00980754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0142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90</w:t>
            </w:r>
          </w:p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  <w:r w:rsidRPr="00C20142">
              <w:rPr>
                <w:b w:val="0"/>
              </w:rPr>
              <w:t xml:space="preserve">Sodu azotan </w:t>
            </w:r>
            <w:proofErr w:type="spellStart"/>
            <w:r w:rsidRPr="00C20142">
              <w:rPr>
                <w:b w:val="0"/>
              </w:rPr>
              <w:t>czda</w:t>
            </w:r>
            <w:proofErr w:type="spellEnd"/>
            <w:r w:rsidRPr="00C20142">
              <w:rPr>
                <w:b w:val="0"/>
              </w:rPr>
              <w:t xml:space="preserve">  8x1kg</w:t>
            </w:r>
          </w:p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0142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91</w:t>
            </w:r>
          </w:p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  <w:r w:rsidRPr="00C20142">
              <w:rPr>
                <w:b w:val="0"/>
              </w:rPr>
              <w:t xml:space="preserve">Sodu </w:t>
            </w:r>
            <w:proofErr w:type="spellStart"/>
            <w:r w:rsidRPr="00C20142">
              <w:rPr>
                <w:b w:val="0"/>
              </w:rPr>
              <w:t>czteroboran</w:t>
            </w:r>
            <w:proofErr w:type="spellEnd"/>
            <w:r w:rsidRPr="00C20142">
              <w:rPr>
                <w:b w:val="0"/>
              </w:rPr>
              <w:t xml:space="preserve"> </w:t>
            </w:r>
            <w:proofErr w:type="spellStart"/>
            <w:r w:rsidRPr="00C20142">
              <w:rPr>
                <w:b w:val="0"/>
              </w:rPr>
              <w:t>czda</w:t>
            </w:r>
            <w:proofErr w:type="spellEnd"/>
            <w:r w:rsidRPr="00C20142">
              <w:rPr>
                <w:b w:val="0"/>
              </w:rPr>
              <w:t xml:space="preserve"> 2x1kg</w:t>
            </w:r>
          </w:p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20142">
              <w:rPr>
                <w:sz w:val="22"/>
                <w:szCs w:val="22"/>
              </w:rPr>
              <w:t>2 kg</w:t>
            </w:r>
          </w:p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0142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92</w:t>
            </w:r>
          </w:p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  <w:r w:rsidRPr="00C20142">
              <w:rPr>
                <w:b w:val="0"/>
              </w:rPr>
              <w:t xml:space="preserve">Sodu </w:t>
            </w:r>
            <w:proofErr w:type="spellStart"/>
            <w:r w:rsidRPr="00C20142">
              <w:rPr>
                <w:b w:val="0"/>
              </w:rPr>
              <w:t>czteroboran</w:t>
            </w:r>
            <w:proofErr w:type="spellEnd"/>
            <w:r w:rsidRPr="00C20142">
              <w:rPr>
                <w:b w:val="0"/>
              </w:rPr>
              <w:t xml:space="preserve"> cz 3x1kg</w:t>
            </w:r>
          </w:p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0142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93</w:t>
            </w:r>
          </w:p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  <w:r w:rsidRPr="00C20142">
              <w:rPr>
                <w:b w:val="0"/>
              </w:rPr>
              <w:t>Sodu chloran cz 2x0,5kg</w:t>
            </w:r>
          </w:p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0142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94</w:t>
            </w:r>
          </w:p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  <w:r w:rsidRPr="00C20142">
              <w:rPr>
                <w:b w:val="0"/>
              </w:rPr>
              <w:t>Sodu dwuchromian cz 2x500g</w:t>
            </w:r>
          </w:p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 kg</w:t>
            </w:r>
          </w:p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0142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95</w:t>
            </w:r>
          </w:p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  <w:r w:rsidRPr="00C20142">
              <w:rPr>
                <w:b w:val="0"/>
              </w:rPr>
              <w:t>Sodu nadchloran cz 2x 500g</w:t>
            </w:r>
          </w:p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 kg</w:t>
            </w:r>
          </w:p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0142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96</w:t>
            </w:r>
          </w:p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  <w:r w:rsidRPr="00C20142">
              <w:rPr>
                <w:b w:val="0"/>
              </w:rPr>
              <w:t xml:space="preserve">Sodu nadchloran </w:t>
            </w:r>
            <w:proofErr w:type="spellStart"/>
            <w:r w:rsidRPr="00C20142">
              <w:rPr>
                <w:b w:val="0"/>
              </w:rPr>
              <w:t>czda</w:t>
            </w:r>
            <w:proofErr w:type="spellEnd"/>
            <w:r w:rsidRPr="00C20142">
              <w:rPr>
                <w:b w:val="0"/>
              </w:rPr>
              <w:t xml:space="preserve"> 2x500g</w:t>
            </w:r>
          </w:p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 kg</w:t>
            </w:r>
          </w:p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0142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97</w:t>
            </w:r>
          </w:p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  <w:r w:rsidRPr="00C20142">
              <w:rPr>
                <w:b w:val="0"/>
              </w:rPr>
              <w:t>Sodu nadtlenek cz 2x100g</w:t>
            </w:r>
          </w:p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0,2 kg</w:t>
            </w:r>
          </w:p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0142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98</w:t>
            </w:r>
          </w:p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  <w:r w:rsidRPr="00C20142">
              <w:rPr>
                <w:b w:val="0"/>
              </w:rPr>
              <w:t xml:space="preserve">Sodu octan </w:t>
            </w:r>
            <w:proofErr w:type="spellStart"/>
            <w:r w:rsidRPr="00C20142">
              <w:rPr>
                <w:b w:val="0"/>
              </w:rPr>
              <w:t>uw</w:t>
            </w:r>
            <w:proofErr w:type="spellEnd"/>
            <w:r w:rsidRPr="00C20142">
              <w:rPr>
                <w:b w:val="0"/>
              </w:rPr>
              <w:t xml:space="preserve">. </w:t>
            </w:r>
            <w:proofErr w:type="spellStart"/>
            <w:r w:rsidRPr="00C20142">
              <w:rPr>
                <w:b w:val="0"/>
              </w:rPr>
              <w:t>czda</w:t>
            </w:r>
            <w:proofErr w:type="spellEnd"/>
            <w:r w:rsidRPr="00C20142">
              <w:rPr>
                <w:b w:val="0"/>
              </w:rPr>
              <w:t xml:space="preserve">  2x1kg</w:t>
            </w:r>
          </w:p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 kg</w:t>
            </w:r>
          </w:p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0142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99</w:t>
            </w:r>
          </w:p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  <w:r w:rsidRPr="00C20142">
              <w:rPr>
                <w:b w:val="0"/>
              </w:rPr>
              <w:t xml:space="preserve">Sodu salicylan </w:t>
            </w:r>
            <w:proofErr w:type="spellStart"/>
            <w:r w:rsidRPr="00C20142">
              <w:rPr>
                <w:b w:val="0"/>
              </w:rPr>
              <w:t>czda</w:t>
            </w:r>
            <w:proofErr w:type="spellEnd"/>
            <w:r w:rsidRPr="00C20142">
              <w:rPr>
                <w:b w:val="0"/>
              </w:rPr>
              <w:t xml:space="preserve"> 4x250g</w:t>
            </w:r>
          </w:p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 kg</w:t>
            </w:r>
          </w:p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0142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100</w:t>
            </w:r>
          </w:p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  <w:r w:rsidRPr="00C20142">
              <w:rPr>
                <w:b w:val="0"/>
              </w:rPr>
              <w:t>Sodu siarczek cz 2x500g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 kg</w:t>
            </w:r>
          </w:p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0142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101</w:t>
            </w:r>
          </w:p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  <w:r w:rsidRPr="00C20142">
              <w:rPr>
                <w:b w:val="0"/>
              </w:rPr>
              <w:t xml:space="preserve">Sodu siarczek </w:t>
            </w:r>
            <w:proofErr w:type="spellStart"/>
            <w:r w:rsidRPr="00C20142">
              <w:rPr>
                <w:b w:val="0"/>
              </w:rPr>
              <w:t>czda</w:t>
            </w:r>
            <w:proofErr w:type="spellEnd"/>
            <w:r w:rsidRPr="00C20142">
              <w:rPr>
                <w:b w:val="0"/>
              </w:rPr>
              <w:t xml:space="preserve"> 4 x  500 g</w:t>
            </w:r>
          </w:p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 kg</w:t>
            </w:r>
          </w:p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0142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102</w:t>
            </w:r>
          </w:p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  <w:r w:rsidRPr="00C20142">
              <w:rPr>
                <w:b w:val="0"/>
              </w:rPr>
              <w:t xml:space="preserve">Sodu siarczyn </w:t>
            </w:r>
            <w:proofErr w:type="spellStart"/>
            <w:r w:rsidRPr="00C20142">
              <w:rPr>
                <w:b w:val="0"/>
              </w:rPr>
              <w:t>bzw</w:t>
            </w:r>
            <w:proofErr w:type="spellEnd"/>
            <w:r w:rsidRPr="00C20142">
              <w:rPr>
                <w:b w:val="0"/>
              </w:rPr>
              <w:t xml:space="preserve"> cz 4x500g</w:t>
            </w:r>
          </w:p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 xml:space="preserve">          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 g</w:t>
            </w:r>
          </w:p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0142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lastRenderedPageBreak/>
              <w:t>103</w:t>
            </w:r>
          </w:p>
          <w:p w:rsidR="00C20142" w:rsidRPr="00CB58AE" w:rsidRDefault="00C20142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  <w:r w:rsidRPr="00C20142">
              <w:rPr>
                <w:b w:val="0"/>
              </w:rPr>
              <w:t xml:space="preserve">Sodu siarczyn </w:t>
            </w:r>
            <w:proofErr w:type="spellStart"/>
            <w:r w:rsidRPr="00C20142">
              <w:rPr>
                <w:b w:val="0"/>
              </w:rPr>
              <w:t>bzw</w:t>
            </w:r>
            <w:proofErr w:type="spellEnd"/>
            <w:r w:rsidRPr="00C20142">
              <w:rPr>
                <w:b w:val="0"/>
              </w:rPr>
              <w:t xml:space="preserve"> </w:t>
            </w:r>
            <w:proofErr w:type="spellStart"/>
            <w:r w:rsidRPr="00C20142">
              <w:rPr>
                <w:b w:val="0"/>
              </w:rPr>
              <w:t>czda</w:t>
            </w:r>
            <w:proofErr w:type="spellEnd"/>
            <w:r w:rsidRPr="00C20142">
              <w:rPr>
                <w:b w:val="0"/>
              </w:rPr>
              <w:t xml:space="preserve"> 4x500g</w:t>
            </w:r>
          </w:p>
          <w:p w:rsidR="00C20142" w:rsidRPr="00C20142" w:rsidRDefault="00C20142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20142" w:rsidRDefault="00C20142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C20142" w:rsidRPr="00CB58AE" w:rsidRDefault="00C2014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A7F5C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104</w:t>
            </w:r>
          </w:p>
          <w:p w:rsidR="00AA7F5C" w:rsidRPr="00CB58AE" w:rsidRDefault="00AA7F5C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AA7F5C">
            <w:pPr>
              <w:pStyle w:val="FR2"/>
              <w:spacing w:before="40"/>
              <w:rPr>
                <w:rFonts w:ascii="Times New Roman" w:hAnsi="Times New Roman" w:cs="Times New Roman"/>
              </w:rPr>
            </w:pPr>
            <w:r w:rsidRPr="00CB58AE">
              <w:rPr>
                <w:rFonts w:ascii="Times New Roman" w:hAnsi="Times New Roman" w:cs="Times New Roman"/>
              </w:rPr>
              <w:t xml:space="preserve">Sodu węglan </w:t>
            </w:r>
            <w:proofErr w:type="spellStart"/>
            <w:r w:rsidRPr="00CB58AE">
              <w:rPr>
                <w:rFonts w:ascii="Times New Roman" w:hAnsi="Times New Roman" w:cs="Times New Roman"/>
              </w:rPr>
              <w:t>bzw</w:t>
            </w:r>
            <w:proofErr w:type="spellEnd"/>
            <w:r w:rsidRPr="00CB58AE">
              <w:rPr>
                <w:rFonts w:ascii="Times New Roman" w:hAnsi="Times New Roman" w:cs="Times New Roman"/>
              </w:rPr>
              <w:t xml:space="preserve"> cz 4x500g</w:t>
            </w:r>
          </w:p>
          <w:p w:rsidR="00AA7F5C" w:rsidRPr="00AA7F5C" w:rsidRDefault="00AA7F5C" w:rsidP="00AA7F5C">
            <w:pPr>
              <w:rPr>
                <w:b w:val="0"/>
              </w:rPr>
            </w:pPr>
            <w:r w:rsidRPr="00AA7F5C">
              <w:rPr>
                <w:b w:val="0"/>
              </w:rPr>
              <w:t xml:space="preserve">Sodu węglan </w:t>
            </w:r>
            <w:proofErr w:type="spellStart"/>
            <w:r w:rsidRPr="00AA7F5C">
              <w:rPr>
                <w:b w:val="0"/>
              </w:rPr>
              <w:t>bzw</w:t>
            </w:r>
            <w:proofErr w:type="spellEnd"/>
            <w:r w:rsidRPr="00AA7F5C">
              <w:rPr>
                <w:b w:val="0"/>
              </w:rPr>
              <w:t xml:space="preserve"> cz 4x500g</w:t>
            </w:r>
          </w:p>
          <w:p w:rsidR="00AA7F5C" w:rsidRPr="00AA7F5C" w:rsidRDefault="00AA7F5C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AA7F5C" w:rsidRDefault="00AA7F5C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 kg</w:t>
            </w:r>
          </w:p>
          <w:p w:rsidR="00AA7F5C" w:rsidRPr="00AA7F5C" w:rsidRDefault="00AA7F5C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A7F5C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105</w:t>
            </w:r>
          </w:p>
          <w:p w:rsidR="00AA7F5C" w:rsidRPr="00CB58AE" w:rsidRDefault="00AA7F5C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AA7F5C" w:rsidRDefault="00AA7F5C" w:rsidP="003D0410">
            <w:pPr>
              <w:spacing w:before="40" w:after="0"/>
              <w:ind w:left="0"/>
              <w:rPr>
                <w:b w:val="0"/>
              </w:rPr>
            </w:pPr>
            <w:r w:rsidRPr="00AA7F5C">
              <w:rPr>
                <w:b w:val="0"/>
              </w:rPr>
              <w:t xml:space="preserve">Sodu węglan </w:t>
            </w:r>
            <w:proofErr w:type="spellStart"/>
            <w:r w:rsidRPr="00AA7F5C">
              <w:rPr>
                <w:b w:val="0"/>
              </w:rPr>
              <w:t>bzw</w:t>
            </w:r>
            <w:proofErr w:type="spellEnd"/>
            <w:r w:rsidRPr="00AA7F5C">
              <w:rPr>
                <w:b w:val="0"/>
              </w:rPr>
              <w:t xml:space="preserve"> </w:t>
            </w:r>
            <w:proofErr w:type="spellStart"/>
            <w:r w:rsidRPr="00AA7F5C">
              <w:rPr>
                <w:b w:val="0"/>
              </w:rPr>
              <w:t>czda</w:t>
            </w:r>
            <w:proofErr w:type="spellEnd"/>
            <w:r w:rsidRPr="00AA7F5C">
              <w:rPr>
                <w:b w:val="0"/>
              </w:rPr>
              <w:t xml:space="preserve"> 10x500g</w:t>
            </w:r>
          </w:p>
          <w:p w:rsidR="00AA7F5C" w:rsidRPr="00AA7F5C" w:rsidRDefault="00AA7F5C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AA7F5C" w:rsidRDefault="00AA7F5C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 kg</w:t>
            </w:r>
          </w:p>
          <w:p w:rsidR="00AA7F5C" w:rsidRPr="00AA7F5C" w:rsidRDefault="00AA7F5C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A7F5C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106</w:t>
            </w:r>
          </w:p>
          <w:p w:rsidR="00AA7F5C" w:rsidRPr="00CB58AE" w:rsidRDefault="00AA7F5C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AA7F5C">
            <w:pPr>
              <w:pStyle w:val="FR2"/>
              <w:spacing w:before="40"/>
              <w:rPr>
                <w:rFonts w:ascii="Times New Roman" w:hAnsi="Times New Roman" w:cs="Times New Roman"/>
              </w:rPr>
            </w:pPr>
            <w:r w:rsidRPr="00CB58AE">
              <w:rPr>
                <w:rFonts w:ascii="Times New Roman" w:hAnsi="Times New Roman" w:cs="Times New Roman"/>
              </w:rPr>
              <w:t xml:space="preserve">Sodu węglan kwaśny </w:t>
            </w:r>
            <w:proofErr w:type="spellStart"/>
            <w:r w:rsidRPr="00CB58AE">
              <w:rPr>
                <w:rFonts w:ascii="Times New Roman" w:hAnsi="Times New Roman" w:cs="Times New Roman"/>
              </w:rPr>
              <w:t>czda</w:t>
            </w:r>
            <w:proofErr w:type="spellEnd"/>
            <w:r w:rsidRPr="00CB58AE">
              <w:rPr>
                <w:rFonts w:ascii="Times New Roman" w:hAnsi="Times New Roman" w:cs="Times New Roman"/>
              </w:rPr>
              <w:t xml:space="preserve"> 5x1kg</w:t>
            </w:r>
          </w:p>
          <w:p w:rsidR="00AA7F5C" w:rsidRPr="00AA7F5C" w:rsidRDefault="00AA7F5C" w:rsidP="00AA7F5C">
            <w:pPr>
              <w:rPr>
                <w:b w:val="0"/>
              </w:rPr>
            </w:pPr>
            <w:r w:rsidRPr="00AA7F5C">
              <w:rPr>
                <w:b w:val="0"/>
              </w:rPr>
              <w:t xml:space="preserve">Sodu węglan kwaśny </w:t>
            </w:r>
            <w:proofErr w:type="spellStart"/>
            <w:r w:rsidRPr="00AA7F5C">
              <w:rPr>
                <w:b w:val="0"/>
              </w:rPr>
              <w:t>czda</w:t>
            </w:r>
            <w:proofErr w:type="spellEnd"/>
            <w:r w:rsidRPr="00AA7F5C">
              <w:rPr>
                <w:b w:val="0"/>
              </w:rPr>
              <w:t xml:space="preserve"> 5x1kg</w:t>
            </w:r>
          </w:p>
          <w:p w:rsidR="00AA7F5C" w:rsidRPr="00AA7F5C" w:rsidRDefault="00AA7F5C" w:rsidP="00AA7F5C">
            <w:pPr>
              <w:spacing w:before="40" w:after="0"/>
              <w:ind w:left="0"/>
              <w:rPr>
                <w:b w:val="0"/>
              </w:rPr>
            </w:pPr>
            <w:r w:rsidRPr="00AA7F5C">
              <w:rPr>
                <w:b w:val="0"/>
              </w:rPr>
              <w:t xml:space="preserve">węglan kwaśny </w:t>
            </w:r>
            <w:proofErr w:type="spellStart"/>
            <w:r w:rsidRPr="00AA7F5C">
              <w:rPr>
                <w:b w:val="0"/>
              </w:rPr>
              <w:t>czda</w:t>
            </w:r>
            <w:proofErr w:type="spellEnd"/>
            <w:r w:rsidRPr="00AA7F5C">
              <w:rPr>
                <w:b w:val="0"/>
              </w:rPr>
              <w:t xml:space="preserve"> 5x1kg</w:t>
            </w:r>
          </w:p>
          <w:p w:rsidR="00AA7F5C" w:rsidRPr="00AA7F5C" w:rsidRDefault="00AA7F5C" w:rsidP="003D0410">
            <w:pPr>
              <w:spacing w:before="40" w:after="0"/>
              <w:ind w:left="0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5F4CC7" w:rsidRDefault="00AA7F5C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 kg</w:t>
            </w:r>
          </w:p>
          <w:p w:rsidR="00AA7F5C" w:rsidRPr="005F4CC7" w:rsidRDefault="00AA7F5C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A7F5C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107</w:t>
            </w:r>
          </w:p>
          <w:p w:rsidR="00AA7F5C" w:rsidRPr="00CB58AE" w:rsidRDefault="00AA7F5C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980754" w:rsidRDefault="00AA7F5C" w:rsidP="00AA7F5C">
            <w:pPr>
              <w:pStyle w:val="FR2"/>
              <w:spacing w:before="40"/>
              <w:rPr>
                <w:rFonts w:ascii="Times New Roman" w:hAnsi="Times New Roman" w:cs="Times New Roman"/>
              </w:rPr>
            </w:pPr>
            <w:r w:rsidRPr="00980754">
              <w:rPr>
                <w:rFonts w:ascii="Times New Roman" w:hAnsi="Times New Roman" w:cs="Times New Roman"/>
              </w:rPr>
              <w:t xml:space="preserve">Sodu </w:t>
            </w:r>
            <w:proofErr w:type="spellStart"/>
            <w:r w:rsidRPr="00980754">
              <w:rPr>
                <w:rFonts w:ascii="Times New Roman" w:hAnsi="Times New Roman" w:cs="Times New Roman"/>
              </w:rPr>
              <w:t>weglan</w:t>
            </w:r>
            <w:proofErr w:type="spellEnd"/>
            <w:r w:rsidRPr="009807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754">
              <w:rPr>
                <w:rFonts w:ascii="Times New Roman" w:hAnsi="Times New Roman" w:cs="Times New Roman"/>
              </w:rPr>
              <w:t>uwod</w:t>
            </w:r>
            <w:proofErr w:type="spellEnd"/>
            <w:r w:rsidRPr="009807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80754">
              <w:rPr>
                <w:rFonts w:ascii="Times New Roman" w:hAnsi="Times New Roman" w:cs="Times New Roman"/>
              </w:rPr>
              <w:t>czda</w:t>
            </w:r>
            <w:proofErr w:type="spellEnd"/>
            <w:r w:rsidRPr="00980754">
              <w:rPr>
                <w:rFonts w:ascii="Times New Roman" w:hAnsi="Times New Roman" w:cs="Times New Roman"/>
              </w:rPr>
              <w:t xml:space="preserve"> 2 x 1 kg</w:t>
            </w:r>
          </w:p>
          <w:p w:rsidR="00AA7F5C" w:rsidRPr="00980754" w:rsidRDefault="00AA7F5C" w:rsidP="00AA7F5C">
            <w:pPr>
              <w:pStyle w:val="FR2"/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980754" w:rsidRDefault="00AA7F5C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 kg</w:t>
            </w:r>
          </w:p>
          <w:p w:rsidR="00AA7F5C" w:rsidRPr="00980754" w:rsidRDefault="00AA7F5C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A7F5C" w:rsidRPr="00CB58AE" w:rsidTr="00035762">
        <w:tblPrEx>
          <w:tblLook w:val="04A0"/>
        </w:tblPrEx>
        <w:trPr>
          <w:trHeight w:hRule="exact"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108</w:t>
            </w:r>
          </w:p>
          <w:p w:rsidR="00AA7F5C" w:rsidRPr="00CB58AE" w:rsidRDefault="00AA7F5C" w:rsidP="00497AAB">
            <w:pPr>
              <w:spacing w:before="40" w:after="0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980754" w:rsidRDefault="00AA7F5C" w:rsidP="00AA7F5C">
            <w:pPr>
              <w:pStyle w:val="FR2"/>
              <w:spacing w:before="40"/>
              <w:rPr>
                <w:rFonts w:ascii="Times New Roman" w:hAnsi="Times New Roman" w:cs="Times New Roman"/>
              </w:rPr>
            </w:pPr>
            <w:r w:rsidRPr="00980754">
              <w:rPr>
                <w:rFonts w:ascii="Times New Roman" w:hAnsi="Times New Roman" w:cs="Times New Roman"/>
              </w:rPr>
              <w:t>Sodu wodorotlenek cz 8x1kg</w:t>
            </w:r>
          </w:p>
          <w:p w:rsidR="00AA7F5C" w:rsidRPr="00980754" w:rsidRDefault="00AA7F5C" w:rsidP="00AA7F5C">
            <w:pPr>
              <w:pStyle w:val="FR2"/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980754" w:rsidRDefault="00AA7F5C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8 kg</w:t>
            </w:r>
          </w:p>
          <w:p w:rsidR="00AA7F5C" w:rsidRPr="00980754" w:rsidRDefault="00AA7F5C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C" w:rsidRPr="00CB58AE" w:rsidRDefault="00AA7F5C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A7F5C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148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5762" w:rsidRPr="00CB58AE" w:rsidRDefault="0003576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109</w:t>
            </w: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20142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C20142">
              <w:rPr>
                <w:rFonts w:ascii="Times New Roman" w:hAnsi="Times New Roman" w:cs="Times New Roman"/>
              </w:rPr>
              <w:t xml:space="preserve">Sodu wodorotlenek </w:t>
            </w:r>
            <w:proofErr w:type="spellStart"/>
            <w:r w:rsidRPr="00C20142">
              <w:rPr>
                <w:rFonts w:ascii="Times New Roman" w:hAnsi="Times New Roman" w:cs="Times New Roman"/>
              </w:rPr>
              <w:t>czda</w:t>
            </w:r>
            <w:proofErr w:type="spellEnd"/>
            <w:r w:rsidRPr="00C20142">
              <w:rPr>
                <w:rFonts w:ascii="Times New Roman" w:hAnsi="Times New Roman" w:cs="Times New Roman"/>
              </w:rPr>
              <w:t xml:space="preserve"> 10x1kg</w:t>
            </w:r>
          </w:p>
          <w:p w:rsidR="00A03F2D" w:rsidRPr="00C20142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20142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10 kg</w:t>
            </w:r>
          </w:p>
          <w:p w:rsidR="00A03F2D" w:rsidRPr="00C20142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110</w:t>
            </w: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20142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C20142">
              <w:rPr>
                <w:rFonts w:ascii="Times New Roman" w:hAnsi="Times New Roman" w:cs="Times New Roman"/>
              </w:rPr>
              <w:t xml:space="preserve">Potasu siarczan kwaśny </w:t>
            </w:r>
            <w:proofErr w:type="spellStart"/>
            <w:r w:rsidRPr="00C20142">
              <w:rPr>
                <w:rFonts w:ascii="Times New Roman" w:hAnsi="Times New Roman" w:cs="Times New Roman"/>
              </w:rPr>
              <w:t>czda</w:t>
            </w:r>
            <w:proofErr w:type="spellEnd"/>
            <w:r w:rsidRPr="00C20142">
              <w:rPr>
                <w:rFonts w:ascii="Times New Roman" w:hAnsi="Times New Roman" w:cs="Times New Roman"/>
              </w:rPr>
              <w:t xml:space="preserve"> 2 x 250 g</w:t>
            </w:r>
          </w:p>
          <w:p w:rsidR="00A03F2D" w:rsidRPr="00C20142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20142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500 g</w:t>
            </w:r>
          </w:p>
          <w:p w:rsidR="00A03F2D" w:rsidRPr="00C20142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111</w:t>
            </w: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20142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C20142">
              <w:rPr>
                <w:rFonts w:ascii="Times New Roman" w:hAnsi="Times New Roman" w:cs="Times New Roman"/>
              </w:rPr>
              <w:t xml:space="preserve">Potasu siarczan kwaśny </w:t>
            </w:r>
            <w:proofErr w:type="spellStart"/>
            <w:r w:rsidRPr="00C20142">
              <w:rPr>
                <w:rFonts w:ascii="Times New Roman" w:hAnsi="Times New Roman" w:cs="Times New Roman"/>
              </w:rPr>
              <w:t>czda</w:t>
            </w:r>
            <w:proofErr w:type="spellEnd"/>
            <w:r w:rsidRPr="00C20142">
              <w:rPr>
                <w:rFonts w:ascii="Times New Roman" w:hAnsi="Times New Roman" w:cs="Times New Roman"/>
              </w:rPr>
              <w:t xml:space="preserve"> 2 x 500 </w:t>
            </w:r>
          </w:p>
          <w:p w:rsidR="00A03F2D" w:rsidRPr="00C20142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20142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 kg</w:t>
            </w:r>
          </w:p>
          <w:p w:rsidR="00A03F2D" w:rsidRPr="00C20142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112</w:t>
            </w: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20142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C20142">
              <w:rPr>
                <w:rFonts w:ascii="Times New Roman" w:hAnsi="Times New Roman" w:cs="Times New Roman"/>
              </w:rPr>
              <w:t>Potasu azotan cz 5x1kg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113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20142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C20142">
              <w:rPr>
                <w:rFonts w:ascii="Times New Roman" w:hAnsi="Times New Roman" w:cs="Times New Roman"/>
              </w:rPr>
              <w:t xml:space="preserve">Potasu azotan </w:t>
            </w:r>
            <w:proofErr w:type="spellStart"/>
            <w:r w:rsidRPr="00C20142">
              <w:rPr>
                <w:rFonts w:ascii="Times New Roman" w:hAnsi="Times New Roman" w:cs="Times New Roman"/>
              </w:rPr>
              <w:t>czda</w:t>
            </w:r>
            <w:proofErr w:type="spellEnd"/>
            <w:r w:rsidRPr="00C20142">
              <w:rPr>
                <w:rFonts w:ascii="Times New Roman" w:hAnsi="Times New Roman" w:cs="Times New Roman"/>
              </w:rPr>
              <w:t xml:space="preserve"> 5x1kg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114</w:t>
            </w:r>
          </w:p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20142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C20142">
              <w:rPr>
                <w:rFonts w:ascii="Times New Roman" w:hAnsi="Times New Roman" w:cs="Times New Roman"/>
              </w:rPr>
              <w:t xml:space="preserve">Potasu chloran </w:t>
            </w:r>
            <w:proofErr w:type="spellStart"/>
            <w:r w:rsidRPr="00C20142">
              <w:rPr>
                <w:rFonts w:ascii="Times New Roman" w:hAnsi="Times New Roman" w:cs="Times New Roman"/>
              </w:rPr>
              <w:t>czda</w:t>
            </w:r>
            <w:proofErr w:type="spellEnd"/>
            <w:r w:rsidRPr="00C20142">
              <w:rPr>
                <w:rFonts w:ascii="Times New Roman" w:hAnsi="Times New Roman" w:cs="Times New Roman"/>
              </w:rPr>
              <w:t xml:space="preserve"> 2x500g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115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20142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C20142">
              <w:rPr>
                <w:rFonts w:ascii="Times New Roman" w:hAnsi="Times New Roman" w:cs="Times New Roman"/>
              </w:rPr>
              <w:t xml:space="preserve">Potasu dwuchromian </w:t>
            </w:r>
            <w:proofErr w:type="spellStart"/>
            <w:r w:rsidRPr="00C20142">
              <w:rPr>
                <w:rFonts w:ascii="Times New Roman" w:hAnsi="Times New Roman" w:cs="Times New Roman"/>
              </w:rPr>
              <w:t>czda</w:t>
            </w:r>
            <w:proofErr w:type="spellEnd"/>
            <w:r w:rsidRPr="00C20142">
              <w:rPr>
                <w:rFonts w:ascii="Times New Roman" w:hAnsi="Times New Roman" w:cs="Times New Roman"/>
              </w:rPr>
              <w:t xml:space="preserve"> 2x500g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116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20142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C20142">
              <w:rPr>
                <w:rFonts w:ascii="Times New Roman" w:hAnsi="Times New Roman" w:cs="Times New Roman"/>
              </w:rPr>
              <w:t>Potasu fluorek 2x1kg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117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20142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C20142">
              <w:rPr>
                <w:rFonts w:ascii="Times New Roman" w:hAnsi="Times New Roman" w:cs="Times New Roman"/>
              </w:rPr>
              <w:t xml:space="preserve">Potasu jodan </w:t>
            </w:r>
            <w:proofErr w:type="spellStart"/>
            <w:r w:rsidRPr="00C20142">
              <w:rPr>
                <w:rFonts w:ascii="Times New Roman" w:hAnsi="Times New Roman" w:cs="Times New Roman"/>
              </w:rPr>
              <w:t>czda</w:t>
            </w:r>
            <w:proofErr w:type="spellEnd"/>
            <w:r w:rsidRPr="00C20142">
              <w:rPr>
                <w:rFonts w:ascii="Times New Roman" w:hAnsi="Times New Roman" w:cs="Times New Roman"/>
              </w:rPr>
              <w:t xml:space="preserve"> 2x100g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0,2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118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20142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C20142">
              <w:rPr>
                <w:rFonts w:ascii="Times New Roman" w:hAnsi="Times New Roman" w:cs="Times New Roman"/>
              </w:rPr>
              <w:t>Potasu jodek cz 5x1kg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119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20142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C20142">
              <w:rPr>
                <w:rFonts w:ascii="Times New Roman" w:hAnsi="Times New Roman" w:cs="Times New Roman"/>
              </w:rPr>
              <w:t xml:space="preserve">Potasu jodek </w:t>
            </w:r>
            <w:proofErr w:type="spellStart"/>
            <w:r w:rsidRPr="00C20142">
              <w:rPr>
                <w:rFonts w:ascii="Times New Roman" w:hAnsi="Times New Roman" w:cs="Times New Roman"/>
              </w:rPr>
              <w:t>czda</w:t>
            </w:r>
            <w:proofErr w:type="spellEnd"/>
            <w:r w:rsidRPr="00C20142">
              <w:rPr>
                <w:rFonts w:ascii="Times New Roman" w:hAnsi="Times New Roman" w:cs="Times New Roman"/>
              </w:rPr>
              <w:t xml:space="preserve"> 5x1kg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lastRenderedPageBreak/>
              <w:t>120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20142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C20142">
              <w:rPr>
                <w:rFonts w:ascii="Times New Roman" w:hAnsi="Times New Roman" w:cs="Times New Roman"/>
              </w:rPr>
              <w:t xml:space="preserve">Potasu nadmanganian </w:t>
            </w:r>
            <w:proofErr w:type="spellStart"/>
            <w:r w:rsidRPr="00C20142">
              <w:rPr>
                <w:rFonts w:ascii="Times New Roman" w:hAnsi="Times New Roman" w:cs="Times New Roman"/>
              </w:rPr>
              <w:t>czda</w:t>
            </w:r>
            <w:proofErr w:type="spellEnd"/>
            <w:r w:rsidRPr="00C20142">
              <w:rPr>
                <w:rFonts w:ascii="Times New Roman" w:hAnsi="Times New Roman" w:cs="Times New Roman"/>
              </w:rPr>
              <w:t xml:space="preserve"> 5x1kg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121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A7F5C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A7F5C">
              <w:rPr>
                <w:rFonts w:ascii="Times New Roman" w:hAnsi="Times New Roman" w:cs="Times New Roman"/>
              </w:rPr>
              <w:t xml:space="preserve">Potasu nadsiarczan </w:t>
            </w:r>
            <w:proofErr w:type="spellStart"/>
            <w:r w:rsidRPr="00AA7F5C">
              <w:rPr>
                <w:rFonts w:ascii="Times New Roman" w:hAnsi="Times New Roman" w:cs="Times New Roman"/>
              </w:rPr>
              <w:t>czda</w:t>
            </w:r>
            <w:proofErr w:type="spellEnd"/>
            <w:r w:rsidRPr="00AA7F5C">
              <w:rPr>
                <w:rFonts w:ascii="Times New Roman" w:hAnsi="Times New Roman" w:cs="Times New Roman"/>
              </w:rPr>
              <w:t xml:space="preserve"> 2x100g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0,2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122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A7F5C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A7F5C">
              <w:rPr>
                <w:rFonts w:ascii="Times New Roman" w:hAnsi="Times New Roman" w:cs="Times New Roman"/>
              </w:rPr>
              <w:t>Potasu wodorotlenek cz 3x1kg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123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A7F5C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A7F5C">
              <w:rPr>
                <w:rFonts w:ascii="Times New Roman" w:hAnsi="Times New Roman" w:cs="Times New Roman"/>
              </w:rPr>
              <w:t>Wapnia azotan cz 2x250g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0,5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124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A7F5C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A7F5C">
              <w:rPr>
                <w:rFonts w:ascii="Times New Roman" w:hAnsi="Times New Roman" w:cs="Times New Roman"/>
              </w:rPr>
              <w:t xml:space="preserve">Wapnia azotan </w:t>
            </w:r>
            <w:proofErr w:type="spellStart"/>
            <w:r w:rsidRPr="00AA7F5C">
              <w:rPr>
                <w:rFonts w:ascii="Times New Roman" w:hAnsi="Times New Roman" w:cs="Times New Roman"/>
              </w:rPr>
              <w:t>czda</w:t>
            </w:r>
            <w:proofErr w:type="spellEnd"/>
            <w:r w:rsidRPr="00AA7F5C">
              <w:rPr>
                <w:rFonts w:ascii="Times New Roman" w:hAnsi="Times New Roman" w:cs="Times New Roman"/>
              </w:rPr>
              <w:t xml:space="preserve"> 4x500g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125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A7F5C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A7F5C">
              <w:rPr>
                <w:rFonts w:ascii="Times New Roman" w:hAnsi="Times New Roman" w:cs="Times New Roman"/>
              </w:rPr>
              <w:t>Wapnia chlorek uwod.cz 2x500g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126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A7F5C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A7F5C">
              <w:rPr>
                <w:rFonts w:ascii="Times New Roman" w:hAnsi="Times New Roman" w:cs="Times New Roman"/>
              </w:rPr>
              <w:t xml:space="preserve">Wapnia chlorek </w:t>
            </w:r>
            <w:proofErr w:type="spellStart"/>
            <w:r w:rsidRPr="00AA7F5C">
              <w:rPr>
                <w:rFonts w:ascii="Times New Roman" w:hAnsi="Times New Roman" w:cs="Times New Roman"/>
              </w:rPr>
              <w:t>uwod</w:t>
            </w:r>
            <w:proofErr w:type="spellEnd"/>
            <w:r w:rsidRPr="00AA7F5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7F5C">
              <w:rPr>
                <w:rFonts w:ascii="Times New Roman" w:hAnsi="Times New Roman" w:cs="Times New Roman"/>
              </w:rPr>
              <w:t>czda</w:t>
            </w:r>
            <w:proofErr w:type="spellEnd"/>
            <w:r w:rsidRPr="00AA7F5C">
              <w:rPr>
                <w:rFonts w:ascii="Times New Roman" w:hAnsi="Times New Roman" w:cs="Times New Roman"/>
              </w:rPr>
              <w:t xml:space="preserve"> 2x1kg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127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A7F5C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A7F5C">
              <w:rPr>
                <w:rFonts w:ascii="Times New Roman" w:hAnsi="Times New Roman" w:cs="Times New Roman"/>
              </w:rPr>
              <w:t>Wapnia węglan cz 2x1kg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128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A7F5C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A7F5C">
              <w:rPr>
                <w:rFonts w:ascii="Times New Roman" w:hAnsi="Times New Roman" w:cs="Times New Roman"/>
              </w:rPr>
              <w:t>Wapnia wodorotlenek cz 2x1kg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129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A7F5C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proofErr w:type="spellStart"/>
            <w:r w:rsidRPr="00AA7F5C">
              <w:rPr>
                <w:rFonts w:ascii="Times New Roman" w:hAnsi="Times New Roman" w:cs="Times New Roman"/>
              </w:rPr>
              <w:t>Wegla</w:t>
            </w:r>
            <w:proofErr w:type="spellEnd"/>
            <w:r w:rsidRPr="00AA7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F5C">
              <w:rPr>
                <w:rFonts w:ascii="Times New Roman" w:hAnsi="Times New Roman" w:cs="Times New Roman"/>
              </w:rPr>
              <w:t>disiarczek</w:t>
            </w:r>
            <w:proofErr w:type="spellEnd"/>
            <w:r w:rsidRPr="00AA7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F5C">
              <w:rPr>
                <w:rFonts w:ascii="Times New Roman" w:hAnsi="Times New Roman" w:cs="Times New Roman"/>
              </w:rPr>
              <w:t>czda</w:t>
            </w:r>
            <w:proofErr w:type="spellEnd"/>
            <w:r w:rsidRPr="00AA7F5C">
              <w:rPr>
                <w:rFonts w:ascii="Times New Roman" w:hAnsi="Times New Roman" w:cs="Times New Roman"/>
              </w:rPr>
              <w:t xml:space="preserve"> 1x1kg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130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03F2D">
              <w:rPr>
                <w:rFonts w:ascii="Times New Roman" w:hAnsi="Times New Roman" w:cs="Times New Roman"/>
              </w:rPr>
              <w:t xml:space="preserve">Żelaza (II)siarczan </w:t>
            </w:r>
            <w:proofErr w:type="spellStart"/>
            <w:r w:rsidRPr="00A03F2D">
              <w:rPr>
                <w:rFonts w:ascii="Times New Roman" w:hAnsi="Times New Roman" w:cs="Times New Roman"/>
              </w:rPr>
              <w:t>uwod</w:t>
            </w:r>
            <w:proofErr w:type="spellEnd"/>
            <w:r w:rsidRPr="00A03F2D">
              <w:rPr>
                <w:rFonts w:ascii="Times New Roman" w:hAnsi="Times New Roman" w:cs="Times New Roman"/>
              </w:rPr>
              <w:t>. cz2x500g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131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03F2D">
              <w:rPr>
                <w:rFonts w:ascii="Times New Roman" w:hAnsi="Times New Roman" w:cs="Times New Roman"/>
              </w:rPr>
              <w:t xml:space="preserve">Perhydrol </w:t>
            </w:r>
            <w:proofErr w:type="spellStart"/>
            <w:r w:rsidRPr="00A03F2D">
              <w:rPr>
                <w:rFonts w:ascii="Times New Roman" w:hAnsi="Times New Roman" w:cs="Times New Roman"/>
              </w:rPr>
              <w:t>czda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20x1l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132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03F2D">
              <w:rPr>
                <w:rFonts w:ascii="Times New Roman" w:hAnsi="Times New Roman" w:cs="Times New Roman"/>
              </w:rPr>
              <w:t xml:space="preserve">Papierki </w:t>
            </w:r>
            <w:proofErr w:type="spellStart"/>
            <w:r w:rsidRPr="00A03F2D">
              <w:rPr>
                <w:rFonts w:ascii="Times New Roman" w:hAnsi="Times New Roman" w:cs="Times New Roman"/>
              </w:rPr>
              <w:t>jodoskrobiowe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5x1op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133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03F2D">
              <w:rPr>
                <w:rFonts w:ascii="Times New Roman" w:hAnsi="Times New Roman" w:cs="Times New Roman"/>
              </w:rPr>
              <w:t>Bibuła średniej twardości 20x1ryza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ryz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134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proofErr w:type="spellStart"/>
            <w:r w:rsidRPr="00A03F2D">
              <w:rPr>
                <w:rFonts w:ascii="Times New Roman" w:hAnsi="Times New Roman" w:cs="Times New Roman"/>
              </w:rPr>
              <w:t>Roztwor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buforowy </w:t>
            </w:r>
            <w:proofErr w:type="spellStart"/>
            <w:r w:rsidRPr="00A03F2D">
              <w:rPr>
                <w:rFonts w:ascii="Times New Roman" w:hAnsi="Times New Roman" w:cs="Times New Roman"/>
              </w:rPr>
              <w:t>ph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110x1szt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135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proofErr w:type="spellStart"/>
            <w:r w:rsidRPr="00A03F2D">
              <w:rPr>
                <w:rFonts w:ascii="Times New Roman" w:hAnsi="Times New Roman" w:cs="Times New Roman"/>
              </w:rPr>
              <w:t>Roztwor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buforowy </w:t>
            </w:r>
            <w:proofErr w:type="spellStart"/>
            <w:r w:rsidRPr="00A03F2D">
              <w:rPr>
                <w:rFonts w:ascii="Times New Roman" w:hAnsi="Times New Roman" w:cs="Times New Roman"/>
              </w:rPr>
              <w:t>ph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2 10x1szt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136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proofErr w:type="spellStart"/>
            <w:r w:rsidRPr="00A03F2D">
              <w:rPr>
                <w:rFonts w:ascii="Times New Roman" w:hAnsi="Times New Roman" w:cs="Times New Roman"/>
              </w:rPr>
              <w:t>Roztwor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buforowy </w:t>
            </w:r>
            <w:proofErr w:type="spellStart"/>
            <w:r w:rsidRPr="00A03F2D">
              <w:rPr>
                <w:rFonts w:ascii="Times New Roman" w:hAnsi="Times New Roman" w:cs="Times New Roman"/>
              </w:rPr>
              <w:t>ph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3 10x1szt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lastRenderedPageBreak/>
              <w:t>137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proofErr w:type="spellStart"/>
            <w:r w:rsidRPr="00A03F2D">
              <w:rPr>
                <w:rFonts w:ascii="Times New Roman" w:hAnsi="Times New Roman" w:cs="Times New Roman"/>
              </w:rPr>
              <w:t>Roztwor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buforowy </w:t>
            </w:r>
            <w:proofErr w:type="spellStart"/>
            <w:r w:rsidRPr="00A03F2D">
              <w:rPr>
                <w:rFonts w:ascii="Times New Roman" w:hAnsi="Times New Roman" w:cs="Times New Roman"/>
              </w:rPr>
              <w:t>ph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4 10x1szt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138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proofErr w:type="spellStart"/>
            <w:r w:rsidRPr="00A03F2D">
              <w:rPr>
                <w:rFonts w:ascii="Times New Roman" w:hAnsi="Times New Roman" w:cs="Times New Roman"/>
              </w:rPr>
              <w:t>Roztwor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buforowy </w:t>
            </w:r>
            <w:proofErr w:type="spellStart"/>
            <w:r w:rsidRPr="00A03F2D">
              <w:rPr>
                <w:rFonts w:ascii="Times New Roman" w:hAnsi="Times New Roman" w:cs="Times New Roman"/>
              </w:rPr>
              <w:t>ph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5 10x1szt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139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proofErr w:type="spellStart"/>
            <w:r w:rsidRPr="00A03F2D">
              <w:rPr>
                <w:rFonts w:ascii="Times New Roman" w:hAnsi="Times New Roman" w:cs="Times New Roman"/>
              </w:rPr>
              <w:t>Roztwor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buforowy </w:t>
            </w:r>
            <w:proofErr w:type="spellStart"/>
            <w:r w:rsidRPr="00A03F2D">
              <w:rPr>
                <w:rFonts w:ascii="Times New Roman" w:hAnsi="Times New Roman" w:cs="Times New Roman"/>
              </w:rPr>
              <w:t>ph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610x1szt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140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proofErr w:type="spellStart"/>
            <w:r w:rsidRPr="00A03F2D">
              <w:rPr>
                <w:rFonts w:ascii="Times New Roman" w:hAnsi="Times New Roman" w:cs="Times New Roman"/>
              </w:rPr>
              <w:t>Roztwor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buforowy </w:t>
            </w:r>
            <w:proofErr w:type="spellStart"/>
            <w:r w:rsidRPr="00A03F2D">
              <w:rPr>
                <w:rFonts w:ascii="Times New Roman" w:hAnsi="Times New Roman" w:cs="Times New Roman"/>
              </w:rPr>
              <w:t>ph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710x1szt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141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proofErr w:type="spellStart"/>
            <w:r w:rsidRPr="00A03F2D">
              <w:rPr>
                <w:rFonts w:ascii="Times New Roman" w:hAnsi="Times New Roman" w:cs="Times New Roman"/>
              </w:rPr>
              <w:t>Roztwor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buforowy </w:t>
            </w:r>
            <w:proofErr w:type="spellStart"/>
            <w:r w:rsidRPr="00A03F2D">
              <w:rPr>
                <w:rFonts w:ascii="Times New Roman" w:hAnsi="Times New Roman" w:cs="Times New Roman"/>
              </w:rPr>
              <w:t>ph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8 10x1szt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142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proofErr w:type="spellStart"/>
            <w:r w:rsidRPr="00A03F2D">
              <w:rPr>
                <w:rFonts w:ascii="Times New Roman" w:hAnsi="Times New Roman" w:cs="Times New Roman"/>
              </w:rPr>
              <w:t>Roztwor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buforowy </w:t>
            </w:r>
            <w:proofErr w:type="spellStart"/>
            <w:r w:rsidRPr="00A03F2D">
              <w:rPr>
                <w:rFonts w:ascii="Times New Roman" w:hAnsi="Times New Roman" w:cs="Times New Roman"/>
              </w:rPr>
              <w:t>ph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9 10x1szt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143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proofErr w:type="spellStart"/>
            <w:r w:rsidRPr="00A03F2D">
              <w:rPr>
                <w:rFonts w:ascii="Times New Roman" w:hAnsi="Times New Roman" w:cs="Times New Roman"/>
              </w:rPr>
              <w:t>Roztwor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buforowy ph10 10x1szt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144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03F2D">
              <w:rPr>
                <w:rFonts w:ascii="Times New Roman" w:hAnsi="Times New Roman" w:cs="Times New Roman"/>
              </w:rPr>
              <w:t xml:space="preserve">Sączki jakościowe </w:t>
            </w:r>
            <w:proofErr w:type="spellStart"/>
            <w:r w:rsidRPr="00A03F2D">
              <w:rPr>
                <w:rFonts w:ascii="Times New Roman" w:hAnsi="Times New Roman" w:cs="Times New Roman"/>
              </w:rPr>
              <w:t>miękie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Ø 9 5x1op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145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03F2D">
              <w:rPr>
                <w:rFonts w:ascii="Times New Roman" w:hAnsi="Times New Roman" w:cs="Times New Roman"/>
              </w:rPr>
              <w:t xml:space="preserve">Sączki jakościowe </w:t>
            </w:r>
            <w:proofErr w:type="spellStart"/>
            <w:r w:rsidRPr="00A03F2D">
              <w:rPr>
                <w:rFonts w:ascii="Times New Roman" w:hAnsi="Times New Roman" w:cs="Times New Roman"/>
              </w:rPr>
              <w:t>miękie</w:t>
            </w:r>
            <w:proofErr w:type="spellEnd"/>
            <w:r w:rsidRPr="00A03F2D">
              <w:rPr>
                <w:rFonts w:ascii="Times New Roman" w:hAnsi="Times New Roman" w:cs="Times New Roman"/>
              </w:rPr>
              <w:t xml:space="preserve"> Ø 12,55x1op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146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03F2D">
              <w:rPr>
                <w:rFonts w:ascii="Times New Roman" w:hAnsi="Times New Roman" w:cs="Times New Roman"/>
              </w:rPr>
              <w:t>Saczki ilościowe średnie Ø7 5x1op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147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03F2D">
              <w:rPr>
                <w:rFonts w:ascii="Times New Roman" w:hAnsi="Times New Roman" w:cs="Times New Roman"/>
              </w:rPr>
              <w:t>Sączki ilościowe twarde Ø7 5x1op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148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03F2D">
              <w:rPr>
                <w:rFonts w:ascii="Times New Roman" w:hAnsi="Times New Roman" w:cs="Times New Roman"/>
              </w:rPr>
              <w:t>Sączki ilościowe średnieØ9 10x1op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149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A03F2D" w:rsidRDefault="00A03F2D" w:rsidP="003D0410">
            <w:pPr>
              <w:pStyle w:val="FR2"/>
              <w:rPr>
                <w:rFonts w:ascii="Times New Roman" w:hAnsi="Times New Roman" w:cs="Times New Roman"/>
              </w:rPr>
            </w:pPr>
            <w:r w:rsidRPr="00A03F2D">
              <w:rPr>
                <w:rFonts w:ascii="Times New Roman" w:hAnsi="Times New Roman" w:cs="Times New Roman"/>
              </w:rPr>
              <w:t>Sączki ilościowe średnie Ø11 10x1op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150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Sączki ilościowe średnie Ø12,5 5x1op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151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Sączki ilościowe miękkie Ø15 5x1op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152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Sączki ilościowe twarde Ø15 5x1op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B58AE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153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Amonowo-żelazawy siarczan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2x1kg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lastRenderedPageBreak/>
              <w:t>154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Amonu azotan cz 4x05kg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155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Amonu octan 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2x1kg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156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Amonu octan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2x0,5kg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157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Amonu siarczan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oboj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>. cz 2x1kg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158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Amonu siarczan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oboj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4x500g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159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Amonu siarczan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oboj.czda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2x1kg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160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Antymonu chlorek cz 2x0,5kg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3F2D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161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Baru azotan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4x500g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2D" w:rsidRPr="00CB58AE" w:rsidRDefault="00A03F2D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7F73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162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Baru chlorek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uwod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2x05kg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7F73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163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Brom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5x100ml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0,5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7F73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164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Cynk met. proszek cz 2x500g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7F73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165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Cynku chlorek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bzw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>. Cz 4x1kg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7F73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166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Cynku siarczan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uwod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>. cz 2x1kg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7F73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167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Fosforu pięciotlenek cz 5x1kg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7F73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168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Fosforu pięciotlenek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10x500g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7F73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169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Jod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4x500g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7F73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170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Magnezu azotan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4x500g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7F73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lastRenderedPageBreak/>
              <w:t>171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Magnezu siarczan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bzw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5x1kg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7F73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172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Miedzi azotan 3-hydrat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5x500g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7F73" w:rsidRPr="00CB58AE" w:rsidTr="00035762">
        <w:tblPrEx>
          <w:tblLook w:val="04A0"/>
        </w:tblPrEx>
        <w:trPr>
          <w:gridAfter w:val="2"/>
          <w:wAfter w:w="31" w:type="dxa"/>
          <w:trHeight w:hRule="exact" w:val="5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 173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Miedzi azotan 3-hydrat.cz 2x0,5kg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7F73" w:rsidRPr="00CB58AE" w:rsidTr="00035762">
        <w:tblPrEx>
          <w:tblLook w:val="0000"/>
        </w:tblPrEx>
        <w:trPr>
          <w:gridAfter w:val="1"/>
          <w:wAfter w:w="15" w:type="dxa"/>
          <w:trHeight w:hRule="exact" w:val="502"/>
        </w:trPr>
        <w:tc>
          <w:tcPr>
            <w:tcW w:w="675" w:type="dxa"/>
            <w:gridSpan w:val="2"/>
          </w:tcPr>
          <w:p w:rsidR="00E77F73" w:rsidRPr="00CB58AE" w:rsidRDefault="00035762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  <w:r w:rsidR="00E77F73" w:rsidRPr="00CB58AE">
              <w:rPr>
                <w:b w:val="0"/>
                <w:bCs w:val="0"/>
                <w:sz w:val="22"/>
                <w:szCs w:val="22"/>
              </w:rPr>
              <w:t>74</w:t>
            </w:r>
          </w:p>
        </w:tc>
        <w:tc>
          <w:tcPr>
            <w:tcW w:w="6237" w:type="dxa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Miedzi siarczan 5-hydrat  cz 5x500g</w:t>
            </w:r>
          </w:p>
        </w:tc>
        <w:tc>
          <w:tcPr>
            <w:tcW w:w="1418" w:type="dxa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F73" w:rsidRPr="00CB58AE" w:rsidRDefault="00E77F73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7F73" w:rsidRPr="00CB58AE" w:rsidTr="00035762">
        <w:tblPrEx>
          <w:tblLook w:val="0000"/>
        </w:tblPrEx>
        <w:trPr>
          <w:gridAfter w:val="1"/>
          <w:wAfter w:w="15" w:type="dxa"/>
          <w:trHeight w:hRule="exact" w:val="502"/>
        </w:trPr>
        <w:tc>
          <w:tcPr>
            <w:tcW w:w="675" w:type="dxa"/>
            <w:gridSpan w:val="2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175</w:t>
            </w:r>
          </w:p>
        </w:tc>
        <w:tc>
          <w:tcPr>
            <w:tcW w:w="6237" w:type="dxa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Miedzi siarczan 5-hydrat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5x500g</w:t>
            </w:r>
          </w:p>
        </w:tc>
        <w:tc>
          <w:tcPr>
            <w:tcW w:w="1418" w:type="dxa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F73" w:rsidRPr="00CB58AE" w:rsidRDefault="00E77F73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7F73" w:rsidRPr="00CB58AE" w:rsidTr="00035762">
        <w:tblPrEx>
          <w:tblLook w:val="0000"/>
        </w:tblPrEx>
        <w:trPr>
          <w:gridAfter w:val="1"/>
          <w:wAfter w:w="15" w:type="dxa"/>
          <w:trHeight w:hRule="exact" w:val="502"/>
        </w:trPr>
        <w:tc>
          <w:tcPr>
            <w:tcW w:w="675" w:type="dxa"/>
            <w:gridSpan w:val="2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>176</w:t>
            </w:r>
          </w:p>
        </w:tc>
        <w:tc>
          <w:tcPr>
            <w:tcW w:w="6237" w:type="dxa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  <w:r w:rsidRPr="00CB58AE">
              <w:rPr>
                <w:b w:val="0"/>
                <w:bCs w:val="0"/>
                <w:sz w:val="22"/>
                <w:szCs w:val="22"/>
              </w:rPr>
              <w:t xml:space="preserve">Niklu(II)azotan </w:t>
            </w:r>
            <w:proofErr w:type="spellStart"/>
            <w:r w:rsidRPr="00CB58AE">
              <w:rPr>
                <w:b w:val="0"/>
                <w:bCs w:val="0"/>
                <w:sz w:val="22"/>
                <w:szCs w:val="22"/>
              </w:rPr>
              <w:t>czda</w:t>
            </w:r>
            <w:proofErr w:type="spellEnd"/>
            <w:r w:rsidRPr="00CB58AE">
              <w:rPr>
                <w:b w:val="0"/>
                <w:bCs w:val="0"/>
                <w:sz w:val="22"/>
                <w:szCs w:val="22"/>
              </w:rPr>
              <w:t xml:space="preserve"> 5x250g</w:t>
            </w:r>
          </w:p>
        </w:tc>
        <w:tc>
          <w:tcPr>
            <w:tcW w:w="1418" w:type="dxa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F73" w:rsidRPr="00CB58AE" w:rsidRDefault="00E77F73" w:rsidP="003D0410">
            <w:pPr>
              <w:spacing w:before="40" w:after="0"/>
              <w:ind w:left="0"/>
              <w:jc w:val="right"/>
              <w:rPr>
                <w:sz w:val="22"/>
                <w:szCs w:val="22"/>
              </w:rPr>
            </w:pPr>
            <w:r w:rsidRPr="00CB58AE">
              <w:rPr>
                <w:sz w:val="22"/>
                <w:szCs w:val="22"/>
              </w:rPr>
              <w:t>1,25</w:t>
            </w:r>
            <w:r>
              <w:rPr>
                <w:sz w:val="22"/>
                <w:szCs w:val="22"/>
              </w:rPr>
              <w:t xml:space="preserve"> </w:t>
            </w:r>
            <w:r w:rsidRPr="00CB58AE"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E77F73" w:rsidRPr="00CB58AE" w:rsidRDefault="00E77F7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A27B3" w:rsidRPr="00CB58AE" w:rsidTr="00035762">
        <w:tblPrEx>
          <w:tblLook w:val="0000"/>
        </w:tblPrEx>
        <w:trPr>
          <w:gridAfter w:val="1"/>
          <w:wAfter w:w="15" w:type="dxa"/>
          <w:trHeight w:hRule="exact" w:val="502"/>
        </w:trPr>
        <w:tc>
          <w:tcPr>
            <w:tcW w:w="9747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FA27B3" w:rsidRPr="00FA27B3" w:rsidRDefault="00FA27B3" w:rsidP="00FA27B3">
            <w:pPr>
              <w:spacing w:before="40" w:after="0"/>
              <w:ind w:left="0"/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A27B3" w:rsidRPr="00FA27B3" w:rsidRDefault="00FA27B3" w:rsidP="00FA27B3">
            <w:pPr>
              <w:spacing w:before="40"/>
              <w:ind w:left="0"/>
              <w:jc w:val="right"/>
            </w:pPr>
            <w:r>
              <w:t>RAZEM</w:t>
            </w:r>
          </w:p>
        </w:tc>
        <w:tc>
          <w:tcPr>
            <w:tcW w:w="1701" w:type="dxa"/>
          </w:tcPr>
          <w:p w:rsidR="00FA27B3" w:rsidRPr="00CB58AE" w:rsidRDefault="00FA27B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FA27B3" w:rsidRPr="00CB58AE" w:rsidRDefault="00FA27B3" w:rsidP="003D0410">
            <w:pPr>
              <w:spacing w:before="40" w:after="0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D069EA" w:rsidRDefault="00D069EA" w:rsidP="00896230">
      <w:pPr>
        <w:pStyle w:val="FR1"/>
        <w:ind w:left="0"/>
        <w:rPr>
          <w:i/>
          <w:iCs/>
          <w:sz w:val="24"/>
          <w:szCs w:val="24"/>
        </w:rPr>
      </w:pPr>
    </w:p>
    <w:p w:rsidR="00D10B78" w:rsidRDefault="00D10B78" w:rsidP="00896230">
      <w:pPr>
        <w:pStyle w:val="FR1"/>
        <w:ind w:left="0"/>
        <w:rPr>
          <w:i/>
          <w:iCs/>
          <w:sz w:val="24"/>
          <w:szCs w:val="24"/>
        </w:rPr>
      </w:pPr>
    </w:p>
    <w:p w:rsidR="00D069EA" w:rsidRDefault="00D069EA" w:rsidP="00896230">
      <w:pPr>
        <w:ind w:left="0"/>
      </w:pPr>
      <w:r>
        <w:t>OBJAŚNIENIE:</w:t>
      </w:r>
    </w:p>
    <w:p w:rsidR="00D069EA" w:rsidRDefault="00D069EA" w:rsidP="00896230">
      <w:pPr>
        <w:numPr>
          <w:ilvl w:val="0"/>
          <w:numId w:val="1"/>
        </w:numPr>
        <w:tabs>
          <w:tab w:val="left" w:pos="360"/>
        </w:tabs>
        <w:spacing w:after="0"/>
        <w:jc w:val="both"/>
      </w:pPr>
      <w:r>
        <w:t>cz  - czysty</w:t>
      </w:r>
    </w:p>
    <w:p w:rsidR="00D069EA" w:rsidRDefault="00D069EA" w:rsidP="00896230">
      <w:pPr>
        <w:numPr>
          <w:ilvl w:val="0"/>
          <w:numId w:val="1"/>
        </w:numPr>
        <w:tabs>
          <w:tab w:val="left" w:pos="360"/>
        </w:tabs>
        <w:spacing w:after="0"/>
        <w:jc w:val="both"/>
      </w:pPr>
      <w:proofErr w:type="spellStart"/>
      <w:r>
        <w:t>czda</w:t>
      </w:r>
      <w:proofErr w:type="spellEnd"/>
      <w:r>
        <w:t xml:space="preserve"> – czysty do </w:t>
      </w:r>
      <w:proofErr w:type="spellStart"/>
      <w:r>
        <w:t>analizy</w:t>
      </w:r>
      <w:proofErr w:type="spellEnd"/>
    </w:p>
    <w:p w:rsidR="00D069EA" w:rsidRDefault="00D069EA" w:rsidP="00896230">
      <w:pPr>
        <w:numPr>
          <w:ilvl w:val="0"/>
          <w:numId w:val="1"/>
        </w:numPr>
        <w:tabs>
          <w:tab w:val="left" w:pos="360"/>
        </w:tabs>
        <w:spacing w:after="0"/>
        <w:jc w:val="both"/>
      </w:pPr>
      <w:r>
        <w:t>1 op. – 1 opakowanie – 100 sztuk</w:t>
      </w:r>
    </w:p>
    <w:p w:rsidR="00D069EA" w:rsidRDefault="00D069EA" w:rsidP="00896230">
      <w:pPr>
        <w:numPr>
          <w:ilvl w:val="0"/>
          <w:numId w:val="1"/>
        </w:numPr>
        <w:tabs>
          <w:tab w:val="left" w:pos="360"/>
        </w:tabs>
        <w:spacing w:after="0"/>
        <w:jc w:val="both"/>
      </w:pPr>
      <w:r>
        <w:t>w wypadku kwasów płynnych żądamy dostawy w butelkach a nie w kanistrach.</w:t>
      </w:r>
    </w:p>
    <w:p w:rsidR="00D069EA" w:rsidRDefault="00D069EA" w:rsidP="00896230">
      <w:pPr>
        <w:spacing w:after="0"/>
        <w:ind w:left="0"/>
        <w:jc w:val="both"/>
      </w:pPr>
    </w:p>
    <w:p w:rsidR="005F4CC7" w:rsidRDefault="005F4CC7" w:rsidP="00896230">
      <w:pPr>
        <w:snapToGrid w:val="0"/>
        <w:spacing w:after="0"/>
        <w:ind w:left="0"/>
        <w:jc w:val="both"/>
        <w:rPr>
          <w:b w:val="0"/>
          <w:bCs w:val="0"/>
        </w:rPr>
      </w:pPr>
    </w:p>
    <w:p w:rsidR="005F4CC7" w:rsidRPr="00BD08A5" w:rsidRDefault="00BD08A5" w:rsidP="00896230">
      <w:pPr>
        <w:snapToGrid w:val="0"/>
        <w:spacing w:after="0"/>
        <w:ind w:left="0"/>
        <w:jc w:val="both"/>
        <w:rPr>
          <w:bCs w:val="0"/>
        </w:rPr>
      </w:pPr>
      <w:r w:rsidRPr="00BD08A5">
        <w:rPr>
          <w:bCs w:val="0"/>
        </w:rPr>
        <w:t>Szczegółowy opis podania ceny znajduje się w SIWZ w pkt. X.</w:t>
      </w:r>
    </w:p>
    <w:p w:rsidR="005F4CC7" w:rsidRDefault="005F4CC7" w:rsidP="00896230">
      <w:pPr>
        <w:snapToGrid w:val="0"/>
        <w:spacing w:after="0"/>
        <w:ind w:left="0"/>
        <w:jc w:val="both"/>
        <w:rPr>
          <w:b w:val="0"/>
          <w:bCs w:val="0"/>
        </w:rPr>
      </w:pPr>
    </w:p>
    <w:p w:rsidR="00CB58AE" w:rsidRDefault="00CB58AE" w:rsidP="00896230">
      <w:pPr>
        <w:snapToGrid w:val="0"/>
        <w:spacing w:after="0"/>
        <w:ind w:left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t>Zamawiający wymaga, aby oferowane odczynniki były ze względów technologicznych i organizacyjnych, w celu zachowania parametrów oraz standardów, takie jak w wymienionym powyżej załączniku lub równoważne.</w:t>
      </w:r>
      <w:r>
        <w:t xml:space="preserve"> </w:t>
      </w:r>
    </w:p>
    <w:p w:rsidR="00CB58AE" w:rsidRDefault="00CB58AE" w:rsidP="00896230">
      <w:pPr>
        <w:pStyle w:val="Tekstpodstawowy"/>
        <w:jc w:val="both"/>
        <w:rPr>
          <w:color w:val="000000"/>
          <w:kern w:val="26"/>
          <w:sz w:val="22"/>
          <w:szCs w:val="22"/>
        </w:rPr>
      </w:pPr>
      <w:r>
        <w:rPr>
          <w:i/>
          <w:iCs/>
          <w:sz w:val="22"/>
          <w:szCs w:val="22"/>
        </w:rPr>
        <w:t>Wykonawca dostawy może zaoferować produkt równoważny wobec określonych z nazwy pod warunkiem, iż nie będzie on “gorszy” jakościowo oraz będzie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spełniał parametry techniczne.</w:t>
      </w:r>
      <w:r>
        <w:rPr>
          <w:sz w:val="22"/>
          <w:szCs w:val="22"/>
        </w:rPr>
        <w:t xml:space="preserve"> Na Wykonawcy ciąży obowiązek wykazania, iż oferowane odczynnik jest równoważny w stosunku do wymaganego. W wypadku takiej sytuacji, Zamawiający wymaga </w:t>
      </w:r>
      <w:r>
        <w:rPr>
          <w:b/>
          <w:bCs/>
          <w:sz w:val="22"/>
          <w:szCs w:val="22"/>
        </w:rPr>
        <w:t>aby wyraźnie to zaznaczył w formularzu cenowym</w:t>
      </w:r>
      <w:r>
        <w:rPr>
          <w:sz w:val="22"/>
          <w:szCs w:val="22"/>
        </w:rPr>
        <w:t xml:space="preserve"> – to jest skreślił daną pozycje i podał istotę ich równoważności. </w:t>
      </w:r>
    </w:p>
    <w:p w:rsidR="00CB58AE" w:rsidRDefault="00CB58AE" w:rsidP="00896230">
      <w:pPr>
        <w:pStyle w:val="FR2"/>
        <w:snapToGrid w:val="0"/>
        <w:spacing w:after="1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(tzn. nazwę artykułu równoważnego i istotę równoważności albo samą istotę równoważności, gdy mamy do czynienia z identyczną nazwą i parametrami).</w:t>
      </w:r>
    </w:p>
    <w:p w:rsidR="00CB58AE" w:rsidRDefault="00CB58AE" w:rsidP="00896230">
      <w:pPr>
        <w:snapToGrid w:val="0"/>
        <w:rPr>
          <w:rFonts w:ascii="Arial" w:hAnsi="Arial" w:cs="Arial"/>
          <w:sz w:val="12"/>
          <w:szCs w:val="12"/>
        </w:rPr>
      </w:pPr>
    </w:p>
    <w:p w:rsidR="00CB58AE" w:rsidRPr="00BE6D60" w:rsidRDefault="00CB58AE" w:rsidP="00896230">
      <w:pPr>
        <w:pStyle w:val="Tekstpodstawowy2"/>
        <w:tabs>
          <w:tab w:val="left" w:pos="708"/>
        </w:tabs>
        <w:jc w:val="both"/>
        <w:rPr>
          <w:i/>
          <w:iCs/>
          <w:sz w:val="20"/>
          <w:szCs w:val="20"/>
        </w:rPr>
      </w:pPr>
      <w:r w:rsidRPr="00BE6D60">
        <w:rPr>
          <w:b w:val="0"/>
          <w:bCs w:val="0"/>
          <w:i/>
          <w:iCs/>
          <w:sz w:val="20"/>
          <w:szCs w:val="20"/>
        </w:rPr>
        <w:t xml:space="preserve">W ramach uprawnień proceduralnych Wykonawcy - </w:t>
      </w:r>
      <w:r w:rsidRPr="00BE6D60">
        <w:rPr>
          <w:b w:val="0"/>
          <w:bCs w:val="0"/>
          <w:i/>
          <w:iCs/>
          <w:sz w:val="20"/>
          <w:szCs w:val="20"/>
          <w:u w:val="single"/>
        </w:rPr>
        <w:t>na podstawie art.38 ust.1 Ustawy Prawo Zamówień</w:t>
      </w:r>
      <w:r w:rsidRPr="00BE6D60">
        <w:rPr>
          <w:b w:val="0"/>
          <w:bCs w:val="0"/>
          <w:i/>
          <w:iCs/>
          <w:sz w:val="20"/>
          <w:szCs w:val="20"/>
        </w:rPr>
        <w:t xml:space="preserve"> </w:t>
      </w:r>
      <w:r w:rsidRPr="00BE6D60">
        <w:rPr>
          <w:b w:val="0"/>
          <w:bCs w:val="0"/>
          <w:i/>
          <w:iCs/>
          <w:sz w:val="20"/>
          <w:szCs w:val="20"/>
          <w:u w:val="single"/>
        </w:rPr>
        <w:t>Publicznych</w:t>
      </w:r>
      <w:r w:rsidRPr="00BE6D60">
        <w:rPr>
          <w:b w:val="0"/>
          <w:bCs w:val="0"/>
          <w:i/>
          <w:iCs/>
          <w:sz w:val="20"/>
          <w:szCs w:val="20"/>
        </w:rPr>
        <w:t xml:space="preserve"> - mają prawo zwracać się do Zamawiającego o wyjaśnienie treści specyfikacji istotnych warunków zamówienia, w tym przedmiotu zamówienia (tzn. parametrów technicznych: pojemności, jakości i szczelności szlifu oraz formy kolb).</w:t>
      </w:r>
    </w:p>
    <w:p w:rsidR="00CB58AE" w:rsidRPr="00BE6D60" w:rsidRDefault="00CB58AE" w:rsidP="00896230">
      <w:pPr>
        <w:pStyle w:val="Tekstpodstawowy2"/>
        <w:tabs>
          <w:tab w:val="left" w:pos="708"/>
        </w:tabs>
        <w:jc w:val="both"/>
        <w:rPr>
          <w:sz w:val="20"/>
          <w:szCs w:val="20"/>
        </w:rPr>
      </w:pPr>
    </w:p>
    <w:p w:rsidR="00CB58AE" w:rsidRPr="00BE6D60" w:rsidRDefault="00CB58AE" w:rsidP="00896230">
      <w:pPr>
        <w:pStyle w:val="Tekstpodstawowy2"/>
        <w:tabs>
          <w:tab w:val="left" w:pos="708"/>
        </w:tabs>
        <w:jc w:val="both"/>
        <w:rPr>
          <w:i/>
          <w:iCs/>
          <w:sz w:val="20"/>
          <w:szCs w:val="20"/>
        </w:rPr>
      </w:pPr>
      <w:r w:rsidRPr="00BE6D60">
        <w:rPr>
          <w:b w:val="0"/>
          <w:bCs w:val="0"/>
          <w:i/>
          <w:iCs/>
          <w:sz w:val="20"/>
          <w:szCs w:val="20"/>
        </w:rPr>
        <w:t>W ramach niniejszych wyjaśnień Zamawiający może – na wniosek Wykonawcy – w uzgodnieniu z jednostką organizacyjną Zamawiającego będącą odbiorc</w:t>
      </w:r>
      <w:r w:rsidR="00C944E3" w:rsidRPr="00BE6D60">
        <w:rPr>
          <w:b w:val="0"/>
          <w:bCs w:val="0"/>
          <w:i/>
          <w:iCs/>
          <w:sz w:val="20"/>
          <w:szCs w:val="20"/>
        </w:rPr>
        <w:t>ą</w:t>
      </w:r>
      <w:r w:rsidRPr="00BE6D60">
        <w:rPr>
          <w:b w:val="0"/>
          <w:bCs w:val="0"/>
          <w:i/>
          <w:iCs/>
          <w:sz w:val="20"/>
          <w:szCs w:val="20"/>
        </w:rPr>
        <w:t xml:space="preserve"> dostawy – wyznaczyć termin wizji lokalnej na miejscu (w magazynie odbiorcy) – w celu doprecyzowania przedmiotu zamówienia – niniejsze wyjaśnienia uzyskane na miejscu będą podlegały protokołowaniu i zostaną udostępnione pozostałym uczestnikom postępowania – zgodnie z zasadą uczciwej konkurencji i równego traktowania uczestników postępowania.   </w:t>
      </w:r>
    </w:p>
    <w:p w:rsidR="00CB58AE" w:rsidRDefault="00CB58AE" w:rsidP="00896230">
      <w:pPr>
        <w:spacing w:after="0"/>
        <w:ind w:left="0"/>
        <w:jc w:val="both"/>
      </w:pPr>
    </w:p>
    <w:p w:rsidR="00CB58AE" w:rsidRDefault="00CB58AE" w:rsidP="00896230">
      <w:pPr>
        <w:spacing w:after="0"/>
        <w:ind w:left="0"/>
        <w:jc w:val="both"/>
      </w:pPr>
    </w:p>
    <w:p w:rsidR="00CB58AE" w:rsidRDefault="00CB58AE" w:rsidP="00896230">
      <w:pPr>
        <w:spacing w:after="0"/>
        <w:ind w:left="0"/>
        <w:jc w:val="both"/>
      </w:pPr>
    </w:p>
    <w:p w:rsidR="00BD08A5" w:rsidRDefault="00BD08A5" w:rsidP="00896230">
      <w:pPr>
        <w:spacing w:after="0"/>
        <w:ind w:left="0"/>
        <w:jc w:val="both"/>
      </w:pPr>
    </w:p>
    <w:p w:rsidR="00BD08A5" w:rsidRDefault="00BD08A5" w:rsidP="00896230">
      <w:pPr>
        <w:spacing w:after="0"/>
        <w:ind w:left="0"/>
        <w:jc w:val="both"/>
      </w:pPr>
      <w:r>
        <w:t>Cena sumaryczna netto (Razem):………………………………………………………………………………………………….</w:t>
      </w:r>
    </w:p>
    <w:p w:rsidR="00BD08A5" w:rsidRDefault="00BD08A5" w:rsidP="00BD08A5">
      <w:pPr>
        <w:spacing w:after="0"/>
        <w:ind w:left="0"/>
        <w:jc w:val="both"/>
      </w:pPr>
    </w:p>
    <w:p w:rsidR="00CB58AE" w:rsidRDefault="00CB58AE" w:rsidP="00BD08A5">
      <w:pPr>
        <w:spacing w:after="0"/>
        <w:ind w:left="0"/>
        <w:jc w:val="both"/>
      </w:pPr>
      <w:r>
        <w:t>Cena sumaryczna brutto (Razem</w:t>
      </w:r>
      <w:r w:rsidR="00BD08A5">
        <w:t>: …………………………………………………………………………………………………</w:t>
      </w:r>
    </w:p>
    <w:p w:rsidR="00CB58AE" w:rsidRDefault="00CB58AE" w:rsidP="00896230">
      <w:pPr>
        <w:spacing w:after="0"/>
        <w:ind w:left="0"/>
        <w:jc w:val="both"/>
      </w:pPr>
    </w:p>
    <w:p w:rsidR="00CB58AE" w:rsidRDefault="00CB58AE" w:rsidP="00896230">
      <w:pPr>
        <w:spacing w:after="0"/>
        <w:ind w:left="0"/>
        <w:jc w:val="both"/>
      </w:pPr>
      <w:r>
        <w:t xml:space="preserve">(słownie: </w:t>
      </w:r>
      <w:r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................................................................................................................................................................................................)</w:t>
      </w:r>
    </w:p>
    <w:p w:rsidR="00CB58AE" w:rsidRDefault="00CB58AE" w:rsidP="00896230">
      <w:pPr>
        <w:spacing w:after="0"/>
        <w:ind w:left="0"/>
        <w:jc w:val="both"/>
      </w:pPr>
    </w:p>
    <w:p w:rsidR="00CB58AE" w:rsidRDefault="00CB58AE" w:rsidP="00896230">
      <w:pPr>
        <w:spacing w:after="0"/>
        <w:ind w:left="0"/>
        <w:jc w:val="both"/>
      </w:pPr>
    </w:p>
    <w:p w:rsidR="00CB58AE" w:rsidRDefault="00CB58AE" w:rsidP="00896230">
      <w:pPr>
        <w:spacing w:after="0"/>
        <w:ind w:left="0"/>
        <w:jc w:val="both"/>
      </w:pPr>
    </w:p>
    <w:p w:rsidR="00CB58AE" w:rsidRDefault="00CB58AE" w:rsidP="00896230">
      <w:pPr>
        <w:spacing w:after="0"/>
        <w:ind w:left="0"/>
        <w:jc w:val="both"/>
      </w:pPr>
    </w:p>
    <w:p w:rsidR="00CB58AE" w:rsidRDefault="00CB58AE" w:rsidP="00896230">
      <w:pPr>
        <w:spacing w:after="0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CB58AE" w:rsidRDefault="00CB58AE" w:rsidP="00896230">
      <w:pPr>
        <w:spacing w:after="0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3CB0">
        <w:t xml:space="preserve">    </w:t>
      </w:r>
      <w:r>
        <w:t>Podpis Wykonawcy</w:t>
      </w:r>
    </w:p>
    <w:sectPr w:rsidR="00CB58AE" w:rsidSect="003D0410">
      <w:footerReference w:type="default" r:id="rId8"/>
      <w:type w:val="continuous"/>
      <w:pgSz w:w="16820" w:h="11900" w:orient="landscape"/>
      <w:pgMar w:top="1418" w:right="1060" w:bottom="1418" w:left="1060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410" w:rsidRDefault="003D0410" w:rsidP="00CB58AE">
      <w:pPr>
        <w:spacing w:after="0"/>
      </w:pPr>
      <w:r>
        <w:separator/>
      </w:r>
    </w:p>
  </w:endnote>
  <w:endnote w:type="continuationSeparator" w:id="1">
    <w:p w:rsidR="003D0410" w:rsidRDefault="003D0410" w:rsidP="00CB58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0969"/>
      <w:docPartObj>
        <w:docPartGallery w:val="Page Numbers (Bottom of Page)"/>
        <w:docPartUnique/>
      </w:docPartObj>
    </w:sdtPr>
    <w:sdtContent>
      <w:p w:rsidR="00EE6EB0" w:rsidRDefault="00EE6EB0">
        <w:pPr>
          <w:pStyle w:val="Stopka"/>
          <w:jc w:val="center"/>
        </w:pPr>
        <w:fldSimple w:instr=" PAGE   \* MERGEFORMAT ">
          <w:r w:rsidR="00BE6D60">
            <w:rPr>
              <w:noProof/>
            </w:rPr>
            <w:t>12</w:t>
          </w:r>
        </w:fldSimple>
      </w:p>
    </w:sdtContent>
  </w:sdt>
  <w:p w:rsidR="00EE6EB0" w:rsidRDefault="00EE6E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410" w:rsidRDefault="003D0410" w:rsidP="00CB58AE">
      <w:pPr>
        <w:spacing w:after="0"/>
      </w:pPr>
      <w:r>
        <w:separator/>
      </w:r>
    </w:p>
  </w:footnote>
  <w:footnote w:type="continuationSeparator" w:id="1">
    <w:p w:rsidR="003D0410" w:rsidRDefault="003D0410" w:rsidP="00CB58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61C20D9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6D5548"/>
    <w:rsid w:val="000156E6"/>
    <w:rsid w:val="00035762"/>
    <w:rsid w:val="000452DD"/>
    <w:rsid w:val="00080168"/>
    <w:rsid w:val="00087D39"/>
    <w:rsid w:val="000E4A61"/>
    <w:rsid w:val="000E64E8"/>
    <w:rsid w:val="000E6DE0"/>
    <w:rsid w:val="0012161B"/>
    <w:rsid w:val="001306F2"/>
    <w:rsid w:val="00141C6B"/>
    <w:rsid w:val="00142E64"/>
    <w:rsid w:val="00144FB7"/>
    <w:rsid w:val="00176A2E"/>
    <w:rsid w:val="001808FE"/>
    <w:rsid w:val="0018314B"/>
    <w:rsid w:val="001F294D"/>
    <w:rsid w:val="001F3C06"/>
    <w:rsid w:val="002009AB"/>
    <w:rsid w:val="002074A5"/>
    <w:rsid w:val="00215513"/>
    <w:rsid w:val="002450D1"/>
    <w:rsid w:val="0024521F"/>
    <w:rsid w:val="002726C1"/>
    <w:rsid w:val="0028191F"/>
    <w:rsid w:val="002B4E4D"/>
    <w:rsid w:val="00321765"/>
    <w:rsid w:val="00361FAD"/>
    <w:rsid w:val="00375309"/>
    <w:rsid w:val="003B3417"/>
    <w:rsid w:val="003D0410"/>
    <w:rsid w:val="003D3BBD"/>
    <w:rsid w:val="003D6A22"/>
    <w:rsid w:val="00475289"/>
    <w:rsid w:val="00475E15"/>
    <w:rsid w:val="00497AAB"/>
    <w:rsid w:val="004D478D"/>
    <w:rsid w:val="004F1A1D"/>
    <w:rsid w:val="005355FF"/>
    <w:rsid w:val="00565C7C"/>
    <w:rsid w:val="005C6FFD"/>
    <w:rsid w:val="005C74AD"/>
    <w:rsid w:val="005E1730"/>
    <w:rsid w:val="005F4CC7"/>
    <w:rsid w:val="00622A1F"/>
    <w:rsid w:val="00633CB0"/>
    <w:rsid w:val="00636D5D"/>
    <w:rsid w:val="006D53E4"/>
    <w:rsid w:val="006D5548"/>
    <w:rsid w:val="00703A2F"/>
    <w:rsid w:val="0074628E"/>
    <w:rsid w:val="007A2E04"/>
    <w:rsid w:val="007A3EE7"/>
    <w:rsid w:val="007E2C86"/>
    <w:rsid w:val="008064E8"/>
    <w:rsid w:val="00812E18"/>
    <w:rsid w:val="008441D1"/>
    <w:rsid w:val="00885C44"/>
    <w:rsid w:val="00896230"/>
    <w:rsid w:val="008C7B52"/>
    <w:rsid w:val="008D0322"/>
    <w:rsid w:val="008E5E26"/>
    <w:rsid w:val="008F15CC"/>
    <w:rsid w:val="008F6C5C"/>
    <w:rsid w:val="00933478"/>
    <w:rsid w:val="0095479D"/>
    <w:rsid w:val="00980754"/>
    <w:rsid w:val="009B7BF3"/>
    <w:rsid w:val="00A03F2D"/>
    <w:rsid w:val="00A511E7"/>
    <w:rsid w:val="00AA7F5C"/>
    <w:rsid w:val="00AB106E"/>
    <w:rsid w:val="00AB1E60"/>
    <w:rsid w:val="00AB3843"/>
    <w:rsid w:val="00AE5B6F"/>
    <w:rsid w:val="00B275A3"/>
    <w:rsid w:val="00B55DB3"/>
    <w:rsid w:val="00BA4F7E"/>
    <w:rsid w:val="00BD08A5"/>
    <w:rsid w:val="00BD4D10"/>
    <w:rsid w:val="00BE6D60"/>
    <w:rsid w:val="00BF2585"/>
    <w:rsid w:val="00C20142"/>
    <w:rsid w:val="00C4392B"/>
    <w:rsid w:val="00C84E72"/>
    <w:rsid w:val="00C944E3"/>
    <w:rsid w:val="00CA5D58"/>
    <w:rsid w:val="00CB357D"/>
    <w:rsid w:val="00CB58AE"/>
    <w:rsid w:val="00CC5F01"/>
    <w:rsid w:val="00CD18E3"/>
    <w:rsid w:val="00D05EE5"/>
    <w:rsid w:val="00D069EA"/>
    <w:rsid w:val="00D06D79"/>
    <w:rsid w:val="00D10B78"/>
    <w:rsid w:val="00D63FBF"/>
    <w:rsid w:val="00D841B2"/>
    <w:rsid w:val="00D8576E"/>
    <w:rsid w:val="00D85BA2"/>
    <w:rsid w:val="00DC079B"/>
    <w:rsid w:val="00DC4C2A"/>
    <w:rsid w:val="00DD2C81"/>
    <w:rsid w:val="00DD4B7F"/>
    <w:rsid w:val="00DF4CCB"/>
    <w:rsid w:val="00E00CDC"/>
    <w:rsid w:val="00E15284"/>
    <w:rsid w:val="00E4246F"/>
    <w:rsid w:val="00E52695"/>
    <w:rsid w:val="00E756D5"/>
    <w:rsid w:val="00E77F73"/>
    <w:rsid w:val="00E84A62"/>
    <w:rsid w:val="00E92128"/>
    <w:rsid w:val="00ED6025"/>
    <w:rsid w:val="00EE6EB0"/>
    <w:rsid w:val="00F07002"/>
    <w:rsid w:val="00F20970"/>
    <w:rsid w:val="00F33FE1"/>
    <w:rsid w:val="00F75026"/>
    <w:rsid w:val="00F818B7"/>
    <w:rsid w:val="00F81FEF"/>
    <w:rsid w:val="00F92025"/>
    <w:rsid w:val="00FA27B3"/>
    <w:rsid w:val="00FB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A62"/>
    <w:pPr>
      <w:widowControl w:val="0"/>
      <w:autoSpaceDE w:val="0"/>
      <w:autoSpaceDN w:val="0"/>
      <w:spacing w:after="140"/>
      <w:ind w:left="12560"/>
    </w:pPr>
    <w:rPr>
      <w:b/>
      <w:bCs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4A62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E84A62"/>
    <w:pPr>
      <w:keepNext/>
      <w:spacing w:before="40" w:after="0"/>
      <w:ind w:left="0"/>
      <w:outlineLvl w:val="1"/>
    </w:pPr>
    <w:rPr>
      <w:b w:val="0"/>
      <w:bCs w:val="0"/>
      <w:color w:val="000000"/>
      <w:spacing w:val="-7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84A62"/>
    <w:pPr>
      <w:keepNext/>
      <w:spacing w:before="40" w:after="0"/>
      <w:ind w:left="0"/>
      <w:outlineLvl w:val="2"/>
    </w:pPr>
    <w:rPr>
      <w:b w:val="0"/>
      <w:bCs w:val="0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1730"/>
    <w:pPr>
      <w:keepNext/>
      <w:spacing w:before="240" w:after="60"/>
      <w:outlineLvl w:val="3"/>
    </w:pPr>
    <w:rPr>
      <w:rFonts w:ascii="Calibri" w:hAnsi="Calibri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1730"/>
    <w:pPr>
      <w:spacing w:before="240" w:after="60"/>
      <w:outlineLvl w:val="4"/>
    </w:pPr>
    <w:rPr>
      <w:rFonts w:ascii="Calibri" w:hAnsi="Calibri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1730"/>
    <w:pPr>
      <w:spacing w:before="240" w:after="60"/>
      <w:outlineLvl w:val="5"/>
    </w:pPr>
    <w:rPr>
      <w:rFonts w:ascii="Calibri" w:hAnsi="Calibri"/>
      <w:b w:val="0"/>
      <w:bCs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173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1730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173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84A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E84A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E84A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5E173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5E173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5E1730"/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5E1730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5E1730"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5E1730"/>
    <w:rPr>
      <w:rFonts w:ascii="Cambria" w:eastAsia="Times New Roman" w:hAnsi="Cambria" w:cs="Times New Roman"/>
      <w:b/>
      <w:bCs/>
    </w:rPr>
  </w:style>
  <w:style w:type="paragraph" w:customStyle="1" w:styleId="FR1">
    <w:name w:val="FR1"/>
    <w:rsid w:val="00E84A62"/>
    <w:pPr>
      <w:widowControl w:val="0"/>
      <w:autoSpaceDE w:val="0"/>
      <w:autoSpaceDN w:val="0"/>
      <w:spacing w:before="60"/>
      <w:ind w:left="12200"/>
    </w:pPr>
    <w:rPr>
      <w:rFonts w:ascii="Arial" w:hAnsi="Arial" w:cs="Arial"/>
      <w:sz w:val="48"/>
      <w:szCs w:val="48"/>
    </w:rPr>
  </w:style>
  <w:style w:type="paragraph" w:customStyle="1" w:styleId="FR2">
    <w:name w:val="FR2"/>
    <w:rsid w:val="00E84A62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E84A62"/>
  </w:style>
  <w:style w:type="paragraph" w:styleId="Tekstpodstawowy">
    <w:name w:val="Body Text"/>
    <w:basedOn w:val="Normalny"/>
    <w:link w:val="TekstpodstawowyZnak"/>
    <w:uiPriority w:val="99"/>
    <w:rsid w:val="00E84A62"/>
    <w:pPr>
      <w:spacing w:before="40" w:after="0"/>
      <w:ind w:left="0"/>
      <w:jc w:val="center"/>
    </w:pPr>
    <w:rPr>
      <w:b w:val="0"/>
      <w:bCs w:val="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84A62"/>
    <w:rPr>
      <w:rFonts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84A62"/>
    <w:pPr>
      <w:spacing w:after="0"/>
      <w:ind w:left="0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84A62"/>
    <w:rPr>
      <w:rFonts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84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4A62"/>
    <w:rPr>
      <w:rFonts w:cs="Times New Roman"/>
      <w:b/>
      <w:bCs/>
      <w:sz w:val="24"/>
      <w:szCs w:val="24"/>
    </w:rPr>
  </w:style>
  <w:style w:type="character" w:styleId="Numerstrony">
    <w:name w:val="page number"/>
    <w:basedOn w:val="Domylnaczcionkaakapitu"/>
    <w:uiPriority w:val="99"/>
    <w:rsid w:val="00E84A6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84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4A62"/>
    <w:rPr>
      <w:rFonts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84A62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84A62"/>
    <w:rPr>
      <w:rFonts w:cs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5B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85BA2"/>
    <w:rPr>
      <w:rFonts w:cs="Times New Roman"/>
      <w:b/>
      <w:bCs/>
      <w:sz w:val="24"/>
      <w:szCs w:val="24"/>
    </w:rPr>
  </w:style>
  <w:style w:type="table" w:customStyle="1" w:styleId="Jasnecieniowanie1">
    <w:name w:val="Jasne cieniowanie1"/>
    <w:basedOn w:val="Standardowy"/>
    <w:uiPriority w:val="60"/>
    <w:rsid w:val="00B55DB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Jasnecieniowanieakcent11">
    <w:name w:val="Jasne cieniowanie — akcent 11"/>
    <w:basedOn w:val="Standardowy"/>
    <w:uiPriority w:val="60"/>
    <w:rsid w:val="00B55DB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B55DB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B55DB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ela-Siatka">
    <w:name w:val="Table Grid"/>
    <w:basedOn w:val="Standardowy"/>
    <w:uiPriority w:val="59"/>
    <w:rsid w:val="00B55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A3EE7"/>
    <w:pPr>
      <w:widowControl w:val="0"/>
      <w:autoSpaceDE w:val="0"/>
      <w:autoSpaceDN w:val="0"/>
      <w:ind w:left="12560"/>
    </w:pPr>
    <w:rPr>
      <w:b/>
      <w:bCs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E6DE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E6DE0"/>
    <w:rPr>
      <w:rFonts w:ascii="Tahoma" w:hAnsi="Tahoma" w:cs="Tahoma"/>
      <w:b/>
      <w:bCs/>
      <w:sz w:val="16"/>
      <w:szCs w:val="16"/>
    </w:rPr>
  </w:style>
  <w:style w:type="paragraph" w:styleId="Poprawka">
    <w:name w:val="Revision"/>
    <w:hidden/>
    <w:uiPriority w:val="99"/>
    <w:semiHidden/>
    <w:rsid w:val="003D6A22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A2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22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32A0-3109-4181-828B-8F404DF9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1726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 str</vt:lpstr>
    </vt:vector>
  </TitlesOfParts>
  <Company>ug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str</dc:title>
  <dc:creator>mgr Ryszard Tetzlaff</dc:creator>
  <cp:lastModifiedBy>j.cierpisz</cp:lastModifiedBy>
  <cp:revision>14</cp:revision>
  <cp:lastPrinted>2009-04-24T07:48:00Z</cp:lastPrinted>
  <dcterms:created xsi:type="dcterms:W3CDTF">2009-04-28T19:45:00Z</dcterms:created>
  <dcterms:modified xsi:type="dcterms:W3CDTF">2009-06-30T09:39:00Z</dcterms:modified>
</cp:coreProperties>
</file>