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A2140" w14:textId="12974B04" w:rsidR="008275BF" w:rsidRDefault="008275BF" w:rsidP="007A62BE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002060"/>
          <w:sz w:val="20"/>
          <w:szCs w:val="20"/>
        </w:rPr>
      </w:pPr>
      <w:r>
        <w:rPr>
          <w:rFonts w:ascii="Arial" w:eastAsia="Calibri" w:hAnsi="Arial" w:cs="Arial"/>
          <w:b/>
          <w:color w:val="002060"/>
          <w:sz w:val="20"/>
          <w:szCs w:val="20"/>
        </w:rPr>
        <w:t>FORMULARZ PRZEDMIOTOWO-CENOWY DO CZĘŚCI I</w:t>
      </w:r>
    </w:p>
    <w:p w14:paraId="177C9F89" w14:textId="31A9D9C2" w:rsidR="008275BF" w:rsidRDefault="00F922A2" w:rsidP="007A62BE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002060"/>
          <w:sz w:val="20"/>
          <w:szCs w:val="20"/>
        </w:rPr>
      </w:pPr>
      <w:r w:rsidRPr="00BB48B2">
        <w:rPr>
          <w:rFonts w:ascii="Arial" w:eastAsia="Times New Roman" w:hAnsi="Arial" w:cs="Arial"/>
          <w:b/>
          <w:i/>
          <w:sz w:val="20"/>
          <w:szCs w:val="20"/>
          <w:lang w:eastAsia="ar-SA"/>
        </w:rPr>
        <w:t>SUKCESYWNA DOSTAWA MEDIÓW I ODCZYNNIKÓW  DLA MIĘDZYNARODOWEGO CENTRUM BADAŃ NAD SZCZEPIONKAMI PRZECIWNOWOTWOROWYMI UNIWERSYTETU GDAŃSKIEGO, WEDŁUG CZĘŚCI:</w:t>
      </w:r>
    </w:p>
    <w:p w14:paraId="301F8267" w14:textId="14DA585D" w:rsidR="001A6B0F" w:rsidRPr="007A62BE" w:rsidRDefault="00153E4A" w:rsidP="007A62BE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002060"/>
          <w:sz w:val="20"/>
          <w:szCs w:val="20"/>
        </w:rPr>
      </w:pPr>
      <w:r w:rsidRPr="007A62BE">
        <w:rPr>
          <w:rFonts w:ascii="Arial" w:eastAsia="Calibri" w:hAnsi="Arial" w:cs="Arial"/>
          <w:b/>
          <w:color w:val="002060"/>
          <w:sz w:val="20"/>
          <w:szCs w:val="20"/>
        </w:rPr>
        <w:t>Część</w:t>
      </w:r>
      <w:r w:rsidR="001A6B0F" w:rsidRPr="007A62BE">
        <w:rPr>
          <w:rFonts w:ascii="Arial" w:eastAsia="Calibri" w:hAnsi="Arial" w:cs="Arial"/>
          <w:b/>
          <w:color w:val="002060"/>
          <w:sz w:val="20"/>
          <w:szCs w:val="20"/>
        </w:rPr>
        <w:t xml:space="preserve"> I - Sukcesywna dostawa mediów do hodowli komórkowych i odczynników związanych z hodowlą komórek</w:t>
      </w:r>
    </w:p>
    <w:p w14:paraId="42A2F851" w14:textId="3373CD7D" w:rsidR="001A6B0F" w:rsidRPr="002C37C2" w:rsidRDefault="001A6B0F" w:rsidP="001A6B0F"/>
    <w:tbl>
      <w:tblPr>
        <w:tblStyle w:val="Tabela-Siatka1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2"/>
        <w:gridCol w:w="1849"/>
        <w:gridCol w:w="1276"/>
        <w:gridCol w:w="1134"/>
        <w:gridCol w:w="1275"/>
        <w:gridCol w:w="1560"/>
        <w:gridCol w:w="1559"/>
        <w:gridCol w:w="1128"/>
        <w:gridCol w:w="1275"/>
        <w:gridCol w:w="857"/>
        <w:gridCol w:w="1276"/>
        <w:gridCol w:w="992"/>
        <w:gridCol w:w="1276"/>
      </w:tblGrid>
      <w:tr w:rsidR="00E55E02" w:rsidRPr="001965B2" w14:paraId="71448174" w14:textId="7EB6F64F" w:rsidTr="00C874A7">
        <w:tc>
          <w:tcPr>
            <w:tcW w:w="562" w:type="dxa"/>
            <w:shd w:val="clear" w:color="auto" w:fill="BFBFBF" w:themeFill="background1" w:themeFillShade="BF"/>
          </w:tcPr>
          <w:p w14:paraId="6AFC7414" w14:textId="77777777" w:rsidR="00E55E02" w:rsidRPr="001965B2" w:rsidRDefault="00E55E02" w:rsidP="00153E4A">
            <w:pPr>
              <w:rPr>
                <w:rFonts w:eastAsia="Calibri" w:cs="Times New Roman"/>
                <w:b/>
                <w:lang w:val="pl-PL"/>
              </w:rPr>
            </w:pPr>
            <w:bookmarkStart w:id="0" w:name="_Hlk21944505"/>
          </w:p>
          <w:p w14:paraId="3995D31A" w14:textId="77777777" w:rsidR="00E55E02" w:rsidRPr="001965B2" w:rsidRDefault="00E55E02" w:rsidP="00153E4A">
            <w:pPr>
              <w:rPr>
                <w:rFonts w:eastAsia="Calibri" w:cs="Times New Roman"/>
                <w:b/>
                <w:lang w:val="pl-PL"/>
              </w:rPr>
            </w:pPr>
          </w:p>
          <w:p w14:paraId="011D0C47" w14:textId="6FB07694" w:rsidR="00E55E02" w:rsidRPr="001965B2" w:rsidRDefault="00E55E02" w:rsidP="00153E4A">
            <w:pPr>
              <w:rPr>
                <w:rFonts w:eastAsia="Calibri" w:cs="Times New Roman"/>
                <w:b/>
                <w:lang w:val="pl-PL"/>
              </w:rPr>
            </w:pPr>
            <w:r w:rsidRPr="001965B2">
              <w:rPr>
                <w:rFonts w:eastAsia="Calibri" w:cs="Times New Roman"/>
                <w:b/>
                <w:lang w:val="pl-PL"/>
              </w:rPr>
              <w:t>Lp.</w:t>
            </w:r>
          </w:p>
        </w:tc>
        <w:tc>
          <w:tcPr>
            <w:tcW w:w="1849" w:type="dxa"/>
            <w:shd w:val="clear" w:color="auto" w:fill="BFBFBF" w:themeFill="background1" w:themeFillShade="BF"/>
            <w:vAlign w:val="center"/>
          </w:tcPr>
          <w:p w14:paraId="526CB2E5" w14:textId="6D323BCC" w:rsidR="00E55E02" w:rsidRPr="007A62BE" w:rsidRDefault="00E55E02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Nazwa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medium</w:t>
            </w:r>
            <w:r w:rsidR="002F3F53">
              <w:rPr>
                <w:rFonts w:eastAsia="Calibri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2F3F53">
              <w:rPr>
                <w:rFonts w:eastAsia="Calibri" w:cs="Times New Roman"/>
                <w:b/>
                <w:sz w:val="20"/>
                <w:szCs w:val="20"/>
              </w:rPr>
              <w:t>odczynnika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F17D063" w14:textId="7823E1C1" w:rsidR="00E55E02" w:rsidRPr="007A62BE" w:rsidRDefault="00E55E02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Nr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A23910" w14:textId="417181F3" w:rsidR="00E55E02" w:rsidRPr="007A62BE" w:rsidRDefault="00E55E02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Producent</w:t>
            </w:r>
            <w:proofErr w:type="spellEnd"/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CA90D92" w14:textId="6684F4C4" w:rsidR="00E55E02" w:rsidRPr="007A62BE" w:rsidRDefault="00060AAB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*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Nazwa</w:t>
            </w:r>
            <w:proofErr w:type="spellEnd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produktu</w:t>
            </w:r>
            <w:proofErr w:type="spellEnd"/>
          </w:p>
          <w:p w14:paraId="0A102867" w14:textId="151D9550" w:rsidR="00E55E02" w:rsidRPr="007A62BE" w:rsidRDefault="002F3F53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r</w:t>
            </w:r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ównoważnego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A3524EE" w14:textId="15AF0369" w:rsidR="00E55E02" w:rsidRPr="007A62BE" w:rsidRDefault="00060AAB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*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Nr</w:t>
            </w:r>
            <w:proofErr w:type="spellEnd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katalogowy</w:t>
            </w:r>
            <w:proofErr w:type="spellEnd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produktu</w:t>
            </w:r>
            <w:proofErr w:type="spellEnd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równoważnego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C26728C" w14:textId="76227E73" w:rsidR="00E55E02" w:rsidRPr="007A62BE" w:rsidRDefault="00060AAB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*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Producent</w:t>
            </w:r>
            <w:proofErr w:type="spellEnd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produktu</w:t>
            </w:r>
            <w:proofErr w:type="spellEnd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równoważnego</w:t>
            </w:r>
            <w:proofErr w:type="spellEnd"/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44B96ED8" w14:textId="3FD32F81" w:rsidR="00E55E02" w:rsidRPr="007A62BE" w:rsidRDefault="00E55E02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Pojemność</w:t>
            </w:r>
            <w:proofErr w:type="spellEnd"/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FE61693" w14:textId="4D8C4EF7" w:rsidR="00E55E02" w:rsidRPr="007A62BE" w:rsidRDefault="00E55E02" w:rsidP="00C874A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Cena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jednostkowa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netto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C874A7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Pr="007A62BE">
              <w:rPr>
                <w:rFonts w:eastAsia="Calibri" w:cs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4D73DF26" w14:textId="0546959B" w:rsidR="00E55E02" w:rsidRPr="007A62BE" w:rsidRDefault="00E55E02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6849BD9" w14:textId="0836F5B2" w:rsidR="00E55E02" w:rsidRPr="007A62BE" w:rsidRDefault="00E55E02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Wartość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netto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w PLN (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kolumna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9 x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kolumna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10)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DF32D63" w14:textId="6877224E" w:rsidR="00E55E02" w:rsidRPr="007A62BE" w:rsidRDefault="00E55E02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Stawka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podatku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VAT w 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C142CCF" w14:textId="6B224E05" w:rsidR="00E55E02" w:rsidRPr="007A62BE" w:rsidRDefault="00E55E02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Wartość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br/>
            </w:r>
            <w:r w:rsidRPr="007A62BE">
              <w:rPr>
                <w:rFonts w:eastAsia="Calibri" w:cs="Times New Roman"/>
                <w:b/>
                <w:sz w:val="20"/>
                <w:szCs w:val="20"/>
              </w:rPr>
              <w:t>w PLN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kolumna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11 +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kolumna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12)</w:t>
            </w:r>
          </w:p>
        </w:tc>
      </w:tr>
      <w:tr w:rsidR="00E55E02" w:rsidRPr="007A62BE" w14:paraId="0B7D2438" w14:textId="77777777" w:rsidTr="00171BE9">
        <w:tc>
          <w:tcPr>
            <w:tcW w:w="562" w:type="dxa"/>
            <w:shd w:val="clear" w:color="auto" w:fill="BFBFBF" w:themeFill="background1" w:themeFillShade="BF"/>
          </w:tcPr>
          <w:p w14:paraId="0F050C51" w14:textId="5AE337A8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14:paraId="4FB64449" w14:textId="59DB1487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E667B97" w14:textId="44AF597B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CA005E1" w14:textId="1608A6BE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20E6128" w14:textId="64F17F71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CB1FBE4" w14:textId="1FB309A3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3195B28" w14:textId="143D9D55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14:paraId="20CE256A" w14:textId="555A5A9D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DABA07F" w14:textId="5DA604DD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0ECAEBB8" w14:textId="1C3D2367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C1B1AF" w14:textId="4D395C94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175207A" w14:textId="5484BD0F" w:rsidR="00E55E02" w:rsidRPr="007A62BE" w:rsidRDefault="00E55E02" w:rsidP="007A62BE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eastAsia="Calibri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6CA571F" w14:textId="48D48C5C" w:rsidR="00E55E02" w:rsidRPr="007A62BE" w:rsidRDefault="00E55E02" w:rsidP="007A62BE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eastAsia="Calibri" w:cs="Times New Roman"/>
                <w:b/>
                <w:i/>
                <w:sz w:val="20"/>
                <w:szCs w:val="20"/>
              </w:rPr>
              <w:t>3</w:t>
            </w:r>
          </w:p>
        </w:tc>
      </w:tr>
      <w:bookmarkEnd w:id="0"/>
      <w:tr w:rsidR="00E55E02" w:rsidRPr="007A62BE" w14:paraId="796DEA1D" w14:textId="3D07E1A2" w:rsidTr="00AD5ECD">
        <w:tc>
          <w:tcPr>
            <w:tcW w:w="562" w:type="dxa"/>
            <w:vAlign w:val="center"/>
          </w:tcPr>
          <w:p w14:paraId="6C27385F" w14:textId="77777777" w:rsidR="00E55E02" w:rsidRPr="007A62BE" w:rsidRDefault="00E55E02" w:rsidP="00AD5EC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 w14:paraId="37AA90D2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DMEM with 4.5g/l glucose, pyruvate and l-glutamine</w:t>
            </w:r>
          </w:p>
        </w:tc>
        <w:tc>
          <w:tcPr>
            <w:tcW w:w="1276" w:type="dxa"/>
            <w:vAlign w:val="center"/>
          </w:tcPr>
          <w:p w14:paraId="258288F4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41966029</w:t>
            </w:r>
          </w:p>
        </w:tc>
        <w:tc>
          <w:tcPr>
            <w:tcW w:w="1134" w:type="dxa"/>
            <w:vAlign w:val="center"/>
          </w:tcPr>
          <w:p w14:paraId="1BCCC91E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4E20BF8F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99DBF28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29CE65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2575247" w14:textId="7F3819B4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500</w:t>
            </w:r>
            <w:r w:rsidR="0083215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5694115F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A4C3A86" w14:textId="1C39202D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25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48EFE34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C8C154" w14:textId="408D26EB" w:rsidR="00E55E02" w:rsidRPr="007A62BE" w:rsidRDefault="00E55E02" w:rsidP="000B589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7267D4EC" w14:textId="056BA5EA" w:rsidR="00E55E02" w:rsidRPr="007A62BE" w:rsidRDefault="00E55E02" w:rsidP="00153E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5E02" w:rsidRPr="007A62BE" w14:paraId="6E7D6E4A" w14:textId="1460501B" w:rsidTr="00AD5ECD">
        <w:tc>
          <w:tcPr>
            <w:tcW w:w="562" w:type="dxa"/>
            <w:vAlign w:val="center"/>
          </w:tcPr>
          <w:p w14:paraId="08BB46A9" w14:textId="77777777" w:rsidR="00E55E02" w:rsidRPr="007A62BE" w:rsidRDefault="00E55E02" w:rsidP="00AD5EC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  <w:vAlign w:val="center"/>
          </w:tcPr>
          <w:p w14:paraId="13927912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 xml:space="preserve">DMEM with 1g/l glucose, pyruvate and </w:t>
            </w: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GlutaMAX</w:t>
            </w:r>
            <w:proofErr w:type="spellEnd"/>
          </w:p>
        </w:tc>
        <w:tc>
          <w:tcPr>
            <w:tcW w:w="1276" w:type="dxa"/>
            <w:vAlign w:val="center"/>
          </w:tcPr>
          <w:p w14:paraId="753B5970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21885025</w:t>
            </w:r>
          </w:p>
        </w:tc>
        <w:tc>
          <w:tcPr>
            <w:tcW w:w="1134" w:type="dxa"/>
            <w:vAlign w:val="center"/>
          </w:tcPr>
          <w:p w14:paraId="00E31CD8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163D5264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E4C5AEE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85D522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AD94916" w14:textId="263EFC3D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500</w:t>
            </w:r>
            <w:r w:rsidR="0083215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7705D732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3D64763" w14:textId="096B5E1B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40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7DD6FD9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1A001F" w14:textId="0CEC4BC1" w:rsidR="00E55E02" w:rsidRPr="007A62BE" w:rsidRDefault="00E55E02" w:rsidP="000B589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4DEDE4B7" w14:textId="69AD5EC8" w:rsidR="00E55E02" w:rsidRPr="007A62BE" w:rsidRDefault="00E55E02" w:rsidP="00153E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5E02" w:rsidRPr="007A62BE" w14:paraId="642741B1" w14:textId="3A6C1034" w:rsidTr="00AD5ECD">
        <w:tc>
          <w:tcPr>
            <w:tcW w:w="562" w:type="dxa"/>
            <w:vAlign w:val="center"/>
          </w:tcPr>
          <w:p w14:paraId="5CFD039B" w14:textId="77777777" w:rsidR="00E55E02" w:rsidRPr="007A62BE" w:rsidRDefault="00E55E02" w:rsidP="00AD5EC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  <w:vAlign w:val="center"/>
          </w:tcPr>
          <w:p w14:paraId="71803722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 xml:space="preserve">RPMI 1640 </w:t>
            </w:r>
          </w:p>
        </w:tc>
        <w:tc>
          <w:tcPr>
            <w:tcW w:w="1276" w:type="dxa"/>
            <w:vAlign w:val="center"/>
          </w:tcPr>
          <w:p w14:paraId="5ED00DC8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21875034</w:t>
            </w:r>
          </w:p>
        </w:tc>
        <w:tc>
          <w:tcPr>
            <w:tcW w:w="1134" w:type="dxa"/>
            <w:vAlign w:val="center"/>
          </w:tcPr>
          <w:p w14:paraId="6EADAA5D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79230E2B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BF48DD2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AC528B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9C5B90B" w14:textId="595F6EB9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500</w:t>
            </w:r>
            <w:r w:rsidR="0083215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267DB4E6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76DA387" w14:textId="361D8B81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12110661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ECB9EF" w14:textId="6022DF69" w:rsidR="00E55E02" w:rsidRPr="007A62BE" w:rsidRDefault="00E55E02" w:rsidP="000B589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EB67EEB" w14:textId="6F836CAA" w:rsidR="00E55E02" w:rsidRPr="007A62BE" w:rsidRDefault="00E55E02" w:rsidP="00153E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5E02" w:rsidRPr="007A62BE" w14:paraId="02B4FC50" w14:textId="1A2FEA05" w:rsidTr="00AD5ECD">
        <w:tc>
          <w:tcPr>
            <w:tcW w:w="562" w:type="dxa"/>
            <w:vAlign w:val="center"/>
          </w:tcPr>
          <w:p w14:paraId="5110005C" w14:textId="77777777" w:rsidR="00E55E02" w:rsidRPr="007A62BE" w:rsidRDefault="00E55E02" w:rsidP="00AD5EC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849" w:type="dxa"/>
            <w:vAlign w:val="center"/>
          </w:tcPr>
          <w:p w14:paraId="6DEABA30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 xml:space="preserve">F12 Nutrient Mixture with </w:t>
            </w: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GlutaMAX</w:t>
            </w:r>
            <w:proofErr w:type="spellEnd"/>
          </w:p>
        </w:tc>
        <w:tc>
          <w:tcPr>
            <w:tcW w:w="1276" w:type="dxa"/>
            <w:vAlign w:val="center"/>
          </w:tcPr>
          <w:p w14:paraId="60F5AB70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31765027</w:t>
            </w:r>
          </w:p>
        </w:tc>
        <w:tc>
          <w:tcPr>
            <w:tcW w:w="1134" w:type="dxa"/>
            <w:vAlign w:val="center"/>
          </w:tcPr>
          <w:p w14:paraId="4BBEC606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44EF8F30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EFD9379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512051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676E0E1" w14:textId="3D27A2BF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500</w:t>
            </w:r>
            <w:r w:rsidR="0083215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4F7388B4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0BFA1F4" w14:textId="3F9197A6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25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3C2DA438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23F53B" w14:textId="34E1B71B" w:rsidR="00E55E02" w:rsidRPr="007A62BE" w:rsidRDefault="00E55E02" w:rsidP="000B589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3B3183D4" w14:textId="57A5C92F" w:rsidR="00E55E02" w:rsidRPr="007A62BE" w:rsidRDefault="00E55E02" w:rsidP="00153E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5E02" w:rsidRPr="007A62BE" w14:paraId="1B37FF8F" w14:textId="759B36D3" w:rsidTr="00AD5ECD">
        <w:tc>
          <w:tcPr>
            <w:tcW w:w="562" w:type="dxa"/>
            <w:vAlign w:val="center"/>
          </w:tcPr>
          <w:p w14:paraId="7440477A" w14:textId="77777777" w:rsidR="00E55E02" w:rsidRPr="007A62BE" w:rsidRDefault="00E55E02" w:rsidP="00AD5EC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849" w:type="dxa"/>
            <w:vAlign w:val="center"/>
          </w:tcPr>
          <w:p w14:paraId="6102F8EC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TrypLE</w:t>
            </w:r>
            <w:proofErr w:type="spellEnd"/>
            <w:r w:rsidRPr="007A62BE">
              <w:rPr>
                <w:rFonts w:eastAsia="Calibri" w:cs="Times New Roman"/>
                <w:sz w:val="20"/>
                <w:szCs w:val="20"/>
              </w:rPr>
              <w:t xml:space="preserve"> Express Enzyme</w:t>
            </w:r>
          </w:p>
        </w:tc>
        <w:tc>
          <w:tcPr>
            <w:tcW w:w="1276" w:type="dxa"/>
            <w:vAlign w:val="center"/>
          </w:tcPr>
          <w:p w14:paraId="4A147257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12605028</w:t>
            </w:r>
          </w:p>
        </w:tc>
        <w:tc>
          <w:tcPr>
            <w:tcW w:w="1134" w:type="dxa"/>
            <w:vAlign w:val="center"/>
          </w:tcPr>
          <w:p w14:paraId="0D735012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198351C5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60900E2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E0C6DE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5675034" w14:textId="349B56AC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100</w:t>
            </w:r>
            <w:r w:rsidR="0083215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0AA34E14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BD37B90" w14:textId="1E505395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5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5ACF4F8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D76D18" w14:textId="523A593B" w:rsidR="00E55E02" w:rsidRPr="007A62BE" w:rsidRDefault="00E55E02" w:rsidP="000B589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E93428C" w14:textId="14839428" w:rsidR="00E55E02" w:rsidRPr="007A62BE" w:rsidRDefault="00E55E02" w:rsidP="00153E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5E02" w:rsidRPr="007A62BE" w14:paraId="2A855DCE" w14:textId="526CE57A" w:rsidTr="00AD5ECD">
        <w:tc>
          <w:tcPr>
            <w:tcW w:w="562" w:type="dxa"/>
            <w:vAlign w:val="center"/>
          </w:tcPr>
          <w:p w14:paraId="4E53C5EC" w14:textId="77777777" w:rsidR="00E55E02" w:rsidRPr="007A62BE" w:rsidRDefault="00E55E02" w:rsidP="00AD5EC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849" w:type="dxa"/>
            <w:vAlign w:val="center"/>
          </w:tcPr>
          <w:p w14:paraId="7EDCD8AE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Trypsin-EDTA (0.05%)</w:t>
            </w:r>
          </w:p>
        </w:tc>
        <w:tc>
          <w:tcPr>
            <w:tcW w:w="1276" w:type="dxa"/>
            <w:vAlign w:val="center"/>
          </w:tcPr>
          <w:p w14:paraId="79718544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25300054</w:t>
            </w:r>
          </w:p>
        </w:tc>
        <w:tc>
          <w:tcPr>
            <w:tcW w:w="1134" w:type="dxa"/>
            <w:vAlign w:val="center"/>
          </w:tcPr>
          <w:p w14:paraId="13127DDD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275E2A32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A604B8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03A8D2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7C6693E" w14:textId="4658E3CB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100</w:t>
            </w:r>
            <w:r w:rsidR="0083215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61874DA6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47733A03" w14:textId="35F70BAA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15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7E5D9836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E27575" w14:textId="237DFEC8" w:rsidR="00E55E02" w:rsidRPr="007A62BE" w:rsidRDefault="00E55E02" w:rsidP="000B589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36AC5363" w14:textId="6180EBC9" w:rsidR="00E55E02" w:rsidRPr="007A62BE" w:rsidRDefault="00E55E02" w:rsidP="00153E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5E02" w:rsidRPr="007A62BE" w14:paraId="73696B2B" w14:textId="0C07BD2F" w:rsidTr="00AD5ECD">
        <w:tc>
          <w:tcPr>
            <w:tcW w:w="562" w:type="dxa"/>
            <w:vAlign w:val="center"/>
          </w:tcPr>
          <w:p w14:paraId="596C8412" w14:textId="77777777" w:rsidR="00E55E02" w:rsidRPr="007A62BE" w:rsidRDefault="00E55E02" w:rsidP="00AD5EC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vAlign w:val="center"/>
          </w:tcPr>
          <w:p w14:paraId="33139762" w14:textId="7D7EB4C8" w:rsidR="00E55E02" w:rsidRPr="00901A96" w:rsidRDefault="00901A96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01A96">
              <w:rPr>
                <w:rFonts w:eastAsia="Calibri" w:cs="Times New Roman"/>
                <w:sz w:val="20"/>
                <w:szCs w:val="20"/>
              </w:rPr>
              <w:t>TrypLE</w:t>
            </w:r>
            <w:proofErr w:type="spellEnd"/>
            <w:r w:rsidRPr="00901A96">
              <w:rPr>
                <w:rFonts w:eastAsia="Calibri" w:cs="Times New Roman"/>
                <w:sz w:val="20"/>
                <w:szCs w:val="20"/>
              </w:rPr>
              <w:t xml:space="preserve"> Select Enzyme (10X)</w:t>
            </w:r>
          </w:p>
        </w:tc>
        <w:tc>
          <w:tcPr>
            <w:tcW w:w="1276" w:type="dxa"/>
            <w:vAlign w:val="center"/>
          </w:tcPr>
          <w:p w14:paraId="11A35336" w14:textId="2C460D3E" w:rsidR="00E55E02" w:rsidRPr="00901A96" w:rsidRDefault="00901A96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901A96">
              <w:rPr>
                <w:rFonts w:eastAsia="Calibri" w:cs="Times New Roman"/>
                <w:sz w:val="20"/>
                <w:szCs w:val="20"/>
              </w:rPr>
              <w:t>A1217701</w:t>
            </w:r>
          </w:p>
        </w:tc>
        <w:tc>
          <w:tcPr>
            <w:tcW w:w="1134" w:type="dxa"/>
            <w:vAlign w:val="center"/>
          </w:tcPr>
          <w:p w14:paraId="41BBF278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38FF1AB8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E3A0D1C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B0C285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744580C" w14:textId="5B27BE62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100</w:t>
            </w:r>
            <w:r w:rsidR="0083215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000F0F39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251B3BE" w14:textId="1EBAD1CB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A674EE2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32576B" w14:textId="33A40A09" w:rsidR="00E55E02" w:rsidRPr="007A62BE" w:rsidRDefault="00E55E02" w:rsidP="000B589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1FF15ABD" w14:textId="6FC0D182" w:rsidR="00E55E02" w:rsidRPr="007A62BE" w:rsidRDefault="00E55E02" w:rsidP="00153E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5E02" w:rsidRPr="007A62BE" w14:paraId="6C4B99E0" w14:textId="0932D403" w:rsidTr="00AD5ECD">
        <w:trPr>
          <w:trHeight w:val="183"/>
        </w:trPr>
        <w:tc>
          <w:tcPr>
            <w:tcW w:w="562" w:type="dxa"/>
            <w:vAlign w:val="center"/>
          </w:tcPr>
          <w:p w14:paraId="2E414716" w14:textId="77777777" w:rsidR="00E55E02" w:rsidRPr="007A62BE" w:rsidRDefault="00E55E02" w:rsidP="00AD5EC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849" w:type="dxa"/>
            <w:vAlign w:val="center"/>
          </w:tcPr>
          <w:p w14:paraId="1950D137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Accutase</w:t>
            </w:r>
            <w:proofErr w:type="spellEnd"/>
            <w:r w:rsidRPr="007A62B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C76E3A0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00-4555-56</w:t>
            </w:r>
          </w:p>
        </w:tc>
        <w:tc>
          <w:tcPr>
            <w:tcW w:w="1134" w:type="dxa"/>
            <w:vAlign w:val="center"/>
          </w:tcPr>
          <w:p w14:paraId="08075742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Invitrogen</w:t>
            </w:r>
          </w:p>
        </w:tc>
        <w:tc>
          <w:tcPr>
            <w:tcW w:w="1275" w:type="dxa"/>
            <w:vAlign w:val="center"/>
          </w:tcPr>
          <w:p w14:paraId="74789B76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6A9026C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4E406F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B5BB6D8" w14:textId="1EBF9510" w:rsidR="00E55E02" w:rsidRPr="007A62BE" w:rsidRDefault="00E219BC" w:rsidP="000B589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</w:t>
            </w:r>
            <w:r w:rsidR="0083215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E55E02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7432C641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CAB2232" w14:textId="5CC7B334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BFD089C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23DC10" w14:textId="3721CAC5" w:rsidR="00E55E02" w:rsidRPr="007A62BE" w:rsidRDefault="00E55E02" w:rsidP="000B589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7DFC3846" w14:textId="4D5092FD" w:rsidR="00E55E02" w:rsidRPr="007A62BE" w:rsidRDefault="00E55E02" w:rsidP="00153E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5E02" w:rsidRPr="007A62BE" w14:paraId="3643889C" w14:textId="5007D6AE" w:rsidTr="00AD5ECD">
        <w:tc>
          <w:tcPr>
            <w:tcW w:w="562" w:type="dxa"/>
            <w:vAlign w:val="center"/>
          </w:tcPr>
          <w:p w14:paraId="2B5B0BAE" w14:textId="77777777" w:rsidR="00E55E02" w:rsidRPr="007A62BE" w:rsidRDefault="00E55E02" w:rsidP="00AD5EC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849" w:type="dxa"/>
            <w:vAlign w:val="center"/>
          </w:tcPr>
          <w:p w14:paraId="5EDBDBDD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FBS</w:t>
            </w:r>
          </w:p>
        </w:tc>
        <w:tc>
          <w:tcPr>
            <w:tcW w:w="1276" w:type="dxa"/>
            <w:vAlign w:val="center"/>
          </w:tcPr>
          <w:p w14:paraId="338E9C54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10270106</w:t>
            </w:r>
          </w:p>
        </w:tc>
        <w:tc>
          <w:tcPr>
            <w:tcW w:w="1134" w:type="dxa"/>
            <w:vAlign w:val="center"/>
          </w:tcPr>
          <w:p w14:paraId="011023B4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224A8D27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55CD28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D0D7C0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622A0D4" w14:textId="36C64A06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500</w:t>
            </w:r>
            <w:r w:rsidR="0083215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4155079B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336540E" w14:textId="5AEC9676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A44B892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A0D9BF" w14:textId="266CB6B1" w:rsidR="00E55E02" w:rsidRPr="007A62BE" w:rsidRDefault="00E55E02" w:rsidP="000B589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7C3B7C9" w14:textId="25BE17B9" w:rsidR="00E55E02" w:rsidRPr="007A62BE" w:rsidRDefault="00E55E02" w:rsidP="00153E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5E02" w:rsidRPr="007A62BE" w14:paraId="2A6A5687" w14:textId="0A6E8D6A" w:rsidTr="00AD5ECD">
        <w:tc>
          <w:tcPr>
            <w:tcW w:w="562" w:type="dxa"/>
            <w:vAlign w:val="center"/>
          </w:tcPr>
          <w:p w14:paraId="57DCA0B6" w14:textId="77777777" w:rsidR="00E55E02" w:rsidRPr="007A62BE" w:rsidRDefault="00E55E02" w:rsidP="00AD5EC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9" w:type="dxa"/>
            <w:vAlign w:val="center"/>
          </w:tcPr>
          <w:p w14:paraId="460E505E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FBS, heat inactivated</w:t>
            </w:r>
          </w:p>
        </w:tc>
        <w:tc>
          <w:tcPr>
            <w:tcW w:w="1276" w:type="dxa"/>
            <w:vAlign w:val="center"/>
          </w:tcPr>
          <w:p w14:paraId="2E2DEF5B" w14:textId="77777777" w:rsidR="00E55E02" w:rsidRPr="007A62BE" w:rsidRDefault="006A469F" w:rsidP="000B5896">
            <w:pPr>
              <w:rPr>
                <w:rFonts w:eastAsia="Calibri" w:cs="Times New Roman"/>
                <w:sz w:val="20"/>
                <w:szCs w:val="20"/>
              </w:rPr>
            </w:pPr>
            <w:hyperlink r:id="rId7" w:history="1">
              <w:r w:rsidR="00E55E02" w:rsidRPr="007A62BE">
                <w:rPr>
                  <w:rFonts w:eastAsia="Calibri" w:cs="Times New Roman"/>
                  <w:sz w:val="20"/>
                  <w:szCs w:val="20"/>
                </w:rPr>
                <w:t>A3840402</w:t>
              </w:r>
            </w:hyperlink>
          </w:p>
        </w:tc>
        <w:tc>
          <w:tcPr>
            <w:tcW w:w="1134" w:type="dxa"/>
            <w:vAlign w:val="center"/>
          </w:tcPr>
          <w:p w14:paraId="33443B4B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5C92CF30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3D42E82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403630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886077D" w14:textId="05714D85" w:rsidR="00E55E02" w:rsidRPr="007A62BE" w:rsidRDefault="00901A96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901A96">
              <w:rPr>
                <w:rFonts w:eastAsia="Calibri" w:cs="Times New Roman"/>
                <w:sz w:val="20"/>
                <w:szCs w:val="20"/>
                <w:lang w:val="pl-PL"/>
              </w:rPr>
              <w:t>50 ml</w:t>
            </w:r>
          </w:p>
        </w:tc>
        <w:tc>
          <w:tcPr>
            <w:tcW w:w="1275" w:type="dxa"/>
          </w:tcPr>
          <w:p w14:paraId="1CE268AD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BA37FCA" w14:textId="66B7A37B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7</w:t>
            </w:r>
            <w:r w:rsidR="00901A96">
              <w:rPr>
                <w:rFonts w:eastAsia="Calibri" w:cs="Times New Roman"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710F6099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5837EE" w14:textId="33A976F3" w:rsidR="00E55E02" w:rsidRPr="007A62BE" w:rsidRDefault="00E55E02" w:rsidP="000B589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4E33C47E" w14:textId="1DCE1715" w:rsidR="00E55E02" w:rsidRPr="007A62BE" w:rsidRDefault="00E55E02" w:rsidP="00153E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5E02" w:rsidRPr="00AD5ECD" w14:paraId="449BF969" w14:textId="3305FD53" w:rsidTr="00AD5ECD">
        <w:tc>
          <w:tcPr>
            <w:tcW w:w="562" w:type="dxa"/>
            <w:vAlign w:val="center"/>
          </w:tcPr>
          <w:p w14:paraId="4C865355" w14:textId="77777777" w:rsidR="00E55E02" w:rsidRPr="00AD5ECD" w:rsidRDefault="00E55E02" w:rsidP="00AD5EC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D5ECD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849" w:type="dxa"/>
            <w:vAlign w:val="center"/>
          </w:tcPr>
          <w:p w14:paraId="5837B8FF" w14:textId="77777777" w:rsidR="00E55E02" w:rsidRPr="00AD5ECD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AD5ECD">
              <w:rPr>
                <w:rFonts w:eastAsia="Calibri" w:cs="Times New Roman"/>
                <w:sz w:val="20"/>
                <w:szCs w:val="20"/>
              </w:rPr>
              <w:t>Penicillin-Streptomycin (10000U/ml)</w:t>
            </w:r>
          </w:p>
        </w:tc>
        <w:tc>
          <w:tcPr>
            <w:tcW w:w="1276" w:type="dxa"/>
            <w:vAlign w:val="center"/>
          </w:tcPr>
          <w:p w14:paraId="6CC0F5A9" w14:textId="77777777" w:rsidR="00E55E02" w:rsidRPr="00AD5ECD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AD5ECD">
              <w:rPr>
                <w:rFonts w:eastAsia="Calibri" w:cs="Times New Roman"/>
                <w:sz w:val="20"/>
                <w:szCs w:val="20"/>
              </w:rPr>
              <w:t>15140122</w:t>
            </w:r>
          </w:p>
        </w:tc>
        <w:tc>
          <w:tcPr>
            <w:tcW w:w="1134" w:type="dxa"/>
            <w:vAlign w:val="center"/>
          </w:tcPr>
          <w:p w14:paraId="419D4B3B" w14:textId="77777777" w:rsidR="00E55E02" w:rsidRPr="00AD5ECD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AD5ECD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7015C492" w14:textId="77777777" w:rsidR="00E55E02" w:rsidRPr="00AD5ECD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A0BE54" w14:textId="77777777" w:rsidR="00E55E02" w:rsidRPr="00AD5ECD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A88AB0" w14:textId="77777777" w:rsidR="00E55E02" w:rsidRPr="00AD5ECD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98BBE80" w14:textId="70129F65" w:rsidR="00E55E02" w:rsidRPr="00AD5ECD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AD5ECD">
              <w:rPr>
                <w:rFonts w:eastAsia="Calibri" w:cs="Times New Roman"/>
                <w:sz w:val="20"/>
                <w:szCs w:val="20"/>
              </w:rPr>
              <w:t>100</w:t>
            </w:r>
            <w:r w:rsidR="0083215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D5ECD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251E93C5" w14:textId="77777777" w:rsidR="00E55E02" w:rsidRPr="00AD5ECD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4A5BF392" w14:textId="34D687A5" w:rsidR="00E55E02" w:rsidRPr="00AD5ECD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AD5ECD">
              <w:rPr>
                <w:rFonts w:eastAsia="Calibri" w:cs="Times New Roman"/>
                <w:sz w:val="20"/>
                <w:szCs w:val="20"/>
              </w:rPr>
              <w:t xml:space="preserve">10 </w:t>
            </w:r>
            <w:proofErr w:type="spellStart"/>
            <w:r w:rsidRPr="00AD5ECD"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 w:rsidRPr="00AD5ECD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0B07ED64" w14:textId="77777777" w:rsidR="00E55E02" w:rsidRPr="00AD5ECD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B97D7F" w14:textId="0745092B" w:rsidR="00E55E02" w:rsidRPr="00AD5ECD" w:rsidRDefault="00E55E02" w:rsidP="000B589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AD5ECD"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07D4340B" w14:textId="01665AE4" w:rsidR="00E55E02" w:rsidRPr="00AD5ECD" w:rsidRDefault="00E55E02" w:rsidP="00153E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5E02" w:rsidRPr="007A62BE" w14:paraId="140B71F4" w14:textId="72DD4A22" w:rsidTr="00AD5ECD">
        <w:tc>
          <w:tcPr>
            <w:tcW w:w="562" w:type="dxa"/>
            <w:vAlign w:val="center"/>
          </w:tcPr>
          <w:p w14:paraId="2EBC1506" w14:textId="77777777" w:rsidR="00E55E02" w:rsidRPr="007A62BE" w:rsidRDefault="00E55E02" w:rsidP="00AD5EC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1849" w:type="dxa"/>
            <w:vAlign w:val="center"/>
          </w:tcPr>
          <w:p w14:paraId="007F65E5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PBS without CaCl</w:t>
            </w:r>
            <w:r w:rsidRPr="007A62BE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  <w:r w:rsidRPr="007A62BE">
              <w:rPr>
                <w:rFonts w:eastAsia="Calibri" w:cs="Times New Roman"/>
                <w:sz w:val="20"/>
                <w:szCs w:val="20"/>
              </w:rPr>
              <w:t xml:space="preserve"> and MgCl</w:t>
            </w:r>
            <w:r w:rsidRPr="007A62BE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14:paraId="3274A615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10010015</w:t>
            </w:r>
          </w:p>
        </w:tc>
        <w:tc>
          <w:tcPr>
            <w:tcW w:w="1134" w:type="dxa"/>
            <w:vAlign w:val="center"/>
          </w:tcPr>
          <w:p w14:paraId="40144DB2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72CD5F06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25CAACA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6A3ABA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A5CBBB0" w14:textId="1579D005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500</w:t>
            </w:r>
            <w:r w:rsidR="0083215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22E211FB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5F57161" w14:textId="2117A35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100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76ECC9C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38A906" w14:textId="7E7D75A2" w:rsidR="00E55E02" w:rsidRPr="007A62BE" w:rsidRDefault="00E55E02" w:rsidP="000B589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2E71E6C6" w14:textId="3D105278" w:rsidR="00E55E02" w:rsidRPr="007A62BE" w:rsidRDefault="00E55E02" w:rsidP="00153E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5E02" w:rsidRPr="007A62BE" w14:paraId="18FE6E20" w14:textId="62AF0D79" w:rsidTr="00AD5ECD">
        <w:tc>
          <w:tcPr>
            <w:tcW w:w="562" w:type="dxa"/>
            <w:vAlign w:val="center"/>
          </w:tcPr>
          <w:p w14:paraId="161F5DB5" w14:textId="77777777" w:rsidR="00E55E02" w:rsidRPr="007A62BE" w:rsidRDefault="00E55E02" w:rsidP="00AD5EC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1849" w:type="dxa"/>
            <w:vAlign w:val="center"/>
          </w:tcPr>
          <w:p w14:paraId="4CE5E10F" w14:textId="5A53A816" w:rsidR="00E55E02" w:rsidRPr="007A62BE" w:rsidRDefault="00E55E02" w:rsidP="0096234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 xml:space="preserve">0.5M EDTA, </w:t>
            </w:r>
            <w:r w:rsidRPr="007A62BE">
              <w:rPr>
                <w:rFonts w:eastAsia="Calibri" w:cs="Times New Roman"/>
                <w:sz w:val="20"/>
                <w:szCs w:val="20"/>
              </w:rPr>
              <w:br/>
              <w:t>pH 8.0</w:t>
            </w:r>
          </w:p>
        </w:tc>
        <w:tc>
          <w:tcPr>
            <w:tcW w:w="1276" w:type="dxa"/>
            <w:vAlign w:val="center"/>
          </w:tcPr>
          <w:p w14:paraId="29F7E341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15575020</w:t>
            </w:r>
          </w:p>
        </w:tc>
        <w:tc>
          <w:tcPr>
            <w:tcW w:w="1134" w:type="dxa"/>
            <w:vAlign w:val="center"/>
          </w:tcPr>
          <w:p w14:paraId="25D5F02F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Invitrogen</w:t>
            </w:r>
          </w:p>
        </w:tc>
        <w:tc>
          <w:tcPr>
            <w:tcW w:w="1275" w:type="dxa"/>
            <w:vAlign w:val="center"/>
          </w:tcPr>
          <w:p w14:paraId="213BD71C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AF5DAA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55B252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3BF1103" w14:textId="7D2DF9B3" w:rsidR="00E55E02" w:rsidRPr="007A62BE" w:rsidRDefault="003E2DF4" w:rsidP="000B589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</w:t>
            </w:r>
            <w:r w:rsidR="0083215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E55E02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6EDABCBC" w14:textId="77777777" w:rsidR="00E55E02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B6BFE10" w14:textId="55D887B3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0F1AEA48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04A007" w14:textId="2E16BED7" w:rsidR="00E55E02" w:rsidRPr="007A62BE" w:rsidRDefault="00E55E02" w:rsidP="000B589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70A4C919" w14:textId="36B92671" w:rsidR="00E55E02" w:rsidRPr="007A62BE" w:rsidRDefault="00E55E02" w:rsidP="00153E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5E02" w:rsidRPr="007A62BE" w14:paraId="78E16554" w14:textId="7CC3C4BB" w:rsidTr="00AD5ECD">
        <w:tc>
          <w:tcPr>
            <w:tcW w:w="562" w:type="dxa"/>
            <w:vAlign w:val="center"/>
          </w:tcPr>
          <w:p w14:paraId="73D391F2" w14:textId="77777777" w:rsidR="00E55E02" w:rsidRPr="007A62BE" w:rsidRDefault="00E55E02" w:rsidP="00AD5EC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849" w:type="dxa"/>
            <w:vAlign w:val="center"/>
          </w:tcPr>
          <w:p w14:paraId="1692E654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Opti</w:t>
            </w:r>
            <w:proofErr w:type="spellEnd"/>
            <w:r w:rsidRPr="007A62BE">
              <w:rPr>
                <w:rFonts w:eastAsia="Calibri" w:cs="Times New Roman"/>
                <w:sz w:val="20"/>
                <w:szCs w:val="20"/>
              </w:rPr>
              <w:t xml:space="preserve">-MEM </w:t>
            </w:r>
          </w:p>
        </w:tc>
        <w:tc>
          <w:tcPr>
            <w:tcW w:w="1276" w:type="dxa"/>
            <w:vAlign w:val="center"/>
          </w:tcPr>
          <w:p w14:paraId="1C9AF045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31985047</w:t>
            </w:r>
          </w:p>
        </w:tc>
        <w:tc>
          <w:tcPr>
            <w:tcW w:w="1134" w:type="dxa"/>
            <w:vAlign w:val="center"/>
          </w:tcPr>
          <w:p w14:paraId="7F00530A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22314424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F0BBEA7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FA61DA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EA0E35B" w14:textId="67D13678" w:rsidR="00E55E02" w:rsidRPr="007A62BE" w:rsidRDefault="003E2DF4" w:rsidP="000B589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</w:t>
            </w:r>
            <w:r w:rsidR="0083215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E55E02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5DD0B325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4A7EADE1" w14:textId="588768EA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1332F1C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7FD08E" w14:textId="39A402AA" w:rsidR="00E55E02" w:rsidRPr="007A62BE" w:rsidRDefault="00E55E02" w:rsidP="000B589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7D5F357D" w14:textId="647C2AB8" w:rsidR="00E55E02" w:rsidRPr="007A62BE" w:rsidRDefault="00E55E02" w:rsidP="00153E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5E02" w:rsidRPr="007A62BE" w14:paraId="3938DFFB" w14:textId="4893EA7B" w:rsidTr="00AD5ECD">
        <w:tc>
          <w:tcPr>
            <w:tcW w:w="562" w:type="dxa"/>
            <w:vAlign w:val="center"/>
          </w:tcPr>
          <w:p w14:paraId="79F94A7D" w14:textId="77777777" w:rsidR="00E55E02" w:rsidRPr="007A62BE" w:rsidRDefault="00E55E02" w:rsidP="00AD5EC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1849" w:type="dxa"/>
            <w:vAlign w:val="center"/>
          </w:tcPr>
          <w:p w14:paraId="6BAB8ABA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 xml:space="preserve">Keratinocyte-SFM Medium (Kit) </w:t>
            </w:r>
          </w:p>
        </w:tc>
        <w:tc>
          <w:tcPr>
            <w:tcW w:w="1276" w:type="dxa"/>
            <w:vAlign w:val="center"/>
          </w:tcPr>
          <w:p w14:paraId="2EF60260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17005075</w:t>
            </w:r>
          </w:p>
        </w:tc>
        <w:tc>
          <w:tcPr>
            <w:tcW w:w="1134" w:type="dxa"/>
            <w:vAlign w:val="center"/>
          </w:tcPr>
          <w:p w14:paraId="2EC5D9A5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16FE748B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536542D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3E9658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0429135" w14:textId="573729FC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 xml:space="preserve">1 </w:t>
            </w:r>
            <w:r w:rsidRPr="00DD271C">
              <w:rPr>
                <w:rFonts w:eastAsia="Calibri" w:cs="Times New Roman"/>
                <w:sz w:val="20"/>
                <w:szCs w:val="20"/>
              </w:rPr>
              <w:t>kit</w:t>
            </w:r>
          </w:p>
        </w:tc>
        <w:tc>
          <w:tcPr>
            <w:tcW w:w="1275" w:type="dxa"/>
          </w:tcPr>
          <w:p w14:paraId="78BBD5D0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73B4E54" w14:textId="2A757FFD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020C5D3C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EFDDDB" w14:textId="64071550" w:rsidR="00E55E02" w:rsidRPr="007A62BE" w:rsidRDefault="00E55E02" w:rsidP="000B589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6D974414" w14:textId="647086CA" w:rsidR="00E55E02" w:rsidRPr="007A62BE" w:rsidRDefault="00E55E02" w:rsidP="00153E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5E02" w:rsidRPr="007A62BE" w14:paraId="2AEE4EDD" w14:textId="5F1B9379" w:rsidTr="00AD5ECD">
        <w:tc>
          <w:tcPr>
            <w:tcW w:w="562" w:type="dxa"/>
            <w:vAlign w:val="center"/>
          </w:tcPr>
          <w:p w14:paraId="55F57693" w14:textId="77777777" w:rsidR="00E55E02" w:rsidRPr="007A62BE" w:rsidRDefault="00E55E02" w:rsidP="00AD5EC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1849" w:type="dxa"/>
            <w:vAlign w:val="center"/>
          </w:tcPr>
          <w:p w14:paraId="44D2CFCD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HEPES</w:t>
            </w:r>
          </w:p>
        </w:tc>
        <w:tc>
          <w:tcPr>
            <w:tcW w:w="1276" w:type="dxa"/>
            <w:vAlign w:val="center"/>
          </w:tcPr>
          <w:p w14:paraId="667AC29D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15630056</w:t>
            </w:r>
          </w:p>
        </w:tc>
        <w:tc>
          <w:tcPr>
            <w:tcW w:w="1134" w:type="dxa"/>
            <w:vAlign w:val="center"/>
          </w:tcPr>
          <w:p w14:paraId="0E88E465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64C06DAC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FE96AF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FB6052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C81CB64" w14:textId="60238FE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100</w:t>
            </w:r>
            <w:r w:rsidR="0083215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69CEFE55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4AEA4A0" w14:textId="590682A6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8942D00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36975B" w14:textId="7EC98AEE" w:rsidR="00E55E02" w:rsidRPr="007A62BE" w:rsidRDefault="00E55E02" w:rsidP="000B589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3FF56B7D" w14:textId="4C1EF8AB" w:rsidR="00E55E02" w:rsidRPr="007A62BE" w:rsidRDefault="00E55E02" w:rsidP="00153E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5E02" w:rsidRPr="007A62BE" w14:paraId="38661E8A" w14:textId="77777777" w:rsidTr="00171BE9">
        <w:trPr>
          <w:trHeight w:val="823"/>
        </w:trPr>
        <w:tc>
          <w:tcPr>
            <w:tcW w:w="12475" w:type="dxa"/>
            <w:gridSpan w:val="10"/>
            <w:shd w:val="clear" w:color="auto" w:fill="BFBFBF" w:themeFill="background1" w:themeFillShade="BF"/>
            <w:vAlign w:val="center"/>
          </w:tcPr>
          <w:p w14:paraId="612E0DE2" w14:textId="4EDA2F0E" w:rsidR="00E55E02" w:rsidRPr="007A62BE" w:rsidRDefault="00E55E02" w:rsidP="00E55E0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RAZEM:</w:t>
            </w:r>
          </w:p>
        </w:tc>
        <w:tc>
          <w:tcPr>
            <w:tcW w:w="1276" w:type="dxa"/>
            <w:vAlign w:val="center"/>
          </w:tcPr>
          <w:p w14:paraId="3ED78ADE" w14:textId="77777777" w:rsidR="00E55E02" w:rsidRPr="007A62BE" w:rsidRDefault="00E55E02" w:rsidP="000B589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DF73279" w14:textId="77777777" w:rsidR="00E55E02" w:rsidRDefault="00E55E02" w:rsidP="000B5896">
            <w:pPr>
              <w:jc w:val="righ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584544" w14:textId="77777777" w:rsidR="00E55E02" w:rsidRPr="007A62BE" w:rsidRDefault="00E55E02" w:rsidP="00153E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541F573C" w14:textId="2FF452BE" w:rsidR="008C0D27" w:rsidRPr="00060AAB" w:rsidRDefault="00060AAB" w:rsidP="008C0D27">
      <w:pPr>
        <w:tabs>
          <w:tab w:val="left" w:pos="6379"/>
        </w:tabs>
        <w:ind w:right="-3"/>
        <w:rPr>
          <w:rFonts w:ascii="Arial" w:hAnsi="Arial" w:cs="Arial"/>
          <w:sz w:val="20"/>
          <w:szCs w:val="20"/>
        </w:rPr>
      </w:pPr>
      <w:r w:rsidRPr="00060AAB">
        <w:rPr>
          <w:rFonts w:ascii="Arial" w:hAnsi="Arial" w:cs="Arial"/>
          <w:b/>
          <w:bCs/>
          <w:i/>
          <w:sz w:val="20"/>
          <w:szCs w:val="20"/>
        </w:rPr>
        <w:t xml:space="preserve">*wypełnić wyłącznie jeśli zachodzi </w:t>
      </w:r>
      <w:r w:rsidRPr="00060AAB">
        <w:rPr>
          <w:rFonts w:ascii="Arial" w:hAnsi="Arial" w:cs="Arial"/>
          <w:b/>
          <w:bCs/>
          <w:i/>
          <w:iCs/>
          <w:sz w:val="20"/>
          <w:szCs w:val="20"/>
        </w:rPr>
        <w:t xml:space="preserve"> sytuacja,  o której mowa w rozdziale </w:t>
      </w:r>
      <w:r w:rsidRPr="00060AAB">
        <w:rPr>
          <w:rFonts w:ascii="Arial" w:hAnsi="Arial" w:cs="Arial"/>
          <w:b/>
          <w:bCs/>
          <w:i/>
          <w:sz w:val="20"/>
          <w:szCs w:val="20"/>
        </w:rPr>
        <w:t xml:space="preserve">III pkt </w:t>
      </w:r>
      <w:r w:rsidR="006A469F">
        <w:rPr>
          <w:rFonts w:ascii="Arial" w:hAnsi="Arial" w:cs="Arial"/>
          <w:b/>
          <w:bCs/>
          <w:i/>
          <w:sz w:val="20"/>
          <w:szCs w:val="20"/>
        </w:rPr>
        <w:t>6</w:t>
      </w:r>
      <w:bookmarkStart w:id="1" w:name="_GoBack"/>
      <w:bookmarkEnd w:id="1"/>
      <w:r>
        <w:rPr>
          <w:rFonts w:ascii="Arial" w:hAnsi="Arial" w:cs="Arial"/>
          <w:b/>
          <w:bCs/>
          <w:i/>
          <w:sz w:val="20"/>
          <w:szCs w:val="20"/>
        </w:rPr>
        <w:t>-9</w:t>
      </w:r>
      <w:r w:rsidRPr="00060AAB">
        <w:rPr>
          <w:rFonts w:ascii="Arial" w:hAnsi="Arial" w:cs="Arial"/>
          <w:b/>
          <w:bCs/>
          <w:i/>
          <w:sz w:val="20"/>
          <w:szCs w:val="20"/>
        </w:rPr>
        <w:t xml:space="preserve"> SIWZ</w:t>
      </w:r>
    </w:p>
    <w:p w14:paraId="48E0285F" w14:textId="77777777" w:rsidR="008C0D27" w:rsidRDefault="008C0D27" w:rsidP="008C0D27">
      <w:pPr>
        <w:tabs>
          <w:tab w:val="left" w:pos="6379"/>
        </w:tabs>
        <w:ind w:right="-3"/>
        <w:rPr>
          <w:rFonts w:ascii="Arial" w:hAnsi="Arial" w:cs="Arial"/>
          <w:sz w:val="20"/>
          <w:szCs w:val="20"/>
        </w:rPr>
      </w:pPr>
    </w:p>
    <w:p w14:paraId="2E783D0D" w14:textId="516272EF" w:rsidR="008C0D27" w:rsidRPr="00DB3E60" w:rsidRDefault="008C0D27" w:rsidP="008C0D27">
      <w:pPr>
        <w:tabs>
          <w:tab w:val="left" w:pos="6379"/>
        </w:tabs>
        <w:ind w:right="-3"/>
        <w:rPr>
          <w:rFonts w:ascii="Arial" w:hAnsi="Arial" w:cs="Arial"/>
          <w:sz w:val="20"/>
          <w:szCs w:val="20"/>
        </w:rPr>
      </w:pPr>
      <w:r w:rsidRPr="00DB3E60">
        <w:rPr>
          <w:rFonts w:ascii="Arial" w:hAnsi="Arial" w:cs="Arial"/>
          <w:sz w:val="20"/>
          <w:szCs w:val="20"/>
        </w:rPr>
        <w:t xml:space="preserve">…….........................,dnia ............................r.        </w:t>
      </w:r>
    </w:p>
    <w:p w14:paraId="55CAED9E" w14:textId="77777777" w:rsidR="008C0D27" w:rsidRDefault="008C0D27" w:rsidP="008C0D27">
      <w:pPr>
        <w:suppressAutoHyphens/>
        <w:ind w:right="-3"/>
        <w:jc w:val="both"/>
        <w:rPr>
          <w:rFonts w:ascii="Arial" w:hAnsi="Arial" w:cs="Arial"/>
          <w:sz w:val="20"/>
          <w:szCs w:val="20"/>
        </w:rPr>
      </w:pPr>
    </w:p>
    <w:p w14:paraId="447559B0" w14:textId="46F7ADDA" w:rsidR="00153E4A" w:rsidRPr="00B15A34" w:rsidRDefault="00B15A34" w:rsidP="00B15A34">
      <w:pPr>
        <w:spacing w:after="0"/>
        <w:ind w:right="-6"/>
        <w:jc w:val="both"/>
        <w:rPr>
          <w:rFonts w:eastAsia="Calibri" w:cs="Arial"/>
          <w:b/>
          <w:i/>
          <w:color w:val="002060"/>
          <w:sz w:val="20"/>
          <w:szCs w:val="20"/>
          <w:u w:val="single"/>
        </w:rPr>
      </w:pPr>
      <w:r w:rsidRPr="00B15A34">
        <w:rPr>
          <w:rFonts w:ascii="Arial" w:hAnsi="Arial" w:cs="Arial"/>
          <w:b/>
          <w:i/>
          <w:sz w:val="20"/>
          <w:szCs w:val="20"/>
          <w:u w:val="single"/>
        </w:rPr>
        <w:t>UWAGA!</w:t>
      </w:r>
      <w:r w:rsidRPr="00B15A34">
        <w:rPr>
          <w:rFonts w:ascii="Arial" w:hAnsi="Arial" w:cs="Arial"/>
          <w:i/>
          <w:sz w:val="20"/>
          <w:szCs w:val="20"/>
          <w:u w:val="single"/>
        </w:rPr>
        <w:t xml:space="preserve"> Formularz przedmiotowo-cenowy ma być podpisany kwalifikowanym podpisem elektronicznym,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sectPr w:rsidR="00153E4A" w:rsidRPr="00B15A34" w:rsidSect="00AB274D">
      <w:headerReference w:type="default" r:id="rId8"/>
      <w:footerReference w:type="default" r:id="rId9"/>
      <w:pgSz w:w="16838" w:h="11906" w:orient="landscape"/>
      <w:pgMar w:top="16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8D694" w14:textId="77777777" w:rsidR="00E55E02" w:rsidRDefault="00E55E02" w:rsidP="00F87869">
      <w:pPr>
        <w:spacing w:after="0" w:line="240" w:lineRule="auto"/>
      </w:pPr>
      <w:r>
        <w:separator/>
      </w:r>
    </w:p>
  </w:endnote>
  <w:endnote w:type="continuationSeparator" w:id="0">
    <w:p w14:paraId="04968984" w14:textId="77777777" w:rsidR="00E55E02" w:rsidRDefault="00E55E02" w:rsidP="00F8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D3479" w14:textId="77777777" w:rsidR="00E55E02" w:rsidRPr="00F87869" w:rsidRDefault="00E55E02" w:rsidP="00F87869">
    <w:pPr>
      <w:pBdr>
        <w:top w:val="single" w:sz="4" w:space="2" w:color="auto"/>
      </w:pBdr>
      <w:tabs>
        <w:tab w:val="center" w:pos="4536"/>
        <w:tab w:val="right" w:pos="9072"/>
      </w:tabs>
      <w:spacing w:after="12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F87869">
      <w:rPr>
        <w:rFonts w:ascii="Arial" w:eastAsia="Times New Roman" w:hAnsi="Arial" w:cs="Arial"/>
        <w:i/>
        <w:sz w:val="18"/>
        <w:szCs w:val="16"/>
        <w:lang w:eastAsia="pl-PL"/>
      </w:rPr>
      <w:t>Uniwersytet Gdański Dział Zamówień Publicznych, ul. Jana Bażyńskiego 8, 80-309 Gdańsk</w:t>
    </w:r>
  </w:p>
  <w:p w14:paraId="7702CB1D" w14:textId="77777777" w:rsidR="00E55E02" w:rsidRDefault="00E55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696F2" w14:textId="77777777" w:rsidR="00E55E02" w:rsidRDefault="00E55E02" w:rsidP="00F87869">
      <w:pPr>
        <w:spacing w:after="0" w:line="240" w:lineRule="auto"/>
      </w:pPr>
      <w:r>
        <w:separator/>
      </w:r>
    </w:p>
  </w:footnote>
  <w:footnote w:type="continuationSeparator" w:id="0">
    <w:p w14:paraId="52EE6507" w14:textId="77777777" w:rsidR="00E55E02" w:rsidRDefault="00E55E02" w:rsidP="00F8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FC82" w14:textId="600C43F7" w:rsidR="00E55E02" w:rsidRPr="00F87869" w:rsidRDefault="00E55E02" w:rsidP="00E55E02">
    <w:pPr>
      <w:tabs>
        <w:tab w:val="center" w:pos="4536"/>
        <w:tab w:val="right" w:pos="9072"/>
      </w:tabs>
      <w:spacing w:after="0" w:line="240" w:lineRule="auto"/>
      <w:ind w:firstLine="2552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316C10">
      <w:rPr>
        <w:noProof/>
        <w:lang w:eastAsia="pl-PL"/>
      </w:rPr>
      <w:drawing>
        <wp:inline distT="0" distB="0" distL="0" distR="0" wp14:anchorId="0703277E" wp14:editId="738DE225">
          <wp:extent cx="5731510" cy="760095"/>
          <wp:effectExtent l="0" t="0" r="2540" b="1905"/>
          <wp:docPr id="3" name="Obraz 3" descr="FNP-UE-PL_cmy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FNP-UE-PL_cmy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EC7D0" w14:textId="37B1B874" w:rsidR="00E55E02" w:rsidRPr="00F87869" w:rsidRDefault="00E55E02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 w:line="240" w:lineRule="auto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1a 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do SIWZ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– I część </w:t>
    </w:r>
    <w:r w:rsidRPr="00F87869">
      <w:rPr>
        <w:rFonts w:ascii="Arial" w:eastAsia="Times New Roman" w:hAnsi="Arial" w:cs="Arial"/>
        <w:i/>
        <w:sz w:val="18"/>
        <w:szCs w:val="18"/>
        <w:lang w:eastAsia="pl-PL"/>
      </w:rPr>
      <w:t xml:space="preserve">- postępowanie </w:t>
    </w:r>
    <w:r>
      <w:rPr>
        <w:rFonts w:ascii="Arial" w:hAnsi="Arial" w:cs="Arial"/>
        <w:i/>
        <w:sz w:val="18"/>
        <w:szCs w:val="18"/>
        <w:lang w:eastAsia="pl-PL"/>
      </w:rPr>
      <w:t xml:space="preserve">nr </w:t>
    </w:r>
    <w:bookmarkStart w:id="2" w:name="_Hlk36104257"/>
    <w:r>
      <w:rPr>
        <w:rFonts w:ascii="Arial" w:hAnsi="Arial" w:cs="Arial"/>
        <w:i/>
        <w:sz w:val="18"/>
        <w:szCs w:val="18"/>
        <w:lang w:eastAsia="pl-PL"/>
      </w:rPr>
      <w:t>J.711.291.1.63.2020.</w:t>
    </w:r>
    <w:bookmarkEnd w:id="2"/>
    <w:r>
      <w:rPr>
        <w:rFonts w:ascii="Arial" w:hAnsi="Arial" w:cs="Arial"/>
        <w:i/>
        <w:sz w:val="18"/>
        <w:szCs w:val="18"/>
        <w:lang w:eastAsia="pl-PL"/>
      </w:rPr>
      <w:t>BW</w:t>
    </w:r>
  </w:p>
  <w:p w14:paraId="16A4666F" w14:textId="77777777" w:rsidR="00E55E02" w:rsidRDefault="00E55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AA2"/>
    <w:multiLevelType w:val="multilevel"/>
    <w:tmpl w:val="D050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148A2"/>
    <w:multiLevelType w:val="hybridMultilevel"/>
    <w:tmpl w:val="7CECC62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8430637"/>
    <w:multiLevelType w:val="hybridMultilevel"/>
    <w:tmpl w:val="A1D030FA"/>
    <w:lvl w:ilvl="0" w:tplc="CE5E7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154D"/>
    <w:multiLevelType w:val="hybridMultilevel"/>
    <w:tmpl w:val="C294391C"/>
    <w:lvl w:ilvl="0" w:tplc="B13CD31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D312C"/>
    <w:multiLevelType w:val="hybridMultilevel"/>
    <w:tmpl w:val="46243B3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1CD07DA"/>
    <w:multiLevelType w:val="hybridMultilevel"/>
    <w:tmpl w:val="7EB4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60FA4"/>
    <w:multiLevelType w:val="hybridMultilevel"/>
    <w:tmpl w:val="8D90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6"/>
    <w:rsid w:val="00024C8A"/>
    <w:rsid w:val="00060AAB"/>
    <w:rsid w:val="00081543"/>
    <w:rsid w:val="0009215E"/>
    <w:rsid w:val="00097AFD"/>
    <w:rsid w:val="000B5896"/>
    <w:rsid w:val="00153E4A"/>
    <w:rsid w:val="00162788"/>
    <w:rsid w:val="00171BE9"/>
    <w:rsid w:val="00194C9E"/>
    <w:rsid w:val="001965B2"/>
    <w:rsid w:val="001A6B0F"/>
    <w:rsid w:val="001D6E4F"/>
    <w:rsid w:val="002724D3"/>
    <w:rsid w:val="002F3F53"/>
    <w:rsid w:val="003C319D"/>
    <w:rsid w:val="003C7005"/>
    <w:rsid w:val="003E2DF4"/>
    <w:rsid w:val="00414DC4"/>
    <w:rsid w:val="004A1A63"/>
    <w:rsid w:val="005006B2"/>
    <w:rsid w:val="0066071A"/>
    <w:rsid w:val="00691D5F"/>
    <w:rsid w:val="006A469F"/>
    <w:rsid w:val="00705CE9"/>
    <w:rsid w:val="007A62BE"/>
    <w:rsid w:val="008275BF"/>
    <w:rsid w:val="0083215C"/>
    <w:rsid w:val="008C0D27"/>
    <w:rsid w:val="00901A96"/>
    <w:rsid w:val="00962342"/>
    <w:rsid w:val="009833F7"/>
    <w:rsid w:val="00992AD4"/>
    <w:rsid w:val="009C71BC"/>
    <w:rsid w:val="00A23EE0"/>
    <w:rsid w:val="00A47D76"/>
    <w:rsid w:val="00A85A3B"/>
    <w:rsid w:val="00AB274D"/>
    <w:rsid w:val="00AD5ECD"/>
    <w:rsid w:val="00B15A34"/>
    <w:rsid w:val="00B27259"/>
    <w:rsid w:val="00B54433"/>
    <w:rsid w:val="00C034BB"/>
    <w:rsid w:val="00C874A7"/>
    <w:rsid w:val="00D22D1D"/>
    <w:rsid w:val="00DD271C"/>
    <w:rsid w:val="00E16F1F"/>
    <w:rsid w:val="00E219BC"/>
    <w:rsid w:val="00E55E02"/>
    <w:rsid w:val="00EC1153"/>
    <w:rsid w:val="00F216B7"/>
    <w:rsid w:val="00F72C8B"/>
    <w:rsid w:val="00F87869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5CBA56"/>
  <w15:chartTrackingRefBased/>
  <w15:docId w15:val="{0234989A-65F9-4956-AE65-E1E612E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1A6B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A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rmofisher.com/order/catalog/product/A3840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A8B2484F.dotm</Template>
  <TotalTime>79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Stasiłojć</dc:creator>
  <cp:keywords/>
  <dc:description/>
  <cp:lastModifiedBy>Barbara Wróblewska</cp:lastModifiedBy>
  <cp:revision>28</cp:revision>
  <cp:lastPrinted>2019-07-25T10:23:00Z</cp:lastPrinted>
  <dcterms:created xsi:type="dcterms:W3CDTF">2020-06-27T05:55:00Z</dcterms:created>
  <dcterms:modified xsi:type="dcterms:W3CDTF">2020-09-24T10:02:00Z</dcterms:modified>
</cp:coreProperties>
</file>