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6619"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Ogłoszenie nr 576292-N-2020 z dnia 2020-08-20 r.</w:t>
      </w:r>
      <w:r w:rsidRPr="00667C04">
        <w:rPr>
          <w:rFonts w:ascii="Times New Roman" w:eastAsia="Times New Roman" w:hAnsi="Times New Roman" w:cs="Times New Roman"/>
          <w:color w:val="000000"/>
          <w:sz w:val="27"/>
          <w:szCs w:val="27"/>
          <w:lang w:eastAsia="pl-PL"/>
        </w:rPr>
        <w:br/>
      </w:r>
    </w:p>
    <w:p w14:paraId="2A1881A5" w14:textId="77777777" w:rsidR="00667C04" w:rsidRPr="00667C04" w:rsidRDefault="00667C04" w:rsidP="00667C04">
      <w:pPr>
        <w:spacing w:after="0" w:line="450" w:lineRule="atLeast"/>
        <w:jc w:val="center"/>
        <w:rPr>
          <w:rFonts w:ascii="Times New Roman" w:eastAsia="Times New Roman" w:hAnsi="Times New Roman" w:cs="Times New Roman"/>
          <w:b/>
          <w:bCs/>
          <w:color w:val="000000"/>
          <w:sz w:val="27"/>
          <w:szCs w:val="27"/>
          <w:lang w:eastAsia="pl-PL"/>
        </w:rPr>
      </w:pPr>
      <w:r w:rsidRPr="00667C04">
        <w:rPr>
          <w:rFonts w:ascii="Times New Roman" w:eastAsia="Times New Roman" w:hAnsi="Times New Roman" w:cs="Times New Roman"/>
          <w:b/>
          <w:bCs/>
          <w:color w:val="000000"/>
          <w:sz w:val="27"/>
          <w:szCs w:val="27"/>
          <w:lang w:eastAsia="pl-PL"/>
        </w:rPr>
        <w:t>Uniwersytet Gdański: Dostawa monochromatycznych urządzeń wielofunkcyjnych wraz z materiałami eksploatacyjnymi dla Uniwersytetu Gdańskiego</w:t>
      </w:r>
      <w:r w:rsidRPr="00667C04">
        <w:rPr>
          <w:rFonts w:ascii="Times New Roman" w:eastAsia="Times New Roman" w:hAnsi="Times New Roman" w:cs="Times New Roman"/>
          <w:b/>
          <w:bCs/>
          <w:color w:val="000000"/>
          <w:sz w:val="27"/>
          <w:szCs w:val="27"/>
          <w:lang w:eastAsia="pl-PL"/>
        </w:rPr>
        <w:br/>
        <w:t>OGŁOSZENIE O ZAMÓWIENIU - Dostawy</w:t>
      </w:r>
    </w:p>
    <w:p w14:paraId="09326DC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Zamieszczanie ogłoszenia:</w:t>
      </w:r>
      <w:r w:rsidRPr="00667C04">
        <w:rPr>
          <w:rFonts w:ascii="Times New Roman" w:eastAsia="Times New Roman" w:hAnsi="Times New Roman" w:cs="Times New Roman"/>
          <w:color w:val="000000"/>
          <w:sz w:val="27"/>
          <w:szCs w:val="27"/>
          <w:lang w:eastAsia="pl-PL"/>
        </w:rPr>
        <w:t> Zamieszczanie obowiązkowe</w:t>
      </w:r>
    </w:p>
    <w:p w14:paraId="6EA90F9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Ogłoszenie dotyczy:</w:t>
      </w:r>
      <w:r w:rsidRPr="00667C04">
        <w:rPr>
          <w:rFonts w:ascii="Times New Roman" w:eastAsia="Times New Roman" w:hAnsi="Times New Roman" w:cs="Times New Roman"/>
          <w:color w:val="000000"/>
          <w:sz w:val="27"/>
          <w:szCs w:val="27"/>
          <w:lang w:eastAsia="pl-PL"/>
        </w:rPr>
        <w:t> Zamówienia publicznego</w:t>
      </w:r>
    </w:p>
    <w:p w14:paraId="66C70155"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7B8AFF67"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Tak</w:t>
      </w:r>
    </w:p>
    <w:p w14:paraId="1E751758"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Nazwa projektu lub programu</w:t>
      </w:r>
      <w:r w:rsidRPr="00667C04">
        <w:rPr>
          <w:rFonts w:ascii="Times New Roman" w:eastAsia="Times New Roman" w:hAnsi="Times New Roman" w:cs="Times New Roman"/>
          <w:color w:val="000000"/>
          <w:sz w:val="27"/>
          <w:szCs w:val="27"/>
          <w:lang w:eastAsia="pl-PL"/>
        </w:rPr>
        <w:br/>
        <w:t xml:space="preserve">Źródłem finansowania będzie Program Operacyjny Wiedza Edukacja Rozwój 2014-2020 współfinansowany ze środków Europejskiego Funduszu Społecznego. Tytuł projektu – </w:t>
      </w:r>
      <w:proofErr w:type="spellStart"/>
      <w:r w:rsidRPr="00667C04">
        <w:rPr>
          <w:rFonts w:ascii="Times New Roman" w:eastAsia="Times New Roman" w:hAnsi="Times New Roman" w:cs="Times New Roman"/>
          <w:color w:val="000000"/>
          <w:sz w:val="27"/>
          <w:szCs w:val="27"/>
          <w:lang w:eastAsia="pl-PL"/>
        </w:rPr>
        <w:t>PROgram</w:t>
      </w:r>
      <w:proofErr w:type="spellEnd"/>
      <w:r w:rsidRPr="00667C04">
        <w:rPr>
          <w:rFonts w:ascii="Times New Roman" w:eastAsia="Times New Roman" w:hAnsi="Times New Roman" w:cs="Times New Roman"/>
          <w:color w:val="000000"/>
          <w:sz w:val="27"/>
          <w:szCs w:val="27"/>
          <w:lang w:eastAsia="pl-PL"/>
        </w:rPr>
        <w:t xml:space="preserve"> rozwoju Uniwersytetu Gdańskiego (</w:t>
      </w:r>
      <w:proofErr w:type="spellStart"/>
      <w:r w:rsidRPr="00667C04">
        <w:rPr>
          <w:rFonts w:ascii="Times New Roman" w:eastAsia="Times New Roman" w:hAnsi="Times New Roman" w:cs="Times New Roman"/>
          <w:color w:val="000000"/>
          <w:sz w:val="27"/>
          <w:szCs w:val="27"/>
          <w:lang w:eastAsia="pl-PL"/>
        </w:rPr>
        <w:t>ProUG</w:t>
      </w:r>
      <w:proofErr w:type="spellEnd"/>
      <w:r w:rsidRPr="00667C04">
        <w:rPr>
          <w:rFonts w:ascii="Times New Roman" w:eastAsia="Times New Roman" w:hAnsi="Times New Roman" w:cs="Times New Roman"/>
          <w:color w:val="000000"/>
          <w:sz w:val="27"/>
          <w:szCs w:val="27"/>
          <w:lang w:eastAsia="pl-PL"/>
        </w:rPr>
        <w:t>). Nr umowy POIWR.03.05.00-00-Z308/17-00, zadanie 9, poz. 288.</w:t>
      </w:r>
    </w:p>
    <w:p w14:paraId="0D0D477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17A5D91"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p>
    <w:p w14:paraId="5E646142"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67C04">
        <w:rPr>
          <w:rFonts w:ascii="Times New Roman" w:eastAsia="Times New Roman" w:hAnsi="Times New Roman" w:cs="Times New Roman"/>
          <w:color w:val="000000"/>
          <w:sz w:val="27"/>
          <w:szCs w:val="27"/>
          <w:lang w:eastAsia="pl-PL"/>
        </w:rPr>
        <w:br/>
      </w:r>
    </w:p>
    <w:p w14:paraId="4BF41C29" w14:textId="77777777" w:rsidR="00667C04" w:rsidRPr="00667C04" w:rsidRDefault="00667C04" w:rsidP="00667C04">
      <w:pPr>
        <w:spacing w:after="0" w:line="450" w:lineRule="atLeast"/>
        <w:rPr>
          <w:rFonts w:ascii="Times New Roman" w:eastAsia="Times New Roman" w:hAnsi="Times New Roman" w:cs="Times New Roman"/>
          <w:b/>
          <w:bCs/>
          <w:color w:val="000000"/>
          <w:sz w:val="36"/>
          <w:szCs w:val="36"/>
          <w:lang w:eastAsia="pl-PL"/>
        </w:rPr>
      </w:pPr>
      <w:r w:rsidRPr="00667C04">
        <w:rPr>
          <w:rFonts w:ascii="Times New Roman" w:eastAsia="Times New Roman" w:hAnsi="Times New Roman" w:cs="Times New Roman"/>
          <w:b/>
          <w:bCs/>
          <w:color w:val="000000"/>
          <w:sz w:val="36"/>
          <w:szCs w:val="36"/>
          <w:u w:val="single"/>
          <w:lang w:eastAsia="pl-PL"/>
        </w:rPr>
        <w:t>SEKCJA I: ZAMAWIAJĄCY</w:t>
      </w:r>
    </w:p>
    <w:p w14:paraId="6EE91C0C"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lastRenderedPageBreak/>
        <w:t>Postępowanie przeprowadza centralny zamawiający</w:t>
      </w:r>
    </w:p>
    <w:p w14:paraId="7FE5D95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p>
    <w:p w14:paraId="2FCED41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2CAA4959"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p>
    <w:p w14:paraId="1BCCA583"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Postępowanie jest przeprowadzane wspólnie przez zamawiających</w:t>
      </w:r>
    </w:p>
    <w:p w14:paraId="14F665B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p>
    <w:p w14:paraId="4BA7D546"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00ADAB16"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p>
    <w:p w14:paraId="2189178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Informacje dodatkowe:</w:t>
      </w:r>
    </w:p>
    <w:p w14:paraId="23575F4C"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 1) NAZWA I ADRES: </w:t>
      </w:r>
      <w:r w:rsidRPr="00667C04">
        <w:rPr>
          <w:rFonts w:ascii="Times New Roman" w:eastAsia="Times New Roman" w:hAnsi="Times New Roman" w:cs="Times New Roman"/>
          <w:color w:val="000000"/>
          <w:sz w:val="27"/>
          <w:szCs w:val="27"/>
          <w:lang w:eastAsia="pl-PL"/>
        </w:rPr>
        <w:t>Uniwersytet Gdański, krajowy numer identyfikacyjny 000001330, ul. ul. Bażyńskiego  8 , 80-309  Gdańsk, woj. pomorskie, państwo Polska, tel. 58 523 23 20, , e-mail sekretariatdzp@ug.edu.pl, , faks 58 523 31 10.</w:t>
      </w:r>
      <w:r w:rsidRPr="00667C04">
        <w:rPr>
          <w:rFonts w:ascii="Times New Roman" w:eastAsia="Times New Roman" w:hAnsi="Times New Roman" w:cs="Times New Roman"/>
          <w:color w:val="000000"/>
          <w:sz w:val="27"/>
          <w:szCs w:val="27"/>
          <w:lang w:eastAsia="pl-PL"/>
        </w:rPr>
        <w:br/>
        <w:t>Adres strony internetowej (URL): www.ug.edu.pl</w:t>
      </w:r>
      <w:r w:rsidRPr="00667C04">
        <w:rPr>
          <w:rFonts w:ascii="Times New Roman" w:eastAsia="Times New Roman" w:hAnsi="Times New Roman" w:cs="Times New Roman"/>
          <w:color w:val="000000"/>
          <w:sz w:val="27"/>
          <w:szCs w:val="27"/>
          <w:lang w:eastAsia="pl-PL"/>
        </w:rPr>
        <w:br/>
        <w:t>Adres profilu nabywcy:</w:t>
      </w:r>
      <w:r w:rsidRPr="00667C0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69EFA4C3"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 2) RODZAJ ZAMAWIAJĄCEGO: </w:t>
      </w:r>
      <w:r w:rsidRPr="00667C04">
        <w:rPr>
          <w:rFonts w:ascii="Times New Roman" w:eastAsia="Times New Roman" w:hAnsi="Times New Roman" w:cs="Times New Roman"/>
          <w:color w:val="000000"/>
          <w:sz w:val="27"/>
          <w:szCs w:val="27"/>
          <w:lang w:eastAsia="pl-PL"/>
        </w:rPr>
        <w:t>Podmiot prawa publicznego</w:t>
      </w:r>
      <w:r w:rsidRPr="00667C04">
        <w:rPr>
          <w:rFonts w:ascii="Times New Roman" w:eastAsia="Times New Roman" w:hAnsi="Times New Roman" w:cs="Times New Roman"/>
          <w:color w:val="000000"/>
          <w:sz w:val="27"/>
          <w:szCs w:val="27"/>
          <w:lang w:eastAsia="pl-PL"/>
        </w:rPr>
        <w:br/>
      </w:r>
    </w:p>
    <w:p w14:paraId="2990AD3D"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lastRenderedPageBreak/>
        <w:t>I.3) WSPÓLNE UDZIELANIE ZAMÓWIENIA </w:t>
      </w:r>
      <w:r w:rsidRPr="00667C04">
        <w:rPr>
          <w:rFonts w:ascii="Times New Roman" w:eastAsia="Times New Roman" w:hAnsi="Times New Roman" w:cs="Times New Roman"/>
          <w:b/>
          <w:bCs/>
          <w:i/>
          <w:iCs/>
          <w:color w:val="000000"/>
          <w:sz w:val="27"/>
          <w:szCs w:val="27"/>
          <w:lang w:eastAsia="pl-PL"/>
        </w:rPr>
        <w:t>(jeżeli dotyczy)</w:t>
      </w:r>
      <w:r w:rsidRPr="00667C04">
        <w:rPr>
          <w:rFonts w:ascii="Times New Roman" w:eastAsia="Times New Roman" w:hAnsi="Times New Roman" w:cs="Times New Roman"/>
          <w:b/>
          <w:bCs/>
          <w:color w:val="000000"/>
          <w:sz w:val="27"/>
          <w:szCs w:val="27"/>
          <w:lang w:eastAsia="pl-PL"/>
        </w:rPr>
        <w:t>:</w:t>
      </w:r>
    </w:p>
    <w:p w14:paraId="2E52B79B"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67C04">
        <w:rPr>
          <w:rFonts w:ascii="Times New Roman" w:eastAsia="Times New Roman" w:hAnsi="Times New Roman" w:cs="Times New Roman"/>
          <w:color w:val="000000"/>
          <w:sz w:val="27"/>
          <w:szCs w:val="27"/>
          <w:lang w:eastAsia="pl-PL"/>
        </w:rPr>
        <w:br/>
      </w:r>
    </w:p>
    <w:p w14:paraId="365A82DC"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I.4) KOMUNIKACJA: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95B0BB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Tak</w:t>
      </w:r>
      <w:r w:rsidRPr="00667C04">
        <w:rPr>
          <w:rFonts w:ascii="Times New Roman" w:eastAsia="Times New Roman" w:hAnsi="Times New Roman" w:cs="Times New Roman"/>
          <w:color w:val="000000"/>
          <w:sz w:val="27"/>
          <w:szCs w:val="27"/>
          <w:lang w:eastAsia="pl-PL"/>
        </w:rPr>
        <w:br/>
        <w:t>www.ug.edu.pl</w:t>
      </w:r>
    </w:p>
    <w:p w14:paraId="44DC29A4"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D365617"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Tak</w:t>
      </w:r>
      <w:r w:rsidRPr="00667C04">
        <w:rPr>
          <w:rFonts w:ascii="Times New Roman" w:eastAsia="Times New Roman" w:hAnsi="Times New Roman" w:cs="Times New Roman"/>
          <w:color w:val="000000"/>
          <w:sz w:val="27"/>
          <w:szCs w:val="27"/>
          <w:lang w:eastAsia="pl-PL"/>
        </w:rPr>
        <w:br/>
        <w:t>www.ug.edu.pl</w:t>
      </w:r>
    </w:p>
    <w:p w14:paraId="38917E35"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40A38687"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r w:rsidRPr="00667C04">
        <w:rPr>
          <w:rFonts w:ascii="Times New Roman" w:eastAsia="Times New Roman" w:hAnsi="Times New Roman" w:cs="Times New Roman"/>
          <w:color w:val="000000"/>
          <w:sz w:val="27"/>
          <w:szCs w:val="27"/>
          <w:lang w:eastAsia="pl-PL"/>
        </w:rPr>
        <w:br/>
      </w:r>
    </w:p>
    <w:p w14:paraId="5C6CC9A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Elektronicznie</w:t>
      </w:r>
    </w:p>
    <w:p w14:paraId="547FDE22"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lastRenderedPageBreak/>
        <w:t>Nie</w:t>
      </w:r>
      <w:r w:rsidRPr="00667C04">
        <w:rPr>
          <w:rFonts w:ascii="Times New Roman" w:eastAsia="Times New Roman" w:hAnsi="Times New Roman" w:cs="Times New Roman"/>
          <w:color w:val="000000"/>
          <w:sz w:val="27"/>
          <w:szCs w:val="27"/>
          <w:lang w:eastAsia="pl-PL"/>
        </w:rPr>
        <w:br/>
        <w:t>adres</w:t>
      </w:r>
      <w:r w:rsidRPr="00667C04">
        <w:rPr>
          <w:rFonts w:ascii="Times New Roman" w:eastAsia="Times New Roman" w:hAnsi="Times New Roman" w:cs="Times New Roman"/>
          <w:color w:val="000000"/>
          <w:sz w:val="27"/>
          <w:szCs w:val="27"/>
          <w:lang w:eastAsia="pl-PL"/>
        </w:rPr>
        <w:br/>
      </w:r>
    </w:p>
    <w:p w14:paraId="4879A47B"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p>
    <w:p w14:paraId="7DA7CC42"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67C04">
        <w:rPr>
          <w:rFonts w:ascii="Times New Roman" w:eastAsia="Times New Roman" w:hAnsi="Times New Roman" w:cs="Times New Roman"/>
          <w:color w:val="000000"/>
          <w:sz w:val="27"/>
          <w:szCs w:val="27"/>
          <w:lang w:eastAsia="pl-PL"/>
        </w:rPr>
        <w:br/>
        <w:t>Tak</w:t>
      </w:r>
      <w:r w:rsidRPr="00667C04">
        <w:rPr>
          <w:rFonts w:ascii="Times New Roman" w:eastAsia="Times New Roman" w:hAnsi="Times New Roman" w:cs="Times New Roman"/>
          <w:color w:val="000000"/>
          <w:sz w:val="27"/>
          <w:szCs w:val="27"/>
          <w:lang w:eastAsia="pl-PL"/>
        </w:rPr>
        <w:br/>
        <w:t>Inny sposób:</w:t>
      </w:r>
      <w:r w:rsidRPr="00667C04">
        <w:rPr>
          <w:rFonts w:ascii="Times New Roman" w:eastAsia="Times New Roman" w:hAnsi="Times New Roman" w:cs="Times New Roman"/>
          <w:color w:val="000000"/>
          <w:sz w:val="27"/>
          <w:szCs w:val="27"/>
          <w:lang w:eastAsia="pl-PL"/>
        </w:rPr>
        <w:br/>
        <w:t>Oferta ma być złożona pod rygorem nieważności w formie pisemnej, w nieprzejrzystej zamkniętej kopercie, gwarantującej jej nienaruszenie do dnia otwarcia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67C04">
        <w:rPr>
          <w:rFonts w:ascii="Times New Roman" w:eastAsia="Times New Roman" w:hAnsi="Times New Roman" w:cs="Times New Roman"/>
          <w:color w:val="000000"/>
          <w:sz w:val="27"/>
          <w:szCs w:val="27"/>
          <w:lang w:eastAsia="pl-PL"/>
        </w:rPr>
        <w:br/>
        <w:t>Nie</w:t>
      </w:r>
      <w:r w:rsidRPr="00667C04">
        <w:rPr>
          <w:rFonts w:ascii="Times New Roman" w:eastAsia="Times New Roman" w:hAnsi="Times New Roman" w:cs="Times New Roman"/>
          <w:color w:val="000000"/>
          <w:sz w:val="27"/>
          <w:szCs w:val="27"/>
          <w:lang w:eastAsia="pl-PL"/>
        </w:rPr>
        <w:br/>
        <w:t>Inny sposób:</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Adres:</w:t>
      </w:r>
      <w:r w:rsidRPr="00667C04">
        <w:rPr>
          <w:rFonts w:ascii="Times New Roman" w:eastAsia="Times New Roman" w:hAnsi="Times New Roman" w:cs="Times New Roman"/>
          <w:color w:val="000000"/>
          <w:sz w:val="27"/>
          <w:szCs w:val="27"/>
          <w:lang w:eastAsia="pl-PL"/>
        </w:rPr>
        <w:br/>
        <w:t>Dział Zamówień Publicznych Uniwersytetu Gdańskiego, ul. Jana Bażyńskiego 8, 80-309 Gdańsk, pokój nr 115, I piętro</w:t>
      </w:r>
    </w:p>
    <w:p w14:paraId="29540E6B"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18B9DDE3"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r w:rsidRPr="00667C0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67C04">
        <w:rPr>
          <w:rFonts w:ascii="Times New Roman" w:eastAsia="Times New Roman" w:hAnsi="Times New Roman" w:cs="Times New Roman"/>
          <w:color w:val="000000"/>
          <w:sz w:val="27"/>
          <w:szCs w:val="27"/>
          <w:lang w:eastAsia="pl-PL"/>
        </w:rPr>
        <w:br/>
      </w:r>
    </w:p>
    <w:p w14:paraId="2D821E17" w14:textId="77777777" w:rsidR="00667C04" w:rsidRPr="00667C04" w:rsidRDefault="00667C04" w:rsidP="00667C04">
      <w:pPr>
        <w:spacing w:after="0" w:line="450" w:lineRule="atLeast"/>
        <w:rPr>
          <w:rFonts w:ascii="Times New Roman" w:eastAsia="Times New Roman" w:hAnsi="Times New Roman" w:cs="Times New Roman"/>
          <w:b/>
          <w:bCs/>
          <w:color w:val="000000"/>
          <w:sz w:val="36"/>
          <w:szCs w:val="36"/>
          <w:lang w:eastAsia="pl-PL"/>
        </w:rPr>
      </w:pPr>
      <w:r w:rsidRPr="00667C04">
        <w:rPr>
          <w:rFonts w:ascii="Times New Roman" w:eastAsia="Times New Roman" w:hAnsi="Times New Roman" w:cs="Times New Roman"/>
          <w:b/>
          <w:bCs/>
          <w:color w:val="000000"/>
          <w:sz w:val="36"/>
          <w:szCs w:val="36"/>
          <w:u w:val="single"/>
          <w:lang w:eastAsia="pl-PL"/>
        </w:rPr>
        <w:t>SEKCJA II: PRZEDMIOT ZAMÓWIENIA</w:t>
      </w:r>
    </w:p>
    <w:p w14:paraId="73C91CE9"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II.1) Nazwa nadana zamówieniu przez zamawiającego: </w:t>
      </w:r>
      <w:r w:rsidRPr="00667C04">
        <w:rPr>
          <w:rFonts w:ascii="Times New Roman" w:eastAsia="Times New Roman" w:hAnsi="Times New Roman" w:cs="Times New Roman"/>
          <w:color w:val="000000"/>
          <w:sz w:val="27"/>
          <w:szCs w:val="27"/>
          <w:lang w:eastAsia="pl-PL"/>
        </w:rPr>
        <w:t>Dostawa monochromatycznych urządzeń wielofunkcyjnych wraz z materiałami eksploatacyjnymi dla Uniwersytetu Gdańskiego</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lastRenderedPageBreak/>
        <w:t>Numer referencyjny: </w:t>
      </w:r>
      <w:r w:rsidRPr="00667C04">
        <w:rPr>
          <w:rFonts w:ascii="Times New Roman" w:eastAsia="Times New Roman" w:hAnsi="Times New Roman" w:cs="Times New Roman"/>
          <w:color w:val="000000"/>
          <w:sz w:val="27"/>
          <w:szCs w:val="27"/>
          <w:lang w:eastAsia="pl-PL"/>
        </w:rPr>
        <w:t>J711.291.1.80.2020.MB</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05671E92" w14:textId="77777777" w:rsidR="00667C04" w:rsidRPr="00667C04" w:rsidRDefault="00667C04" w:rsidP="00667C04">
      <w:pPr>
        <w:spacing w:after="0" w:line="450" w:lineRule="atLeast"/>
        <w:jc w:val="both"/>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p>
    <w:p w14:paraId="600C6755"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II.2) Rodzaj zamówienia: </w:t>
      </w:r>
      <w:r w:rsidRPr="00667C04">
        <w:rPr>
          <w:rFonts w:ascii="Times New Roman" w:eastAsia="Times New Roman" w:hAnsi="Times New Roman" w:cs="Times New Roman"/>
          <w:color w:val="000000"/>
          <w:sz w:val="27"/>
          <w:szCs w:val="27"/>
          <w:lang w:eastAsia="pl-PL"/>
        </w:rPr>
        <w:t>Dostawy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II.3) Informacja o możliwości składania ofert częściowych</w:t>
      </w:r>
      <w:r w:rsidRPr="00667C04">
        <w:rPr>
          <w:rFonts w:ascii="Times New Roman" w:eastAsia="Times New Roman" w:hAnsi="Times New Roman" w:cs="Times New Roman"/>
          <w:color w:val="000000"/>
          <w:sz w:val="27"/>
          <w:szCs w:val="27"/>
          <w:lang w:eastAsia="pl-PL"/>
        </w:rPr>
        <w:br/>
        <w:t>Zamówienie podzielone jest na części:</w:t>
      </w:r>
    </w:p>
    <w:p w14:paraId="56E50CBB"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67C04">
        <w:rPr>
          <w:rFonts w:ascii="Times New Roman" w:eastAsia="Times New Roman" w:hAnsi="Times New Roman" w:cs="Times New Roman"/>
          <w:color w:val="000000"/>
          <w:sz w:val="27"/>
          <w:szCs w:val="27"/>
          <w:lang w:eastAsia="pl-PL"/>
        </w:rPr>
        <w:br/>
      </w:r>
    </w:p>
    <w:p w14:paraId="2C264E82"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II.4) Krótki opis przedmiotu zamówienia </w:t>
      </w:r>
      <w:r w:rsidRPr="00667C0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67C0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67C04">
        <w:rPr>
          <w:rFonts w:ascii="Times New Roman" w:eastAsia="Times New Roman" w:hAnsi="Times New Roman" w:cs="Times New Roman"/>
          <w:color w:val="000000"/>
          <w:sz w:val="27"/>
          <w:szCs w:val="27"/>
          <w:lang w:eastAsia="pl-PL"/>
        </w:rPr>
        <w:t>Dostawa monochromatycznych urządzeń wielofunkcyjnych wraz z materiałami eksploatacyjnymi dla Uniwersytetu Gdańskiego</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II.5) Główny kod CPV: </w:t>
      </w:r>
      <w:r w:rsidRPr="00667C04">
        <w:rPr>
          <w:rFonts w:ascii="Times New Roman" w:eastAsia="Times New Roman" w:hAnsi="Times New Roman" w:cs="Times New Roman"/>
          <w:color w:val="000000"/>
          <w:sz w:val="27"/>
          <w:szCs w:val="27"/>
          <w:lang w:eastAsia="pl-PL"/>
        </w:rPr>
        <w:t>30121100-4</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67C04" w:rsidRPr="00667C04" w14:paraId="61781200" w14:textId="77777777" w:rsidTr="00667C04">
        <w:tc>
          <w:tcPr>
            <w:tcW w:w="0" w:type="auto"/>
            <w:tcBorders>
              <w:top w:val="single" w:sz="6" w:space="0" w:color="000000"/>
              <w:left w:val="single" w:sz="6" w:space="0" w:color="000000"/>
              <w:bottom w:val="single" w:sz="6" w:space="0" w:color="000000"/>
              <w:right w:val="single" w:sz="6" w:space="0" w:color="000000"/>
            </w:tcBorders>
            <w:vAlign w:val="center"/>
            <w:hideMark/>
          </w:tcPr>
          <w:p w14:paraId="549E8C45"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Kod CPV</w:t>
            </w:r>
          </w:p>
        </w:tc>
      </w:tr>
      <w:tr w:rsidR="00667C04" w:rsidRPr="00667C04" w14:paraId="726A1798" w14:textId="77777777" w:rsidTr="00667C04">
        <w:tc>
          <w:tcPr>
            <w:tcW w:w="0" w:type="auto"/>
            <w:tcBorders>
              <w:top w:val="single" w:sz="6" w:space="0" w:color="000000"/>
              <w:left w:val="single" w:sz="6" w:space="0" w:color="000000"/>
              <w:bottom w:val="single" w:sz="6" w:space="0" w:color="000000"/>
              <w:right w:val="single" w:sz="6" w:space="0" w:color="000000"/>
            </w:tcBorders>
            <w:vAlign w:val="center"/>
            <w:hideMark/>
          </w:tcPr>
          <w:p w14:paraId="56576928"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30125120-8</w:t>
            </w:r>
          </w:p>
        </w:tc>
      </w:tr>
    </w:tbl>
    <w:p w14:paraId="6B1809EB"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lastRenderedPageBreak/>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II.6) Całkowita wartość zamówienia </w:t>
      </w:r>
      <w:r w:rsidRPr="00667C04">
        <w:rPr>
          <w:rFonts w:ascii="Times New Roman" w:eastAsia="Times New Roman" w:hAnsi="Times New Roman" w:cs="Times New Roman"/>
          <w:i/>
          <w:iCs/>
          <w:color w:val="000000"/>
          <w:sz w:val="27"/>
          <w:szCs w:val="27"/>
          <w:lang w:eastAsia="pl-PL"/>
        </w:rPr>
        <w:t>(jeżeli zamawiający podaje informacje o wartości zamówienia)</w:t>
      </w:r>
      <w:r w:rsidRPr="00667C04">
        <w:rPr>
          <w:rFonts w:ascii="Times New Roman" w:eastAsia="Times New Roman" w:hAnsi="Times New Roman" w:cs="Times New Roman"/>
          <w:color w:val="000000"/>
          <w:sz w:val="27"/>
          <w:szCs w:val="27"/>
          <w:lang w:eastAsia="pl-PL"/>
        </w:rPr>
        <w:t>:</w:t>
      </w:r>
      <w:r w:rsidRPr="00667C04">
        <w:rPr>
          <w:rFonts w:ascii="Times New Roman" w:eastAsia="Times New Roman" w:hAnsi="Times New Roman" w:cs="Times New Roman"/>
          <w:color w:val="000000"/>
          <w:sz w:val="27"/>
          <w:szCs w:val="27"/>
          <w:lang w:eastAsia="pl-PL"/>
        </w:rPr>
        <w:br/>
        <w:t>Wartość bez VAT:</w:t>
      </w:r>
      <w:r w:rsidRPr="00667C04">
        <w:rPr>
          <w:rFonts w:ascii="Times New Roman" w:eastAsia="Times New Roman" w:hAnsi="Times New Roman" w:cs="Times New Roman"/>
          <w:color w:val="000000"/>
          <w:sz w:val="27"/>
          <w:szCs w:val="27"/>
          <w:lang w:eastAsia="pl-PL"/>
        </w:rPr>
        <w:br/>
        <w:t>Waluta:</w:t>
      </w:r>
    </w:p>
    <w:p w14:paraId="14416533"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BD40D8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67C04">
        <w:rPr>
          <w:rFonts w:ascii="Times New Roman" w:eastAsia="Times New Roman" w:hAnsi="Times New Roman" w:cs="Times New Roman"/>
          <w:b/>
          <w:bCs/>
          <w:color w:val="000000"/>
          <w:sz w:val="27"/>
          <w:szCs w:val="27"/>
          <w:lang w:eastAsia="pl-PL"/>
        </w:rPr>
        <w:t>Pzp</w:t>
      </w:r>
      <w:proofErr w:type="spellEnd"/>
      <w:r w:rsidRPr="00667C04">
        <w:rPr>
          <w:rFonts w:ascii="Times New Roman" w:eastAsia="Times New Roman" w:hAnsi="Times New Roman" w:cs="Times New Roman"/>
          <w:b/>
          <w:bCs/>
          <w:color w:val="000000"/>
          <w:sz w:val="27"/>
          <w:szCs w:val="27"/>
          <w:lang w:eastAsia="pl-PL"/>
        </w:rPr>
        <w:t>: </w:t>
      </w:r>
      <w:r w:rsidRPr="00667C04">
        <w:rPr>
          <w:rFonts w:ascii="Times New Roman" w:eastAsia="Times New Roman" w:hAnsi="Times New Roman" w:cs="Times New Roman"/>
          <w:color w:val="000000"/>
          <w:sz w:val="27"/>
          <w:szCs w:val="27"/>
          <w:lang w:eastAsia="pl-PL"/>
        </w:rPr>
        <w:t>Nie</w:t>
      </w:r>
      <w:r w:rsidRPr="00667C0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67C04">
        <w:rPr>
          <w:rFonts w:ascii="Times New Roman" w:eastAsia="Times New Roman" w:hAnsi="Times New Roman" w:cs="Times New Roman"/>
          <w:color w:val="000000"/>
          <w:sz w:val="27"/>
          <w:szCs w:val="27"/>
          <w:lang w:eastAsia="pl-PL"/>
        </w:rPr>
        <w:br/>
        <w:t>miesiącach:   </w:t>
      </w:r>
      <w:r w:rsidRPr="00667C04">
        <w:rPr>
          <w:rFonts w:ascii="Times New Roman" w:eastAsia="Times New Roman" w:hAnsi="Times New Roman" w:cs="Times New Roman"/>
          <w:i/>
          <w:iCs/>
          <w:color w:val="000000"/>
          <w:sz w:val="27"/>
          <w:szCs w:val="27"/>
          <w:lang w:eastAsia="pl-PL"/>
        </w:rPr>
        <w:t> lub </w:t>
      </w:r>
      <w:r w:rsidRPr="00667C04">
        <w:rPr>
          <w:rFonts w:ascii="Times New Roman" w:eastAsia="Times New Roman" w:hAnsi="Times New Roman" w:cs="Times New Roman"/>
          <w:b/>
          <w:bCs/>
          <w:color w:val="000000"/>
          <w:sz w:val="27"/>
          <w:szCs w:val="27"/>
          <w:lang w:eastAsia="pl-PL"/>
        </w:rPr>
        <w:t>dniach:</w:t>
      </w:r>
      <w:r w:rsidRPr="00667C04">
        <w:rPr>
          <w:rFonts w:ascii="Times New Roman" w:eastAsia="Times New Roman" w:hAnsi="Times New Roman" w:cs="Times New Roman"/>
          <w:color w:val="000000"/>
          <w:sz w:val="27"/>
          <w:szCs w:val="27"/>
          <w:lang w:eastAsia="pl-PL"/>
        </w:rPr>
        <w:t> 15</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i/>
          <w:iCs/>
          <w:color w:val="000000"/>
          <w:sz w:val="27"/>
          <w:szCs w:val="27"/>
          <w:lang w:eastAsia="pl-PL"/>
        </w:rPr>
        <w:t>lub</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data rozpoczęcia: </w:t>
      </w:r>
      <w:r w:rsidRPr="00667C04">
        <w:rPr>
          <w:rFonts w:ascii="Times New Roman" w:eastAsia="Times New Roman" w:hAnsi="Times New Roman" w:cs="Times New Roman"/>
          <w:color w:val="000000"/>
          <w:sz w:val="27"/>
          <w:szCs w:val="27"/>
          <w:lang w:eastAsia="pl-PL"/>
        </w:rPr>
        <w:t> </w:t>
      </w:r>
      <w:r w:rsidRPr="00667C04">
        <w:rPr>
          <w:rFonts w:ascii="Times New Roman" w:eastAsia="Times New Roman" w:hAnsi="Times New Roman" w:cs="Times New Roman"/>
          <w:i/>
          <w:iCs/>
          <w:color w:val="000000"/>
          <w:sz w:val="27"/>
          <w:szCs w:val="27"/>
          <w:lang w:eastAsia="pl-PL"/>
        </w:rPr>
        <w:t> lub </w:t>
      </w:r>
      <w:r w:rsidRPr="00667C04">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67C04" w:rsidRPr="00667C04" w14:paraId="00A28189" w14:textId="77777777" w:rsidTr="00667C04">
        <w:tc>
          <w:tcPr>
            <w:tcW w:w="0" w:type="auto"/>
            <w:tcBorders>
              <w:top w:val="single" w:sz="6" w:space="0" w:color="000000"/>
              <w:left w:val="single" w:sz="6" w:space="0" w:color="000000"/>
              <w:bottom w:val="single" w:sz="6" w:space="0" w:color="000000"/>
              <w:right w:val="single" w:sz="6" w:space="0" w:color="000000"/>
            </w:tcBorders>
            <w:vAlign w:val="center"/>
            <w:hideMark/>
          </w:tcPr>
          <w:p w14:paraId="0116B548"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52D19"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FFCCA"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1951D"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Data zakończenia</w:t>
            </w:r>
          </w:p>
        </w:tc>
      </w:tr>
      <w:tr w:rsidR="00667C04" w:rsidRPr="00667C04" w14:paraId="472B2DC7" w14:textId="77777777" w:rsidTr="00667C04">
        <w:tc>
          <w:tcPr>
            <w:tcW w:w="0" w:type="auto"/>
            <w:tcBorders>
              <w:top w:val="single" w:sz="6" w:space="0" w:color="000000"/>
              <w:left w:val="single" w:sz="6" w:space="0" w:color="000000"/>
              <w:bottom w:val="single" w:sz="6" w:space="0" w:color="000000"/>
              <w:right w:val="single" w:sz="6" w:space="0" w:color="000000"/>
            </w:tcBorders>
            <w:vAlign w:val="center"/>
            <w:hideMark/>
          </w:tcPr>
          <w:p w14:paraId="75500BF4"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78FC6"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34ECF"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337AA" w14:textId="77777777" w:rsidR="00667C04" w:rsidRPr="00667C04" w:rsidRDefault="00667C04" w:rsidP="00667C04">
            <w:pPr>
              <w:spacing w:after="0" w:line="240" w:lineRule="auto"/>
              <w:rPr>
                <w:rFonts w:ascii="Times New Roman" w:eastAsia="Times New Roman" w:hAnsi="Times New Roman" w:cs="Times New Roman"/>
                <w:sz w:val="20"/>
                <w:szCs w:val="20"/>
                <w:lang w:eastAsia="pl-PL"/>
              </w:rPr>
            </w:pPr>
          </w:p>
        </w:tc>
      </w:tr>
    </w:tbl>
    <w:p w14:paraId="5E880DE6"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II.9) Informacje dodatkowe: </w:t>
      </w:r>
      <w:r w:rsidRPr="00667C04">
        <w:rPr>
          <w:rFonts w:ascii="Times New Roman" w:eastAsia="Times New Roman" w:hAnsi="Times New Roman" w:cs="Times New Roman"/>
          <w:color w:val="000000"/>
          <w:sz w:val="27"/>
          <w:szCs w:val="27"/>
          <w:lang w:eastAsia="pl-PL"/>
        </w:rPr>
        <w:t>Termin wykonania zamówienia: do 15 dni roboczych od dnia zawarcia umowy.</w:t>
      </w:r>
    </w:p>
    <w:p w14:paraId="248A0BE5" w14:textId="77777777" w:rsidR="00667C04" w:rsidRPr="00667C04" w:rsidRDefault="00667C04" w:rsidP="00667C04">
      <w:pPr>
        <w:spacing w:after="0" w:line="450" w:lineRule="atLeast"/>
        <w:rPr>
          <w:rFonts w:ascii="Times New Roman" w:eastAsia="Times New Roman" w:hAnsi="Times New Roman" w:cs="Times New Roman"/>
          <w:b/>
          <w:bCs/>
          <w:color w:val="000000"/>
          <w:sz w:val="36"/>
          <w:szCs w:val="36"/>
          <w:lang w:eastAsia="pl-PL"/>
        </w:rPr>
      </w:pPr>
      <w:r w:rsidRPr="00667C0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5EF713C6"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III.1) WARUNKI UDZIAŁU W POSTĘPOWANIU</w:t>
      </w:r>
    </w:p>
    <w:p w14:paraId="47BE8CFD"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667C04">
        <w:rPr>
          <w:rFonts w:ascii="Times New Roman" w:eastAsia="Times New Roman" w:hAnsi="Times New Roman" w:cs="Times New Roman"/>
          <w:color w:val="000000"/>
          <w:sz w:val="27"/>
          <w:szCs w:val="27"/>
          <w:lang w:eastAsia="pl-PL"/>
        </w:rPr>
        <w:br/>
        <w:t>Określenie warunków: Zamawiający nie precyzuje w powyższym zakresie żadnych wymagań, których spełnianie Wykonawca zobowiązany jest wykazać w sposób szczególny</w:t>
      </w:r>
      <w:r w:rsidRPr="00667C04">
        <w:rPr>
          <w:rFonts w:ascii="Times New Roman" w:eastAsia="Times New Roman" w:hAnsi="Times New Roman" w:cs="Times New Roman"/>
          <w:color w:val="000000"/>
          <w:sz w:val="27"/>
          <w:szCs w:val="27"/>
          <w:lang w:eastAsia="pl-PL"/>
        </w:rPr>
        <w:br/>
        <w:t>Informacje dodatkowe Zasady oceny spełniania warunków Zamawiającego: Ocena spełniania warunków wymaganych od Wykonawców zostanie dokonana wg formuły spełnia - nie spełnia na podstawie dokumentów opisanych w rozdziale VII SIWZ.</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III.1.2) Sytuacja finansowa lub ekonomiczna</w:t>
      </w:r>
      <w:r w:rsidRPr="00667C04">
        <w:rPr>
          <w:rFonts w:ascii="Times New Roman" w:eastAsia="Times New Roman" w:hAnsi="Times New Roman" w:cs="Times New Roman"/>
          <w:color w:val="000000"/>
          <w:sz w:val="27"/>
          <w:szCs w:val="27"/>
          <w:lang w:eastAsia="pl-PL"/>
        </w:rPr>
        <w:br/>
        <w:t>Określenie warunków: Zasady oceny spełniania warunków Zamawiającego: Ocena spełniania warunków wymaganych od Wykonawców zostanie dokonana wg formuły spełnia - nie spełnia na podstawie dokumentów opisanych w rozdziale VII SIWZ.</w:t>
      </w:r>
      <w:r w:rsidRPr="00667C04">
        <w:rPr>
          <w:rFonts w:ascii="Times New Roman" w:eastAsia="Times New Roman" w:hAnsi="Times New Roman" w:cs="Times New Roman"/>
          <w:color w:val="000000"/>
          <w:sz w:val="27"/>
          <w:szCs w:val="27"/>
          <w:lang w:eastAsia="pl-PL"/>
        </w:rPr>
        <w:br/>
        <w:t>Informacje dodatkowe Zasady oceny spełniania warunków Zamawiającego: Ocena spełniania warunków wymaganych od Wykonawców zostanie dokonana wg formuły spełnia - nie spełnia na podstawie dokumentów opisanych w rozdziale VII SIWZ.</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III.1.3) Zdolność techniczna lub zawodowa</w:t>
      </w:r>
      <w:r w:rsidRPr="00667C04">
        <w:rPr>
          <w:rFonts w:ascii="Times New Roman" w:eastAsia="Times New Roman" w:hAnsi="Times New Roman" w:cs="Times New Roman"/>
          <w:color w:val="000000"/>
          <w:sz w:val="27"/>
          <w:szCs w:val="27"/>
          <w:lang w:eastAsia="pl-PL"/>
        </w:rPr>
        <w:br/>
        <w:t>Określenie warunków: Zasady oceny spełniania warunków Zamawiającego: Ocena spełniania warunków wymaganych od Wykonawców zostanie dokonana wg formuły spełnia - nie spełnia na podstawie dokumentów opisanych w rozdziale VII SIWZ.</w:t>
      </w:r>
      <w:r w:rsidRPr="00667C0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67C04">
        <w:rPr>
          <w:rFonts w:ascii="Times New Roman" w:eastAsia="Times New Roman" w:hAnsi="Times New Roman" w:cs="Times New Roman"/>
          <w:color w:val="000000"/>
          <w:sz w:val="27"/>
          <w:szCs w:val="27"/>
          <w:lang w:eastAsia="pl-PL"/>
        </w:rPr>
        <w:br/>
        <w:t>Informacje dodatkowe: Zasady oceny spełniania warunków Zamawiającego: Ocena spełniania warunków wymaganych od Wykonawców zostanie dokonana wg formuły spełnia - nie spełnia na podstawie dokumentów opisanych w rozdziale VII SIWZ.</w:t>
      </w:r>
    </w:p>
    <w:p w14:paraId="74339BA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lastRenderedPageBreak/>
        <w:t>III.2) PODSTAWY WYKLUCZENIA</w:t>
      </w:r>
    </w:p>
    <w:p w14:paraId="7AE64188"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67C04">
        <w:rPr>
          <w:rFonts w:ascii="Times New Roman" w:eastAsia="Times New Roman" w:hAnsi="Times New Roman" w:cs="Times New Roman"/>
          <w:b/>
          <w:bCs/>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67C04">
        <w:rPr>
          <w:rFonts w:ascii="Times New Roman" w:eastAsia="Times New Roman" w:hAnsi="Times New Roman" w:cs="Times New Roman"/>
          <w:b/>
          <w:bCs/>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w:t>
      </w:r>
    </w:p>
    <w:p w14:paraId="6E6CFAB6"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65DAFF24"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67C04">
        <w:rPr>
          <w:rFonts w:ascii="Times New Roman" w:eastAsia="Times New Roman" w:hAnsi="Times New Roman" w:cs="Times New Roman"/>
          <w:color w:val="000000"/>
          <w:sz w:val="27"/>
          <w:szCs w:val="27"/>
          <w:lang w:eastAsia="pl-PL"/>
        </w:rPr>
        <w:br/>
        <w:t>Tak</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Oświadczenie o spełnianiu kryteriów selekcji</w:t>
      </w:r>
      <w:r w:rsidRPr="00667C04">
        <w:rPr>
          <w:rFonts w:ascii="Times New Roman" w:eastAsia="Times New Roman" w:hAnsi="Times New Roman" w:cs="Times New Roman"/>
          <w:color w:val="000000"/>
          <w:sz w:val="27"/>
          <w:szCs w:val="27"/>
          <w:lang w:eastAsia="pl-PL"/>
        </w:rPr>
        <w:br/>
        <w:t>Nie</w:t>
      </w:r>
    </w:p>
    <w:p w14:paraId="1D7AFEFE"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129513DE"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 xml:space="preserve">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w:t>
      </w:r>
      <w:r w:rsidRPr="00667C04">
        <w:rPr>
          <w:rFonts w:ascii="Times New Roman" w:eastAsia="Times New Roman" w:hAnsi="Times New Roman" w:cs="Times New Roman"/>
          <w:color w:val="000000"/>
          <w:sz w:val="27"/>
          <w:szCs w:val="27"/>
          <w:lang w:eastAsia="pl-PL"/>
        </w:rPr>
        <w:lastRenderedPageBreak/>
        <w:t xml:space="preserve">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 z zastrzeżeniem zapisów art. 26 ust 6 ustawy oraz pkt 16 </w:t>
      </w:r>
      <w:proofErr w:type="spellStart"/>
      <w:r w:rsidRPr="00667C04">
        <w:rPr>
          <w:rFonts w:ascii="Times New Roman" w:eastAsia="Times New Roman" w:hAnsi="Times New Roman" w:cs="Times New Roman"/>
          <w:color w:val="000000"/>
          <w:sz w:val="27"/>
          <w:szCs w:val="27"/>
          <w:lang w:eastAsia="pl-PL"/>
        </w:rPr>
        <w:t>ppkt</w:t>
      </w:r>
      <w:proofErr w:type="spellEnd"/>
      <w:r w:rsidRPr="00667C04">
        <w:rPr>
          <w:rFonts w:ascii="Times New Roman" w:eastAsia="Times New Roman" w:hAnsi="Times New Roman" w:cs="Times New Roman"/>
          <w:color w:val="000000"/>
          <w:sz w:val="27"/>
          <w:szCs w:val="27"/>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4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w:t>
      </w:r>
      <w:r w:rsidRPr="00667C04">
        <w:rPr>
          <w:rFonts w:ascii="Times New Roman" w:eastAsia="Times New Roman" w:hAnsi="Times New Roman" w:cs="Times New Roman"/>
          <w:color w:val="000000"/>
          <w:sz w:val="27"/>
          <w:szCs w:val="27"/>
          <w:lang w:eastAsia="pl-PL"/>
        </w:rPr>
        <w:lastRenderedPageBreak/>
        <w:t xml:space="preserve">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wspólną ofertę (ubiegających się wspólnie o udzielenie zamówienia) dokumenty wymienione w </w:t>
      </w:r>
      <w:proofErr w:type="spellStart"/>
      <w:r w:rsidRPr="00667C04">
        <w:rPr>
          <w:rFonts w:ascii="Times New Roman" w:eastAsia="Times New Roman" w:hAnsi="Times New Roman" w:cs="Times New Roman"/>
          <w:color w:val="000000"/>
          <w:sz w:val="27"/>
          <w:szCs w:val="27"/>
          <w:lang w:eastAsia="pl-PL"/>
        </w:rPr>
        <w:t>ppkt</w:t>
      </w:r>
      <w:proofErr w:type="spellEnd"/>
      <w:r w:rsidRPr="00667C04">
        <w:rPr>
          <w:rFonts w:ascii="Times New Roman" w:eastAsia="Times New Roman" w:hAnsi="Times New Roman" w:cs="Times New Roman"/>
          <w:color w:val="000000"/>
          <w:sz w:val="27"/>
          <w:szCs w:val="27"/>
          <w:lang w:eastAsia="pl-PL"/>
        </w:rPr>
        <w:t xml:space="preserve"> 1)-5) składa każdy z Wykonawców. W imieniu wszystkich Wykonawców wspólnie ubiegających się o udzielenie zamówienia dokumenty te mogą być złożone przez pełnomocnika, jednakże muszą dotyczyć wszystkich Wykonawców ubiegających się wspólnie o udzielenie zamówienia.</w:t>
      </w:r>
    </w:p>
    <w:p w14:paraId="7C27EAF6"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226DCBDE"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III.5.1) W ZAKRESIE SPEŁNIANIA WARUNKÓW UDZIAŁU W POSTĘPOWANIU:</w:t>
      </w:r>
      <w:r w:rsidRPr="00667C04">
        <w:rPr>
          <w:rFonts w:ascii="Times New Roman" w:eastAsia="Times New Roman" w:hAnsi="Times New Roman" w:cs="Times New Roman"/>
          <w:color w:val="000000"/>
          <w:sz w:val="27"/>
          <w:szCs w:val="27"/>
          <w:lang w:eastAsia="pl-PL"/>
        </w:rPr>
        <w:br/>
        <w:t xml:space="preserve">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4 i 8 ustawy. 3. Zasady oceny spełniania warunków Zamawiającego: Ocena spełniania warunków wymaganych od Wykonawców zostanie dokonana wg formuły spełnia - nie spełnia na podstawie dokumentów opisanych w rozdziale VII SIWZ. 1. W celu wstępnego </w:t>
      </w:r>
      <w:r w:rsidRPr="00667C04">
        <w:rPr>
          <w:rFonts w:ascii="Times New Roman" w:eastAsia="Times New Roman" w:hAnsi="Times New Roman" w:cs="Times New Roman"/>
          <w:color w:val="000000"/>
          <w:sz w:val="27"/>
          <w:szCs w:val="27"/>
          <w:lang w:eastAsia="pl-PL"/>
        </w:rPr>
        <w:lastRenderedPageBreak/>
        <w:t>potwierdzenia, że Wykonawca nie podlega wykluczeniu oraz spełnia warunki udziału w postępowaniu, o których mowa w rozdziale V, Wykonawca dołącza do oferty: 1) aktualne na dzień składania ofert oświadczenie w formie pisemnej, zwane dalej jednolitym dokumentem – załącznik nr 2 do SIWZ w zakresie wskazanym przez Zamawiającego.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Wykonawca, który zamierza powierzyć wykonanie części zamówienia podwykonawcom, w celu wykazania braku istnienia wobec nich podstaw wykluczenia z udziału w postępowaniu zobowiązany jest zamieścić informacje o tych podwykonawcach w jednolitym dokumencie.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III.5.2) W ZAKRESIE KRYTERIÓW SELEKCJI:</w:t>
      </w:r>
      <w:r w:rsidRPr="00667C04">
        <w:rPr>
          <w:rFonts w:ascii="Times New Roman" w:eastAsia="Times New Roman" w:hAnsi="Times New Roman" w:cs="Times New Roman"/>
          <w:color w:val="000000"/>
          <w:sz w:val="27"/>
          <w:szCs w:val="27"/>
          <w:lang w:eastAsia="pl-PL"/>
        </w:rPr>
        <w:br/>
      </w:r>
    </w:p>
    <w:p w14:paraId="6932B7B9"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59BF1743"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 xml:space="preserve">W celu potwierdzenia, że oferowane dostawy odpowiadają wymaganiom określonym przez Zamawiającego, Zamawiający żąda od Wykonawcy: specyfikacji technicznych zaoferowanych urządzeń i materiałów potwierdzających spełnianie wymagań zawartych w załączniku nr 1a do SIWZ, w tym wydajności materiałów eksploatacyjnych (tonerów i bębnów) sporządzonych w języku polskim lub angielskim (dopuszcza się wydruki ze stron internetowych producenta, katalogi producenta, foldery producenta itp.) - w formie określonej w pkt 9. UWAGA! Zamawiający wymaga od Wykonawcy szczegółowego zaznaczenia, w którym </w:t>
      </w:r>
      <w:r w:rsidRPr="00667C04">
        <w:rPr>
          <w:rFonts w:ascii="Times New Roman" w:eastAsia="Times New Roman" w:hAnsi="Times New Roman" w:cs="Times New Roman"/>
          <w:color w:val="000000"/>
          <w:sz w:val="27"/>
          <w:szCs w:val="27"/>
          <w:lang w:eastAsia="pl-PL"/>
        </w:rPr>
        <w:lastRenderedPageBreak/>
        <w:t>miejscu specyfikacji technicznej widnieje potwierdzenie, iż oferowane urządzenia i materiały spełniają konkretne cechy wyszczególnione przez Zamawiającego w załączniku nr 1a do SIWZ. W przypadku Wykonawców ubiegających się wspólnie o udzielenie zamówienia, Wykonawcy ci składają wspólnie dokument, o którym mowa w pkt 3.</w:t>
      </w:r>
    </w:p>
    <w:p w14:paraId="12EC4421"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III.7) INNE DOKUMENTY NIE WYMIENIONE W pkt III.3) - III.6)</w:t>
      </w:r>
    </w:p>
    <w:p w14:paraId="0CFE50DA"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Załączniki do SIWZ: Załącznik nr 1 – formularz ofertowy Załącznik nr 1a – opis przedmiotu zamówienia Załącznik nr 2 – jednolity dokument Załącznik nr 3 – oświadczenie o braku podstaw wykluczenia na podstawie art. 24 ust. 1 pkt 23 Załącznik nr 4 – oświadczenie o braku podstaw wykluczenia na podstawie art. 24 ust. 5 pkt 8 Załącznik nr 5 – projekt umowy</w:t>
      </w:r>
    </w:p>
    <w:p w14:paraId="13706AC7" w14:textId="77777777" w:rsidR="00667C04" w:rsidRPr="00667C04" w:rsidRDefault="00667C04" w:rsidP="00667C04">
      <w:pPr>
        <w:spacing w:after="0" w:line="450" w:lineRule="atLeast"/>
        <w:rPr>
          <w:rFonts w:ascii="Times New Roman" w:eastAsia="Times New Roman" w:hAnsi="Times New Roman" w:cs="Times New Roman"/>
          <w:b/>
          <w:bCs/>
          <w:color w:val="000000"/>
          <w:sz w:val="36"/>
          <w:szCs w:val="36"/>
          <w:lang w:eastAsia="pl-PL"/>
        </w:rPr>
      </w:pPr>
      <w:r w:rsidRPr="00667C04">
        <w:rPr>
          <w:rFonts w:ascii="Times New Roman" w:eastAsia="Times New Roman" w:hAnsi="Times New Roman" w:cs="Times New Roman"/>
          <w:b/>
          <w:bCs/>
          <w:color w:val="000000"/>
          <w:sz w:val="36"/>
          <w:szCs w:val="36"/>
          <w:u w:val="single"/>
          <w:lang w:eastAsia="pl-PL"/>
        </w:rPr>
        <w:t>SEKCJA IV: PROCEDURA</w:t>
      </w:r>
    </w:p>
    <w:p w14:paraId="5ABD14E1"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IV.1) OPIS</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IV.1.1) Tryb udzielenia zamówienia: </w:t>
      </w:r>
      <w:r w:rsidRPr="00667C04">
        <w:rPr>
          <w:rFonts w:ascii="Times New Roman" w:eastAsia="Times New Roman" w:hAnsi="Times New Roman" w:cs="Times New Roman"/>
          <w:color w:val="000000"/>
          <w:sz w:val="27"/>
          <w:szCs w:val="27"/>
          <w:lang w:eastAsia="pl-PL"/>
        </w:rPr>
        <w:t>Przetarg nieograniczony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IV.1.2) Zamawiający żąda wniesienia wadium:</w:t>
      </w:r>
    </w:p>
    <w:p w14:paraId="22D6EB9C"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Tak</w:t>
      </w:r>
      <w:r w:rsidRPr="00667C04">
        <w:rPr>
          <w:rFonts w:ascii="Times New Roman" w:eastAsia="Times New Roman" w:hAnsi="Times New Roman" w:cs="Times New Roman"/>
          <w:color w:val="000000"/>
          <w:sz w:val="27"/>
          <w:szCs w:val="27"/>
          <w:lang w:eastAsia="pl-PL"/>
        </w:rPr>
        <w:br/>
        <w:t>Informacja na temat wadium</w:t>
      </w:r>
      <w:r w:rsidRPr="00667C04">
        <w:rPr>
          <w:rFonts w:ascii="Times New Roman" w:eastAsia="Times New Roman" w:hAnsi="Times New Roman" w:cs="Times New Roman"/>
          <w:color w:val="000000"/>
          <w:sz w:val="27"/>
          <w:szCs w:val="27"/>
          <w:lang w:eastAsia="pl-PL"/>
        </w:rPr>
        <w:br/>
        <w:t xml:space="preserve">1. Zamawiający wymaga wniesienia wadium w wysokości 1.300,00 PLN (słownie: jeden tysiąc trzysta 00/100 PLN).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2019r., poz. 310 z </w:t>
      </w:r>
      <w:proofErr w:type="spellStart"/>
      <w:r w:rsidRPr="00667C04">
        <w:rPr>
          <w:rFonts w:ascii="Times New Roman" w:eastAsia="Times New Roman" w:hAnsi="Times New Roman" w:cs="Times New Roman"/>
          <w:color w:val="000000"/>
          <w:sz w:val="27"/>
          <w:szCs w:val="27"/>
          <w:lang w:eastAsia="pl-PL"/>
        </w:rPr>
        <w:t>późn</w:t>
      </w:r>
      <w:proofErr w:type="spellEnd"/>
      <w:r w:rsidRPr="00667C04">
        <w:rPr>
          <w:rFonts w:ascii="Times New Roman" w:eastAsia="Times New Roman" w:hAnsi="Times New Roman" w:cs="Times New Roman"/>
          <w:color w:val="000000"/>
          <w:sz w:val="27"/>
          <w:szCs w:val="27"/>
          <w:lang w:eastAsia="pl-PL"/>
        </w:rPr>
        <w:t>. zm.). 3. Wadium wnoszone w pieniądzu należy wnieść przelewem na wskazany poniżej rachunek bankowy: BANK PEKAO S.A. IV/O Gdańsk Nr 54 1240 1271 1111 0000 1492 5434 z oznaczeniem: Wadium do postępowania nr J711.291.1.80.2020.MB.</w:t>
      </w:r>
    </w:p>
    <w:p w14:paraId="2A197A6B"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lastRenderedPageBreak/>
        <w:br/>
      </w:r>
      <w:r w:rsidRPr="00667C04">
        <w:rPr>
          <w:rFonts w:ascii="Times New Roman" w:eastAsia="Times New Roman" w:hAnsi="Times New Roman" w:cs="Times New Roman"/>
          <w:b/>
          <w:bCs/>
          <w:color w:val="000000"/>
          <w:sz w:val="27"/>
          <w:szCs w:val="27"/>
          <w:lang w:eastAsia="pl-PL"/>
        </w:rPr>
        <w:t>IV.1.3) Przewiduje się udzielenie zaliczek na poczet wykonania zamówienia:</w:t>
      </w:r>
    </w:p>
    <w:p w14:paraId="2E7A1DEF"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r w:rsidRPr="00667C04">
        <w:rPr>
          <w:rFonts w:ascii="Times New Roman" w:eastAsia="Times New Roman" w:hAnsi="Times New Roman" w:cs="Times New Roman"/>
          <w:color w:val="000000"/>
          <w:sz w:val="27"/>
          <w:szCs w:val="27"/>
          <w:lang w:eastAsia="pl-PL"/>
        </w:rPr>
        <w:br/>
        <w:t>Należy podać informacje na temat udzielania zaliczek:</w:t>
      </w:r>
      <w:r w:rsidRPr="00667C04">
        <w:rPr>
          <w:rFonts w:ascii="Times New Roman" w:eastAsia="Times New Roman" w:hAnsi="Times New Roman" w:cs="Times New Roman"/>
          <w:color w:val="000000"/>
          <w:sz w:val="27"/>
          <w:szCs w:val="27"/>
          <w:lang w:eastAsia="pl-PL"/>
        </w:rPr>
        <w:br/>
      </w:r>
    </w:p>
    <w:p w14:paraId="1DDB231B"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7ADE8F02"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r w:rsidRPr="00667C0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67C04">
        <w:rPr>
          <w:rFonts w:ascii="Times New Roman" w:eastAsia="Times New Roman" w:hAnsi="Times New Roman" w:cs="Times New Roman"/>
          <w:color w:val="000000"/>
          <w:sz w:val="27"/>
          <w:szCs w:val="27"/>
          <w:lang w:eastAsia="pl-PL"/>
        </w:rPr>
        <w:br/>
        <w:t>Nie</w:t>
      </w:r>
      <w:r w:rsidRPr="00667C04">
        <w:rPr>
          <w:rFonts w:ascii="Times New Roman" w:eastAsia="Times New Roman" w:hAnsi="Times New Roman" w:cs="Times New Roman"/>
          <w:color w:val="000000"/>
          <w:sz w:val="27"/>
          <w:szCs w:val="27"/>
          <w:lang w:eastAsia="pl-PL"/>
        </w:rPr>
        <w:br/>
        <w:t>Informacje dodatkowe:</w:t>
      </w:r>
      <w:r w:rsidRPr="00667C04">
        <w:rPr>
          <w:rFonts w:ascii="Times New Roman" w:eastAsia="Times New Roman" w:hAnsi="Times New Roman" w:cs="Times New Roman"/>
          <w:color w:val="000000"/>
          <w:sz w:val="27"/>
          <w:szCs w:val="27"/>
          <w:lang w:eastAsia="pl-PL"/>
        </w:rPr>
        <w:br/>
      </w:r>
    </w:p>
    <w:p w14:paraId="47213584"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IV.1.5.) Wymaga się złożenia oferty wariantowej:</w:t>
      </w:r>
    </w:p>
    <w:p w14:paraId="600ED11C"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Nie</w:t>
      </w:r>
      <w:r w:rsidRPr="00667C04">
        <w:rPr>
          <w:rFonts w:ascii="Times New Roman" w:eastAsia="Times New Roman" w:hAnsi="Times New Roman" w:cs="Times New Roman"/>
          <w:color w:val="000000"/>
          <w:sz w:val="27"/>
          <w:szCs w:val="27"/>
          <w:lang w:eastAsia="pl-PL"/>
        </w:rPr>
        <w:br/>
        <w:t>Dopuszcza się złożenie oferty wariantowej</w:t>
      </w:r>
      <w:r w:rsidRPr="00667C04">
        <w:rPr>
          <w:rFonts w:ascii="Times New Roman" w:eastAsia="Times New Roman" w:hAnsi="Times New Roman" w:cs="Times New Roman"/>
          <w:color w:val="000000"/>
          <w:sz w:val="27"/>
          <w:szCs w:val="27"/>
          <w:lang w:eastAsia="pl-PL"/>
        </w:rPr>
        <w:br/>
        <w:t>Nie</w:t>
      </w:r>
      <w:r w:rsidRPr="00667C0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67C04">
        <w:rPr>
          <w:rFonts w:ascii="Times New Roman" w:eastAsia="Times New Roman" w:hAnsi="Times New Roman" w:cs="Times New Roman"/>
          <w:color w:val="000000"/>
          <w:sz w:val="27"/>
          <w:szCs w:val="27"/>
          <w:lang w:eastAsia="pl-PL"/>
        </w:rPr>
        <w:br/>
        <w:t>Nie</w:t>
      </w:r>
    </w:p>
    <w:p w14:paraId="3378F5F1"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427FDF10"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Liczba wykonawców  </w:t>
      </w:r>
      <w:r w:rsidRPr="00667C04">
        <w:rPr>
          <w:rFonts w:ascii="Times New Roman" w:eastAsia="Times New Roman" w:hAnsi="Times New Roman" w:cs="Times New Roman"/>
          <w:color w:val="000000"/>
          <w:sz w:val="27"/>
          <w:szCs w:val="27"/>
          <w:lang w:eastAsia="pl-PL"/>
        </w:rPr>
        <w:br/>
        <w:t>Przewidywana minimalna liczba wykonawców</w:t>
      </w:r>
      <w:r w:rsidRPr="00667C04">
        <w:rPr>
          <w:rFonts w:ascii="Times New Roman" w:eastAsia="Times New Roman" w:hAnsi="Times New Roman" w:cs="Times New Roman"/>
          <w:color w:val="000000"/>
          <w:sz w:val="27"/>
          <w:szCs w:val="27"/>
          <w:lang w:eastAsia="pl-PL"/>
        </w:rPr>
        <w:br/>
        <w:t>Maksymalna liczba wykonawców  </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lastRenderedPageBreak/>
        <w:t>Kryteria selekcji wykonawców:</w:t>
      </w:r>
      <w:r w:rsidRPr="00667C04">
        <w:rPr>
          <w:rFonts w:ascii="Times New Roman" w:eastAsia="Times New Roman" w:hAnsi="Times New Roman" w:cs="Times New Roman"/>
          <w:color w:val="000000"/>
          <w:sz w:val="27"/>
          <w:szCs w:val="27"/>
          <w:lang w:eastAsia="pl-PL"/>
        </w:rPr>
        <w:br/>
      </w:r>
    </w:p>
    <w:p w14:paraId="3E9D51B6"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IV.1.7) Informacje na temat umowy ramowej lub dynamicznego systemu zakupów:</w:t>
      </w:r>
    </w:p>
    <w:p w14:paraId="34549859"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Umowa ramowa będzie zawarta: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Czy przewiduje się ograniczenie liczby uczestników umowy ramowej:</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Przewidziana maksymalna liczba uczestników umowy ramowej:</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Informacje dodatkowe: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Zamówienie obejmuje ustanowienie dynamicznego systemu zakupów:</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Informacje dodatkowe: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67C04">
        <w:rPr>
          <w:rFonts w:ascii="Times New Roman" w:eastAsia="Times New Roman" w:hAnsi="Times New Roman" w:cs="Times New Roman"/>
          <w:color w:val="000000"/>
          <w:sz w:val="27"/>
          <w:szCs w:val="27"/>
          <w:lang w:eastAsia="pl-PL"/>
        </w:rPr>
        <w:br/>
      </w:r>
    </w:p>
    <w:p w14:paraId="2C655105"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IV.1.8) Aukcja elektroniczna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Przewidziane jest przeprowadzenie aukcji elektronicznej </w:t>
      </w:r>
      <w:r w:rsidRPr="00667C04">
        <w:rPr>
          <w:rFonts w:ascii="Times New Roman" w:eastAsia="Times New Roman" w:hAnsi="Times New Roman" w:cs="Times New Roman"/>
          <w:i/>
          <w:iCs/>
          <w:color w:val="000000"/>
          <w:sz w:val="27"/>
          <w:szCs w:val="27"/>
          <w:lang w:eastAsia="pl-PL"/>
        </w:rPr>
        <w:t>(przetarg nieograniczony, przetarg ograniczony, negocjacje z ogłoszeniem) </w:t>
      </w:r>
      <w:r w:rsidRPr="00667C04">
        <w:rPr>
          <w:rFonts w:ascii="Times New Roman" w:eastAsia="Times New Roman" w:hAnsi="Times New Roman" w:cs="Times New Roman"/>
          <w:color w:val="000000"/>
          <w:sz w:val="27"/>
          <w:szCs w:val="27"/>
          <w:lang w:eastAsia="pl-PL"/>
        </w:rPr>
        <w:t>Nie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67C04">
        <w:rPr>
          <w:rFonts w:ascii="Times New Roman" w:eastAsia="Times New Roman" w:hAnsi="Times New Roman" w:cs="Times New Roman"/>
          <w:color w:val="000000"/>
          <w:sz w:val="27"/>
          <w:szCs w:val="27"/>
          <w:lang w:eastAsia="pl-PL"/>
        </w:rPr>
        <w:br/>
        <w:t>Informacje dotyczące przebiegu aukcji elektronicznej:</w:t>
      </w:r>
      <w:r w:rsidRPr="00667C0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67C0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67C04">
        <w:rPr>
          <w:rFonts w:ascii="Times New Roman" w:eastAsia="Times New Roman" w:hAnsi="Times New Roman" w:cs="Times New Roman"/>
          <w:color w:val="000000"/>
          <w:sz w:val="27"/>
          <w:szCs w:val="27"/>
          <w:lang w:eastAsia="pl-PL"/>
        </w:rPr>
        <w:br/>
        <w:t>Wymagania dotyczące rejestracji i identyfikacji wykonawców w aukcji elektronicznej:</w:t>
      </w:r>
      <w:r w:rsidRPr="00667C04">
        <w:rPr>
          <w:rFonts w:ascii="Times New Roman" w:eastAsia="Times New Roman" w:hAnsi="Times New Roman" w:cs="Times New Roman"/>
          <w:color w:val="000000"/>
          <w:sz w:val="27"/>
          <w:szCs w:val="27"/>
          <w:lang w:eastAsia="pl-PL"/>
        </w:rPr>
        <w:br/>
        <w:t>Informacje o liczbie etapów aukcji elektronicznej i czasie ich trwania:</w:t>
      </w:r>
    </w:p>
    <w:p w14:paraId="45E1F99E"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t>Czas trwania: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67C04">
        <w:rPr>
          <w:rFonts w:ascii="Times New Roman" w:eastAsia="Times New Roman" w:hAnsi="Times New Roman" w:cs="Times New Roman"/>
          <w:color w:val="000000"/>
          <w:sz w:val="27"/>
          <w:szCs w:val="27"/>
          <w:lang w:eastAsia="pl-PL"/>
        </w:rPr>
        <w:br/>
        <w:t>Warunki zamknięcia aukcji elektronicznej:</w:t>
      </w:r>
      <w:r w:rsidRPr="00667C04">
        <w:rPr>
          <w:rFonts w:ascii="Times New Roman" w:eastAsia="Times New Roman" w:hAnsi="Times New Roman" w:cs="Times New Roman"/>
          <w:color w:val="000000"/>
          <w:sz w:val="27"/>
          <w:szCs w:val="27"/>
          <w:lang w:eastAsia="pl-PL"/>
        </w:rPr>
        <w:br/>
      </w:r>
    </w:p>
    <w:p w14:paraId="09320336"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IV.2) KRYTERIA OCENY OFERT</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IV.2.1) Kryteria oceny ofert:</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67C04" w:rsidRPr="00667C04" w14:paraId="0636F3A7" w14:textId="77777777" w:rsidTr="00667C04">
        <w:tc>
          <w:tcPr>
            <w:tcW w:w="0" w:type="auto"/>
            <w:tcBorders>
              <w:top w:val="single" w:sz="6" w:space="0" w:color="000000"/>
              <w:left w:val="single" w:sz="6" w:space="0" w:color="000000"/>
              <w:bottom w:val="single" w:sz="6" w:space="0" w:color="000000"/>
              <w:right w:val="single" w:sz="6" w:space="0" w:color="000000"/>
            </w:tcBorders>
            <w:vAlign w:val="center"/>
            <w:hideMark/>
          </w:tcPr>
          <w:p w14:paraId="5EB1D5CE"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41999"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Znaczenie</w:t>
            </w:r>
          </w:p>
        </w:tc>
      </w:tr>
      <w:tr w:rsidR="00667C04" w:rsidRPr="00667C04" w14:paraId="0CE10892" w14:textId="77777777" w:rsidTr="00667C04">
        <w:tc>
          <w:tcPr>
            <w:tcW w:w="0" w:type="auto"/>
            <w:tcBorders>
              <w:top w:val="single" w:sz="6" w:space="0" w:color="000000"/>
              <w:left w:val="single" w:sz="6" w:space="0" w:color="000000"/>
              <w:bottom w:val="single" w:sz="6" w:space="0" w:color="000000"/>
              <w:right w:val="single" w:sz="6" w:space="0" w:color="000000"/>
            </w:tcBorders>
            <w:vAlign w:val="center"/>
            <w:hideMark/>
          </w:tcPr>
          <w:p w14:paraId="052E04D2"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B93C7"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60,00</w:t>
            </w:r>
          </w:p>
        </w:tc>
      </w:tr>
      <w:tr w:rsidR="00667C04" w:rsidRPr="00667C04" w14:paraId="7982FEAC" w14:textId="77777777" w:rsidTr="00667C04">
        <w:tc>
          <w:tcPr>
            <w:tcW w:w="0" w:type="auto"/>
            <w:tcBorders>
              <w:top w:val="single" w:sz="6" w:space="0" w:color="000000"/>
              <w:left w:val="single" w:sz="6" w:space="0" w:color="000000"/>
              <w:bottom w:val="single" w:sz="6" w:space="0" w:color="000000"/>
              <w:right w:val="single" w:sz="6" w:space="0" w:color="000000"/>
            </w:tcBorders>
            <w:vAlign w:val="center"/>
            <w:hideMark/>
          </w:tcPr>
          <w:p w14:paraId="30128342"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lastRenderedPageBreak/>
              <w:t>Okres gwarancji na monochromatyczne urządzenia wielofunkcyjne opisane w tabelach 1 i 3 załącznika nr 1a do SIWZ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259FC"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20,00</w:t>
            </w:r>
          </w:p>
        </w:tc>
      </w:tr>
      <w:tr w:rsidR="00667C04" w:rsidRPr="00667C04" w14:paraId="0B9B7088" w14:textId="77777777" w:rsidTr="00667C04">
        <w:tc>
          <w:tcPr>
            <w:tcW w:w="0" w:type="auto"/>
            <w:tcBorders>
              <w:top w:val="single" w:sz="6" w:space="0" w:color="000000"/>
              <w:left w:val="single" w:sz="6" w:space="0" w:color="000000"/>
              <w:bottom w:val="single" w:sz="6" w:space="0" w:color="000000"/>
              <w:right w:val="single" w:sz="6" w:space="0" w:color="000000"/>
            </w:tcBorders>
            <w:vAlign w:val="center"/>
            <w:hideMark/>
          </w:tcPr>
          <w:p w14:paraId="3170FC6E"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Trwałość (wydajność) bębna w urządzeniu z tabeli 1 załącznika 1a do SIWZ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0C9D2"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sz w:val="24"/>
                <w:szCs w:val="24"/>
                <w:lang w:eastAsia="pl-PL"/>
              </w:rPr>
              <w:t>20,00</w:t>
            </w:r>
          </w:p>
        </w:tc>
      </w:tr>
    </w:tbl>
    <w:p w14:paraId="6538D2D1"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67C04">
        <w:rPr>
          <w:rFonts w:ascii="Times New Roman" w:eastAsia="Times New Roman" w:hAnsi="Times New Roman" w:cs="Times New Roman"/>
          <w:b/>
          <w:bCs/>
          <w:color w:val="000000"/>
          <w:sz w:val="27"/>
          <w:szCs w:val="27"/>
          <w:lang w:eastAsia="pl-PL"/>
        </w:rPr>
        <w:t>Pzp</w:t>
      </w:r>
      <w:proofErr w:type="spellEnd"/>
      <w:r w:rsidRPr="00667C04">
        <w:rPr>
          <w:rFonts w:ascii="Times New Roman" w:eastAsia="Times New Roman" w:hAnsi="Times New Roman" w:cs="Times New Roman"/>
          <w:b/>
          <w:bCs/>
          <w:color w:val="000000"/>
          <w:sz w:val="27"/>
          <w:szCs w:val="27"/>
          <w:lang w:eastAsia="pl-PL"/>
        </w:rPr>
        <w:t> </w:t>
      </w:r>
      <w:r w:rsidRPr="00667C04">
        <w:rPr>
          <w:rFonts w:ascii="Times New Roman" w:eastAsia="Times New Roman" w:hAnsi="Times New Roman" w:cs="Times New Roman"/>
          <w:color w:val="000000"/>
          <w:sz w:val="27"/>
          <w:szCs w:val="27"/>
          <w:lang w:eastAsia="pl-PL"/>
        </w:rPr>
        <w:t>(przetarg nieograniczony)</w:t>
      </w:r>
      <w:r w:rsidRPr="00667C04">
        <w:rPr>
          <w:rFonts w:ascii="Times New Roman" w:eastAsia="Times New Roman" w:hAnsi="Times New Roman" w:cs="Times New Roman"/>
          <w:color w:val="000000"/>
          <w:sz w:val="27"/>
          <w:szCs w:val="27"/>
          <w:lang w:eastAsia="pl-PL"/>
        </w:rPr>
        <w:br/>
        <w:t>Tak</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IV.3) Negocjacje z ogłoszeniem, dialog konkurencyjny, partnerstwo innowacyjne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IV.3.1) Informacje na temat negocjacji z ogłoszeniem</w:t>
      </w:r>
      <w:r w:rsidRPr="00667C04">
        <w:rPr>
          <w:rFonts w:ascii="Times New Roman" w:eastAsia="Times New Roman" w:hAnsi="Times New Roman" w:cs="Times New Roman"/>
          <w:color w:val="000000"/>
          <w:sz w:val="27"/>
          <w:szCs w:val="27"/>
          <w:lang w:eastAsia="pl-PL"/>
        </w:rPr>
        <w:br/>
        <w:t>Minimalne wymagania, które muszą spełniać wszystkie oferty: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667C04">
        <w:rPr>
          <w:rFonts w:ascii="Times New Roman" w:eastAsia="Times New Roman" w:hAnsi="Times New Roman" w:cs="Times New Roman"/>
          <w:color w:val="000000"/>
          <w:sz w:val="27"/>
          <w:szCs w:val="27"/>
          <w:lang w:eastAsia="pl-PL"/>
        </w:rPr>
        <w:br/>
        <w:t>Przewidziany jest podział negocjacji na etapy w celu ograniczenia liczby ofert:</w:t>
      </w:r>
      <w:r w:rsidRPr="00667C04">
        <w:rPr>
          <w:rFonts w:ascii="Times New Roman" w:eastAsia="Times New Roman" w:hAnsi="Times New Roman" w:cs="Times New Roman"/>
          <w:color w:val="000000"/>
          <w:sz w:val="27"/>
          <w:szCs w:val="27"/>
          <w:lang w:eastAsia="pl-PL"/>
        </w:rPr>
        <w:br/>
        <w:t>Należy podać informacje na temat etapów negocjacji (w tym liczbę etapów):</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Informacje dodatkowe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IV.3.2) Informacje na temat dialogu konkurencyjnego</w:t>
      </w:r>
      <w:r w:rsidRPr="00667C0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Wstępny harmonogram postępowania: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Podział dialogu na etapy w celu ograniczenia liczby rozwiązań:</w:t>
      </w:r>
      <w:r w:rsidRPr="00667C04">
        <w:rPr>
          <w:rFonts w:ascii="Times New Roman" w:eastAsia="Times New Roman" w:hAnsi="Times New Roman" w:cs="Times New Roman"/>
          <w:color w:val="000000"/>
          <w:sz w:val="27"/>
          <w:szCs w:val="27"/>
          <w:lang w:eastAsia="pl-PL"/>
        </w:rPr>
        <w:br/>
        <w:t>Należy podać informacje na temat etapów dialogu:</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lastRenderedPageBreak/>
        <w:br/>
      </w:r>
      <w:r w:rsidRPr="00667C04">
        <w:rPr>
          <w:rFonts w:ascii="Times New Roman" w:eastAsia="Times New Roman" w:hAnsi="Times New Roman" w:cs="Times New Roman"/>
          <w:color w:val="000000"/>
          <w:sz w:val="27"/>
          <w:szCs w:val="27"/>
          <w:lang w:eastAsia="pl-PL"/>
        </w:rPr>
        <w:br/>
        <w:t>Informacje dodatkowe: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IV.3.3) Informacje na temat partnerstwa innowacyjnego</w:t>
      </w:r>
      <w:r w:rsidRPr="00667C0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Informacje dodatkowe: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IV.4) Licytacja elektroniczna</w:t>
      </w:r>
      <w:r w:rsidRPr="00667C04">
        <w:rPr>
          <w:rFonts w:ascii="Times New Roman" w:eastAsia="Times New Roman" w:hAnsi="Times New Roman" w:cs="Times New Roman"/>
          <w:color w:val="000000"/>
          <w:sz w:val="27"/>
          <w:szCs w:val="27"/>
          <w:lang w:eastAsia="pl-PL"/>
        </w:rPr>
        <w:br/>
        <w:t>Adres strony internetowej, na której będzie prowadzona licytacja elektroniczna:</w:t>
      </w:r>
    </w:p>
    <w:p w14:paraId="4FFC8BB8"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688EBFC"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6DD1E9BA"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290073D7"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Informacje o liczbie etapów licytacji elektronicznej i czasie ich trwania:</w:t>
      </w:r>
    </w:p>
    <w:p w14:paraId="1168CEE8"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Czas trwania:</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7CD65EEA"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Termin składania wniosków o dopuszczenie do udziału w licytacji elektronicznej:</w:t>
      </w:r>
      <w:r w:rsidRPr="00667C04">
        <w:rPr>
          <w:rFonts w:ascii="Times New Roman" w:eastAsia="Times New Roman" w:hAnsi="Times New Roman" w:cs="Times New Roman"/>
          <w:color w:val="000000"/>
          <w:sz w:val="27"/>
          <w:szCs w:val="27"/>
          <w:lang w:eastAsia="pl-PL"/>
        </w:rPr>
        <w:br/>
        <w:t>Data: godzina:</w:t>
      </w:r>
      <w:r w:rsidRPr="00667C04">
        <w:rPr>
          <w:rFonts w:ascii="Times New Roman" w:eastAsia="Times New Roman" w:hAnsi="Times New Roman" w:cs="Times New Roman"/>
          <w:color w:val="000000"/>
          <w:sz w:val="27"/>
          <w:szCs w:val="27"/>
          <w:lang w:eastAsia="pl-PL"/>
        </w:rPr>
        <w:br/>
        <w:t>Termin otwarcia licytacji elektronicznej:</w:t>
      </w:r>
    </w:p>
    <w:p w14:paraId="47041F88"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t>Termin i warunki zamknięcia licytacji elektronicznej:</w:t>
      </w:r>
    </w:p>
    <w:p w14:paraId="043A8D3C"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14:paraId="5548EEB1"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t>Wymagania dotyczące zabezpieczenia należytego wykonania umowy:</w:t>
      </w:r>
    </w:p>
    <w:p w14:paraId="69F9E978"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br/>
        <w:t>Informacje dodatkowe:</w:t>
      </w:r>
    </w:p>
    <w:p w14:paraId="337E9363"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b/>
          <w:bCs/>
          <w:color w:val="000000"/>
          <w:sz w:val="27"/>
          <w:szCs w:val="27"/>
          <w:lang w:eastAsia="pl-PL"/>
        </w:rPr>
        <w:t>IV.5) ZMIANA UMOWY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667C04">
        <w:rPr>
          <w:rFonts w:ascii="Times New Roman" w:eastAsia="Times New Roman" w:hAnsi="Times New Roman" w:cs="Times New Roman"/>
          <w:color w:val="000000"/>
          <w:sz w:val="27"/>
          <w:szCs w:val="27"/>
          <w:lang w:eastAsia="pl-PL"/>
        </w:rPr>
        <w:t> Tak</w:t>
      </w:r>
      <w:r w:rsidRPr="00667C04">
        <w:rPr>
          <w:rFonts w:ascii="Times New Roman" w:eastAsia="Times New Roman" w:hAnsi="Times New Roman" w:cs="Times New Roman"/>
          <w:color w:val="000000"/>
          <w:sz w:val="27"/>
          <w:szCs w:val="27"/>
          <w:lang w:eastAsia="pl-PL"/>
        </w:rPr>
        <w:br/>
        <w:t>Należy wskazać zakres, charakter zmian oraz warunki wprowadzenia zmian:</w:t>
      </w:r>
      <w:r w:rsidRPr="00667C04">
        <w:rPr>
          <w:rFonts w:ascii="Times New Roman" w:eastAsia="Times New Roman" w:hAnsi="Times New Roman" w:cs="Times New Roman"/>
          <w:color w:val="000000"/>
          <w:sz w:val="27"/>
          <w:szCs w:val="27"/>
          <w:lang w:eastAsia="pl-PL"/>
        </w:rPr>
        <w:br/>
        <w:t xml:space="preserve">§ 9 Zmiany postanowień zawartej umowy 1. Zmiany postanowień zawartej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zaistnienia siły wyższej, o której mowa § 12 – w takim zakresie, w jakim będzie to niezbędne w celu dostosowania postanowień umowy do zaistniałego stanu prawnego lub faktycznego, z uwzględnieniem postanowień pkt 4 lit. a), 3) zmiany dotyczącej dostarczanego przedmiotu umowy: a) na urządzenia i materiały o parametrach nie gorszych niż oferowane, za cenę nie wyższą niż ustalona w umowie, w sytuacji, gdy nastąpi ich wycofanie z produkcji (po terminie otwarcia ofert), co będzie potwierdzone oświadczeniem producenta lub innym dokumentem (w przypadku braku możliwości uzyskania oświadczenia producenta), po uzyskaniu pisemnej zgody Zamawiającego, b) jeżeli za cenę nie wyższą niż ustalona w umowie będą dostępne urządzenia i materiały o przewyższających parametrach technicznych niż oferowane na dzień składania oferty, po uzyskaniu pisemnej zgody Zamawiającego, 4) zmiany dotyczącej terminu wykonania zamówienia określonego w § 2: a) poprzez jego wydłużenie o okres odpowiadający trwaniu przeszkody w </w:t>
      </w:r>
      <w:r w:rsidRPr="00667C04">
        <w:rPr>
          <w:rFonts w:ascii="Times New Roman" w:eastAsia="Times New Roman" w:hAnsi="Times New Roman" w:cs="Times New Roman"/>
          <w:color w:val="000000"/>
          <w:sz w:val="27"/>
          <w:szCs w:val="27"/>
          <w:lang w:eastAsia="pl-PL"/>
        </w:rPr>
        <w:lastRenderedPageBreak/>
        <w:t>wykonywaniu zamówienia, w wyniku zaistnienia siły wyższej, o której mowa w § 12, b) poprzez jego wydłużenie o okres odpowiadający trwaniu przeszkody w wykonywaniu zamówienia, w wyniku wystąpienia przyczyny organizacyjnej leżącej po stronie Zamawiającego, w szczególności polegającej na braku możliwości odbioru urządzeń i materiałów przez przedstawiciela Zamawiającego, w szczególności z powodu absencji pracowniczej tj. usprawiedliwionej lub nieusprawiedliwionej nieobecności w pracy lub z powodu zmiany miejsca dostawy, c) poprzez jego wydłużenie o okres odpowiadający trwaniu przeszkody w wykonywaniu zamówienia, w wyniku wystąpienia przyczyn technicznych niezawinionych przez Wykonawcę, związanych w szczególności z okresowym brakiem dostępności u producenta lub wstrzymaniem produkcji urządzeń, wskazanego w ofercie - poparte oświadczeniem producenta urządzenia lub innym dokumentem (w przypadku braku możliwości uzyskania oświadczenia producenta), 5) zmiany Podwykonawcy lub zmiany części zamówienia powierzonego podwykonawcom wskazanych w § 14 lub wprowadzenie Podwykonawcy, w sytuacji gdy Wykonawca wskazał w ofercie, że wykona zamówienie samodzielnie – w tych sytuacjach Wykonawca zobowiązany jest wskazać przyczynę, firmę Podwykonawcy i część zamówienia powierzonego Podwykonawcy, 6)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7) jeżeli zmiany nie są istotne w rozumieniu art. 144 ust. 1e ustawy, niezależnie od ich wartości, 8) innych przewidzianych w ustawie. 2. Zmiany postanowień zawartej umowy, o których mowa w ust. 1, wymagają dla swej ważności formy pisemnej w postaci aneksu podpisanego przez obie strony. Wniosek o wprowadzenie tych zmian musi być złożony na piśmie i uzasadniony przez stronę występującą o zmianę postanowień umowy.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lastRenderedPageBreak/>
        <w:t>IV.6) INFORMACJE ADMINISTRACYJNE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IV.6.1) Sposób udostępniania informacji o charakterze poufnym </w:t>
      </w:r>
      <w:r w:rsidRPr="00667C04">
        <w:rPr>
          <w:rFonts w:ascii="Times New Roman" w:eastAsia="Times New Roman" w:hAnsi="Times New Roman" w:cs="Times New Roman"/>
          <w:i/>
          <w:iCs/>
          <w:color w:val="000000"/>
          <w:sz w:val="27"/>
          <w:szCs w:val="27"/>
          <w:lang w:eastAsia="pl-PL"/>
        </w:rPr>
        <w:t>(jeżeli dotyczy):</w:t>
      </w:r>
      <w:r w:rsidRPr="00667C04">
        <w:rPr>
          <w:rFonts w:ascii="Times New Roman" w:eastAsia="Times New Roman" w:hAnsi="Times New Roman" w:cs="Times New Roman"/>
          <w:color w:val="000000"/>
          <w:sz w:val="27"/>
          <w:szCs w:val="27"/>
          <w:lang w:eastAsia="pl-PL"/>
        </w:rPr>
        <w:br/>
        <w:t>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oferty pisemne uzasadnienie dotyczące zastrzeżonych w niej informacji. Uzasadnienie ma na celu udowodnienie spełniania 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ich w poufności.</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Środki służące ochronie informacji o charakterze poufnym</w:t>
      </w:r>
      <w:r w:rsidRPr="00667C04">
        <w:rPr>
          <w:rFonts w:ascii="Times New Roman" w:eastAsia="Times New Roman" w:hAnsi="Times New Roman" w:cs="Times New Roman"/>
          <w:color w:val="000000"/>
          <w:sz w:val="27"/>
          <w:szCs w:val="27"/>
          <w:lang w:eastAsia="pl-PL"/>
        </w:rPr>
        <w:br/>
        <w:t xml:space="preserve">18. Zgodnie z art. 11 ust. 2 ustawy z dnia 16 kwietnia 1993r.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Wykonawca zastrzegając tajemnicę przedsiębiorstwa zobowiązany jest dołączyć do </w:t>
      </w:r>
      <w:r w:rsidRPr="00667C04">
        <w:rPr>
          <w:rFonts w:ascii="Times New Roman" w:eastAsia="Times New Roman" w:hAnsi="Times New Roman" w:cs="Times New Roman"/>
          <w:color w:val="000000"/>
          <w:sz w:val="27"/>
          <w:szCs w:val="27"/>
          <w:lang w:eastAsia="pl-PL"/>
        </w:rPr>
        <w:lastRenderedPageBreak/>
        <w:t>oferty pisemne uzasadnienie dotyczące zastrzeżonych w niej informacji. Uzasadnienie ma na celu udowodnienie spełniania przesłanek określonych w przywołanym powyżej przepisie, tj. że zastrzeżone informacje: 1) mają charakter techniczny, technologiczny lub organizacyjny przedsiębiorstwa lub stanowią inne informacje posiadające wartość gospodarczą, 2) nie są powszechnie znane osobom zwykle zajmującym się tym rodzajem informacji albo nie są łatwo dostępne dla takich osób, 3) podjęto w stosunku do nich działania w celu utrzymania ich w poufności.</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67C04">
        <w:rPr>
          <w:rFonts w:ascii="Times New Roman" w:eastAsia="Times New Roman" w:hAnsi="Times New Roman" w:cs="Times New Roman"/>
          <w:color w:val="000000"/>
          <w:sz w:val="27"/>
          <w:szCs w:val="27"/>
          <w:lang w:eastAsia="pl-PL"/>
        </w:rPr>
        <w:br/>
        <w:t>Data: 2020-09-03, godzina: 11:00,</w:t>
      </w:r>
      <w:r w:rsidRPr="00667C0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Wskazać powody:</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67C04">
        <w:rPr>
          <w:rFonts w:ascii="Times New Roman" w:eastAsia="Times New Roman" w:hAnsi="Times New Roman" w:cs="Times New Roman"/>
          <w:color w:val="000000"/>
          <w:sz w:val="27"/>
          <w:szCs w:val="27"/>
          <w:lang w:eastAsia="pl-PL"/>
        </w:rPr>
        <w:br/>
        <w:t>&gt; polski</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IV.6.3) Termin związania ofertą: </w:t>
      </w:r>
      <w:r w:rsidRPr="00667C04">
        <w:rPr>
          <w:rFonts w:ascii="Times New Roman" w:eastAsia="Times New Roman" w:hAnsi="Times New Roman" w:cs="Times New Roman"/>
          <w:color w:val="000000"/>
          <w:sz w:val="27"/>
          <w:szCs w:val="27"/>
          <w:lang w:eastAsia="pl-PL"/>
        </w:rPr>
        <w:t>do: okres w dniach: 30 (od ostatecznego terminu składania ofert)</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667C04">
        <w:rPr>
          <w:rFonts w:ascii="Times New Roman" w:eastAsia="Times New Roman" w:hAnsi="Times New Roman" w:cs="Times New Roman"/>
          <w:color w:val="000000"/>
          <w:sz w:val="27"/>
          <w:szCs w:val="27"/>
          <w:lang w:eastAsia="pl-PL"/>
        </w:rPr>
        <w:t> Nie</w:t>
      </w:r>
      <w:r w:rsidRPr="00667C04">
        <w:rPr>
          <w:rFonts w:ascii="Times New Roman" w:eastAsia="Times New Roman" w:hAnsi="Times New Roman" w:cs="Times New Roman"/>
          <w:color w:val="000000"/>
          <w:sz w:val="27"/>
          <w:szCs w:val="27"/>
          <w:lang w:eastAsia="pl-PL"/>
        </w:rPr>
        <w:br/>
      </w:r>
      <w:r w:rsidRPr="00667C04">
        <w:rPr>
          <w:rFonts w:ascii="Times New Roman" w:eastAsia="Times New Roman" w:hAnsi="Times New Roman" w:cs="Times New Roman"/>
          <w:b/>
          <w:bCs/>
          <w:color w:val="000000"/>
          <w:sz w:val="27"/>
          <w:szCs w:val="27"/>
          <w:lang w:eastAsia="pl-PL"/>
        </w:rPr>
        <w:t>IV.6.5) Informacje dodatkowe:</w:t>
      </w:r>
      <w:r w:rsidRPr="00667C04">
        <w:rPr>
          <w:rFonts w:ascii="Times New Roman" w:eastAsia="Times New Roman" w:hAnsi="Times New Roman" w:cs="Times New Roman"/>
          <w:color w:val="000000"/>
          <w:sz w:val="27"/>
          <w:szCs w:val="27"/>
          <w:lang w:eastAsia="pl-PL"/>
        </w:rPr>
        <w:br/>
        <w:t xml:space="preserve">1. Zamawiający nie dopuszcza możliwość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w:t>
      </w:r>
      <w:r w:rsidRPr="00667C04">
        <w:rPr>
          <w:rFonts w:ascii="Times New Roman" w:eastAsia="Times New Roman" w:hAnsi="Times New Roman" w:cs="Times New Roman"/>
          <w:color w:val="000000"/>
          <w:sz w:val="27"/>
          <w:szCs w:val="27"/>
          <w:lang w:eastAsia="pl-PL"/>
        </w:rPr>
        <w:lastRenderedPageBreak/>
        <w:t xml:space="preserve">Zamawiający nie zamierza dokonać wyboru najkorzystniejszej oferty z zastosowaniem aukcji elektronicznej. 5. Zamawiający dopuszcza możliwość składania ofert równoważnych. Szczegóły zawiera rozdział III oraz załącznik nr 1a. 6. Zamawiający nie zamierza udzielić zaliczki w rozumieniu przepisu art. 151a ustawy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 xml:space="preserve">. 7. Koszty opracowania i dostarczenia oferty oraz uczestnictwa w przetargu obciążają wyłącznie Wykonawcę. 8. Zamawiający udostępnia SIWZ na stronie internetowej www.ug.edu.pl od dnia ogłoszenia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zamieszcza ogłoszenie o zmianie ogłoszenia w Biuletynie Zamówień Publicznych.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13. Klauzule informacyjna dotycząca danych osobowych: A/ Klauzula dotycząca danych przetwarzanych w celu związanym z niniejszym postępowaniem o udzielenie zamówienia publicznego prowadzonego w trybie przetargu nieograniczonego oraz w celu wykonania umowy zawartej w wyniku rozstrzygnięcia ww. postępowania, której stroną jest osoba, której dane dotyczą, lub do podjęcia działań na żądanie osoby, której dane dotyczą, przed zawarciem umowy.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r w:rsidRPr="00667C04">
        <w:rPr>
          <w:rFonts w:ascii="Times New Roman" w:eastAsia="Times New Roman" w:hAnsi="Times New Roman" w:cs="Times New Roman"/>
          <w:color w:val="000000"/>
          <w:sz w:val="27"/>
          <w:szCs w:val="27"/>
          <w:lang w:eastAsia="pl-PL"/>
        </w:rPr>
        <w:lastRenderedPageBreak/>
        <w:t xml:space="preserve">1), dalej „RODO”, Zamawiający informuje, że: a) Administratorem Pani/Pana danych osobowych jest Uniwersytet Gdański, 80-309 Gdańsk, ul. Jana Bażyńskiego 8, zwany dalej Zamawiającym. b) Administrator danych osobowych powołał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 xml:space="preserve">” oraz w oparciu o przepisy art. 8, 10 i 11 ustawy z dnia 6 września 2001r. o dostępie do informacji publicznej (tekst jednolity Dz. U. z 2018r., poz. 1330 z </w:t>
      </w:r>
      <w:proofErr w:type="spellStart"/>
      <w:r w:rsidRPr="00667C04">
        <w:rPr>
          <w:rFonts w:ascii="Times New Roman" w:eastAsia="Times New Roman" w:hAnsi="Times New Roman" w:cs="Times New Roman"/>
          <w:color w:val="000000"/>
          <w:sz w:val="27"/>
          <w:szCs w:val="27"/>
          <w:lang w:eastAsia="pl-PL"/>
        </w:rPr>
        <w:t>późn</w:t>
      </w:r>
      <w:proofErr w:type="spellEnd"/>
      <w:r w:rsidRPr="00667C04">
        <w:rPr>
          <w:rFonts w:ascii="Times New Roman" w:eastAsia="Times New Roman" w:hAnsi="Times New Roman" w:cs="Times New Roman"/>
          <w:color w:val="000000"/>
          <w:sz w:val="27"/>
          <w:szCs w:val="27"/>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w:t>
      </w:r>
      <w:r w:rsidRPr="00667C04">
        <w:rPr>
          <w:rFonts w:ascii="Times New Roman" w:eastAsia="Times New Roman" w:hAnsi="Times New Roman" w:cs="Times New Roman"/>
          <w:color w:val="000000"/>
          <w:sz w:val="27"/>
          <w:szCs w:val="27"/>
          <w:lang w:eastAsia="pl-PL"/>
        </w:rPr>
        <w:lastRenderedPageBreak/>
        <w:t xml:space="preserve">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667C04">
        <w:rPr>
          <w:rFonts w:ascii="Times New Roman" w:eastAsia="Times New Roman" w:hAnsi="Times New Roman" w:cs="Times New Roman"/>
          <w:color w:val="000000"/>
          <w:sz w:val="27"/>
          <w:szCs w:val="27"/>
          <w:lang w:eastAsia="pl-PL"/>
        </w:rPr>
        <w:t>Pzp</w:t>
      </w:r>
      <w:proofErr w:type="spellEnd"/>
      <w:r w:rsidRPr="00667C04">
        <w:rPr>
          <w:rFonts w:ascii="Times New Roman" w:eastAsia="Times New Roman" w:hAnsi="Times New Roman" w:cs="Times New Roman"/>
          <w:color w:val="000000"/>
          <w:sz w:val="27"/>
          <w:szCs w:val="27"/>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B/ Klauzula dotycząca danych przetwarzanych w celu realizacji projektu, w szczególności potwierdzenia kwalifikowalności wydatków, monitoringu, ewaluacji, kontroli, audytu i sprawozdawczości oraz działań informacyjno-promocyjnych w ramach Programu </w:t>
      </w:r>
      <w:r w:rsidRPr="00667C04">
        <w:rPr>
          <w:rFonts w:ascii="Times New Roman" w:eastAsia="Times New Roman" w:hAnsi="Times New Roman" w:cs="Times New Roman"/>
          <w:color w:val="000000"/>
          <w:sz w:val="27"/>
          <w:szCs w:val="27"/>
          <w:lang w:eastAsia="pl-PL"/>
        </w:rPr>
        <w:lastRenderedPageBreak/>
        <w:t>Operacyjnego Wiedza Edukacja Rozwój 2014-2020 - opracowana na podstawie wzorca znajdującego się w przewodniku po danych osobowych w projektach PO WER dla Wnioskodawców i Beneficjentów: 1) Zgodnie z art. 13 ust. 1 i 2 ogólnego rozporządzenia o ochronie danych, zwanego dalej „RODO”, Uniwersytet Gdański występujący w charakterze Beneficjenta w projekcie „</w:t>
      </w:r>
      <w:proofErr w:type="spellStart"/>
      <w:r w:rsidRPr="00667C04">
        <w:rPr>
          <w:rFonts w:ascii="Times New Roman" w:eastAsia="Times New Roman" w:hAnsi="Times New Roman" w:cs="Times New Roman"/>
          <w:color w:val="000000"/>
          <w:sz w:val="27"/>
          <w:szCs w:val="27"/>
          <w:lang w:eastAsia="pl-PL"/>
        </w:rPr>
        <w:t>PROgram</w:t>
      </w:r>
      <w:proofErr w:type="spellEnd"/>
      <w:r w:rsidRPr="00667C04">
        <w:rPr>
          <w:rFonts w:ascii="Times New Roman" w:eastAsia="Times New Roman" w:hAnsi="Times New Roman" w:cs="Times New Roman"/>
          <w:color w:val="000000"/>
          <w:sz w:val="27"/>
          <w:szCs w:val="27"/>
          <w:lang w:eastAsia="pl-PL"/>
        </w:rPr>
        <w:t xml:space="preserve"> Rozwoju Uniwersytetu Gdańskiego (</w:t>
      </w:r>
      <w:proofErr w:type="spellStart"/>
      <w:r w:rsidRPr="00667C04">
        <w:rPr>
          <w:rFonts w:ascii="Times New Roman" w:eastAsia="Times New Roman" w:hAnsi="Times New Roman" w:cs="Times New Roman"/>
          <w:color w:val="000000"/>
          <w:sz w:val="27"/>
          <w:szCs w:val="27"/>
          <w:lang w:eastAsia="pl-PL"/>
        </w:rPr>
        <w:t>ProUG</w:t>
      </w:r>
      <w:proofErr w:type="spellEnd"/>
      <w:r w:rsidRPr="00667C04">
        <w:rPr>
          <w:rFonts w:ascii="Times New Roman" w:eastAsia="Times New Roman" w:hAnsi="Times New Roman" w:cs="Times New Roman"/>
          <w:color w:val="000000"/>
          <w:sz w:val="27"/>
          <w:szCs w:val="27"/>
          <w:lang w:eastAsia="pl-PL"/>
        </w:rPr>
        <w:t xml:space="preserve">)” realizowanym w ramach Programu Operacyjnego Wiedza Edukacja Rozwój 2014-2020 (PO WER) współfinansowanym ze środków Europejskiego Funduszu Społecznego” informuje, że: a) Administratorem Państwa danych osobowych jest minister właściwy do spraw rozwoju regionalnego pełniący funkcję Instytucji Zarządzającej dla Programu Operacyjnego Wiedza Edukacja Rozwój 2014-2020, mający siedzibę przy ul. Wspólnej 2/4, 00-926 Warszawa. b) W sprawach dotyczących przetwarzania danych osobowych oraz korzystania z praw związanych z ich przetwarzaniem mogą Państwo kontaktować się poprzez e-mail: iod@miir.gov.pl. c) Administrator powierzył przetwarzanie Państwa danych osobowych, na podstawie zawartej umowy o dofinansowanie projektu Uniwersytetowi Gdańskiemu. Może się Pani/Pan również skontaktować z inspektorem ochrony danych podmiotu, który realizuje projekt poprzez e-mail: iod@ug.edu.pl. d) Państwa dane osobowe przetwarzane będą w ramach Programu Operacyjnego Wiedza Edukacja Rozwój 2014-2020 na podstawie art. 6 ust. 1 pkt c RODO: -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667C04">
        <w:rPr>
          <w:rFonts w:ascii="Times New Roman" w:eastAsia="Times New Roman" w:hAnsi="Times New Roman" w:cs="Times New Roman"/>
          <w:color w:val="000000"/>
          <w:sz w:val="27"/>
          <w:szCs w:val="27"/>
          <w:lang w:eastAsia="pl-PL"/>
        </w:rPr>
        <w:t>późn</w:t>
      </w:r>
      <w:proofErr w:type="spellEnd"/>
      <w:r w:rsidRPr="00667C04">
        <w:rPr>
          <w:rFonts w:ascii="Times New Roman" w:eastAsia="Times New Roman" w:hAnsi="Times New Roman" w:cs="Times New Roman"/>
          <w:color w:val="000000"/>
          <w:sz w:val="27"/>
          <w:szCs w:val="27"/>
          <w:lang w:eastAsia="pl-PL"/>
        </w:rPr>
        <w:t xml:space="preserve">. zm.; - rozporządzenia Parlamentu Europejskiego i Rady (UE) nr 1304/2014 z dnia 17 grudnia 2013 r. w sprawie Europejskiego Funduszu Społecznego i uchylającego </w:t>
      </w:r>
      <w:r w:rsidRPr="00667C04">
        <w:rPr>
          <w:rFonts w:ascii="Times New Roman" w:eastAsia="Times New Roman" w:hAnsi="Times New Roman" w:cs="Times New Roman"/>
          <w:color w:val="000000"/>
          <w:sz w:val="27"/>
          <w:szCs w:val="27"/>
          <w:lang w:eastAsia="pl-PL"/>
        </w:rPr>
        <w:lastRenderedPageBreak/>
        <w:t xml:space="preserve">rozporządzenie Rady (WE) nr 1081/2006 (Dz. Urz. UE L 347 z 20.12.2013, str. 470; -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 ustawy z dnia 11 lipca 2014 r. o zasadach realizacji programów w zakresie polityki spójności finansowanych w perspektywie finansowej 2014-2020. e) Państwa dane osobowe będę przetwarzane wyłącznie w celu realizacji projektu, w szczególności potwierdzenia kwalifikowalności wydatków, monitoringu, ewaluacji, kontroli, audytu i sprawozdawczości oraz działań informacyjno-promocyjnych w ramach Programu Operacyjnego Wiedza Edukacja Rozwój 2014-2020. f) Podanie danych jest wymogiem niezbędnym do realizacji ww. celu, o którym mowa w lit. e) niniejszej klauzuli. Konsekwencje niepodania danych osobowych wynikają z przepisów prawa, w tym uniemożliwiają udział w projekcie realizowanym w ramach Programu Operacyjnego Wiedza Edukacja Rozwój 2014-2020. g) Państwa dane osobowe zostały powierzone do przetwarzania Instytucji Pośredniczącej (Narodowemu Centrum Badań i Rozwoju) oraz Beneficjentowi realizującemu projekt (Uniwersytetowi Gdańskiemu). Ponadto Państwa dane osobowe mogą zostać również powierzone innym podmiotom, realizującym na zlecenie Instytucji Zarządzającej, Instytucji Pośredniczącej oraz Beneficjenta ewaluację, kontrole i audyt w ramach PO WER. h) Państwa dane osobowe mogą zostać udostępnione organom upoważnionym zgodnie z obowiązującym prawem. i) Państwa dane osobowe będą przechowywane do czasu rozliczenia Programu Operacyjnego Wiedza Edukacja Rozwój 2014 -2020 oraz zakończenia archiwizowania dokumentacji. j) Państwa dane osobowe nie będą przekazywane do państwa trzeciego lub organizacji międzynarodowej. k) Państwa dane osobowe nie będą poddawane zautomatyzowanemu podejmowaniu decyzji. l) Na zasadach określonych przepisami RODO przysługuje Państwu: </w:t>
      </w:r>
      <w:r w:rsidRPr="00667C04">
        <w:rPr>
          <w:rFonts w:ascii="Times New Roman" w:eastAsia="Times New Roman" w:hAnsi="Times New Roman" w:cs="Times New Roman"/>
          <w:color w:val="000000"/>
          <w:sz w:val="27"/>
          <w:szCs w:val="27"/>
          <w:lang w:eastAsia="pl-PL"/>
        </w:rPr>
        <w:sym w:font="Symbol" w:char="F02D"/>
      </w:r>
      <w:r w:rsidRPr="00667C04">
        <w:rPr>
          <w:rFonts w:ascii="Times New Roman" w:eastAsia="Times New Roman" w:hAnsi="Times New Roman" w:cs="Times New Roman"/>
          <w:color w:val="000000"/>
          <w:sz w:val="27"/>
          <w:szCs w:val="27"/>
          <w:lang w:eastAsia="pl-PL"/>
        </w:rPr>
        <w:t xml:space="preserve"> prawo dostępu do treści swoich danych, </w:t>
      </w:r>
      <w:r w:rsidRPr="00667C04">
        <w:rPr>
          <w:rFonts w:ascii="Times New Roman" w:eastAsia="Times New Roman" w:hAnsi="Times New Roman" w:cs="Times New Roman"/>
          <w:color w:val="000000"/>
          <w:sz w:val="27"/>
          <w:szCs w:val="27"/>
          <w:lang w:eastAsia="pl-PL"/>
        </w:rPr>
        <w:sym w:font="Symbol" w:char="F02D"/>
      </w:r>
      <w:r w:rsidRPr="00667C04">
        <w:rPr>
          <w:rFonts w:ascii="Times New Roman" w:eastAsia="Times New Roman" w:hAnsi="Times New Roman" w:cs="Times New Roman"/>
          <w:color w:val="000000"/>
          <w:sz w:val="27"/>
          <w:szCs w:val="27"/>
          <w:lang w:eastAsia="pl-PL"/>
        </w:rPr>
        <w:t xml:space="preserve"> prawo do ich sprostowania, gdy są niezgodne </w:t>
      </w:r>
      <w:r w:rsidRPr="00667C04">
        <w:rPr>
          <w:rFonts w:ascii="Times New Roman" w:eastAsia="Times New Roman" w:hAnsi="Times New Roman" w:cs="Times New Roman"/>
          <w:color w:val="000000"/>
          <w:sz w:val="27"/>
          <w:szCs w:val="27"/>
          <w:lang w:eastAsia="pl-PL"/>
        </w:rPr>
        <w:lastRenderedPageBreak/>
        <w:t xml:space="preserve">ze stanem rzeczywistym, </w:t>
      </w:r>
      <w:r w:rsidRPr="00667C04">
        <w:rPr>
          <w:rFonts w:ascii="Times New Roman" w:eastAsia="Times New Roman" w:hAnsi="Times New Roman" w:cs="Times New Roman"/>
          <w:color w:val="000000"/>
          <w:sz w:val="27"/>
          <w:szCs w:val="27"/>
          <w:lang w:eastAsia="pl-PL"/>
        </w:rPr>
        <w:sym w:font="Symbol" w:char="F02D"/>
      </w:r>
      <w:r w:rsidRPr="00667C04">
        <w:rPr>
          <w:rFonts w:ascii="Times New Roman" w:eastAsia="Times New Roman" w:hAnsi="Times New Roman" w:cs="Times New Roman"/>
          <w:color w:val="000000"/>
          <w:sz w:val="27"/>
          <w:szCs w:val="27"/>
          <w:lang w:eastAsia="pl-PL"/>
        </w:rPr>
        <w:t xml:space="preserve"> prawo do ich usunięcia, ograniczenia przetwarzania, a także przenoszenia danych – w przypadkach przewidzianych prawem, </w:t>
      </w:r>
      <w:r w:rsidRPr="00667C04">
        <w:rPr>
          <w:rFonts w:ascii="Times New Roman" w:eastAsia="Times New Roman" w:hAnsi="Times New Roman" w:cs="Times New Roman"/>
          <w:color w:val="000000"/>
          <w:sz w:val="27"/>
          <w:szCs w:val="27"/>
          <w:lang w:eastAsia="pl-PL"/>
        </w:rPr>
        <w:sym w:font="Symbol" w:char="F02D"/>
      </w:r>
      <w:r w:rsidRPr="00667C04">
        <w:rPr>
          <w:rFonts w:ascii="Times New Roman" w:eastAsia="Times New Roman" w:hAnsi="Times New Roman" w:cs="Times New Roman"/>
          <w:color w:val="000000"/>
          <w:sz w:val="27"/>
          <w:szCs w:val="27"/>
          <w:lang w:eastAsia="pl-PL"/>
        </w:rPr>
        <w:t xml:space="preserve"> prawo do wniesienia sprzeciwu wobec przetwarzania danych, </w:t>
      </w:r>
      <w:r w:rsidRPr="00667C04">
        <w:rPr>
          <w:rFonts w:ascii="Times New Roman" w:eastAsia="Times New Roman" w:hAnsi="Times New Roman" w:cs="Times New Roman"/>
          <w:color w:val="000000"/>
          <w:sz w:val="27"/>
          <w:szCs w:val="27"/>
          <w:lang w:eastAsia="pl-PL"/>
        </w:rPr>
        <w:sym w:font="Symbol" w:char="F02D"/>
      </w:r>
      <w:r w:rsidRPr="00667C04">
        <w:rPr>
          <w:rFonts w:ascii="Times New Roman" w:eastAsia="Times New Roman" w:hAnsi="Times New Roman" w:cs="Times New Roman"/>
          <w:color w:val="000000"/>
          <w:sz w:val="27"/>
          <w:szCs w:val="27"/>
          <w:lang w:eastAsia="pl-PL"/>
        </w:rPr>
        <w:t xml:space="preserve"> prawo do wniesienia skargi do organu nadzorczego – Prezesa Urzędu Ochrony Danych Osobowych, gdy uznają Państwo, że przetwarzanie danych osobowych narusza przepisy o ochronie danych osobowych.</w:t>
      </w:r>
    </w:p>
    <w:p w14:paraId="19E8FAEF" w14:textId="77777777" w:rsidR="00667C04" w:rsidRPr="00667C04" w:rsidRDefault="00667C04" w:rsidP="00667C04">
      <w:pPr>
        <w:spacing w:after="0" w:line="450" w:lineRule="atLeast"/>
        <w:jc w:val="center"/>
        <w:rPr>
          <w:rFonts w:ascii="Times New Roman" w:eastAsia="Times New Roman" w:hAnsi="Times New Roman" w:cs="Times New Roman"/>
          <w:b/>
          <w:bCs/>
          <w:color w:val="000000"/>
          <w:sz w:val="36"/>
          <w:szCs w:val="36"/>
          <w:lang w:eastAsia="pl-PL"/>
        </w:rPr>
      </w:pPr>
      <w:r w:rsidRPr="00667C04">
        <w:rPr>
          <w:rFonts w:ascii="Times New Roman" w:eastAsia="Times New Roman" w:hAnsi="Times New Roman" w:cs="Times New Roman"/>
          <w:b/>
          <w:bCs/>
          <w:color w:val="000000"/>
          <w:sz w:val="36"/>
          <w:szCs w:val="36"/>
          <w:u w:val="single"/>
          <w:lang w:eastAsia="pl-PL"/>
        </w:rPr>
        <w:t>ZAŁĄCZNIK I - INFORMACJE DOTYCZĄCE OFERT CZĘŚCIOWYCH</w:t>
      </w:r>
    </w:p>
    <w:p w14:paraId="19EF5E9F"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p>
    <w:p w14:paraId="0F0DAB4B" w14:textId="77777777" w:rsidR="00667C04" w:rsidRPr="00667C04" w:rsidRDefault="00667C04" w:rsidP="00667C04">
      <w:pPr>
        <w:spacing w:after="0" w:line="450" w:lineRule="atLeast"/>
        <w:rPr>
          <w:rFonts w:ascii="Times New Roman" w:eastAsia="Times New Roman" w:hAnsi="Times New Roman" w:cs="Times New Roman"/>
          <w:color w:val="000000"/>
          <w:sz w:val="27"/>
          <w:szCs w:val="27"/>
          <w:lang w:eastAsia="pl-PL"/>
        </w:rPr>
      </w:pPr>
    </w:p>
    <w:p w14:paraId="1A711232" w14:textId="77777777" w:rsidR="00667C04" w:rsidRPr="00667C04" w:rsidRDefault="00667C04" w:rsidP="00667C04">
      <w:pPr>
        <w:spacing w:after="270" w:line="450" w:lineRule="atLeast"/>
        <w:rPr>
          <w:rFonts w:ascii="Times New Roman" w:eastAsia="Times New Roman" w:hAnsi="Times New Roman" w:cs="Times New Roman"/>
          <w:color w:val="000000"/>
          <w:sz w:val="27"/>
          <w:szCs w:val="27"/>
          <w:lang w:eastAsia="pl-PL"/>
        </w:rPr>
      </w:pPr>
    </w:p>
    <w:p w14:paraId="7ED3D99C" w14:textId="77777777" w:rsidR="00667C04" w:rsidRPr="00667C04" w:rsidRDefault="00667C04" w:rsidP="00667C04">
      <w:pPr>
        <w:spacing w:after="0" w:line="240" w:lineRule="auto"/>
        <w:rPr>
          <w:rFonts w:ascii="Times New Roman" w:eastAsia="Times New Roman" w:hAnsi="Times New Roman" w:cs="Times New Roman"/>
          <w:sz w:val="24"/>
          <w:szCs w:val="24"/>
          <w:lang w:eastAsia="pl-PL"/>
        </w:rPr>
      </w:pPr>
      <w:r w:rsidRPr="00667C0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67C04" w:rsidRPr="00667C04" w14:paraId="3CFC690E" w14:textId="77777777" w:rsidTr="00667C04">
        <w:trPr>
          <w:tblCellSpacing w:w="15" w:type="dxa"/>
        </w:trPr>
        <w:tc>
          <w:tcPr>
            <w:tcW w:w="0" w:type="auto"/>
            <w:vAlign w:val="center"/>
            <w:hideMark/>
          </w:tcPr>
          <w:p w14:paraId="20502086" w14:textId="692C1367" w:rsidR="00667C04" w:rsidRPr="00667C04" w:rsidRDefault="00667C04" w:rsidP="00667C04">
            <w:pPr>
              <w:spacing w:after="0" w:line="240" w:lineRule="auto"/>
              <w:rPr>
                <w:rFonts w:ascii="Times New Roman" w:eastAsia="Times New Roman" w:hAnsi="Times New Roman" w:cs="Times New Roman"/>
                <w:color w:val="000000"/>
                <w:sz w:val="27"/>
                <w:szCs w:val="27"/>
                <w:lang w:eastAsia="pl-PL"/>
              </w:rPr>
            </w:pPr>
            <w:r w:rsidRPr="00667C04">
              <w:rPr>
                <w:rFonts w:ascii="Times New Roman" w:eastAsia="Times New Roman" w:hAnsi="Times New Roman" w:cs="Times New Roman"/>
                <w:color w:val="000000"/>
                <w:sz w:val="27"/>
                <w:szCs w:val="27"/>
                <w:lang w:eastAsia="pl-PL"/>
              </w:rPr>
              <w:object w:dxaOrig="1440" w:dyaOrig="1440" w14:anchorId="0BA71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76F750F7" w14:textId="77777777" w:rsidR="00F82E1E" w:rsidRDefault="00F82E1E"/>
    <w:sectPr w:rsidR="00F82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76"/>
    <w:rsid w:val="00667C04"/>
    <w:rsid w:val="00E91476"/>
    <w:rsid w:val="00F82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73450-50F4-4385-9E16-B8325806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08048">
      <w:bodyDiv w:val="1"/>
      <w:marLeft w:val="0"/>
      <w:marRight w:val="0"/>
      <w:marTop w:val="0"/>
      <w:marBottom w:val="0"/>
      <w:divBdr>
        <w:top w:val="none" w:sz="0" w:space="0" w:color="auto"/>
        <w:left w:val="none" w:sz="0" w:space="0" w:color="auto"/>
        <w:bottom w:val="none" w:sz="0" w:space="0" w:color="auto"/>
        <w:right w:val="none" w:sz="0" w:space="0" w:color="auto"/>
      </w:divBdr>
      <w:divsChild>
        <w:div w:id="1515345865">
          <w:marLeft w:val="0"/>
          <w:marRight w:val="0"/>
          <w:marTop w:val="0"/>
          <w:marBottom w:val="0"/>
          <w:divBdr>
            <w:top w:val="none" w:sz="0" w:space="0" w:color="auto"/>
            <w:left w:val="none" w:sz="0" w:space="0" w:color="auto"/>
            <w:bottom w:val="none" w:sz="0" w:space="0" w:color="auto"/>
            <w:right w:val="none" w:sz="0" w:space="0" w:color="auto"/>
          </w:divBdr>
          <w:divsChild>
            <w:div w:id="1268544012">
              <w:marLeft w:val="0"/>
              <w:marRight w:val="0"/>
              <w:marTop w:val="0"/>
              <w:marBottom w:val="0"/>
              <w:divBdr>
                <w:top w:val="none" w:sz="0" w:space="0" w:color="auto"/>
                <w:left w:val="none" w:sz="0" w:space="0" w:color="auto"/>
                <w:bottom w:val="none" w:sz="0" w:space="0" w:color="auto"/>
                <w:right w:val="none" w:sz="0" w:space="0" w:color="auto"/>
              </w:divBdr>
            </w:div>
            <w:div w:id="1610356733">
              <w:marLeft w:val="0"/>
              <w:marRight w:val="0"/>
              <w:marTop w:val="0"/>
              <w:marBottom w:val="0"/>
              <w:divBdr>
                <w:top w:val="none" w:sz="0" w:space="0" w:color="auto"/>
                <w:left w:val="none" w:sz="0" w:space="0" w:color="auto"/>
                <w:bottom w:val="none" w:sz="0" w:space="0" w:color="auto"/>
                <w:right w:val="none" w:sz="0" w:space="0" w:color="auto"/>
              </w:divBdr>
            </w:div>
            <w:div w:id="1851409261">
              <w:marLeft w:val="0"/>
              <w:marRight w:val="0"/>
              <w:marTop w:val="0"/>
              <w:marBottom w:val="0"/>
              <w:divBdr>
                <w:top w:val="none" w:sz="0" w:space="0" w:color="auto"/>
                <w:left w:val="none" w:sz="0" w:space="0" w:color="auto"/>
                <w:bottom w:val="none" w:sz="0" w:space="0" w:color="auto"/>
                <w:right w:val="none" w:sz="0" w:space="0" w:color="auto"/>
              </w:divBdr>
              <w:divsChild>
                <w:div w:id="1193108446">
                  <w:marLeft w:val="0"/>
                  <w:marRight w:val="0"/>
                  <w:marTop w:val="0"/>
                  <w:marBottom w:val="0"/>
                  <w:divBdr>
                    <w:top w:val="none" w:sz="0" w:space="0" w:color="auto"/>
                    <w:left w:val="none" w:sz="0" w:space="0" w:color="auto"/>
                    <w:bottom w:val="none" w:sz="0" w:space="0" w:color="auto"/>
                    <w:right w:val="none" w:sz="0" w:space="0" w:color="auto"/>
                  </w:divBdr>
                </w:div>
              </w:divsChild>
            </w:div>
            <w:div w:id="1709721178">
              <w:marLeft w:val="0"/>
              <w:marRight w:val="0"/>
              <w:marTop w:val="0"/>
              <w:marBottom w:val="0"/>
              <w:divBdr>
                <w:top w:val="none" w:sz="0" w:space="0" w:color="auto"/>
                <w:left w:val="none" w:sz="0" w:space="0" w:color="auto"/>
                <w:bottom w:val="none" w:sz="0" w:space="0" w:color="auto"/>
                <w:right w:val="none" w:sz="0" w:space="0" w:color="auto"/>
              </w:divBdr>
              <w:divsChild>
                <w:div w:id="990405978">
                  <w:marLeft w:val="0"/>
                  <w:marRight w:val="0"/>
                  <w:marTop w:val="0"/>
                  <w:marBottom w:val="0"/>
                  <w:divBdr>
                    <w:top w:val="none" w:sz="0" w:space="0" w:color="auto"/>
                    <w:left w:val="none" w:sz="0" w:space="0" w:color="auto"/>
                    <w:bottom w:val="none" w:sz="0" w:space="0" w:color="auto"/>
                    <w:right w:val="none" w:sz="0" w:space="0" w:color="auto"/>
                  </w:divBdr>
                </w:div>
              </w:divsChild>
            </w:div>
            <w:div w:id="2003392479">
              <w:marLeft w:val="0"/>
              <w:marRight w:val="0"/>
              <w:marTop w:val="0"/>
              <w:marBottom w:val="0"/>
              <w:divBdr>
                <w:top w:val="none" w:sz="0" w:space="0" w:color="auto"/>
                <w:left w:val="none" w:sz="0" w:space="0" w:color="auto"/>
                <w:bottom w:val="none" w:sz="0" w:space="0" w:color="auto"/>
                <w:right w:val="none" w:sz="0" w:space="0" w:color="auto"/>
              </w:divBdr>
              <w:divsChild>
                <w:div w:id="339312320">
                  <w:marLeft w:val="0"/>
                  <w:marRight w:val="0"/>
                  <w:marTop w:val="0"/>
                  <w:marBottom w:val="0"/>
                  <w:divBdr>
                    <w:top w:val="none" w:sz="0" w:space="0" w:color="auto"/>
                    <w:left w:val="none" w:sz="0" w:space="0" w:color="auto"/>
                    <w:bottom w:val="none" w:sz="0" w:space="0" w:color="auto"/>
                    <w:right w:val="none" w:sz="0" w:space="0" w:color="auto"/>
                  </w:divBdr>
                </w:div>
                <w:div w:id="1056202213">
                  <w:marLeft w:val="0"/>
                  <w:marRight w:val="0"/>
                  <w:marTop w:val="0"/>
                  <w:marBottom w:val="0"/>
                  <w:divBdr>
                    <w:top w:val="none" w:sz="0" w:space="0" w:color="auto"/>
                    <w:left w:val="none" w:sz="0" w:space="0" w:color="auto"/>
                    <w:bottom w:val="none" w:sz="0" w:space="0" w:color="auto"/>
                    <w:right w:val="none" w:sz="0" w:space="0" w:color="auto"/>
                  </w:divBdr>
                </w:div>
                <w:div w:id="922450326">
                  <w:marLeft w:val="0"/>
                  <w:marRight w:val="0"/>
                  <w:marTop w:val="0"/>
                  <w:marBottom w:val="0"/>
                  <w:divBdr>
                    <w:top w:val="none" w:sz="0" w:space="0" w:color="auto"/>
                    <w:left w:val="none" w:sz="0" w:space="0" w:color="auto"/>
                    <w:bottom w:val="none" w:sz="0" w:space="0" w:color="auto"/>
                    <w:right w:val="none" w:sz="0" w:space="0" w:color="auto"/>
                  </w:divBdr>
                </w:div>
                <w:div w:id="388916674">
                  <w:marLeft w:val="0"/>
                  <w:marRight w:val="0"/>
                  <w:marTop w:val="0"/>
                  <w:marBottom w:val="0"/>
                  <w:divBdr>
                    <w:top w:val="none" w:sz="0" w:space="0" w:color="auto"/>
                    <w:left w:val="none" w:sz="0" w:space="0" w:color="auto"/>
                    <w:bottom w:val="none" w:sz="0" w:space="0" w:color="auto"/>
                    <w:right w:val="none" w:sz="0" w:space="0" w:color="auto"/>
                  </w:divBdr>
                </w:div>
              </w:divsChild>
            </w:div>
            <w:div w:id="109472456">
              <w:marLeft w:val="0"/>
              <w:marRight w:val="0"/>
              <w:marTop w:val="0"/>
              <w:marBottom w:val="0"/>
              <w:divBdr>
                <w:top w:val="none" w:sz="0" w:space="0" w:color="auto"/>
                <w:left w:val="none" w:sz="0" w:space="0" w:color="auto"/>
                <w:bottom w:val="none" w:sz="0" w:space="0" w:color="auto"/>
                <w:right w:val="none" w:sz="0" w:space="0" w:color="auto"/>
              </w:divBdr>
              <w:divsChild>
                <w:div w:id="884755931">
                  <w:marLeft w:val="0"/>
                  <w:marRight w:val="0"/>
                  <w:marTop w:val="0"/>
                  <w:marBottom w:val="0"/>
                  <w:divBdr>
                    <w:top w:val="none" w:sz="0" w:space="0" w:color="auto"/>
                    <w:left w:val="none" w:sz="0" w:space="0" w:color="auto"/>
                    <w:bottom w:val="none" w:sz="0" w:space="0" w:color="auto"/>
                    <w:right w:val="none" w:sz="0" w:space="0" w:color="auto"/>
                  </w:divBdr>
                </w:div>
                <w:div w:id="1832022930">
                  <w:marLeft w:val="0"/>
                  <w:marRight w:val="0"/>
                  <w:marTop w:val="0"/>
                  <w:marBottom w:val="0"/>
                  <w:divBdr>
                    <w:top w:val="none" w:sz="0" w:space="0" w:color="auto"/>
                    <w:left w:val="none" w:sz="0" w:space="0" w:color="auto"/>
                    <w:bottom w:val="none" w:sz="0" w:space="0" w:color="auto"/>
                    <w:right w:val="none" w:sz="0" w:space="0" w:color="auto"/>
                  </w:divBdr>
                </w:div>
                <w:div w:id="1633633395">
                  <w:marLeft w:val="0"/>
                  <w:marRight w:val="0"/>
                  <w:marTop w:val="0"/>
                  <w:marBottom w:val="0"/>
                  <w:divBdr>
                    <w:top w:val="none" w:sz="0" w:space="0" w:color="auto"/>
                    <w:left w:val="none" w:sz="0" w:space="0" w:color="auto"/>
                    <w:bottom w:val="none" w:sz="0" w:space="0" w:color="auto"/>
                    <w:right w:val="none" w:sz="0" w:space="0" w:color="auto"/>
                  </w:divBdr>
                </w:div>
                <w:div w:id="209343727">
                  <w:marLeft w:val="0"/>
                  <w:marRight w:val="0"/>
                  <w:marTop w:val="0"/>
                  <w:marBottom w:val="0"/>
                  <w:divBdr>
                    <w:top w:val="none" w:sz="0" w:space="0" w:color="auto"/>
                    <w:left w:val="none" w:sz="0" w:space="0" w:color="auto"/>
                    <w:bottom w:val="none" w:sz="0" w:space="0" w:color="auto"/>
                    <w:right w:val="none" w:sz="0" w:space="0" w:color="auto"/>
                  </w:divBdr>
                </w:div>
                <w:div w:id="1811090541">
                  <w:marLeft w:val="0"/>
                  <w:marRight w:val="0"/>
                  <w:marTop w:val="0"/>
                  <w:marBottom w:val="0"/>
                  <w:divBdr>
                    <w:top w:val="none" w:sz="0" w:space="0" w:color="auto"/>
                    <w:left w:val="none" w:sz="0" w:space="0" w:color="auto"/>
                    <w:bottom w:val="none" w:sz="0" w:space="0" w:color="auto"/>
                    <w:right w:val="none" w:sz="0" w:space="0" w:color="auto"/>
                  </w:divBdr>
                </w:div>
                <w:div w:id="1163085421">
                  <w:marLeft w:val="0"/>
                  <w:marRight w:val="0"/>
                  <w:marTop w:val="0"/>
                  <w:marBottom w:val="0"/>
                  <w:divBdr>
                    <w:top w:val="none" w:sz="0" w:space="0" w:color="auto"/>
                    <w:left w:val="none" w:sz="0" w:space="0" w:color="auto"/>
                    <w:bottom w:val="none" w:sz="0" w:space="0" w:color="auto"/>
                    <w:right w:val="none" w:sz="0" w:space="0" w:color="auto"/>
                  </w:divBdr>
                </w:div>
                <w:div w:id="1558586941">
                  <w:marLeft w:val="0"/>
                  <w:marRight w:val="0"/>
                  <w:marTop w:val="0"/>
                  <w:marBottom w:val="0"/>
                  <w:divBdr>
                    <w:top w:val="none" w:sz="0" w:space="0" w:color="auto"/>
                    <w:left w:val="none" w:sz="0" w:space="0" w:color="auto"/>
                    <w:bottom w:val="none" w:sz="0" w:space="0" w:color="auto"/>
                    <w:right w:val="none" w:sz="0" w:space="0" w:color="auto"/>
                  </w:divBdr>
                </w:div>
              </w:divsChild>
            </w:div>
            <w:div w:id="1223518407">
              <w:marLeft w:val="0"/>
              <w:marRight w:val="0"/>
              <w:marTop w:val="0"/>
              <w:marBottom w:val="0"/>
              <w:divBdr>
                <w:top w:val="none" w:sz="0" w:space="0" w:color="auto"/>
                <w:left w:val="none" w:sz="0" w:space="0" w:color="auto"/>
                <w:bottom w:val="none" w:sz="0" w:space="0" w:color="auto"/>
                <w:right w:val="none" w:sz="0" w:space="0" w:color="auto"/>
              </w:divBdr>
              <w:divsChild>
                <w:div w:id="640691097">
                  <w:marLeft w:val="0"/>
                  <w:marRight w:val="0"/>
                  <w:marTop w:val="0"/>
                  <w:marBottom w:val="0"/>
                  <w:divBdr>
                    <w:top w:val="none" w:sz="0" w:space="0" w:color="auto"/>
                    <w:left w:val="none" w:sz="0" w:space="0" w:color="auto"/>
                    <w:bottom w:val="none" w:sz="0" w:space="0" w:color="auto"/>
                    <w:right w:val="none" w:sz="0" w:space="0" w:color="auto"/>
                  </w:divBdr>
                </w:div>
                <w:div w:id="639463326">
                  <w:marLeft w:val="0"/>
                  <w:marRight w:val="0"/>
                  <w:marTop w:val="0"/>
                  <w:marBottom w:val="0"/>
                  <w:divBdr>
                    <w:top w:val="none" w:sz="0" w:space="0" w:color="auto"/>
                    <w:left w:val="none" w:sz="0" w:space="0" w:color="auto"/>
                    <w:bottom w:val="none" w:sz="0" w:space="0" w:color="auto"/>
                    <w:right w:val="none" w:sz="0" w:space="0" w:color="auto"/>
                  </w:divBdr>
                </w:div>
              </w:divsChild>
            </w:div>
            <w:div w:id="958679853">
              <w:marLeft w:val="0"/>
              <w:marRight w:val="0"/>
              <w:marTop w:val="0"/>
              <w:marBottom w:val="0"/>
              <w:divBdr>
                <w:top w:val="none" w:sz="0" w:space="0" w:color="auto"/>
                <w:left w:val="none" w:sz="0" w:space="0" w:color="auto"/>
                <w:bottom w:val="none" w:sz="0" w:space="0" w:color="auto"/>
                <w:right w:val="none" w:sz="0" w:space="0" w:color="auto"/>
              </w:divBdr>
              <w:divsChild>
                <w:div w:id="1193377077">
                  <w:marLeft w:val="0"/>
                  <w:marRight w:val="0"/>
                  <w:marTop w:val="0"/>
                  <w:marBottom w:val="0"/>
                  <w:divBdr>
                    <w:top w:val="none" w:sz="0" w:space="0" w:color="auto"/>
                    <w:left w:val="none" w:sz="0" w:space="0" w:color="auto"/>
                    <w:bottom w:val="none" w:sz="0" w:space="0" w:color="auto"/>
                    <w:right w:val="none" w:sz="0" w:space="0" w:color="auto"/>
                  </w:divBdr>
                </w:div>
                <w:div w:id="51581089">
                  <w:marLeft w:val="0"/>
                  <w:marRight w:val="0"/>
                  <w:marTop w:val="0"/>
                  <w:marBottom w:val="0"/>
                  <w:divBdr>
                    <w:top w:val="none" w:sz="0" w:space="0" w:color="auto"/>
                    <w:left w:val="none" w:sz="0" w:space="0" w:color="auto"/>
                    <w:bottom w:val="none" w:sz="0" w:space="0" w:color="auto"/>
                    <w:right w:val="none" w:sz="0" w:space="0" w:color="auto"/>
                  </w:divBdr>
                </w:div>
                <w:div w:id="96797913">
                  <w:marLeft w:val="0"/>
                  <w:marRight w:val="0"/>
                  <w:marTop w:val="0"/>
                  <w:marBottom w:val="0"/>
                  <w:divBdr>
                    <w:top w:val="none" w:sz="0" w:space="0" w:color="auto"/>
                    <w:left w:val="none" w:sz="0" w:space="0" w:color="auto"/>
                    <w:bottom w:val="none" w:sz="0" w:space="0" w:color="auto"/>
                    <w:right w:val="none" w:sz="0" w:space="0" w:color="auto"/>
                  </w:divBdr>
                </w:div>
                <w:div w:id="2003240565">
                  <w:marLeft w:val="0"/>
                  <w:marRight w:val="0"/>
                  <w:marTop w:val="0"/>
                  <w:marBottom w:val="0"/>
                  <w:divBdr>
                    <w:top w:val="none" w:sz="0" w:space="0" w:color="auto"/>
                    <w:left w:val="none" w:sz="0" w:space="0" w:color="auto"/>
                    <w:bottom w:val="none" w:sz="0" w:space="0" w:color="auto"/>
                    <w:right w:val="none" w:sz="0" w:space="0" w:color="auto"/>
                  </w:divBdr>
                </w:div>
                <w:div w:id="1317297925">
                  <w:marLeft w:val="0"/>
                  <w:marRight w:val="0"/>
                  <w:marTop w:val="0"/>
                  <w:marBottom w:val="0"/>
                  <w:divBdr>
                    <w:top w:val="none" w:sz="0" w:space="0" w:color="auto"/>
                    <w:left w:val="none" w:sz="0" w:space="0" w:color="auto"/>
                    <w:bottom w:val="none" w:sz="0" w:space="0" w:color="auto"/>
                    <w:right w:val="none" w:sz="0" w:space="0" w:color="auto"/>
                  </w:divBdr>
                </w:div>
                <w:div w:id="1720780942">
                  <w:marLeft w:val="0"/>
                  <w:marRight w:val="0"/>
                  <w:marTop w:val="0"/>
                  <w:marBottom w:val="0"/>
                  <w:divBdr>
                    <w:top w:val="none" w:sz="0" w:space="0" w:color="auto"/>
                    <w:left w:val="none" w:sz="0" w:space="0" w:color="auto"/>
                    <w:bottom w:val="none" w:sz="0" w:space="0" w:color="auto"/>
                    <w:right w:val="none" w:sz="0" w:space="0" w:color="auto"/>
                  </w:divBdr>
                </w:div>
                <w:div w:id="875312713">
                  <w:marLeft w:val="0"/>
                  <w:marRight w:val="0"/>
                  <w:marTop w:val="0"/>
                  <w:marBottom w:val="0"/>
                  <w:divBdr>
                    <w:top w:val="none" w:sz="0" w:space="0" w:color="auto"/>
                    <w:left w:val="none" w:sz="0" w:space="0" w:color="auto"/>
                    <w:bottom w:val="none" w:sz="0" w:space="0" w:color="auto"/>
                    <w:right w:val="none" w:sz="0" w:space="0" w:color="auto"/>
                  </w:divBdr>
                </w:div>
              </w:divsChild>
            </w:div>
            <w:div w:id="1863080988">
              <w:marLeft w:val="0"/>
              <w:marRight w:val="0"/>
              <w:marTop w:val="0"/>
              <w:marBottom w:val="0"/>
              <w:divBdr>
                <w:top w:val="none" w:sz="0" w:space="0" w:color="auto"/>
                <w:left w:val="none" w:sz="0" w:space="0" w:color="auto"/>
                <w:bottom w:val="none" w:sz="0" w:space="0" w:color="auto"/>
                <w:right w:val="none" w:sz="0" w:space="0" w:color="auto"/>
              </w:divBdr>
              <w:divsChild>
                <w:div w:id="765611688">
                  <w:marLeft w:val="0"/>
                  <w:marRight w:val="0"/>
                  <w:marTop w:val="0"/>
                  <w:marBottom w:val="0"/>
                  <w:divBdr>
                    <w:top w:val="none" w:sz="0" w:space="0" w:color="auto"/>
                    <w:left w:val="none" w:sz="0" w:space="0" w:color="auto"/>
                    <w:bottom w:val="none" w:sz="0" w:space="0" w:color="auto"/>
                    <w:right w:val="none" w:sz="0" w:space="0" w:color="auto"/>
                  </w:divBdr>
                </w:div>
                <w:div w:id="320355403">
                  <w:marLeft w:val="0"/>
                  <w:marRight w:val="0"/>
                  <w:marTop w:val="0"/>
                  <w:marBottom w:val="0"/>
                  <w:divBdr>
                    <w:top w:val="none" w:sz="0" w:space="0" w:color="auto"/>
                    <w:left w:val="none" w:sz="0" w:space="0" w:color="auto"/>
                    <w:bottom w:val="none" w:sz="0" w:space="0" w:color="auto"/>
                    <w:right w:val="none" w:sz="0" w:space="0" w:color="auto"/>
                  </w:divBdr>
                </w:div>
                <w:div w:id="338314752">
                  <w:marLeft w:val="0"/>
                  <w:marRight w:val="0"/>
                  <w:marTop w:val="0"/>
                  <w:marBottom w:val="0"/>
                  <w:divBdr>
                    <w:top w:val="none" w:sz="0" w:space="0" w:color="auto"/>
                    <w:left w:val="none" w:sz="0" w:space="0" w:color="auto"/>
                    <w:bottom w:val="none" w:sz="0" w:space="0" w:color="auto"/>
                    <w:right w:val="none" w:sz="0" w:space="0" w:color="auto"/>
                  </w:divBdr>
                </w:div>
                <w:div w:id="2124030012">
                  <w:marLeft w:val="0"/>
                  <w:marRight w:val="0"/>
                  <w:marTop w:val="0"/>
                  <w:marBottom w:val="0"/>
                  <w:divBdr>
                    <w:top w:val="none" w:sz="0" w:space="0" w:color="auto"/>
                    <w:left w:val="none" w:sz="0" w:space="0" w:color="auto"/>
                    <w:bottom w:val="none" w:sz="0" w:space="0" w:color="auto"/>
                    <w:right w:val="none" w:sz="0" w:space="0" w:color="auto"/>
                  </w:divBdr>
                </w:div>
                <w:div w:id="603001241">
                  <w:marLeft w:val="0"/>
                  <w:marRight w:val="0"/>
                  <w:marTop w:val="0"/>
                  <w:marBottom w:val="0"/>
                  <w:divBdr>
                    <w:top w:val="none" w:sz="0" w:space="0" w:color="auto"/>
                    <w:left w:val="none" w:sz="0" w:space="0" w:color="auto"/>
                    <w:bottom w:val="none" w:sz="0" w:space="0" w:color="auto"/>
                    <w:right w:val="none" w:sz="0" w:space="0" w:color="auto"/>
                  </w:divBdr>
                </w:div>
                <w:div w:id="970749543">
                  <w:marLeft w:val="0"/>
                  <w:marRight w:val="0"/>
                  <w:marTop w:val="0"/>
                  <w:marBottom w:val="0"/>
                  <w:divBdr>
                    <w:top w:val="none" w:sz="0" w:space="0" w:color="auto"/>
                    <w:left w:val="none" w:sz="0" w:space="0" w:color="auto"/>
                    <w:bottom w:val="none" w:sz="0" w:space="0" w:color="auto"/>
                    <w:right w:val="none" w:sz="0" w:space="0" w:color="auto"/>
                  </w:divBdr>
                </w:div>
                <w:div w:id="1911580520">
                  <w:marLeft w:val="0"/>
                  <w:marRight w:val="0"/>
                  <w:marTop w:val="0"/>
                  <w:marBottom w:val="0"/>
                  <w:divBdr>
                    <w:top w:val="none" w:sz="0" w:space="0" w:color="auto"/>
                    <w:left w:val="none" w:sz="0" w:space="0" w:color="auto"/>
                    <w:bottom w:val="none" w:sz="0" w:space="0" w:color="auto"/>
                    <w:right w:val="none" w:sz="0" w:space="0" w:color="auto"/>
                  </w:divBdr>
                </w:div>
                <w:div w:id="1609462575">
                  <w:marLeft w:val="0"/>
                  <w:marRight w:val="0"/>
                  <w:marTop w:val="0"/>
                  <w:marBottom w:val="0"/>
                  <w:divBdr>
                    <w:top w:val="none" w:sz="0" w:space="0" w:color="auto"/>
                    <w:left w:val="none" w:sz="0" w:space="0" w:color="auto"/>
                    <w:bottom w:val="none" w:sz="0" w:space="0" w:color="auto"/>
                    <w:right w:val="none" w:sz="0" w:space="0" w:color="auto"/>
                  </w:divBdr>
                </w:div>
              </w:divsChild>
            </w:div>
            <w:div w:id="10612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6223</Words>
  <Characters>37344</Characters>
  <Application>Microsoft Office Word</Application>
  <DocSecurity>0</DocSecurity>
  <Lines>311</Lines>
  <Paragraphs>86</Paragraphs>
  <ScaleCrop>false</ScaleCrop>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Rzepecki</dc:creator>
  <cp:keywords/>
  <dc:description/>
  <cp:lastModifiedBy>Rafał Rzepecki</cp:lastModifiedBy>
  <cp:revision>2</cp:revision>
  <dcterms:created xsi:type="dcterms:W3CDTF">2020-08-20T07:50:00Z</dcterms:created>
  <dcterms:modified xsi:type="dcterms:W3CDTF">2020-08-20T07:50:00Z</dcterms:modified>
</cp:coreProperties>
</file>