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C3FE" w14:textId="77777777" w:rsidR="003D0FA9" w:rsidRPr="003D0FA9" w:rsidRDefault="003D0FA9" w:rsidP="009C057E">
      <w:pPr>
        <w:spacing w:line="276" w:lineRule="auto"/>
        <w:jc w:val="center"/>
        <w:rPr>
          <w:rFonts w:ascii="Arial" w:hAnsi="Arial" w:cs="Arial"/>
          <w:b/>
          <w:sz w:val="22"/>
          <w:szCs w:val="22"/>
          <w:u w:val="single"/>
        </w:rPr>
      </w:pPr>
      <w:r w:rsidRPr="003D0FA9">
        <w:rPr>
          <w:rFonts w:ascii="Arial" w:hAnsi="Arial" w:cs="Arial"/>
          <w:b/>
          <w:sz w:val="22"/>
          <w:szCs w:val="22"/>
          <w:u w:val="single"/>
        </w:rPr>
        <w:t>Projekt</w:t>
      </w:r>
    </w:p>
    <w:p w14:paraId="1A06BD25" w14:textId="77777777" w:rsidR="003D0FA9" w:rsidRPr="003D0FA9" w:rsidRDefault="003D0FA9" w:rsidP="003D0FA9">
      <w:pPr>
        <w:spacing w:before="120" w:line="276" w:lineRule="auto"/>
        <w:jc w:val="center"/>
        <w:rPr>
          <w:rFonts w:ascii="Arial" w:hAnsi="Arial" w:cs="Arial"/>
          <w:b/>
          <w:sz w:val="22"/>
          <w:szCs w:val="22"/>
        </w:rPr>
      </w:pPr>
      <w:r w:rsidRPr="003D0FA9">
        <w:rPr>
          <w:rFonts w:ascii="Arial" w:hAnsi="Arial" w:cs="Arial"/>
          <w:b/>
          <w:sz w:val="22"/>
          <w:szCs w:val="22"/>
        </w:rPr>
        <w:t>Umowa</w:t>
      </w:r>
    </w:p>
    <w:p w14:paraId="0F92EE11" w14:textId="7DCCE7F3" w:rsidR="003D0FA9" w:rsidRPr="003D0FA9" w:rsidRDefault="0046404C" w:rsidP="003D0FA9">
      <w:pPr>
        <w:spacing w:before="120" w:line="276" w:lineRule="auto"/>
        <w:jc w:val="center"/>
        <w:rPr>
          <w:rFonts w:ascii="Arial" w:hAnsi="Arial" w:cs="Arial"/>
          <w:sz w:val="22"/>
          <w:szCs w:val="22"/>
        </w:rPr>
      </w:pPr>
      <w:r>
        <w:rPr>
          <w:rFonts w:ascii="Arial" w:hAnsi="Arial" w:cs="Arial"/>
          <w:sz w:val="22"/>
          <w:szCs w:val="22"/>
        </w:rPr>
        <w:t>nr A120-211-</w:t>
      </w:r>
      <w:r w:rsidR="007215B2">
        <w:rPr>
          <w:rFonts w:ascii="Arial" w:hAnsi="Arial" w:cs="Arial"/>
          <w:sz w:val="22"/>
          <w:szCs w:val="22"/>
        </w:rPr>
        <w:t>1/20</w:t>
      </w:r>
      <w:r>
        <w:rPr>
          <w:rFonts w:ascii="Arial" w:hAnsi="Arial" w:cs="Arial"/>
          <w:sz w:val="22"/>
          <w:szCs w:val="22"/>
        </w:rPr>
        <w:t>/RR</w:t>
      </w:r>
    </w:p>
    <w:p w14:paraId="12C3A971" w14:textId="77777777" w:rsidR="003D0FA9" w:rsidRPr="003D0FA9" w:rsidRDefault="003D0FA9" w:rsidP="003D0FA9">
      <w:pPr>
        <w:spacing w:line="276" w:lineRule="auto"/>
        <w:jc w:val="center"/>
        <w:rPr>
          <w:rFonts w:ascii="Arial" w:hAnsi="Arial" w:cs="Arial"/>
          <w:sz w:val="22"/>
          <w:szCs w:val="22"/>
        </w:rPr>
      </w:pPr>
      <w:r w:rsidRPr="003D0FA9">
        <w:rPr>
          <w:rFonts w:ascii="Arial" w:hAnsi="Arial" w:cs="Arial"/>
          <w:sz w:val="22"/>
          <w:szCs w:val="22"/>
        </w:rPr>
        <w:t>zawarta w dniu ……………... w Gdańsku</w:t>
      </w:r>
    </w:p>
    <w:p w14:paraId="77480E6B" w14:textId="77777777" w:rsidR="003D0FA9" w:rsidRPr="00C5591B" w:rsidRDefault="003D0FA9" w:rsidP="00C5591B">
      <w:pPr>
        <w:spacing w:line="276" w:lineRule="auto"/>
        <w:jc w:val="center"/>
        <w:rPr>
          <w:rFonts w:ascii="Arial" w:hAnsi="Arial" w:cs="Arial"/>
          <w:b/>
          <w:sz w:val="22"/>
          <w:szCs w:val="22"/>
        </w:rPr>
      </w:pPr>
      <w:r w:rsidRPr="003D0FA9">
        <w:rPr>
          <w:rFonts w:ascii="Arial" w:hAnsi="Arial" w:cs="Arial"/>
          <w:b/>
          <w:sz w:val="22"/>
          <w:szCs w:val="22"/>
        </w:rPr>
        <w:t>pomiędzy</w:t>
      </w:r>
    </w:p>
    <w:p w14:paraId="225E0BD2" w14:textId="77777777" w:rsidR="00A04EE8" w:rsidRPr="007215B2" w:rsidRDefault="00A04EE8" w:rsidP="00A04EE8">
      <w:pPr>
        <w:spacing w:before="120" w:line="276" w:lineRule="auto"/>
        <w:jc w:val="both"/>
        <w:rPr>
          <w:rFonts w:ascii="Arial" w:hAnsi="Arial" w:cs="Arial"/>
          <w:b/>
          <w:sz w:val="22"/>
          <w:szCs w:val="22"/>
        </w:rPr>
      </w:pPr>
      <w:r w:rsidRPr="007215B2">
        <w:rPr>
          <w:rFonts w:ascii="Arial" w:hAnsi="Arial" w:cs="Arial"/>
          <w:b/>
          <w:sz w:val="22"/>
          <w:szCs w:val="22"/>
        </w:rPr>
        <w:t xml:space="preserve">Uniwersytetem Gdańskim </w:t>
      </w:r>
    </w:p>
    <w:p w14:paraId="0CF82EF7" w14:textId="77777777" w:rsidR="00A04EE8" w:rsidRPr="007215B2" w:rsidRDefault="00A04EE8" w:rsidP="00A04EE8">
      <w:pPr>
        <w:spacing w:line="276" w:lineRule="auto"/>
        <w:jc w:val="both"/>
        <w:rPr>
          <w:rFonts w:ascii="Arial" w:hAnsi="Arial" w:cs="Arial"/>
          <w:b/>
          <w:sz w:val="22"/>
          <w:szCs w:val="22"/>
        </w:rPr>
      </w:pPr>
      <w:r w:rsidRPr="007215B2">
        <w:rPr>
          <w:rFonts w:ascii="Arial" w:hAnsi="Arial" w:cs="Arial"/>
          <w:sz w:val="22"/>
          <w:szCs w:val="22"/>
        </w:rPr>
        <w:t xml:space="preserve">z siedzibą: </w:t>
      </w:r>
      <w:r w:rsidRPr="007215B2">
        <w:rPr>
          <w:rFonts w:ascii="Arial" w:hAnsi="Arial" w:cs="Arial"/>
          <w:b/>
          <w:sz w:val="22"/>
          <w:szCs w:val="22"/>
        </w:rPr>
        <w:t>80-309 Gdańsk, ul. Jana Bażyńskiego 8</w:t>
      </w:r>
    </w:p>
    <w:p w14:paraId="282E6BA2" w14:textId="77777777" w:rsidR="00A04EE8" w:rsidRPr="007215B2" w:rsidRDefault="00A04EE8" w:rsidP="00A04EE8">
      <w:pPr>
        <w:spacing w:line="276" w:lineRule="auto"/>
        <w:ind w:right="-143"/>
        <w:rPr>
          <w:rFonts w:ascii="Arial" w:hAnsi="Arial" w:cs="Arial"/>
          <w:sz w:val="22"/>
          <w:szCs w:val="22"/>
        </w:rPr>
      </w:pPr>
      <w:r w:rsidRPr="007215B2">
        <w:rPr>
          <w:rFonts w:ascii="Arial" w:hAnsi="Arial" w:cs="Arial"/>
          <w:sz w:val="22"/>
          <w:szCs w:val="22"/>
        </w:rPr>
        <w:t>NIP 584-020-32-39, REGON 000001330</w:t>
      </w:r>
    </w:p>
    <w:p w14:paraId="7996EA30" w14:textId="0DD099EA" w:rsidR="005D0CD1" w:rsidRDefault="00A04EE8" w:rsidP="00A04EE8">
      <w:pPr>
        <w:spacing w:line="276" w:lineRule="auto"/>
        <w:jc w:val="both"/>
        <w:rPr>
          <w:rFonts w:ascii="Arial" w:hAnsi="Arial" w:cs="Arial"/>
          <w:sz w:val="22"/>
          <w:szCs w:val="22"/>
        </w:rPr>
      </w:pPr>
      <w:r w:rsidRPr="00A04EE8">
        <w:rPr>
          <w:rFonts w:ascii="Arial" w:hAnsi="Arial" w:cs="Arial"/>
          <w:sz w:val="22"/>
          <w:szCs w:val="22"/>
        </w:rPr>
        <w:t>reprezentowanym przez</w:t>
      </w:r>
      <w:r w:rsidR="00883C9E">
        <w:rPr>
          <w:rFonts w:ascii="Arial" w:hAnsi="Arial" w:cs="Arial"/>
          <w:sz w:val="22"/>
          <w:szCs w:val="22"/>
        </w:rPr>
        <w:t xml:space="preserve"> Prorektora ds. Informatyzacji i U</w:t>
      </w:r>
      <w:r w:rsidR="005032DF">
        <w:rPr>
          <w:rFonts w:ascii="Arial" w:hAnsi="Arial" w:cs="Arial"/>
          <w:sz w:val="22"/>
          <w:szCs w:val="22"/>
        </w:rPr>
        <w:t>międzynarodowienia dr hab. Anetę</w:t>
      </w:r>
      <w:r w:rsidR="00883C9E">
        <w:rPr>
          <w:rFonts w:ascii="Arial" w:hAnsi="Arial" w:cs="Arial"/>
          <w:sz w:val="22"/>
          <w:szCs w:val="22"/>
        </w:rPr>
        <w:t xml:space="preserve"> Oniszczuk-Jastrząbek, profesor Uniwersytetu Gdańskiego</w:t>
      </w:r>
      <w:r w:rsidR="005D0CD1">
        <w:rPr>
          <w:rFonts w:ascii="Arial" w:hAnsi="Arial" w:cs="Arial"/>
          <w:sz w:val="22"/>
          <w:szCs w:val="22"/>
        </w:rPr>
        <w:t>, działającą</w:t>
      </w:r>
      <w:r w:rsidRPr="00A04EE8">
        <w:rPr>
          <w:rFonts w:ascii="Arial" w:hAnsi="Arial" w:cs="Arial"/>
          <w:sz w:val="22"/>
          <w:szCs w:val="22"/>
        </w:rPr>
        <w:t xml:space="preserve"> na podstawie pełnomocnictwa udzielonego przez R</w:t>
      </w:r>
      <w:r w:rsidR="00883C9E">
        <w:rPr>
          <w:rFonts w:ascii="Arial" w:hAnsi="Arial" w:cs="Arial"/>
          <w:sz w:val="22"/>
          <w:szCs w:val="22"/>
        </w:rPr>
        <w:t xml:space="preserve">ektora Uniwersytetu Gdańskiego </w:t>
      </w:r>
      <w:r w:rsidRPr="00A04EE8">
        <w:rPr>
          <w:rFonts w:ascii="Arial" w:hAnsi="Arial" w:cs="Arial"/>
          <w:sz w:val="22"/>
          <w:szCs w:val="22"/>
        </w:rPr>
        <w:t xml:space="preserve">prof. dr hab. Jerzego Piotra </w:t>
      </w:r>
      <w:proofErr w:type="spellStart"/>
      <w:r w:rsidRPr="00A04EE8">
        <w:rPr>
          <w:rFonts w:ascii="Arial" w:hAnsi="Arial" w:cs="Arial"/>
          <w:sz w:val="22"/>
          <w:szCs w:val="22"/>
        </w:rPr>
        <w:t>Gwizdałę</w:t>
      </w:r>
      <w:proofErr w:type="spellEnd"/>
      <w:r w:rsidRPr="00A04EE8">
        <w:rPr>
          <w:rFonts w:ascii="Arial" w:hAnsi="Arial" w:cs="Arial"/>
          <w:sz w:val="22"/>
          <w:szCs w:val="22"/>
        </w:rPr>
        <w:t>,</w:t>
      </w:r>
      <w:r w:rsidR="001D6A6A">
        <w:rPr>
          <w:rFonts w:ascii="Arial" w:hAnsi="Arial" w:cs="Arial"/>
          <w:sz w:val="22"/>
          <w:szCs w:val="22"/>
        </w:rPr>
        <w:t xml:space="preserve"> </w:t>
      </w:r>
    </w:p>
    <w:p w14:paraId="17E3FEA5" w14:textId="2DA33A03" w:rsidR="00A04EE8" w:rsidRPr="00A04EE8" w:rsidRDefault="00A04EE8" w:rsidP="00A04EE8">
      <w:pPr>
        <w:spacing w:line="276" w:lineRule="auto"/>
        <w:jc w:val="both"/>
        <w:rPr>
          <w:rFonts w:ascii="Arial" w:hAnsi="Arial" w:cs="Arial"/>
          <w:sz w:val="22"/>
          <w:szCs w:val="22"/>
        </w:rPr>
      </w:pPr>
      <w:r w:rsidRPr="00A04EE8">
        <w:rPr>
          <w:rFonts w:ascii="Arial" w:hAnsi="Arial" w:cs="Arial"/>
          <w:sz w:val="22"/>
          <w:szCs w:val="22"/>
        </w:rPr>
        <w:t>zwanym dalej Zamawiającym</w:t>
      </w:r>
    </w:p>
    <w:p w14:paraId="20ACBCC9" w14:textId="77777777" w:rsidR="003D0FA9" w:rsidRPr="003D0FA9" w:rsidRDefault="003D0FA9" w:rsidP="003D0FA9">
      <w:pPr>
        <w:spacing w:line="276" w:lineRule="auto"/>
        <w:jc w:val="center"/>
        <w:rPr>
          <w:rFonts w:ascii="Arial" w:hAnsi="Arial" w:cs="Arial"/>
          <w:b/>
          <w:sz w:val="22"/>
          <w:szCs w:val="22"/>
        </w:rPr>
      </w:pPr>
      <w:r w:rsidRPr="003D0FA9">
        <w:rPr>
          <w:rFonts w:ascii="Arial" w:hAnsi="Arial" w:cs="Arial"/>
          <w:b/>
          <w:sz w:val="22"/>
          <w:szCs w:val="22"/>
        </w:rPr>
        <w:t>a</w:t>
      </w:r>
    </w:p>
    <w:p w14:paraId="1DD33161" w14:textId="77777777" w:rsidR="003D0FA9" w:rsidRPr="003D0FA9" w:rsidRDefault="003D0FA9" w:rsidP="003D0FA9">
      <w:pPr>
        <w:spacing w:line="276" w:lineRule="auto"/>
        <w:ind w:left="567" w:hanging="567"/>
        <w:jc w:val="both"/>
        <w:rPr>
          <w:rFonts w:ascii="Arial" w:hAnsi="Arial" w:cs="Arial"/>
          <w:sz w:val="22"/>
          <w:szCs w:val="22"/>
        </w:rPr>
      </w:pPr>
      <w:r w:rsidRPr="003D0FA9">
        <w:rPr>
          <w:rFonts w:ascii="Arial" w:hAnsi="Arial" w:cs="Arial"/>
          <w:sz w:val="22"/>
          <w:szCs w:val="22"/>
        </w:rPr>
        <w:t>………………………………………………….…………………………………………………………………..</w:t>
      </w:r>
    </w:p>
    <w:p w14:paraId="4A1A1F38" w14:textId="77777777" w:rsidR="003D0FA9" w:rsidRPr="003D0FA9" w:rsidRDefault="003D0FA9" w:rsidP="003D0FA9">
      <w:pPr>
        <w:spacing w:line="276" w:lineRule="auto"/>
        <w:jc w:val="both"/>
        <w:rPr>
          <w:rFonts w:ascii="Arial" w:hAnsi="Arial" w:cs="Arial"/>
          <w:sz w:val="22"/>
          <w:szCs w:val="22"/>
        </w:rPr>
      </w:pPr>
      <w:r w:rsidRPr="003D0FA9">
        <w:rPr>
          <w:rFonts w:ascii="Arial" w:hAnsi="Arial" w:cs="Arial"/>
          <w:sz w:val="22"/>
          <w:szCs w:val="22"/>
        </w:rPr>
        <w:t>z siedzibą:………………………………………………………………………………………………………….</w:t>
      </w:r>
    </w:p>
    <w:p w14:paraId="672C7E09" w14:textId="77777777" w:rsidR="003D0FA9" w:rsidRPr="003D0FA9" w:rsidRDefault="003D0FA9" w:rsidP="003D0FA9">
      <w:pPr>
        <w:spacing w:line="276" w:lineRule="auto"/>
        <w:jc w:val="both"/>
        <w:rPr>
          <w:rFonts w:ascii="Arial" w:hAnsi="Arial" w:cs="Arial"/>
          <w:sz w:val="22"/>
          <w:szCs w:val="22"/>
        </w:rPr>
      </w:pPr>
      <w:r w:rsidRPr="003D0FA9">
        <w:rPr>
          <w:rFonts w:ascii="Arial" w:hAnsi="Arial" w:cs="Arial"/>
          <w:sz w:val="22"/>
          <w:szCs w:val="22"/>
        </w:rPr>
        <w:t>wpisanym do ………….… prowadzonego przez …………………………. pod numerem ……….…………</w:t>
      </w:r>
      <w:r w:rsidR="00B1077B">
        <w:rPr>
          <w:rFonts w:ascii="Arial" w:hAnsi="Arial" w:cs="Arial"/>
          <w:sz w:val="22"/>
          <w:szCs w:val="22"/>
        </w:rPr>
        <w:t xml:space="preserve"> </w:t>
      </w:r>
      <w:r w:rsidRPr="003D0FA9">
        <w:rPr>
          <w:rFonts w:ascii="Arial" w:hAnsi="Arial" w:cs="Arial"/>
          <w:sz w:val="22"/>
          <w:szCs w:val="22"/>
        </w:rPr>
        <w:t>posiadającym NIP: ………………………REGON……………………………</w:t>
      </w:r>
    </w:p>
    <w:p w14:paraId="30EBFF2E" w14:textId="77777777" w:rsidR="003D0FA9" w:rsidRPr="003D0FA9" w:rsidRDefault="003D0FA9" w:rsidP="003D0FA9">
      <w:pPr>
        <w:spacing w:line="276" w:lineRule="auto"/>
        <w:jc w:val="both"/>
        <w:rPr>
          <w:rFonts w:ascii="Arial" w:hAnsi="Arial" w:cs="Arial"/>
          <w:sz w:val="22"/>
          <w:szCs w:val="22"/>
        </w:rPr>
      </w:pPr>
      <w:r w:rsidRPr="003D0FA9">
        <w:rPr>
          <w:rFonts w:ascii="Arial" w:hAnsi="Arial" w:cs="Arial"/>
          <w:sz w:val="22"/>
          <w:szCs w:val="22"/>
        </w:rPr>
        <w:t>reprezentowanym przez: ……………………………………………………………………………………….</w:t>
      </w:r>
    </w:p>
    <w:p w14:paraId="68A94E5E" w14:textId="77777777" w:rsidR="003D0FA9" w:rsidRPr="003D0FA9" w:rsidRDefault="003D0FA9" w:rsidP="003D0FA9">
      <w:pPr>
        <w:spacing w:line="276" w:lineRule="auto"/>
        <w:jc w:val="both"/>
        <w:rPr>
          <w:rFonts w:ascii="Arial" w:hAnsi="Arial" w:cs="Arial"/>
          <w:sz w:val="22"/>
          <w:szCs w:val="22"/>
        </w:rPr>
      </w:pPr>
      <w:r w:rsidRPr="003D0FA9">
        <w:rPr>
          <w:rFonts w:ascii="Arial" w:hAnsi="Arial" w:cs="Arial"/>
          <w:sz w:val="22"/>
          <w:szCs w:val="22"/>
        </w:rPr>
        <w:t xml:space="preserve">zwanym dalej Wykonawcą </w:t>
      </w:r>
    </w:p>
    <w:p w14:paraId="42305101" w14:textId="77777777" w:rsidR="00697BD3" w:rsidRPr="00E43E7E" w:rsidRDefault="00697BD3" w:rsidP="008D76E7">
      <w:pPr>
        <w:pStyle w:val="Stopka"/>
        <w:tabs>
          <w:tab w:val="clear" w:pos="4536"/>
          <w:tab w:val="clear" w:pos="9072"/>
        </w:tabs>
        <w:spacing w:line="276" w:lineRule="auto"/>
        <w:rPr>
          <w:rFonts w:ascii="Arial" w:hAnsi="Arial" w:cs="Arial"/>
          <w:b/>
          <w:sz w:val="22"/>
          <w:szCs w:val="22"/>
          <w:highlight w:val="yellow"/>
          <w:lang w:val="pl-PL"/>
        </w:rPr>
      </w:pPr>
    </w:p>
    <w:p w14:paraId="52A05992" w14:textId="496CFD7C" w:rsidR="0059325B" w:rsidRPr="003969D2" w:rsidRDefault="0059325B" w:rsidP="0059325B">
      <w:pPr>
        <w:pStyle w:val="Stopka"/>
        <w:tabs>
          <w:tab w:val="clear" w:pos="4536"/>
          <w:tab w:val="clear" w:pos="9072"/>
        </w:tabs>
        <w:spacing w:line="276" w:lineRule="auto"/>
        <w:jc w:val="both"/>
        <w:rPr>
          <w:rFonts w:ascii="Arial" w:hAnsi="Arial" w:cs="Arial"/>
          <w:sz w:val="22"/>
          <w:szCs w:val="22"/>
          <w:lang w:val="pl-PL"/>
        </w:rPr>
      </w:pPr>
      <w:r w:rsidRPr="002626F6">
        <w:rPr>
          <w:rFonts w:ascii="Arial" w:hAnsi="Arial" w:cs="Arial"/>
          <w:sz w:val="22"/>
          <w:szCs w:val="22"/>
          <w:lang w:val="pl-PL"/>
        </w:rPr>
        <w:t>Umowa dotyczy realizacji</w:t>
      </w:r>
      <w:r w:rsidR="00D12837" w:rsidRPr="002626F6">
        <w:rPr>
          <w:rFonts w:ascii="Arial" w:hAnsi="Arial" w:cs="Arial"/>
          <w:sz w:val="22"/>
          <w:szCs w:val="22"/>
          <w:lang w:val="pl-PL"/>
        </w:rPr>
        <w:t xml:space="preserve"> zadań w ramach</w:t>
      </w:r>
      <w:r w:rsidR="00655DE5">
        <w:rPr>
          <w:rFonts w:ascii="Arial" w:hAnsi="Arial" w:cs="Arial"/>
          <w:sz w:val="22"/>
          <w:szCs w:val="22"/>
          <w:lang w:val="pl-PL"/>
        </w:rPr>
        <w:t xml:space="preserve"> projektu: „</w:t>
      </w:r>
      <w:proofErr w:type="spellStart"/>
      <w:r w:rsidR="00185AE4" w:rsidRPr="002626F6">
        <w:rPr>
          <w:rFonts w:ascii="Arial" w:hAnsi="Arial" w:cs="Arial"/>
          <w:sz w:val="22"/>
          <w:szCs w:val="22"/>
          <w:lang w:val="pl-PL"/>
        </w:rPr>
        <w:t>PROgram</w:t>
      </w:r>
      <w:proofErr w:type="spellEnd"/>
      <w:r w:rsidR="00185AE4" w:rsidRPr="002626F6">
        <w:rPr>
          <w:rFonts w:ascii="Arial" w:hAnsi="Arial" w:cs="Arial"/>
          <w:sz w:val="22"/>
          <w:szCs w:val="22"/>
          <w:lang w:val="pl-PL"/>
        </w:rPr>
        <w:t xml:space="preserve"> Rozwoju Uniwersytetu Gdańskiego (</w:t>
      </w:r>
      <w:proofErr w:type="spellStart"/>
      <w:r w:rsidR="00185AE4" w:rsidRPr="002626F6">
        <w:rPr>
          <w:rFonts w:ascii="Arial" w:hAnsi="Arial" w:cs="Arial"/>
          <w:sz w:val="22"/>
          <w:szCs w:val="22"/>
          <w:lang w:val="pl-PL"/>
        </w:rPr>
        <w:t>ProUG</w:t>
      </w:r>
      <w:proofErr w:type="spellEnd"/>
      <w:r w:rsidR="00185AE4" w:rsidRPr="002626F6">
        <w:rPr>
          <w:rFonts w:ascii="Arial" w:hAnsi="Arial" w:cs="Arial"/>
          <w:sz w:val="22"/>
          <w:szCs w:val="22"/>
          <w:lang w:val="pl-PL"/>
        </w:rPr>
        <w:t>)</w:t>
      </w:r>
      <w:r w:rsidR="00655DE5">
        <w:rPr>
          <w:rFonts w:ascii="Arial" w:hAnsi="Arial" w:cs="Arial"/>
          <w:sz w:val="22"/>
          <w:szCs w:val="22"/>
          <w:lang w:val="pl-PL"/>
        </w:rPr>
        <w:t>”</w:t>
      </w:r>
      <w:r w:rsidR="00185AE4" w:rsidRPr="002626F6">
        <w:rPr>
          <w:rFonts w:ascii="Arial" w:hAnsi="Arial" w:cs="Arial"/>
          <w:sz w:val="22"/>
          <w:szCs w:val="22"/>
          <w:lang w:val="pl-PL"/>
        </w:rPr>
        <w:t xml:space="preserve">. Numer </w:t>
      </w:r>
      <w:r w:rsidR="00FC0BCA">
        <w:rPr>
          <w:rFonts w:ascii="Arial" w:hAnsi="Arial" w:cs="Arial"/>
          <w:sz w:val="22"/>
          <w:szCs w:val="22"/>
          <w:lang w:val="pl-PL"/>
        </w:rPr>
        <w:t>umowy</w:t>
      </w:r>
      <w:r w:rsidR="00185AE4" w:rsidRPr="002626F6">
        <w:rPr>
          <w:rFonts w:ascii="Arial" w:hAnsi="Arial" w:cs="Arial"/>
          <w:sz w:val="22"/>
          <w:szCs w:val="22"/>
          <w:lang w:val="pl-PL"/>
        </w:rPr>
        <w:t>/decyzji: POWR.03.05.00-00-Z308/17-00</w:t>
      </w:r>
      <w:r w:rsidRPr="002626F6">
        <w:rPr>
          <w:rFonts w:ascii="Arial" w:hAnsi="Arial" w:cs="Arial"/>
          <w:sz w:val="22"/>
          <w:szCs w:val="22"/>
          <w:lang w:val="pl-PL"/>
        </w:rPr>
        <w:t xml:space="preserve"> w ramach Programu </w:t>
      </w:r>
      <w:r w:rsidR="00185AE4" w:rsidRPr="002626F6">
        <w:rPr>
          <w:rFonts w:ascii="Arial" w:hAnsi="Arial" w:cs="Arial"/>
          <w:sz w:val="22"/>
          <w:szCs w:val="22"/>
          <w:lang w:val="pl-PL"/>
        </w:rPr>
        <w:t>Operacyjn</w:t>
      </w:r>
      <w:r w:rsidR="0058678D" w:rsidRPr="002626F6">
        <w:rPr>
          <w:rFonts w:ascii="Arial" w:hAnsi="Arial" w:cs="Arial"/>
          <w:sz w:val="22"/>
          <w:szCs w:val="22"/>
          <w:lang w:val="pl-PL"/>
        </w:rPr>
        <w:t>ego</w:t>
      </w:r>
      <w:r w:rsidR="00185AE4" w:rsidRPr="002626F6">
        <w:rPr>
          <w:rFonts w:ascii="Arial" w:hAnsi="Arial" w:cs="Arial"/>
          <w:sz w:val="22"/>
          <w:szCs w:val="22"/>
          <w:lang w:val="pl-PL"/>
        </w:rPr>
        <w:t xml:space="preserve"> Wiedza Edukacja Rozwój 2014-2020 współfinansowany ze środków Europejskiego Funduszu Społecznego </w:t>
      </w:r>
      <w:r w:rsidR="00290018" w:rsidRPr="002626F6">
        <w:rPr>
          <w:rFonts w:ascii="Arial" w:hAnsi="Arial" w:cs="Arial"/>
          <w:sz w:val="22"/>
          <w:szCs w:val="22"/>
          <w:lang w:val="pl-PL"/>
        </w:rPr>
        <w:t xml:space="preserve">z </w:t>
      </w:r>
      <w:proofErr w:type="spellStart"/>
      <w:r w:rsidR="00290018" w:rsidRPr="002626F6">
        <w:rPr>
          <w:rFonts w:ascii="Arial" w:hAnsi="Arial" w:cs="Arial"/>
          <w:sz w:val="22"/>
          <w:szCs w:val="22"/>
          <w:lang w:val="pl-PL"/>
        </w:rPr>
        <w:t>późn</w:t>
      </w:r>
      <w:proofErr w:type="spellEnd"/>
      <w:r w:rsidR="00290018" w:rsidRPr="002626F6">
        <w:rPr>
          <w:rFonts w:ascii="Arial" w:hAnsi="Arial" w:cs="Arial"/>
          <w:sz w:val="22"/>
          <w:szCs w:val="22"/>
          <w:lang w:val="pl-PL"/>
        </w:rPr>
        <w:t>. zm.</w:t>
      </w:r>
    </w:p>
    <w:p w14:paraId="6C991772" w14:textId="77777777" w:rsidR="0059325B" w:rsidRPr="003969D2" w:rsidRDefault="0059325B" w:rsidP="008D76E7">
      <w:pPr>
        <w:pStyle w:val="Stopka"/>
        <w:tabs>
          <w:tab w:val="clear" w:pos="4536"/>
          <w:tab w:val="clear" w:pos="9072"/>
        </w:tabs>
        <w:spacing w:line="276" w:lineRule="auto"/>
        <w:rPr>
          <w:rFonts w:ascii="Arial" w:hAnsi="Arial" w:cs="Arial"/>
          <w:b/>
          <w:sz w:val="22"/>
          <w:szCs w:val="22"/>
          <w:lang w:val="pl-PL"/>
        </w:rPr>
      </w:pPr>
    </w:p>
    <w:p w14:paraId="48254F59" w14:textId="77777777" w:rsidR="003D0FA9" w:rsidRDefault="003D0FA9" w:rsidP="003D0FA9">
      <w:pPr>
        <w:spacing w:line="276" w:lineRule="auto"/>
        <w:jc w:val="both"/>
        <w:rPr>
          <w:rFonts w:ascii="Arial" w:hAnsi="Arial" w:cs="Arial"/>
          <w:sz w:val="22"/>
          <w:szCs w:val="22"/>
          <w:lang w:val="x-none"/>
        </w:rPr>
      </w:pPr>
      <w:r w:rsidRPr="003D0FA9">
        <w:rPr>
          <w:rFonts w:ascii="Arial" w:hAnsi="Arial" w:cs="Arial"/>
          <w:sz w:val="22"/>
          <w:szCs w:val="22"/>
          <w:lang w:val="x-none"/>
        </w:rPr>
        <w:t>W wyniku postępowania o udzielenie zamówienia publicznego w trybie przetargu nieograniczonego na podstawie art. 39 ustawy z dnia 29 stycznia 2004r. Prawo zamówień publicznych, (tekst jednolity Dz. U. z 201</w:t>
      </w:r>
      <w:r w:rsidR="009C057E">
        <w:rPr>
          <w:rFonts w:ascii="Arial" w:hAnsi="Arial" w:cs="Arial"/>
          <w:sz w:val="22"/>
          <w:szCs w:val="22"/>
        </w:rPr>
        <w:t>9</w:t>
      </w:r>
      <w:r w:rsidRPr="003D0FA9">
        <w:rPr>
          <w:rFonts w:ascii="Arial" w:hAnsi="Arial" w:cs="Arial"/>
          <w:sz w:val="22"/>
          <w:szCs w:val="22"/>
          <w:lang w:val="x-none"/>
        </w:rPr>
        <w:t xml:space="preserve"> r. poz. </w:t>
      </w:r>
      <w:r w:rsidR="009C057E">
        <w:rPr>
          <w:rFonts w:ascii="Arial" w:hAnsi="Arial" w:cs="Arial"/>
          <w:sz w:val="22"/>
          <w:szCs w:val="22"/>
        </w:rPr>
        <w:t>1843</w:t>
      </w:r>
      <w:r w:rsidRPr="003D0FA9">
        <w:rPr>
          <w:rFonts w:ascii="Arial" w:hAnsi="Arial" w:cs="Arial"/>
          <w:sz w:val="22"/>
          <w:szCs w:val="22"/>
        </w:rPr>
        <w:t xml:space="preserve"> z </w:t>
      </w:r>
      <w:proofErr w:type="spellStart"/>
      <w:r w:rsidRPr="003D0FA9">
        <w:rPr>
          <w:rFonts w:ascii="Arial" w:hAnsi="Arial" w:cs="Arial"/>
          <w:sz w:val="22"/>
          <w:szCs w:val="22"/>
        </w:rPr>
        <w:t>późn</w:t>
      </w:r>
      <w:proofErr w:type="spellEnd"/>
      <w:r w:rsidRPr="003D0FA9">
        <w:rPr>
          <w:rFonts w:ascii="Arial" w:hAnsi="Arial" w:cs="Arial"/>
          <w:sz w:val="22"/>
          <w:szCs w:val="22"/>
        </w:rPr>
        <w:t>. zm.</w:t>
      </w:r>
      <w:r w:rsidRPr="003D0FA9">
        <w:rPr>
          <w:rFonts w:ascii="Arial" w:hAnsi="Arial" w:cs="Arial"/>
          <w:sz w:val="22"/>
          <w:szCs w:val="22"/>
          <w:lang w:val="x-none"/>
        </w:rPr>
        <w:t>), zwan</w:t>
      </w:r>
      <w:r w:rsidRPr="003D0FA9">
        <w:rPr>
          <w:rFonts w:ascii="Arial" w:hAnsi="Arial" w:cs="Arial"/>
          <w:sz w:val="22"/>
          <w:szCs w:val="22"/>
        </w:rPr>
        <w:t>a</w:t>
      </w:r>
      <w:r w:rsidRPr="003D0FA9">
        <w:rPr>
          <w:rFonts w:ascii="Arial" w:hAnsi="Arial" w:cs="Arial"/>
          <w:sz w:val="22"/>
          <w:szCs w:val="22"/>
          <w:lang w:val="x-none"/>
        </w:rPr>
        <w:t xml:space="preserve"> dalej ustawą, została zawarta umowa o następującej treści:  </w:t>
      </w:r>
    </w:p>
    <w:p w14:paraId="5A61E891" w14:textId="77777777" w:rsidR="00354E27" w:rsidRPr="003D0FA9" w:rsidRDefault="00354E27" w:rsidP="003D0FA9">
      <w:pPr>
        <w:spacing w:line="276" w:lineRule="auto"/>
        <w:jc w:val="both"/>
        <w:rPr>
          <w:rFonts w:ascii="Arial" w:hAnsi="Arial" w:cs="Arial"/>
          <w:sz w:val="22"/>
          <w:szCs w:val="22"/>
          <w:lang w:val="x-none"/>
        </w:rPr>
      </w:pPr>
    </w:p>
    <w:p w14:paraId="42D0BFBB" w14:textId="77777777" w:rsidR="00005BB3" w:rsidRDefault="00005BB3" w:rsidP="00005BB3">
      <w:pPr>
        <w:spacing w:line="276" w:lineRule="auto"/>
        <w:jc w:val="center"/>
        <w:rPr>
          <w:rFonts w:ascii="Arial" w:hAnsi="Arial" w:cs="Arial"/>
          <w:b/>
          <w:sz w:val="22"/>
          <w:szCs w:val="22"/>
        </w:rPr>
      </w:pPr>
      <w:r>
        <w:rPr>
          <w:rFonts w:ascii="Arial" w:hAnsi="Arial" w:cs="Arial"/>
          <w:b/>
          <w:sz w:val="22"/>
          <w:szCs w:val="22"/>
        </w:rPr>
        <w:t>DEFINICJE</w:t>
      </w:r>
      <w:r w:rsidRPr="00354E27">
        <w:rPr>
          <w:rFonts w:ascii="Arial" w:hAnsi="Arial" w:cs="Arial"/>
          <w:b/>
          <w:sz w:val="22"/>
          <w:szCs w:val="22"/>
        </w:rPr>
        <w:t>:</w:t>
      </w:r>
    </w:p>
    <w:p w14:paraId="5D5852F5" w14:textId="77777777" w:rsidR="00005BB3" w:rsidRDefault="00005BB3" w:rsidP="00005BB3">
      <w:pPr>
        <w:spacing w:line="276" w:lineRule="auto"/>
        <w:jc w:val="center"/>
        <w:rPr>
          <w:rFonts w:ascii="Arial" w:hAnsi="Arial" w:cs="Arial"/>
          <w:b/>
          <w:sz w:val="22"/>
          <w:szCs w:val="22"/>
        </w:rPr>
      </w:pPr>
    </w:p>
    <w:p w14:paraId="20735BAB" w14:textId="77777777" w:rsidR="00005BB3" w:rsidRPr="00813F16" w:rsidRDefault="00005BB3" w:rsidP="00005BB3">
      <w:pPr>
        <w:numPr>
          <w:ilvl w:val="0"/>
          <w:numId w:val="64"/>
        </w:numPr>
        <w:suppressAutoHyphens/>
        <w:spacing w:line="276" w:lineRule="auto"/>
        <w:ind w:right="565" w:hanging="294"/>
        <w:jc w:val="both"/>
        <w:rPr>
          <w:rFonts w:ascii="Arial" w:hAnsi="Arial" w:cs="Arial"/>
          <w:b/>
          <w:sz w:val="22"/>
          <w:szCs w:val="22"/>
        </w:rPr>
      </w:pPr>
      <w:r>
        <w:rPr>
          <w:rFonts w:ascii="Arial" w:hAnsi="Arial" w:cs="Arial"/>
          <w:b/>
          <w:sz w:val="22"/>
          <w:szCs w:val="22"/>
        </w:rPr>
        <w:t xml:space="preserve">Analiza przedwdrożeniowa – </w:t>
      </w:r>
      <w:r w:rsidRPr="003F6765">
        <w:rPr>
          <w:rFonts w:ascii="Arial" w:hAnsi="Arial" w:cs="Arial"/>
          <w:sz w:val="22"/>
          <w:szCs w:val="22"/>
        </w:rPr>
        <w:t>zespół czynności mających</w:t>
      </w:r>
      <w:r>
        <w:rPr>
          <w:rFonts w:ascii="Arial" w:hAnsi="Arial" w:cs="Arial"/>
          <w:sz w:val="22"/>
          <w:szCs w:val="22"/>
        </w:rPr>
        <w:t xml:space="preserve"> </w:t>
      </w:r>
      <w:r w:rsidRPr="003F6765">
        <w:rPr>
          <w:rFonts w:ascii="Arial" w:hAnsi="Arial" w:cs="Arial"/>
          <w:sz w:val="22"/>
          <w:szCs w:val="22"/>
        </w:rPr>
        <w:t>za zadanie określić</w:t>
      </w:r>
      <w:r>
        <w:rPr>
          <w:rFonts w:ascii="Arial" w:hAnsi="Arial" w:cs="Arial"/>
          <w:sz w:val="22"/>
          <w:szCs w:val="22"/>
        </w:rPr>
        <w:t xml:space="preserve"> uszczegółowione, specyficzne wymagania</w:t>
      </w:r>
      <w:r w:rsidRPr="003F6765">
        <w:rPr>
          <w:rFonts w:ascii="Arial" w:hAnsi="Arial" w:cs="Arial"/>
          <w:sz w:val="22"/>
          <w:szCs w:val="22"/>
        </w:rPr>
        <w:t xml:space="preserve"> Zamawiającego w zakresie wdrażanego SYSTEMU</w:t>
      </w:r>
      <w:r>
        <w:rPr>
          <w:rFonts w:ascii="Arial" w:hAnsi="Arial" w:cs="Arial"/>
          <w:sz w:val="22"/>
          <w:szCs w:val="22"/>
        </w:rPr>
        <w:t xml:space="preserve"> w wyniku których </w:t>
      </w:r>
      <w:r w:rsidRPr="003F6765">
        <w:rPr>
          <w:rFonts w:ascii="Arial" w:hAnsi="Arial" w:cs="Arial"/>
          <w:sz w:val="22"/>
          <w:szCs w:val="22"/>
        </w:rPr>
        <w:t xml:space="preserve">powstanie dokument będący szczegółową koncepcją </w:t>
      </w:r>
      <w:r w:rsidRPr="00952459">
        <w:rPr>
          <w:rFonts w:ascii="Arial" w:hAnsi="Arial" w:cs="Arial"/>
          <w:sz w:val="22"/>
          <w:szCs w:val="22"/>
        </w:rPr>
        <w:t>wdrożenia, którego zakres zosta</w:t>
      </w:r>
      <w:r w:rsidRPr="0030096F">
        <w:rPr>
          <w:rFonts w:ascii="Arial" w:hAnsi="Arial" w:cs="Arial"/>
          <w:sz w:val="22"/>
          <w:szCs w:val="22"/>
        </w:rPr>
        <w:t>ł zdefiniowany w Załącznik nr 1a pkt 12</w:t>
      </w:r>
      <w:r w:rsidRPr="00813F16">
        <w:rPr>
          <w:rFonts w:ascii="Arial" w:hAnsi="Arial" w:cs="Arial"/>
          <w:sz w:val="22"/>
          <w:szCs w:val="22"/>
        </w:rPr>
        <w:t xml:space="preserve"> do umowy.</w:t>
      </w:r>
    </w:p>
    <w:p w14:paraId="049080B9" w14:textId="77777777" w:rsidR="00005BB3" w:rsidRPr="00952459" w:rsidRDefault="00005BB3" w:rsidP="00005BB3">
      <w:pPr>
        <w:numPr>
          <w:ilvl w:val="0"/>
          <w:numId w:val="64"/>
        </w:numPr>
        <w:suppressAutoHyphens/>
        <w:spacing w:line="276" w:lineRule="auto"/>
        <w:ind w:right="565"/>
        <w:jc w:val="both"/>
        <w:rPr>
          <w:rFonts w:ascii="Arial" w:hAnsi="Arial" w:cs="Arial"/>
          <w:sz w:val="22"/>
          <w:szCs w:val="22"/>
        </w:rPr>
      </w:pPr>
      <w:r w:rsidRPr="00813F16">
        <w:rPr>
          <w:rFonts w:ascii="Arial" w:hAnsi="Arial" w:cs="Arial"/>
          <w:b/>
          <w:sz w:val="22"/>
          <w:szCs w:val="22"/>
        </w:rPr>
        <w:t xml:space="preserve">Asysta po starcie </w:t>
      </w:r>
      <w:r w:rsidRPr="00952459">
        <w:rPr>
          <w:rFonts w:ascii="Arial" w:hAnsi="Arial" w:cs="Arial"/>
          <w:b/>
          <w:sz w:val="22"/>
          <w:szCs w:val="22"/>
        </w:rPr>
        <w:t xml:space="preserve">– </w:t>
      </w:r>
      <w:r w:rsidRPr="00952459">
        <w:rPr>
          <w:rFonts w:ascii="Arial" w:hAnsi="Arial" w:cs="Arial"/>
          <w:sz w:val="22"/>
          <w:szCs w:val="22"/>
        </w:rPr>
        <w:t>uruchomienie i stabilizacja pracy SYSTEMU na zasadach opisanych w pkt 19 Załącznika nr 1a do umowy.</w:t>
      </w:r>
    </w:p>
    <w:p w14:paraId="36A6E544" w14:textId="77777777" w:rsidR="00005BB3" w:rsidRPr="009C06EE" w:rsidRDefault="00005BB3" w:rsidP="00005BB3">
      <w:pPr>
        <w:numPr>
          <w:ilvl w:val="0"/>
          <w:numId w:val="64"/>
        </w:numPr>
        <w:suppressAutoHyphens/>
        <w:spacing w:line="276" w:lineRule="auto"/>
        <w:ind w:right="565" w:hanging="294"/>
        <w:jc w:val="both"/>
        <w:rPr>
          <w:rFonts w:ascii="Arial" w:hAnsi="Arial" w:cs="Arial"/>
          <w:sz w:val="22"/>
          <w:szCs w:val="22"/>
        </w:rPr>
      </w:pPr>
      <w:r w:rsidRPr="009C06EE">
        <w:rPr>
          <w:rFonts w:ascii="Arial" w:hAnsi="Arial" w:cs="Arial"/>
          <w:b/>
          <w:sz w:val="22"/>
          <w:szCs w:val="22"/>
        </w:rPr>
        <w:t>Architektura trójwarstwowa</w:t>
      </w:r>
      <w:r w:rsidRPr="009C06EE">
        <w:rPr>
          <w:rFonts w:ascii="Arial" w:hAnsi="Arial" w:cs="Arial"/>
          <w:sz w:val="22"/>
          <w:szCs w:val="22"/>
        </w:rPr>
        <w:t xml:space="preserve"> – w systemie stworzonym zgodnie z modelem trójwarstwowym można wyróżnić następujące grupy funkcjonalne zwane warstwami:</w:t>
      </w:r>
    </w:p>
    <w:p w14:paraId="3BB6340D" w14:textId="77777777" w:rsidR="00005BB3" w:rsidRPr="009C06EE" w:rsidRDefault="00005BB3" w:rsidP="00005BB3">
      <w:pPr>
        <w:numPr>
          <w:ilvl w:val="0"/>
          <w:numId w:val="66"/>
        </w:numPr>
        <w:suppressAutoHyphens/>
        <w:spacing w:line="276" w:lineRule="auto"/>
        <w:ind w:right="565" w:hanging="295"/>
        <w:rPr>
          <w:rFonts w:ascii="Arial" w:hAnsi="Arial" w:cs="Arial"/>
          <w:sz w:val="22"/>
          <w:szCs w:val="22"/>
        </w:rPr>
      </w:pPr>
      <w:r w:rsidRPr="009C06EE">
        <w:rPr>
          <w:rFonts w:ascii="Arial" w:hAnsi="Arial" w:cs="Arial"/>
          <w:sz w:val="22"/>
          <w:szCs w:val="22"/>
        </w:rPr>
        <w:t xml:space="preserve">Warstwa bazy danych – w warstwie tej wyróżnia się elementy aplikacji operujące na danych pobranych z bazy danych. Mechanizmy zawarte w tej warstwie są </w:t>
      </w:r>
      <w:r w:rsidRPr="009C06EE">
        <w:rPr>
          <w:rFonts w:ascii="Arial" w:hAnsi="Arial" w:cs="Arial"/>
          <w:sz w:val="22"/>
          <w:szCs w:val="22"/>
        </w:rPr>
        <w:lastRenderedPageBreak/>
        <w:t>bezpośrednio odpowiedzialne za prawidłowy zapis, odczyt oraz modyfikację danych w bazie danych.</w:t>
      </w:r>
    </w:p>
    <w:p w14:paraId="57F7A219" w14:textId="77777777" w:rsidR="00005BB3" w:rsidRPr="009C06EE" w:rsidRDefault="00005BB3" w:rsidP="00005BB3">
      <w:pPr>
        <w:numPr>
          <w:ilvl w:val="0"/>
          <w:numId w:val="66"/>
        </w:numPr>
        <w:suppressAutoHyphens/>
        <w:spacing w:line="276" w:lineRule="auto"/>
        <w:ind w:right="565" w:hanging="295"/>
        <w:jc w:val="both"/>
        <w:rPr>
          <w:rFonts w:ascii="Arial" w:hAnsi="Arial" w:cs="Arial"/>
          <w:sz w:val="22"/>
          <w:szCs w:val="22"/>
        </w:rPr>
      </w:pPr>
      <w:r w:rsidRPr="009C06EE">
        <w:rPr>
          <w:rFonts w:ascii="Arial" w:hAnsi="Arial" w:cs="Arial"/>
          <w:sz w:val="22"/>
          <w:szCs w:val="22"/>
        </w:rPr>
        <w:t>Warstwa aplikacji – zawiera mechanizmy odpo</w:t>
      </w:r>
      <w:r>
        <w:rPr>
          <w:rFonts w:ascii="Arial" w:hAnsi="Arial" w:cs="Arial"/>
          <w:sz w:val="22"/>
          <w:szCs w:val="22"/>
        </w:rPr>
        <w:t>wiedzialne za pobranie danych z </w:t>
      </w:r>
      <w:r w:rsidRPr="009C06EE">
        <w:rPr>
          <w:rFonts w:ascii="Arial" w:hAnsi="Arial" w:cs="Arial"/>
          <w:sz w:val="22"/>
          <w:szCs w:val="22"/>
        </w:rPr>
        <w:t>warstwy bazy danych, odpowiednie ich przetwarzanie oraz przygotowanie danych do przekazania ich do warstwy prezentacji. Ponadto w warstwie aplikacji znajdują się mechanizmy operujące na danych dostarczonych z warstwy prezentacji, odpowiednie przygotowanie danych oraz ich przekazanie do warstwy bazy danych.</w:t>
      </w:r>
    </w:p>
    <w:p w14:paraId="52128EF2" w14:textId="77777777" w:rsidR="00005BB3" w:rsidRDefault="00005BB3" w:rsidP="00005BB3">
      <w:pPr>
        <w:numPr>
          <w:ilvl w:val="0"/>
          <w:numId w:val="66"/>
        </w:numPr>
        <w:suppressAutoHyphens/>
        <w:spacing w:line="276" w:lineRule="auto"/>
        <w:ind w:right="565" w:hanging="295"/>
        <w:jc w:val="both"/>
        <w:rPr>
          <w:rFonts w:ascii="Arial" w:hAnsi="Arial" w:cs="Arial"/>
          <w:sz w:val="22"/>
          <w:szCs w:val="22"/>
        </w:rPr>
      </w:pPr>
      <w:r w:rsidRPr="009C06EE">
        <w:rPr>
          <w:rFonts w:ascii="Arial" w:hAnsi="Arial" w:cs="Arial"/>
          <w:sz w:val="22"/>
          <w:szCs w:val="22"/>
        </w:rPr>
        <w:t xml:space="preserve">Warstwa prezentacji – zawiera mechanizmy </w:t>
      </w:r>
      <w:r>
        <w:rPr>
          <w:rFonts w:ascii="Arial" w:hAnsi="Arial" w:cs="Arial"/>
          <w:sz w:val="22"/>
          <w:szCs w:val="22"/>
        </w:rPr>
        <w:t>odpowiedzialne za komunikację z </w:t>
      </w:r>
      <w:r w:rsidRPr="009C06EE">
        <w:rPr>
          <w:rFonts w:ascii="Arial" w:hAnsi="Arial" w:cs="Arial"/>
          <w:sz w:val="22"/>
          <w:szCs w:val="22"/>
        </w:rPr>
        <w:t>użytkownikiem. Dane z warstwy prezentacji przekazywane są do warstwy aplikacji oraz dane z warstwy aplikacji mogą zostać przekazane do warstwy prezentacji.</w:t>
      </w:r>
    </w:p>
    <w:p w14:paraId="2D02A90A" w14:textId="77777777" w:rsidR="00005BB3" w:rsidRPr="00333830" w:rsidRDefault="00005BB3" w:rsidP="00005BB3">
      <w:pPr>
        <w:numPr>
          <w:ilvl w:val="0"/>
          <w:numId w:val="64"/>
        </w:numPr>
        <w:suppressAutoHyphens/>
        <w:spacing w:line="276" w:lineRule="auto"/>
        <w:ind w:left="777" w:right="567" w:hanging="437"/>
        <w:jc w:val="both"/>
        <w:rPr>
          <w:rFonts w:ascii="Arial" w:hAnsi="Arial" w:cs="Arial"/>
          <w:sz w:val="22"/>
          <w:szCs w:val="22"/>
        </w:rPr>
      </w:pPr>
      <w:r w:rsidRPr="009C06EE">
        <w:rPr>
          <w:rFonts w:ascii="Arial" w:hAnsi="Arial" w:cs="Arial"/>
          <w:b/>
          <w:sz w:val="22"/>
          <w:szCs w:val="22"/>
        </w:rPr>
        <w:t>BHP</w:t>
      </w:r>
      <w:r w:rsidRPr="009C06EE">
        <w:rPr>
          <w:rFonts w:ascii="Arial" w:hAnsi="Arial" w:cs="Arial"/>
          <w:sz w:val="22"/>
          <w:szCs w:val="22"/>
        </w:rPr>
        <w:t xml:space="preserve"> – Bezpieczeństwo i higiena pracy</w:t>
      </w:r>
    </w:p>
    <w:p w14:paraId="5A1BB747" w14:textId="77777777" w:rsidR="00005BB3" w:rsidRPr="009C06EE" w:rsidRDefault="00005BB3" w:rsidP="00005BB3">
      <w:pPr>
        <w:numPr>
          <w:ilvl w:val="0"/>
          <w:numId w:val="64"/>
        </w:numPr>
        <w:suppressAutoHyphens/>
        <w:spacing w:line="276" w:lineRule="auto"/>
        <w:ind w:left="777" w:right="567" w:hanging="437"/>
        <w:jc w:val="both"/>
        <w:rPr>
          <w:rFonts w:ascii="Arial" w:hAnsi="Arial" w:cs="Arial"/>
          <w:b/>
          <w:sz w:val="22"/>
          <w:szCs w:val="22"/>
        </w:rPr>
      </w:pPr>
      <w:r w:rsidRPr="009C06EE">
        <w:rPr>
          <w:rFonts w:ascii="Arial" w:hAnsi="Arial" w:cs="Arial"/>
          <w:b/>
          <w:sz w:val="22"/>
          <w:szCs w:val="22"/>
        </w:rPr>
        <w:t>Błąd krytyczny</w:t>
      </w:r>
    </w:p>
    <w:p w14:paraId="7453060B" w14:textId="77777777" w:rsidR="00005BB3" w:rsidRPr="009C06EE" w:rsidRDefault="00005BB3" w:rsidP="00005BB3">
      <w:pPr>
        <w:numPr>
          <w:ilvl w:val="0"/>
          <w:numId w:val="67"/>
        </w:numPr>
        <w:suppressAutoHyphens/>
        <w:spacing w:line="276" w:lineRule="auto"/>
        <w:ind w:right="565"/>
        <w:jc w:val="both"/>
        <w:rPr>
          <w:rFonts w:ascii="Arial" w:hAnsi="Arial" w:cs="Arial"/>
          <w:sz w:val="22"/>
          <w:szCs w:val="22"/>
        </w:rPr>
      </w:pPr>
      <w:r>
        <w:rPr>
          <w:rFonts w:ascii="Arial" w:hAnsi="Arial" w:cs="Arial"/>
          <w:sz w:val="22"/>
          <w:szCs w:val="22"/>
        </w:rPr>
        <w:t>Następuje</w:t>
      </w:r>
      <w:r w:rsidRPr="009C06EE">
        <w:rPr>
          <w:rFonts w:ascii="Arial" w:hAnsi="Arial" w:cs="Arial"/>
          <w:sz w:val="22"/>
          <w:szCs w:val="22"/>
        </w:rPr>
        <w:t xml:space="preserve"> zatrzymanie pracy </w:t>
      </w:r>
      <w:r>
        <w:rPr>
          <w:rFonts w:ascii="Arial" w:hAnsi="Arial" w:cs="Arial"/>
          <w:sz w:val="22"/>
          <w:szCs w:val="22"/>
        </w:rPr>
        <w:t>SYSTEMU</w:t>
      </w:r>
      <w:r w:rsidRPr="009C06EE">
        <w:rPr>
          <w:rFonts w:ascii="Arial" w:hAnsi="Arial" w:cs="Arial"/>
          <w:sz w:val="22"/>
          <w:szCs w:val="22"/>
        </w:rPr>
        <w:t xml:space="preserve"> na czas powyżej 1 godziny, </w:t>
      </w:r>
      <w:r>
        <w:rPr>
          <w:rFonts w:ascii="Arial" w:hAnsi="Arial" w:cs="Arial"/>
          <w:sz w:val="22"/>
          <w:szCs w:val="22"/>
        </w:rPr>
        <w:t>lub</w:t>
      </w:r>
    </w:p>
    <w:p w14:paraId="301BB960" w14:textId="58F63B23" w:rsidR="00005BB3" w:rsidRPr="009C06EE" w:rsidRDefault="00005BB3" w:rsidP="00005BB3">
      <w:pPr>
        <w:numPr>
          <w:ilvl w:val="0"/>
          <w:numId w:val="67"/>
        </w:numPr>
        <w:suppressAutoHyphens/>
        <w:spacing w:line="276" w:lineRule="auto"/>
        <w:ind w:right="565"/>
        <w:jc w:val="both"/>
        <w:rPr>
          <w:rFonts w:ascii="Arial" w:hAnsi="Arial" w:cs="Arial"/>
          <w:sz w:val="22"/>
          <w:szCs w:val="22"/>
        </w:rPr>
      </w:pPr>
      <w:r w:rsidRPr="009C06EE">
        <w:rPr>
          <w:rFonts w:ascii="Arial" w:hAnsi="Arial" w:cs="Arial"/>
          <w:sz w:val="22"/>
          <w:szCs w:val="22"/>
        </w:rPr>
        <w:t xml:space="preserve">Nie ma żadnej możliwości </w:t>
      </w:r>
      <w:r>
        <w:rPr>
          <w:rFonts w:ascii="Arial" w:hAnsi="Arial" w:cs="Arial"/>
          <w:sz w:val="22"/>
          <w:szCs w:val="22"/>
        </w:rPr>
        <w:t xml:space="preserve">realizacji co najmniej jednego procesu biznesowego przez okres ponad 1 godziny </w:t>
      </w:r>
      <w:r w:rsidR="00C85396">
        <w:rPr>
          <w:rFonts w:ascii="Arial" w:hAnsi="Arial" w:cs="Arial"/>
          <w:sz w:val="22"/>
          <w:szCs w:val="22"/>
        </w:rPr>
        <w:t>i nie istnieje możliwość</w:t>
      </w:r>
      <w:r w:rsidRPr="009C06EE">
        <w:rPr>
          <w:rFonts w:ascii="Arial" w:hAnsi="Arial" w:cs="Arial"/>
          <w:sz w:val="22"/>
          <w:szCs w:val="22"/>
        </w:rPr>
        <w:t xml:space="preserve"> obejścia problemu, </w:t>
      </w:r>
      <w:r>
        <w:rPr>
          <w:rFonts w:ascii="Arial" w:hAnsi="Arial" w:cs="Arial"/>
          <w:sz w:val="22"/>
          <w:szCs w:val="22"/>
        </w:rPr>
        <w:t>lub</w:t>
      </w:r>
    </w:p>
    <w:p w14:paraId="32A36893" w14:textId="77777777" w:rsidR="00005BB3" w:rsidRPr="006A612A" w:rsidRDefault="00005BB3" w:rsidP="00005BB3">
      <w:pPr>
        <w:numPr>
          <w:ilvl w:val="0"/>
          <w:numId w:val="67"/>
        </w:numPr>
        <w:suppressAutoHyphens/>
        <w:spacing w:line="276" w:lineRule="auto"/>
        <w:ind w:right="565"/>
        <w:jc w:val="both"/>
        <w:rPr>
          <w:rFonts w:ascii="Arial" w:hAnsi="Arial" w:cs="Arial"/>
          <w:sz w:val="22"/>
          <w:szCs w:val="22"/>
        </w:rPr>
      </w:pPr>
      <w:r>
        <w:rPr>
          <w:rFonts w:ascii="Arial" w:hAnsi="Arial" w:cs="Arial"/>
          <w:sz w:val="22"/>
          <w:szCs w:val="22"/>
        </w:rPr>
        <w:t xml:space="preserve">Nie ma żadnej możliwości </w:t>
      </w:r>
      <w:r w:rsidRPr="006A612A">
        <w:rPr>
          <w:rFonts w:ascii="Arial" w:hAnsi="Arial" w:cs="Arial"/>
          <w:sz w:val="22"/>
          <w:szCs w:val="22"/>
        </w:rPr>
        <w:t xml:space="preserve"> realizacji jednej z jego funkcji, w wyniku czego SYSTEM lub jego część nie nadaje się do zastosowania w bieżącej działalności Zamawiającego, </w:t>
      </w:r>
      <w:r>
        <w:rPr>
          <w:rFonts w:ascii="Arial" w:hAnsi="Arial" w:cs="Arial"/>
          <w:sz w:val="22"/>
          <w:szCs w:val="22"/>
        </w:rPr>
        <w:t>w tym nie ma możliwości</w:t>
      </w:r>
      <w:r w:rsidRPr="006A612A">
        <w:rPr>
          <w:rFonts w:ascii="Arial" w:hAnsi="Arial" w:cs="Arial"/>
          <w:sz w:val="22"/>
          <w:szCs w:val="22"/>
        </w:rPr>
        <w:t xml:space="preserve"> wykonania lub </w:t>
      </w:r>
      <w:r>
        <w:rPr>
          <w:rFonts w:ascii="Arial" w:hAnsi="Arial" w:cs="Arial"/>
          <w:sz w:val="22"/>
          <w:szCs w:val="22"/>
        </w:rPr>
        <w:t>następuje opóźnienie w </w:t>
      </w:r>
      <w:r w:rsidRPr="006A612A">
        <w:rPr>
          <w:rFonts w:ascii="Arial" w:hAnsi="Arial" w:cs="Arial"/>
          <w:sz w:val="22"/>
          <w:szCs w:val="22"/>
        </w:rPr>
        <w:t>wykonaniu proces</w:t>
      </w:r>
      <w:r>
        <w:rPr>
          <w:rFonts w:ascii="Arial" w:hAnsi="Arial" w:cs="Arial"/>
          <w:sz w:val="22"/>
          <w:szCs w:val="22"/>
        </w:rPr>
        <w:t>ów obejmujących w szczególności</w:t>
      </w:r>
      <w:r w:rsidRPr="006A612A">
        <w:rPr>
          <w:rFonts w:ascii="Arial" w:hAnsi="Arial" w:cs="Arial"/>
          <w:sz w:val="22"/>
          <w:szCs w:val="22"/>
        </w:rPr>
        <w:t>:</w:t>
      </w:r>
    </w:p>
    <w:p w14:paraId="41EF9AEE" w14:textId="77777777" w:rsidR="00005BB3" w:rsidRPr="006A612A" w:rsidRDefault="00005BB3" w:rsidP="00005BB3">
      <w:pPr>
        <w:numPr>
          <w:ilvl w:val="0"/>
          <w:numId w:val="72"/>
        </w:numPr>
        <w:suppressAutoHyphens/>
        <w:spacing w:line="276" w:lineRule="auto"/>
        <w:ind w:right="565"/>
        <w:jc w:val="both"/>
        <w:rPr>
          <w:rFonts w:ascii="Arial" w:hAnsi="Arial" w:cs="Arial"/>
          <w:sz w:val="22"/>
          <w:szCs w:val="22"/>
        </w:rPr>
      </w:pPr>
      <w:r w:rsidRPr="006A612A">
        <w:rPr>
          <w:rFonts w:ascii="Arial" w:hAnsi="Arial" w:cs="Arial"/>
          <w:sz w:val="22"/>
          <w:szCs w:val="22"/>
        </w:rPr>
        <w:t>zamykani</w:t>
      </w:r>
      <w:r>
        <w:rPr>
          <w:rFonts w:ascii="Arial" w:hAnsi="Arial" w:cs="Arial"/>
          <w:sz w:val="22"/>
          <w:szCs w:val="22"/>
        </w:rPr>
        <w:t>e</w:t>
      </w:r>
      <w:r w:rsidRPr="006A612A">
        <w:rPr>
          <w:rFonts w:ascii="Arial" w:hAnsi="Arial" w:cs="Arial"/>
          <w:sz w:val="22"/>
          <w:szCs w:val="22"/>
        </w:rPr>
        <w:t>/otwierani</w:t>
      </w:r>
      <w:r>
        <w:rPr>
          <w:rFonts w:ascii="Arial" w:hAnsi="Arial" w:cs="Arial"/>
          <w:sz w:val="22"/>
          <w:szCs w:val="22"/>
        </w:rPr>
        <w:t>e</w:t>
      </w:r>
      <w:r w:rsidRPr="006A612A">
        <w:rPr>
          <w:rFonts w:ascii="Arial" w:hAnsi="Arial" w:cs="Arial"/>
          <w:sz w:val="22"/>
          <w:szCs w:val="22"/>
        </w:rPr>
        <w:t xml:space="preserve"> okresu księgowego</w:t>
      </w:r>
      <w:r>
        <w:rPr>
          <w:rFonts w:ascii="Arial" w:hAnsi="Arial" w:cs="Arial"/>
          <w:sz w:val="22"/>
          <w:szCs w:val="22"/>
        </w:rPr>
        <w:t>, lub</w:t>
      </w:r>
    </w:p>
    <w:p w14:paraId="201779E6" w14:textId="77777777" w:rsidR="00005BB3" w:rsidRPr="006A612A" w:rsidRDefault="00005BB3" w:rsidP="00005BB3">
      <w:pPr>
        <w:numPr>
          <w:ilvl w:val="0"/>
          <w:numId w:val="72"/>
        </w:numPr>
        <w:suppressAutoHyphens/>
        <w:spacing w:line="276" w:lineRule="auto"/>
        <w:ind w:right="565"/>
        <w:jc w:val="both"/>
        <w:rPr>
          <w:rFonts w:ascii="Arial" w:hAnsi="Arial" w:cs="Arial"/>
          <w:sz w:val="22"/>
          <w:szCs w:val="22"/>
        </w:rPr>
      </w:pPr>
      <w:r w:rsidRPr="006A612A">
        <w:rPr>
          <w:rFonts w:ascii="Arial" w:hAnsi="Arial" w:cs="Arial"/>
          <w:sz w:val="22"/>
          <w:szCs w:val="22"/>
        </w:rPr>
        <w:t>naliczani</w:t>
      </w:r>
      <w:r>
        <w:rPr>
          <w:rFonts w:ascii="Arial" w:hAnsi="Arial" w:cs="Arial"/>
          <w:sz w:val="22"/>
          <w:szCs w:val="22"/>
        </w:rPr>
        <w:t>e</w:t>
      </w:r>
      <w:r w:rsidRPr="006A612A">
        <w:rPr>
          <w:rFonts w:ascii="Arial" w:hAnsi="Arial" w:cs="Arial"/>
          <w:sz w:val="22"/>
          <w:szCs w:val="22"/>
        </w:rPr>
        <w:t xml:space="preserve"> listy płac oraz wypłat wynagrodzeń,</w:t>
      </w:r>
      <w:r>
        <w:rPr>
          <w:rFonts w:ascii="Arial" w:hAnsi="Arial" w:cs="Arial"/>
          <w:sz w:val="22"/>
          <w:szCs w:val="22"/>
        </w:rPr>
        <w:t xml:space="preserve"> lub</w:t>
      </w:r>
    </w:p>
    <w:p w14:paraId="3FAC3370" w14:textId="77777777" w:rsidR="00005BB3" w:rsidRPr="006A612A" w:rsidRDefault="00005BB3" w:rsidP="00005BB3">
      <w:pPr>
        <w:numPr>
          <w:ilvl w:val="0"/>
          <w:numId w:val="72"/>
        </w:numPr>
        <w:suppressAutoHyphens/>
        <w:spacing w:line="276" w:lineRule="auto"/>
        <w:ind w:right="565"/>
        <w:jc w:val="both"/>
        <w:rPr>
          <w:rFonts w:ascii="Arial" w:hAnsi="Arial" w:cs="Arial"/>
          <w:sz w:val="22"/>
          <w:szCs w:val="22"/>
        </w:rPr>
      </w:pPr>
      <w:r w:rsidRPr="006A612A">
        <w:rPr>
          <w:rFonts w:ascii="Arial" w:hAnsi="Arial" w:cs="Arial"/>
          <w:sz w:val="22"/>
          <w:szCs w:val="22"/>
        </w:rPr>
        <w:t>amortyzacj</w:t>
      </w:r>
      <w:r>
        <w:rPr>
          <w:rFonts w:ascii="Arial" w:hAnsi="Arial" w:cs="Arial"/>
          <w:sz w:val="22"/>
          <w:szCs w:val="22"/>
        </w:rPr>
        <w:t>ę</w:t>
      </w:r>
      <w:r w:rsidRPr="006A612A">
        <w:rPr>
          <w:rFonts w:ascii="Arial" w:hAnsi="Arial" w:cs="Arial"/>
          <w:sz w:val="22"/>
          <w:szCs w:val="22"/>
        </w:rPr>
        <w:t xml:space="preserve"> środków trwałych,</w:t>
      </w:r>
      <w:r>
        <w:rPr>
          <w:rFonts w:ascii="Arial" w:hAnsi="Arial" w:cs="Arial"/>
          <w:sz w:val="22"/>
          <w:szCs w:val="22"/>
        </w:rPr>
        <w:t xml:space="preserve"> lub</w:t>
      </w:r>
    </w:p>
    <w:p w14:paraId="4C3E2315" w14:textId="77777777" w:rsidR="00005BB3" w:rsidRPr="006A612A" w:rsidRDefault="00005BB3" w:rsidP="00005BB3">
      <w:pPr>
        <w:numPr>
          <w:ilvl w:val="0"/>
          <w:numId w:val="72"/>
        </w:numPr>
        <w:suppressAutoHyphens/>
        <w:spacing w:line="276" w:lineRule="auto"/>
        <w:ind w:right="565"/>
        <w:jc w:val="both"/>
        <w:rPr>
          <w:rFonts w:ascii="Arial" w:hAnsi="Arial" w:cs="Arial"/>
          <w:sz w:val="22"/>
          <w:szCs w:val="22"/>
        </w:rPr>
      </w:pPr>
      <w:r w:rsidRPr="006A612A">
        <w:rPr>
          <w:rFonts w:ascii="Arial" w:hAnsi="Arial" w:cs="Arial"/>
          <w:sz w:val="22"/>
          <w:szCs w:val="22"/>
        </w:rPr>
        <w:t>generowani</w:t>
      </w:r>
      <w:r>
        <w:rPr>
          <w:rFonts w:ascii="Arial" w:hAnsi="Arial" w:cs="Arial"/>
          <w:sz w:val="22"/>
          <w:szCs w:val="22"/>
        </w:rPr>
        <w:t>e</w:t>
      </w:r>
      <w:r w:rsidRPr="006A612A">
        <w:rPr>
          <w:rFonts w:ascii="Arial" w:hAnsi="Arial" w:cs="Arial"/>
          <w:sz w:val="22"/>
          <w:szCs w:val="22"/>
        </w:rPr>
        <w:t xml:space="preserve"> ustawowo wymaganych dokumentów w terminach przewidzianych odpowiednimi przepisami prawa.</w:t>
      </w:r>
    </w:p>
    <w:p w14:paraId="06D4BCD7" w14:textId="77777777" w:rsidR="00005BB3" w:rsidRPr="009C06EE" w:rsidRDefault="00005BB3" w:rsidP="00005BB3">
      <w:pPr>
        <w:numPr>
          <w:ilvl w:val="0"/>
          <w:numId w:val="64"/>
        </w:numPr>
        <w:suppressAutoHyphens/>
        <w:spacing w:line="276" w:lineRule="auto"/>
        <w:ind w:left="777" w:right="567" w:hanging="437"/>
        <w:jc w:val="both"/>
        <w:rPr>
          <w:rFonts w:ascii="Arial" w:hAnsi="Arial" w:cs="Arial"/>
          <w:b/>
          <w:sz w:val="22"/>
          <w:szCs w:val="22"/>
        </w:rPr>
      </w:pPr>
      <w:r w:rsidRPr="009C06EE">
        <w:rPr>
          <w:rFonts w:ascii="Arial" w:hAnsi="Arial" w:cs="Arial"/>
          <w:b/>
          <w:sz w:val="22"/>
          <w:szCs w:val="22"/>
        </w:rPr>
        <w:t>Błąd ważny</w:t>
      </w:r>
    </w:p>
    <w:p w14:paraId="2A5D4046" w14:textId="77777777" w:rsidR="00005BB3" w:rsidRPr="009C06EE" w:rsidRDefault="00005BB3" w:rsidP="00005BB3">
      <w:pPr>
        <w:pStyle w:val="paragraph"/>
        <w:numPr>
          <w:ilvl w:val="0"/>
          <w:numId w:val="68"/>
        </w:numPr>
        <w:spacing w:before="0" w:beforeAutospacing="0" w:after="0" w:afterAutospacing="0" w:line="276" w:lineRule="auto"/>
        <w:ind w:right="549"/>
        <w:jc w:val="both"/>
        <w:textAlignment w:val="baseline"/>
        <w:rPr>
          <w:rFonts w:ascii="Arial" w:hAnsi="Arial" w:cs="Arial"/>
          <w:sz w:val="22"/>
          <w:szCs w:val="22"/>
        </w:rPr>
      </w:pPr>
      <w:r w:rsidRPr="009C06EE">
        <w:rPr>
          <w:rStyle w:val="normaltextrun"/>
          <w:rFonts w:ascii="Arial" w:hAnsi="Arial" w:cs="Arial"/>
          <w:sz w:val="22"/>
          <w:szCs w:val="22"/>
        </w:rPr>
        <w:t xml:space="preserve">SYSTEM może pracować, kluczowa </w:t>
      </w:r>
      <w:r>
        <w:rPr>
          <w:rStyle w:val="normaltextrun"/>
          <w:rFonts w:ascii="Arial" w:hAnsi="Arial" w:cs="Arial"/>
          <w:sz w:val="22"/>
          <w:szCs w:val="22"/>
        </w:rPr>
        <w:t>funkcja lub funkcje, będące elementem procesów biznesowych nie są dostępne</w:t>
      </w:r>
      <w:r w:rsidRPr="009C06EE">
        <w:rPr>
          <w:rStyle w:val="normaltextrun"/>
          <w:rFonts w:ascii="Arial" w:hAnsi="Arial" w:cs="Arial"/>
          <w:sz w:val="22"/>
          <w:szCs w:val="22"/>
        </w:rPr>
        <w:t xml:space="preserve"> przez okres powyżej 1 godziny, istnieje jednak możliwość obejścia problemu,</w:t>
      </w:r>
      <w:r>
        <w:rPr>
          <w:rStyle w:val="normaltextrun"/>
          <w:rFonts w:ascii="Arial" w:hAnsi="Arial" w:cs="Arial"/>
          <w:sz w:val="22"/>
          <w:szCs w:val="22"/>
        </w:rPr>
        <w:t xml:space="preserve"> lub</w:t>
      </w:r>
    </w:p>
    <w:p w14:paraId="567791CC" w14:textId="77777777" w:rsidR="00005BB3" w:rsidRPr="009C06EE" w:rsidRDefault="00005BB3" w:rsidP="00005BB3">
      <w:pPr>
        <w:pStyle w:val="paragraph"/>
        <w:numPr>
          <w:ilvl w:val="0"/>
          <w:numId w:val="68"/>
        </w:numPr>
        <w:spacing w:before="0" w:beforeAutospacing="0" w:after="0" w:afterAutospacing="0" w:line="276" w:lineRule="auto"/>
        <w:ind w:right="549"/>
        <w:jc w:val="both"/>
        <w:textAlignment w:val="baseline"/>
        <w:rPr>
          <w:rStyle w:val="eop"/>
          <w:rFonts w:ascii="Arial" w:hAnsi="Arial" w:cs="Arial"/>
          <w:sz w:val="22"/>
          <w:szCs w:val="22"/>
        </w:rPr>
      </w:pPr>
      <w:r w:rsidRPr="009C06EE">
        <w:rPr>
          <w:rStyle w:val="normaltextrun"/>
          <w:rFonts w:ascii="Arial" w:hAnsi="Arial" w:cs="Arial"/>
          <w:sz w:val="22"/>
          <w:szCs w:val="22"/>
        </w:rPr>
        <w:t>Nie ma możliwości pełnej realizacji procesów biznesowych</w:t>
      </w:r>
      <w:r>
        <w:rPr>
          <w:rStyle w:val="eop"/>
          <w:rFonts w:ascii="Arial" w:hAnsi="Arial" w:cs="Arial"/>
          <w:sz w:val="22"/>
          <w:szCs w:val="22"/>
        </w:rPr>
        <w:t>.</w:t>
      </w:r>
    </w:p>
    <w:p w14:paraId="44212D2E" w14:textId="77777777" w:rsidR="00005BB3" w:rsidRPr="009C06EE" w:rsidRDefault="00005BB3" w:rsidP="00005BB3">
      <w:pPr>
        <w:numPr>
          <w:ilvl w:val="0"/>
          <w:numId w:val="64"/>
        </w:numPr>
        <w:suppressAutoHyphens/>
        <w:spacing w:line="276" w:lineRule="auto"/>
        <w:ind w:left="777" w:right="567" w:hanging="437"/>
        <w:jc w:val="both"/>
        <w:rPr>
          <w:rFonts w:ascii="Arial" w:hAnsi="Arial" w:cs="Arial"/>
          <w:b/>
          <w:sz w:val="22"/>
          <w:szCs w:val="22"/>
        </w:rPr>
      </w:pPr>
      <w:r w:rsidRPr="009C06EE">
        <w:rPr>
          <w:rFonts w:ascii="Arial" w:hAnsi="Arial" w:cs="Arial"/>
          <w:b/>
          <w:sz w:val="22"/>
          <w:szCs w:val="22"/>
        </w:rPr>
        <w:t xml:space="preserve">Błąd </w:t>
      </w:r>
      <w:r>
        <w:rPr>
          <w:rFonts w:ascii="Arial" w:hAnsi="Arial" w:cs="Arial"/>
          <w:b/>
          <w:sz w:val="22"/>
          <w:szCs w:val="22"/>
        </w:rPr>
        <w:t>zwykły</w:t>
      </w:r>
    </w:p>
    <w:p w14:paraId="47CF1108" w14:textId="77777777" w:rsidR="00005BB3" w:rsidRDefault="00005BB3" w:rsidP="00005BB3">
      <w:pPr>
        <w:pStyle w:val="paragraph"/>
        <w:spacing w:before="0" w:beforeAutospacing="0" w:after="0" w:afterAutospacing="0" w:line="276" w:lineRule="auto"/>
        <w:ind w:left="1440" w:right="549"/>
        <w:jc w:val="both"/>
        <w:textAlignment w:val="baseline"/>
        <w:rPr>
          <w:rStyle w:val="normaltextrun"/>
          <w:rFonts w:ascii="Arial" w:hAnsi="Arial" w:cs="Arial"/>
          <w:sz w:val="22"/>
          <w:szCs w:val="22"/>
        </w:rPr>
      </w:pPr>
      <w:r>
        <w:rPr>
          <w:rStyle w:val="normaltextrun"/>
          <w:rFonts w:ascii="Arial" w:hAnsi="Arial" w:cs="Arial"/>
          <w:sz w:val="22"/>
          <w:szCs w:val="22"/>
        </w:rPr>
        <w:t>Zakłócenie pracy SYSTEMU, które nie ma istotnego wpływu na wykonywanie operacji, ale powoduje niedogodności utrudniające realizację procesów biznesowych.</w:t>
      </w:r>
    </w:p>
    <w:p w14:paraId="6DCD3925" w14:textId="77777777" w:rsidR="00005BB3" w:rsidRPr="00333830" w:rsidRDefault="00005BB3" w:rsidP="00005BB3">
      <w:pPr>
        <w:numPr>
          <w:ilvl w:val="0"/>
          <w:numId w:val="64"/>
        </w:numPr>
        <w:suppressAutoHyphens/>
        <w:spacing w:line="276" w:lineRule="auto"/>
        <w:ind w:right="565" w:hanging="294"/>
        <w:jc w:val="both"/>
        <w:rPr>
          <w:rStyle w:val="normaltextrun"/>
          <w:rFonts w:ascii="Arial" w:hAnsi="Arial" w:cs="Arial"/>
          <w:sz w:val="22"/>
          <w:szCs w:val="22"/>
        </w:rPr>
      </w:pPr>
      <w:r w:rsidRPr="009C06EE">
        <w:rPr>
          <w:rFonts w:ascii="Arial" w:hAnsi="Arial" w:cs="Arial"/>
          <w:b/>
          <w:sz w:val="22"/>
          <w:szCs w:val="22"/>
        </w:rPr>
        <w:t xml:space="preserve">Business </w:t>
      </w:r>
      <w:proofErr w:type="spellStart"/>
      <w:r w:rsidRPr="009C06EE">
        <w:rPr>
          <w:rFonts w:ascii="Arial" w:hAnsi="Arial" w:cs="Arial"/>
          <w:b/>
          <w:sz w:val="22"/>
          <w:szCs w:val="22"/>
        </w:rPr>
        <w:t>Intelligence</w:t>
      </w:r>
      <w:proofErr w:type="spellEnd"/>
      <w:r w:rsidRPr="009C06EE">
        <w:rPr>
          <w:rFonts w:ascii="Arial" w:hAnsi="Arial" w:cs="Arial"/>
          <w:b/>
          <w:sz w:val="22"/>
          <w:szCs w:val="22"/>
        </w:rPr>
        <w:t xml:space="preserve"> (BI)</w:t>
      </w:r>
      <w:r w:rsidRPr="009C06EE">
        <w:rPr>
          <w:rFonts w:ascii="Arial" w:hAnsi="Arial" w:cs="Arial"/>
          <w:sz w:val="22"/>
          <w:szCs w:val="22"/>
        </w:rPr>
        <w:t xml:space="preserve"> – </w:t>
      </w:r>
      <w:r>
        <w:rPr>
          <w:rFonts w:ascii="Arial" w:hAnsi="Arial" w:cs="Arial"/>
          <w:sz w:val="22"/>
          <w:szCs w:val="22"/>
        </w:rPr>
        <w:t>s</w:t>
      </w:r>
      <w:r w:rsidRPr="009C06EE">
        <w:rPr>
          <w:rFonts w:ascii="Arial" w:hAnsi="Arial" w:cs="Arial"/>
          <w:sz w:val="22"/>
          <w:szCs w:val="22"/>
        </w:rPr>
        <w:t xml:space="preserve">ystem umożliwiający tworzenie optymalnej platformy informacyjnej w celu umożliwienia osobom zarządzającym przedsiębiorstwem podejmowania szybkich i trafnych decyzji. W skład rozwiązania Business </w:t>
      </w:r>
      <w:proofErr w:type="spellStart"/>
      <w:r w:rsidRPr="009C06EE">
        <w:rPr>
          <w:rFonts w:ascii="Arial" w:hAnsi="Arial" w:cs="Arial"/>
          <w:sz w:val="22"/>
          <w:szCs w:val="22"/>
        </w:rPr>
        <w:t>Intelligence</w:t>
      </w:r>
      <w:proofErr w:type="spellEnd"/>
      <w:r w:rsidRPr="009C06EE">
        <w:rPr>
          <w:rFonts w:ascii="Arial" w:hAnsi="Arial" w:cs="Arial"/>
          <w:sz w:val="22"/>
          <w:szCs w:val="22"/>
        </w:rPr>
        <w:t xml:space="preserve"> wchodzą m.in.: planowanie, analiza rentowności, automatyzacja sprawozdawczości, kontrola procesów biznesowych.</w:t>
      </w:r>
    </w:p>
    <w:p w14:paraId="75162717"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bCs/>
          <w:sz w:val="22"/>
          <w:szCs w:val="22"/>
        </w:rPr>
        <w:t>Czas Reakcji</w:t>
      </w:r>
      <w:r w:rsidRPr="009C06EE">
        <w:rPr>
          <w:rFonts w:ascii="Arial" w:hAnsi="Arial" w:cs="Arial"/>
          <w:sz w:val="22"/>
          <w:szCs w:val="22"/>
        </w:rPr>
        <w:t xml:space="preserve"> – maksymalny czas, jaki może upłynąć od momentu zgłoszenia Wady przez Zamawiającego do przyjęcia i potwierdzenia przez Wykonawcę </w:t>
      </w:r>
      <w:r>
        <w:rPr>
          <w:rFonts w:ascii="Arial" w:hAnsi="Arial" w:cs="Arial"/>
          <w:sz w:val="22"/>
          <w:szCs w:val="22"/>
        </w:rPr>
        <w:br/>
      </w:r>
      <w:r w:rsidRPr="009C06EE">
        <w:rPr>
          <w:rFonts w:ascii="Arial" w:hAnsi="Arial" w:cs="Arial"/>
          <w:sz w:val="22"/>
          <w:szCs w:val="22"/>
        </w:rPr>
        <w:t>z jednoczesnym potwierdzeni</w:t>
      </w:r>
      <w:r>
        <w:rPr>
          <w:rFonts w:ascii="Arial" w:hAnsi="Arial" w:cs="Arial"/>
          <w:sz w:val="22"/>
          <w:szCs w:val="22"/>
        </w:rPr>
        <w:t>em</w:t>
      </w:r>
      <w:r w:rsidRPr="009C06EE">
        <w:rPr>
          <w:rFonts w:ascii="Arial" w:hAnsi="Arial" w:cs="Arial"/>
          <w:sz w:val="22"/>
          <w:szCs w:val="22"/>
        </w:rPr>
        <w:t xml:space="preserve"> statusu Wady.</w:t>
      </w:r>
    </w:p>
    <w:p w14:paraId="6DE697DC" w14:textId="3A1078B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Czas Naprawy</w:t>
      </w:r>
      <w:r w:rsidRPr="009C06EE">
        <w:rPr>
          <w:rFonts w:ascii="Arial" w:hAnsi="Arial" w:cs="Arial"/>
          <w:sz w:val="22"/>
          <w:szCs w:val="22"/>
        </w:rPr>
        <w:t xml:space="preserve"> – czas, jaki może upłynąć od moment</w:t>
      </w:r>
      <w:r w:rsidR="006E6CB8">
        <w:rPr>
          <w:rFonts w:ascii="Arial" w:hAnsi="Arial" w:cs="Arial"/>
          <w:sz w:val="22"/>
          <w:szCs w:val="22"/>
        </w:rPr>
        <w:t>u zgłoszenia Wady do momentu, w </w:t>
      </w:r>
      <w:r w:rsidRPr="009C06EE">
        <w:rPr>
          <w:rFonts w:ascii="Arial" w:hAnsi="Arial" w:cs="Arial"/>
          <w:sz w:val="22"/>
          <w:szCs w:val="22"/>
        </w:rPr>
        <w:t>którym Wada ta został</w:t>
      </w:r>
      <w:r>
        <w:rPr>
          <w:rFonts w:ascii="Arial" w:hAnsi="Arial" w:cs="Arial"/>
          <w:sz w:val="22"/>
          <w:szCs w:val="22"/>
        </w:rPr>
        <w:t>a</w:t>
      </w:r>
      <w:r w:rsidRPr="009C06EE">
        <w:rPr>
          <w:rFonts w:ascii="Arial" w:hAnsi="Arial" w:cs="Arial"/>
          <w:sz w:val="22"/>
          <w:szCs w:val="22"/>
        </w:rPr>
        <w:t xml:space="preserve"> finalnie naprawiona zgodnie z najlepszymi praktykami w tym zakresie oraz przywrócona została pełna funkc</w:t>
      </w:r>
      <w:r>
        <w:rPr>
          <w:rFonts w:ascii="Arial" w:hAnsi="Arial" w:cs="Arial"/>
          <w:sz w:val="22"/>
          <w:szCs w:val="22"/>
        </w:rPr>
        <w:t>jonalność umożliwiająca pracę w </w:t>
      </w:r>
      <w:r w:rsidRPr="009C06EE">
        <w:rPr>
          <w:rFonts w:ascii="Arial" w:hAnsi="Arial" w:cs="Arial"/>
          <w:sz w:val="22"/>
          <w:szCs w:val="22"/>
        </w:rPr>
        <w:t>obszarze, którego Wada dotyczyła.</w:t>
      </w:r>
    </w:p>
    <w:p w14:paraId="425CD286" w14:textId="36D92D2D"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Czas Obejścia</w:t>
      </w:r>
      <w:r w:rsidRPr="009C06EE">
        <w:rPr>
          <w:rFonts w:ascii="Arial" w:hAnsi="Arial" w:cs="Arial"/>
          <w:sz w:val="22"/>
          <w:szCs w:val="22"/>
        </w:rPr>
        <w:t xml:space="preserve"> – czas, jaki może upłynąć od moment</w:t>
      </w:r>
      <w:r w:rsidR="006E6CB8">
        <w:rPr>
          <w:rFonts w:ascii="Arial" w:hAnsi="Arial" w:cs="Arial"/>
          <w:sz w:val="22"/>
          <w:szCs w:val="22"/>
        </w:rPr>
        <w:t>u zgłoszenia Wady do momentu, w </w:t>
      </w:r>
      <w:r w:rsidRPr="009C06EE">
        <w:rPr>
          <w:rFonts w:ascii="Arial" w:hAnsi="Arial" w:cs="Arial"/>
          <w:sz w:val="22"/>
          <w:szCs w:val="22"/>
        </w:rPr>
        <w:t xml:space="preserve">którym przywrócono możliwość kontynuowania pracy w obszarze, którego Wada dotyczyła, stosując doraźne rozwiązania, które mogą wiązać się z pewnymi niedogodnościami dla użytkowników SYSTEMU, jednakże gwarantujący bezpieczeństwo SYSTEMU, </w:t>
      </w:r>
      <w:r>
        <w:rPr>
          <w:rFonts w:ascii="Arial" w:hAnsi="Arial" w:cs="Arial"/>
          <w:sz w:val="22"/>
          <w:szCs w:val="22"/>
        </w:rPr>
        <w:t xml:space="preserve">jego </w:t>
      </w:r>
      <w:r w:rsidRPr="009C06EE">
        <w:rPr>
          <w:rFonts w:ascii="Arial" w:hAnsi="Arial" w:cs="Arial"/>
          <w:sz w:val="22"/>
          <w:szCs w:val="22"/>
        </w:rPr>
        <w:t>konfiguracji</w:t>
      </w:r>
      <w:r>
        <w:rPr>
          <w:rFonts w:ascii="Arial" w:hAnsi="Arial" w:cs="Arial"/>
          <w:sz w:val="22"/>
          <w:szCs w:val="22"/>
        </w:rPr>
        <w:t>,</w:t>
      </w:r>
      <w:r w:rsidRPr="009C06EE">
        <w:rPr>
          <w:rFonts w:ascii="Arial" w:hAnsi="Arial" w:cs="Arial"/>
          <w:sz w:val="22"/>
          <w:szCs w:val="22"/>
        </w:rPr>
        <w:t xml:space="preserve"> danych</w:t>
      </w:r>
      <w:r>
        <w:rPr>
          <w:rFonts w:ascii="Arial" w:hAnsi="Arial" w:cs="Arial"/>
          <w:sz w:val="22"/>
          <w:szCs w:val="22"/>
        </w:rPr>
        <w:t xml:space="preserve"> oraz realizację wszystkich procesów biznesowych.</w:t>
      </w:r>
    </w:p>
    <w:p w14:paraId="7E054567"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52991">
        <w:rPr>
          <w:rFonts w:ascii="Arial" w:hAnsi="Arial" w:cs="Arial"/>
          <w:b/>
          <w:sz w:val="22"/>
          <w:szCs w:val="22"/>
        </w:rPr>
        <w:t xml:space="preserve">Czasowa eksploatacja oprogramowania </w:t>
      </w:r>
      <w:r w:rsidRPr="00952991">
        <w:rPr>
          <w:rFonts w:ascii="Arial" w:hAnsi="Arial" w:cs="Arial"/>
          <w:sz w:val="22"/>
          <w:szCs w:val="22"/>
        </w:rPr>
        <w:t>– przedziały czasowe niezbędne dla okresowego przetestowania procedur bezpieczeństwa związanych z zapewnieniem ciągłości działania oraz w przypadku konieczności zidentyfikowania problemów w SYSTEMIE, których źródłem może być aktualna platforma sprzętowa lub programowa. Oznacza to w szczególności, że instalacja taka nie będzie wykorzystywana dla celów produkcyjnych.</w:t>
      </w:r>
    </w:p>
    <w:p w14:paraId="2B4481BF"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Pr>
          <w:rFonts w:ascii="Arial" w:hAnsi="Arial" w:cs="Arial"/>
          <w:b/>
          <w:bCs/>
          <w:sz w:val="22"/>
          <w:szCs w:val="22"/>
        </w:rPr>
        <w:t>Dni R</w:t>
      </w:r>
      <w:r w:rsidRPr="00E0528A">
        <w:rPr>
          <w:rFonts w:ascii="Arial" w:hAnsi="Arial" w:cs="Arial"/>
          <w:b/>
          <w:bCs/>
          <w:sz w:val="22"/>
          <w:szCs w:val="22"/>
        </w:rPr>
        <w:t>obocze</w:t>
      </w:r>
      <w:r>
        <w:rPr>
          <w:rFonts w:ascii="Arial" w:hAnsi="Arial" w:cs="Arial"/>
          <w:sz w:val="22"/>
          <w:szCs w:val="22"/>
        </w:rPr>
        <w:t xml:space="preserve"> - </w:t>
      </w:r>
      <w:r w:rsidRPr="00E0528A">
        <w:rPr>
          <w:rFonts w:ascii="Arial" w:hAnsi="Arial" w:cs="Arial"/>
          <w:sz w:val="22"/>
          <w:szCs w:val="22"/>
        </w:rPr>
        <w:t xml:space="preserve">Kolejne dni od poniedziałku do piątku za wyjątkiem dni wolnych </w:t>
      </w:r>
      <w:r>
        <w:rPr>
          <w:rFonts w:ascii="Arial" w:hAnsi="Arial" w:cs="Arial"/>
          <w:sz w:val="22"/>
          <w:szCs w:val="22"/>
        </w:rPr>
        <w:t xml:space="preserve">od pracy </w:t>
      </w:r>
      <w:r w:rsidRPr="00E0528A">
        <w:rPr>
          <w:rFonts w:ascii="Arial" w:hAnsi="Arial" w:cs="Arial"/>
          <w:sz w:val="22"/>
          <w:szCs w:val="22"/>
        </w:rPr>
        <w:t xml:space="preserve">zgodnie z Ustawą z dnia 18 stycznia 1951 </w:t>
      </w:r>
      <w:r>
        <w:rPr>
          <w:rFonts w:ascii="Arial" w:hAnsi="Arial" w:cs="Arial"/>
          <w:sz w:val="22"/>
          <w:szCs w:val="22"/>
        </w:rPr>
        <w:t xml:space="preserve">r. </w:t>
      </w:r>
      <w:r w:rsidRPr="00E0528A">
        <w:rPr>
          <w:rFonts w:ascii="Arial" w:hAnsi="Arial" w:cs="Arial"/>
          <w:sz w:val="22"/>
          <w:szCs w:val="22"/>
        </w:rPr>
        <w:t>o dniach wolnych</w:t>
      </w:r>
      <w:r>
        <w:rPr>
          <w:rFonts w:ascii="Arial" w:hAnsi="Arial" w:cs="Arial"/>
          <w:sz w:val="22"/>
          <w:szCs w:val="22"/>
        </w:rPr>
        <w:t xml:space="preserve"> od pracy (tj. Dz. U z 2015 r. poz. 90)</w:t>
      </w:r>
      <w:r w:rsidRPr="00E0528A">
        <w:rPr>
          <w:rFonts w:ascii="Arial" w:hAnsi="Arial" w:cs="Arial"/>
          <w:sz w:val="22"/>
          <w:szCs w:val="22"/>
        </w:rPr>
        <w:t>.</w:t>
      </w:r>
    </w:p>
    <w:p w14:paraId="7E3243A4"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Dokumentacja użytkowa</w:t>
      </w:r>
      <w:r w:rsidRPr="009C06EE">
        <w:rPr>
          <w:rFonts w:ascii="Arial" w:hAnsi="Arial" w:cs="Arial"/>
          <w:sz w:val="22"/>
          <w:szCs w:val="22"/>
        </w:rPr>
        <w:t xml:space="preserve"> – dokumentacja SYSTEMU przeznaczona dla użytkowników</w:t>
      </w:r>
      <w:r>
        <w:rPr>
          <w:rFonts w:ascii="Arial" w:hAnsi="Arial" w:cs="Arial"/>
          <w:sz w:val="22"/>
          <w:szCs w:val="22"/>
        </w:rPr>
        <w:t>, administratorów i programistów opisana szczegółowo w punkcie 21 Załącznika nr 1a do umowy.</w:t>
      </w:r>
      <w:r w:rsidRPr="009C06EE">
        <w:rPr>
          <w:rFonts w:ascii="Arial" w:hAnsi="Arial" w:cs="Arial"/>
          <w:sz w:val="22"/>
          <w:szCs w:val="22"/>
        </w:rPr>
        <w:t xml:space="preserve"> </w:t>
      </w:r>
    </w:p>
    <w:p w14:paraId="6959E0D0" w14:textId="77777777" w:rsidR="00005BB3" w:rsidRDefault="00005BB3" w:rsidP="00005BB3">
      <w:pPr>
        <w:pStyle w:val="paragraph"/>
        <w:numPr>
          <w:ilvl w:val="0"/>
          <w:numId w:val="64"/>
        </w:numPr>
        <w:spacing w:before="0" w:beforeAutospacing="0" w:after="0" w:afterAutospacing="0" w:line="276" w:lineRule="auto"/>
        <w:ind w:right="549"/>
        <w:jc w:val="both"/>
        <w:textAlignment w:val="baseline"/>
        <w:rPr>
          <w:rFonts w:ascii="Arial" w:hAnsi="Arial" w:cs="Arial"/>
          <w:sz w:val="22"/>
          <w:szCs w:val="22"/>
        </w:rPr>
      </w:pPr>
      <w:proofErr w:type="spellStart"/>
      <w:r w:rsidRPr="003C33D3">
        <w:rPr>
          <w:rFonts w:ascii="Arial" w:hAnsi="Arial" w:cs="Arial"/>
          <w:b/>
          <w:bCs/>
          <w:sz w:val="22"/>
          <w:szCs w:val="22"/>
        </w:rPr>
        <w:t>Drill</w:t>
      </w:r>
      <w:proofErr w:type="spellEnd"/>
      <w:r w:rsidRPr="003C33D3">
        <w:rPr>
          <w:rFonts w:ascii="Arial" w:hAnsi="Arial" w:cs="Arial"/>
          <w:b/>
          <w:bCs/>
          <w:sz w:val="22"/>
          <w:szCs w:val="22"/>
        </w:rPr>
        <w:t>-down</w:t>
      </w:r>
      <w:r>
        <w:rPr>
          <w:rFonts w:ascii="Arial" w:hAnsi="Arial" w:cs="Arial"/>
          <w:sz w:val="22"/>
          <w:szCs w:val="22"/>
        </w:rPr>
        <w:t xml:space="preserve"> – dynamiczne zagłębianie się od danych ogólnych do danych szczegółowych.</w:t>
      </w:r>
    </w:p>
    <w:p w14:paraId="38127DAE"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A426B3">
        <w:rPr>
          <w:rFonts w:ascii="Arial" w:hAnsi="Arial" w:cs="Arial"/>
          <w:b/>
          <w:sz w:val="22"/>
          <w:szCs w:val="22"/>
        </w:rPr>
        <w:t xml:space="preserve">FAST </w:t>
      </w:r>
      <w:r w:rsidRPr="00A426B3">
        <w:rPr>
          <w:rFonts w:ascii="Arial" w:hAnsi="Arial" w:cs="Arial"/>
          <w:sz w:val="22"/>
          <w:szCs w:val="22"/>
        </w:rPr>
        <w:t>– Uniwersytecki System Obsługi Studentów, stworzo</w:t>
      </w:r>
      <w:r w:rsidRPr="007A41EE">
        <w:rPr>
          <w:rFonts w:ascii="Arial" w:hAnsi="Arial" w:cs="Arial"/>
          <w:sz w:val="22"/>
          <w:szCs w:val="22"/>
        </w:rPr>
        <w:t>ny i rozwijany przez Centrum Informatyczne Uniwersytetu Gdańskiego</w:t>
      </w:r>
    </w:p>
    <w:p w14:paraId="386C4830"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FP</w:t>
      </w:r>
      <w:r w:rsidRPr="009C06EE">
        <w:rPr>
          <w:rFonts w:ascii="Arial" w:hAnsi="Arial" w:cs="Arial"/>
          <w:sz w:val="22"/>
          <w:szCs w:val="22"/>
        </w:rPr>
        <w:t xml:space="preserve"> – Fundusz Pracy</w:t>
      </w:r>
    </w:p>
    <w:p w14:paraId="2D1A3A52" w14:textId="77777777" w:rsidR="00005BB3" w:rsidRDefault="00005BB3" w:rsidP="00005BB3">
      <w:pPr>
        <w:numPr>
          <w:ilvl w:val="0"/>
          <w:numId w:val="64"/>
        </w:numPr>
        <w:spacing w:line="276" w:lineRule="auto"/>
        <w:ind w:right="549"/>
        <w:jc w:val="both"/>
        <w:rPr>
          <w:rFonts w:ascii="Arial" w:hAnsi="Arial" w:cs="Arial"/>
          <w:sz w:val="22"/>
          <w:szCs w:val="22"/>
        </w:rPr>
      </w:pPr>
      <w:r w:rsidRPr="00D24E63">
        <w:rPr>
          <w:rFonts w:ascii="Arial" w:hAnsi="Arial" w:cs="Arial"/>
          <w:b/>
          <w:sz w:val="22"/>
          <w:szCs w:val="22"/>
        </w:rPr>
        <w:t>Gwarancja</w:t>
      </w:r>
      <w:r w:rsidRPr="00D24E63">
        <w:rPr>
          <w:rFonts w:ascii="Arial" w:hAnsi="Arial" w:cs="Arial"/>
          <w:sz w:val="22"/>
          <w:szCs w:val="22"/>
        </w:rPr>
        <w:t xml:space="preserve"> - dedykowane wsparcie świadczone przez Wykonawcę, </w:t>
      </w:r>
      <w:r>
        <w:rPr>
          <w:rFonts w:ascii="Arial" w:hAnsi="Arial" w:cs="Arial"/>
          <w:sz w:val="22"/>
          <w:szCs w:val="22"/>
        </w:rPr>
        <w:t xml:space="preserve">w ramach wynagrodzenia za wykonanie SYSTEMU, </w:t>
      </w:r>
      <w:r w:rsidRPr="00D24E63">
        <w:rPr>
          <w:rFonts w:ascii="Arial" w:hAnsi="Arial" w:cs="Arial"/>
          <w:sz w:val="22"/>
          <w:szCs w:val="22"/>
        </w:rPr>
        <w:t xml:space="preserve">polegające na </w:t>
      </w:r>
      <w:r>
        <w:rPr>
          <w:rFonts w:ascii="Arial" w:hAnsi="Arial" w:cs="Arial"/>
          <w:sz w:val="22"/>
          <w:szCs w:val="22"/>
        </w:rPr>
        <w:t xml:space="preserve">realizacji świadczeń gwarancyjnych w celu </w:t>
      </w:r>
      <w:r w:rsidRPr="00D24E63">
        <w:rPr>
          <w:rFonts w:ascii="Arial" w:hAnsi="Arial" w:cs="Arial"/>
          <w:sz w:val="22"/>
          <w:szCs w:val="22"/>
        </w:rPr>
        <w:t xml:space="preserve">zapewnieniu poprawnego działania SYSTEMU i usuwaniu Błędów Zwykłych, Ważnych i Krytycznych w okresie obowiązywania </w:t>
      </w:r>
      <w:r>
        <w:rPr>
          <w:rFonts w:ascii="Arial" w:hAnsi="Arial" w:cs="Arial"/>
          <w:sz w:val="22"/>
          <w:szCs w:val="22"/>
        </w:rPr>
        <w:t>niniejszej umowy na zasadach opisanych w § 16</w:t>
      </w:r>
      <w:r w:rsidRPr="00D24E63">
        <w:rPr>
          <w:rFonts w:ascii="Arial" w:hAnsi="Arial" w:cs="Arial"/>
          <w:sz w:val="22"/>
          <w:szCs w:val="22"/>
        </w:rPr>
        <w:t xml:space="preserve"> </w:t>
      </w:r>
      <w:r>
        <w:rPr>
          <w:rFonts w:ascii="Arial" w:hAnsi="Arial" w:cs="Arial"/>
          <w:sz w:val="22"/>
          <w:szCs w:val="22"/>
        </w:rPr>
        <w:t>niniejszej umowy oraz w pkt 22 Załącznika nr 1a do umowy</w:t>
      </w:r>
      <w:r w:rsidRPr="00D24E63">
        <w:rPr>
          <w:rFonts w:ascii="Arial" w:hAnsi="Arial" w:cs="Arial"/>
          <w:sz w:val="22"/>
          <w:szCs w:val="22"/>
        </w:rPr>
        <w:t>.</w:t>
      </w:r>
    </w:p>
    <w:p w14:paraId="623C304E"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GUS</w:t>
      </w:r>
      <w:r w:rsidRPr="009C06EE">
        <w:rPr>
          <w:rFonts w:ascii="Arial" w:hAnsi="Arial" w:cs="Arial"/>
          <w:sz w:val="22"/>
          <w:szCs w:val="22"/>
        </w:rPr>
        <w:t xml:space="preserve"> – Główny Urząd Statystyczny</w:t>
      </w:r>
    </w:p>
    <w:p w14:paraId="3A161C58" w14:textId="77777777" w:rsidR="00005BB3" w:rsidRPr="009C06EE" w:rsidRDefault="00005BB3" w:rsidP="00005BB3">
      <w:pPr>
        <w:pStyle w:val="paragraph"/>
        <w:numPr>
          <w:ilvl w:val="0"/>
          <w:numId w:val="64"/>
        </w:numPr>
        <w:spacing w:before="0" w:beforeAutospacing="0" w:after="0" w:afterAutospacing="0" w:line="276" w:lineRule="auto"/>
        <w:ind w:right="549"/>
        <w:jc w:val="both"/>
        <w:textAlignment w:val="baseline"/>
        <w:rPr>
          <w:rFonts w:ascii="Arial" w:hAnsi="Arial" w:cs="Arial"/>
          <w:sz w:val="22"/>
          <w:szCs w:val="22"/>
        </w:rPr>
      </w:pPr>
      <w:r w:rsidRPr="00333830">
        <w:rPr>
          <w:rFonts w:ascii="Arial" w:hAnsi="Arial" w:cs="Arial"/>
          <w:b/>
          <w:bCs/>
          <w:sz w:val="22"/>
          <w:szCs w:val="22"/>
        </w:rPr>
        <w:t>Hurtownia</w:t>
      </w:r>
      <w:r w:rsidRPr="009C06EE">
        <w:rPr>
          <w:rFonts w:ascii="Arial" w:hAnsi="Arial" w:cs="Arial"/>
          <w:b/>
          <w:sz w:val="22"/>
          <w:szCs w:val="22"/>
        </w:rPr>
        <w:t xml:space="preserve"> danych (Data </w:t>
      </w:r>
      <w:proofErr w:type="spellStart"/>
      <w:r w:rsidRPr="009C06EE">
        <w:rPr>
          <w:rFonts w:ascii="Arial" w:hAnsi="Arial" w:cs="Arial"/>
          <w:b/>
          <w:sz w:val="22"/>
          <w:szCs w:val="22"/>
        </w:rPr>
        <w:t>Warehouse</w:t>
      </w:r>
      <w:proofErr w:type="spellEnd"/>
      <w:r w:rsidRPr="009C06EE">
        <w:rPr>
          <w:rFonts w:ascii="Arial" w:hAnsi="Arial" w:cs="Arial"/>
          <w:b/>
          <w:sz w:val="22"/>
          <w:szCs w:val="22"/>
        </w:rPr>
        <w:t>)</w:t>
      </w:r>
      <w:r w:rsidRPr="009C06EE">
        <w:rPr>
          <w:rFonts w:ascii="Arial" w:hAnsi="Arial" w:cs="Arial"/>
          <w:sz w:val="22"/>
          <w:szCs w:val="22"/>
        </w:rPr>
        <w:t xml:space="preserve"> – </w:t>
      </w:r>
      <w:r>
        <w:rPr>
          <w:rFonts w:ascii="Arial" w:hAnsi="Arial" w:cs="Arial"/>
          <w:sz w:val="22"/>
          <w:szCs w:val="22"/>
        </w:rPr>
        <w:t>s</w:t>
      </w:r>
      <w:r w:rsidRPr="009C06EE">
        <w:rPr>
          <w:rFonts w:ascii="Arial" w:hAnsi="Arial" w:cs="Arial"/>
          <w:sz w:val="22"/>
          <w:szCs w:val="22"/>
        </w:rPr>
        <w:t>ystem służący przechowywaniu, zarządzaniu i wyszukiwaniu informacji w dużych zbiorach danych. Głównym celem budowy hurtowni danych w systemach służących podejmowaniu decyzji jest wspomaganie przetwarzania informacji dla celów strategicznych oraz analitycznych. Hurtownia danych ponadto umożliwia analizę zagregowanych danych w ramach określonych przez użytkownika wymiarów. Cechy charakterystyczne hurtowni:</w:t>
      </w:r>
    </w:p>
    <w:p w14:paraId="7D4A270B" w14:textId="77777777" w:rsidR="00005BB3" w:rsidRPr="009C06EE" w:rsidRDefault="00005BB3" w:rsidP="00005BB3">
      <w:pPr>
        <w:numPr>
          <w:ilvl w:val="0"/>
          <w:numId w:val="65"/>
        </w:numPr>
        <w:suppressAutoHyphens/>
        <w:spacing w:line="276" w:lineRule="auto"/>
        <w:ind w:right="565" w:hanging="295"/>
        <w:jc w:val="both"/>
        <w:rPr>
          <w:rFonts w:ascii="Arial" w:hAnsi="Arial" w:cs="Arial"/>
          <w:sz w:val="22"/>
          <w:szCs w:val="22"/>
        </w:rPr>
      </w:pPr>
      <w:r w:rsidRPr="009C06EE">
        <w:rPr>
          <w:rFonts w:ascii="Arial" w:hAnsi="Arial" w:cs="Arial"/>
          <w:sz w:val="22"/>
          <w:szCs w:val="22"/>
        </w:rPr>
        <w:t>Zorientowanie na temat – niezbędne dane przechowywane do analizowania określonej działalności biznesowej.</w:t>
      </w:r>
    </w:p>
    <w:p w14:paraId="20C8D15A" w14:textId="77777777" w:rsidR="00005BB3" w:rsidRPr="009C06EE" w:rsidRDefault="00005BB3" w:rsidP="00005BB3">
      <w:pPr>
        <w:numPr>
          <w:ilvl w:val="0"/>
          <w:numId w:val="65"/>
        </w:numPr>
        <w:suppressAutoHyphens/>
        <w:spacing w:line="276" w:lineRule="auto"/>
        <w:ind w:right="565" w:hanging="295"/>
        <w:jc w:val="both"/>
        <w:rPr>
          <w:rFonts w:ascii="Arial" w:hAnsi="Arial" w:cs="Arial"/>
          <w:sz w:val="22"/>
          <w:szCs w:val="22"/>
        </w:rPr>
      </w:pPr>
      <w:r w:rsidRPr="009C06EE">
        <w:rPr>
          <w:rFonts w:ascii="Arial" w:hAnsi="Arial" w:cs="Arial"/>
          <w:sz w:val="22"/>
          <w:szCs w:val="22"/>
        </w:rPr>
        <w:t xml:space="preserve">Nieulotność – dane raz umieszczone w hurtowni pozostają niezmienione. </w:t>
      </w:r>
    </w:p>
    <w:p w14:paraId="53142304" w14:textId="77777777" w:rsidR="00005BB3" w:rsidRDefault="00005BB3" w:rsidP="00005BB3">
      <w:pPr>
        <w:numPr>
          <w:ilvl w:val="0"/>
          <w:numId w:val="65"/>
        </w:numPr>
        <w:suppressAutoHyphens/>
        <w:spacing w:line="276" w:lineRule="auto"/>
        <w:ind w:right="565" w:hanging="295"/>
        <w:jc w:val="both"/>
        <w:rPr>
          <w:rFonts w:ascii="Arial" w:hAnsi="Arial" w:cs="Arial"/>
          <w:sz w:val="22"/>
          <w:szCs w:val="22"/>
        </w:rPr>
      </w:pPr>
      <w:r w:rsidRPr="009C06EE">
        <w:rPr>
          <w:rFonts w:ascii="Arial" w:hAnsi="Arial" w:cs="Arial"/>
          <w:sz w:val="22"/>
          <w:szCs w:val="22"/>
        </w:rPr>
        <w:t>Oznaczoność w czasie – gromadzone dane są oznaczone stemplem czasowym, dzięki czemu możliwa jest analiza zebranych dan</w:t>
      </w:r>
      <w:r>
        <w:rPr>
          <w:rFonts w:ascii="Arial" w:hAnsi="Arial" w:cs="Arial"/>
          <w:sz w:val="22"/>
          <w:szCs w:val="22"/>
        </w:rPr>
        <w:t>ych, zorientowanych na temat, w </w:t>
      </w:r>
      <w:r w:rsidRPr="009C06EE">
        <w:rPr>
          <w:rFonts w:ascii="Arial" w:hAnsi="Arial" w:cs="Arial"/>
          <w:sz w:val="22"/>
          <w:szCs w:val="22"/>
        </w:rPr>
        <w:t>zadanym przedziale czasowym.</w:t>
      </w:r>
    </w:p>
    <w:p w14:paraId="46902892"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Instytucja Pośrednicząca</w:t>
      </w:r>
      <w:r w:rsidRPr="009C06EE">
        <w:rPr>
          <w:rFonts w:ascii="Arial" w:hAnsi="Arial" w:cs="Arial"/>
          <w:sz w:val="22"/>
          <w:szCs w:val="22"/>
        </w:rPr>
        <w:t xml:space="preserve"> – </w:t>
      </w:r>
      <w:r w:rsidRPr="00CF3434">
        <w:rPr>
          <w:rFonts w:ascii="Arial" w:hAnsi="Arial" w:cs="Arial"/>
          <w:sz w:val="22"/>
          <w:szCs w:val="22"/>
        </w:rPr>
        <w:t>Narodowe Centrum Badań i Rozwoju z siedzibą w</w:t>
      </w:r>
      <w:r>
        <w:rPr>
          <w:rFonts w:ascii="Arial" w:hAnsi="Arial" w:cs="Arial"/>
          <w:sz w:val="22"/>
          <w:szCs w:val="22"/>
        </w:rPr>
        <w:t> </w:t>
      </w:r>
      <w:r w:rsidRPr="00CF3434">
        <w:rPr>
          <w:rFonts w:ascii="Arial" w:hAnsi="Arial" w:cs="Arial"/>
          <w:sz w:val="22"/>
          <w:szCs w:val="22"/>
        </w:rPr>
        <w:t>Warszawie przy ul. Now</w:t>
      </w:r>
      <w:r w:rsidRPr="005700A4">
        <w:rPr>
          <w:rFonts w:ascii="Arial" w:hAnsi="Arial" w:cs="Arial"/>
          <w:sz w:val="22"/>
          <w:szCs w:val="22"/>
        </w:rPr>
        <w:t>ogrodzkiej 47a.</w:t>
      </w:r>
    </w:p>
    <w:p w14:paraId="237133E5" w14:textId="77777777" w:rsidR="00005BB3" w:rsidRPr="00283517"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Jednostka organizacyjna</w:t>
      </w:r>
      <w:r w:rsidRPr="009C06EE">
        <w:rPr>
          <w:rFonts w:ascii="Arial" w:hAnsi="Arial" w:cs="Arial"/>
          <w:sz w:val="22"/>
          <w:szCs w:val="22"/>
        </w:rPr>
        <w:t xml:space="preserve"> – jednostka zgodna z obowiązującym schematem organizacyjnym Uniwersytetu Gdańskiego</w:t>
      </w:r>
    </w:p>
    <w:p w14:paraId="48E09D46"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Kody księgowe</w:t>
      </w:r>
      <w:r w:rsidRPr="009C06EE">
        <w:rPr>
          <w:rFonts w:ascii="Arial" w:hAnsi="Arial" w:cs="Arial"/>
          <w:sz w:val="22"/>
          <w:szCs w:val="22"/>
        </w:rPr>
        <w:t xml:space="preserve"> - kody alfanumeryczne w ewidencji księgowej UG dla wyodrębnienia zadań, rodzajów rozrachunków, rodzajów rejestrów, itp.</w:t>
      </w:r>
    </w:p>
    <w:p w14:paraId="6BFE7266" w14:textId="77777777" w:rsidR="00005BB3" w:rsidRPr="00333830" w:rsidRDefault="00005BB3" w:rsidP="00005BB3">
      <w:pPr>
        <w:numPr>
          <w:ilvl w:val="0"/>
          <w:numId w:val="64"/>
        </w:numPr>
        <w:suppressAutoHyphens/>
        <w:spacing w:line="276" w:lineRule="auto"/>
        <w:ind w:right="565"/>
        <w:jc w:val="both"/>
        <w:rPr>
          <w:rFonts w:ascii="Arial" w:hAnsi="Arial" w:cs="Arial"/>
          <w:bCs/>
          <w:color w:val="000000"/>
          <w:sz w:val="22"/>
          <w:szCs w:val="22"/>
        </w:rPr>
      </w:pPr>
      <w:r>
        <w:rPr>
          <w:rFonts w:ascii="Arial" w:hAnsi="Arial" w:cs="Arial"/>
          <w:b/>
          <w:sz w:val="22"/>
          <w:szCs w:val="22"/>
        </w:rPr>
        <w:t xml:space="preserve">Koncepcja Wdrożenia </w:t>
      </w:r>
      <w:r w:rsidRPr="00000CD8">
        <w:rPr>
          <w:rFonts w:ascii="Arial" w:hAnsi="Arial" w:cs="Arial"/>
          <w:sz w:val="22"/>
          <w:szCs w:val="22"/>
        </w:rPr>
        <w:t>– dokument sporządzony w ramach Analizy przedwdrożeniowej</w:t>
      </w:r>
      <w:r>
        <w:rPr>
          <w:rFonts w:ascii="Arial" w:hAnsi="Arial" w:cs="Arial"/>
          <w:sz w:val="22"/>
          <w:szCs w:val="22"/>
        </w:rPr>
        <w:t>, którego zakres został opisany w pkt 12 Załącznika nr 1a do umowy</w:t>
      </w:r>
      <w:r w:rsidRPr="00000CD8">
        <w:rPr>
          <w:rFonts w:ascii="Arial" w:hAnsi="Arial" w:cs="Arial"/>
          <w:sz w:val="22"/>
          <w:szCs w:val="22"/>
        </w:rPr>
        <w:t>,</w:t>
      </w:r>
    </w:p>
    <w:p w14:paraId="1B77A972"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KP</w:t>
      </w:r>
      <w:r w:rsidRPr="009C06EE">
        <w:rPr>
          <w:rFonts w:ascii="Arial" w:hAnsi="Arial" w:cs="Arial"/>
          <w:sz w:val="22"/>
          <w:szCs w:val="22"/>
        </w:rPr>
        <w:t xml:space="preserve"> – Kasa Pożyczkowa</w:t>
      </w:r>
    </w:p>
    <w:p w14:paraId="58AC2D97"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Pr>
          <w:rFonts w:ascii="Arial" w:hAnsi="Arial" w:cs="Arial"/>
          <w:b/>
          <w:sz w:val="22"/>
          <w:szCs w:val="22"/>
        </w:rPr>
        <w:t xml:space="preserve">KPI </w:t>
      </w:r>
      <w:r>
        <w:rPr>
          <w:rFonts w:ascii="Arial" w:hAnsi="Arial" w:cs="Arial"/>
          <w:sz w:val="22"/>
          <w:szCs w:val="22"/>
        </w:rPr>
        <w:t xml:space="preserve">– </w:t>
      </w:r>
      <w:proofErr w:type="spellStart"/>
      <w:r>
        <w:rPr>
          <w:rFonts w:ascii="Arial" w:hAnsi="Arial" w:cs="Arial"/>
          <w:sz w:val="22"/>
          <w:szCs w:val="22"/>
        </w:rPr>
        <w:t>Key</w:t>
      </w:r>
      <w:proofErr w:type="spellEnd"/>
      <w:r>
        <w:rPr>
          <w:rFonts w:ascii="Arial" w:hAnsi="Arial" w:cs="Arial"/>
          <w:sz w:val="22"/>
          <w:szCs w:val="22"/>
        </w:rPr>
        <w:t xml:space="preserve"> Performance </w:t>
      </w:r>
      <w:proofErr w:type="spellStart"/>
      <w:r>
        <w:rPr>
          <w:rFonts w:ascii="Arial" w:hAnsi="Arial" w:cs="Arial"/>
          <w:sz w:val="22"/>
          <w:szCs w:val="22"/>
        </w:rPr>
        <w:t>Indicators</w:t>
      </w:r>
      <w:proofErr w:type="spellEnd"/>
      <w:r>
        <w:rPr>
          <w:rFonts w:ascii="Arial" w:hAnsi="Arial" w:cs="Arial"/>
          <w:sz w:val="22"/>
          <w:szCs w:val="22"/>
        </w:rPr>
        <w:t xml:space="preserve"> – kluczowe wskaźniki efektywności</w:t>
      </w:r>
    </w:p>
    <w:p w14:paraId="605DD604"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MN i SW</w:t>
      </w:r>
      <w:r w:rsidRPr="009C06EE">
        <w:rPr>
          <w:rFonts w:ascii="Arial" w:hAnsi="Arial" w:cs="Arial"/>
          <w:sz w:val="22"/>
          <w:szCs w:val="22"/>
        </w:rPr>
        <w:t xml:space="preserve"> – Ministerstwo Nauki i Szkolnictwa Wyższego</w:t>
      </w:r>
    </w:p>
    <w:p w14:paraId="0AE84155"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MPK</w:t>
      </w:r>
      <w:r w:rsidRPr="009C06EE">
        <w:rPr>
          <w:rFonts w:ascii="Arial" w:hAnsi="Arial" w:cs="Arial"/>
          <w:sz w:val="22"/>
          <w:szCs w:val="22"/>
        </w:rPr>
        <w:t xml:space="preserve"> – miejsce powstawania kosztów</w:t>
      </w:r>
    </w:p>
    <w:p w14:paraId="0B1F003F"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NSZZ „Solidarność</w:t>
      </w:r>
      <w:r w:rsidRPr="009C06EE">
        <w:rPr>
          <w:rFonts w:ascii="Arial" w:hAnsi="Arial" w:cs="Arial"/>
          <w:sz w:val="22"/>
          <w:szCs w:val="22"/>
        </w:rPr>
        <w:t>” – Niezależny Samorządny Związek Zawodowy „Solidarność”</w:t>
      </w:r>
    </w:p>
    <w:p w14:paraId="3F59245D" w14:textId="00CDC071"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D24E63">
        <w:rPr>
          <w:rFonts w:ascii="Arial" w:hAnsi="Arial" w:cs="Arial"/>
          <w:b/>
          <w:sz w:val="22"/>
          <w:szCs w:val="22"/>
        </w:rPr>
        <w:t>Obszar funkcjonalny</w:t>
      </w:r>
      <w:r w:rsidRPr="00D24E63">
        <w:rPr>
          <w:rFonts w:ascii="Arial" w:hAnsi="Arial" w:cs="Arial"/>
          <w:sz w:val="22"/>
          <w:szCs w:val="22"/>
        </w:rPr>
        <w:t xml:space="preserve"> – wyodrębniony zakres funkcjonalny wykonywany w ramach przedmiotu </w:t>
      </w:r>
      <w:r>
        <w:rPr>
          <w:rFonts w:ascii="Arial" w:hAnsi="Arial" w:cs="Arial"/>
          <w:sz w:val="22"/>
          <w:szCs w:val="22"/>
        </w:rPr>
        <w:t>umowy</w:t>
      </w:r>
      <w:r w:rsidRPr="00D24E63">
        <w:rPr>
          <w:rFonts w:ascii="Arial" w:hAnsi="Arial" w:cs="Arial"/>
          <w:sz w:val="22"/>
          <w:szCs w:val="22"/>
        </w:rPr>
        <w:t xml:space="preserve"> podlegający odbiorom</w:t>
      </w:r>
      <w:r>
        <w:rPr>
          <w:rFonts w:ascii="Arial" w:hAnsi="Arial" w:cs="Arial"/>
          <w:sz w:val="22"/>
          <w:szCs w:val="22"/>
        </w:rPr>
        <w:t xml:space="preserve"> tj. kadry, płace, finanse, księgowość </w:t>
      </w:r>
      <w:r w:rsidRPr="00452436">
        <w:rPr>
          <w:rFonts w:ascii="Arial" w:hAnsi="Arial" w:cs="Arial"/>
          <w:i/>
          <w:iCs/>
          <w:sz w:val="22"/>
          <w:szCs w:val="22"/>
        </w:rPr>
        <w:t>budżetowanie i controlling, hurtownia danych</w:t>
      </w:r>
      <w:r>
        <w:rPr>
          <w:rFonts w:ascii="Arial" w:hAnsi="Arial" w:cs="Arial"/>
          <w:sz w:val="22"/>
          <w:szCs w:val="22"/>
        </w:rPr>
        <w:t xml:space="preserve"> (w przypadku deklaracji Wykonawcy zgodnie z ofertą)</w:t>
      </w:r>
      <w:r w:rsidR="00B62FCF">
        <w:rPr>
          <w:rFonts w:ascii="Arial" w:hAnsi="Arial" w:cs="Arial"/>
          <w:sz w:val="22"/>
          <w:szCs w:val="22"/>
        </w:rPr>
        <w:t>.</w:t>
      </w:r>
    </w:p>
    <w:p w14:paraId="59D4D575" w14:textId="77777777" w:rsidR="00005BB3" w:rsidRPr="00D24E63" w:rsidRDefault="00005BB3" w:rsidP="00005BB3">
      <w:pPr>
        <w:numPr>
          <w:ilvl w:val="0"/>
          <w:numId w:val="64"/>
        </w:numPr>
        <w:suppressAutoHyphens/>
        <w:spacing w:line="276" w:lineRule="auto"/>
        <w:ind w:right="565"/>
        <w:jc w:val="both"/>
        <w:rPr>
          <w:rFonts w:ascii="Arial" w:hAnsi="Arial" w:cs="Arial"/>
          <w:bCs/>
          <w:color w:val="000000"/>
          <w:sz w:val="22"/>
          <w:szCs w:val="22"/>
        </w:rPr>
      </w:pPr>
      <w:r w:rsidRPr="004A1041">
        <w:rPr>
          <w:rFonts w:ascii="Arial" w:hAnsi="Arial" w:cs="Arial"/>
          <w:b/>
          <w:sz w:val="22"/>
          <w:szCs w:val="22"/>
        </w:rPr>
        <w:t xml:space="preserve">Odbiór końcowy </w:t>
      </w:r>
      <w:r w:rsidRPr="004A1041">
        <w:rPr>
          <w:rFonts w:ascii="Arial" w:hAnsi="Arial" w:cs="Arial"/>
          <w:sz w:val="22"/>
          <w:szCs w:val="22"/>
        </w:rPr>
        <w:t xml:space="preserve">– wydanie przez Wykonawcę całkowicie Wdrożonego SYSTEMU, zgodnego z Przedmiotem i celem </w:t>
      </w:r>
      <w:r>
        <w:rPr>
          <w:rFonts w:ascii="Arial" w:hAnsi="Arial" w:cs="Arial"/>
          <w:sz w:val="22"/>
          <w:szCs w:val="22"/>
        </w:rPr>
        <w:t>umowy</w:t>
      </w:r>
      <w:r w:rsidRPr="004A1041">
        <w:rPr>
          <w:rFonts w:ascii="Arial" w:hAnsi="Arial" w:cs="Arial"/>
          <w:sz w:val="22"/>
          <w:szCs w:val="22"/>
        </w:rPr>
        <w:t xml:space="preserve">, bez Wad, spełniającego wszystkie wymogi Zamawiającego, w tym po wykonaniu całkowitej migracji, pozytywnym przejściu </w:t>
      </w:r>
      <w:r w:rsidRPr="00D24E63">
        <w:rPr>
          <w:rFonts w:ascii="Arial" w:hAnsi="Arial" w:cs="Arial"/>
          <w:sz w:val="22"/>
          <w:szCs w:val="22"/>
        </w:rPr>
        <w:t>wymaganych testów i pozytywnie zakończonej stabilizacji pracy w ramach Asysty po starcie</w:t>
      </w:r>
      <w:r>
        <w:rPr>
          <w:rFonts w:ascii="Arial" w:hAnsi="Arial" w:cs="Arial"/>
          <w:sz w:val="22"/>
          <w:szCs w:val="22"/>
        </w:rPr>
        <w:t>, zgodnie z § 14</w:t>
      </w:r>
      <w:r w:rsidRPr="00D24E63">
        <w:rPr>
          <w:rFonts w:ascii="Arial" w:hAnsi="Arial" w:cs="Arial"/>
          <w:sz w:val="22"/>
          <w:szCs w:val="22"/>
        </w:rPr>
        <w:t xml:space="preserve"> ust. 4 i 5 i jego bezusterkowy odbiór przez Zamawiającego</w:t>
      </w:r>
      <w:r w:rsidRPr="00D24E63">
        <w:rPr>
          <w:rFonts w:ascii="Arial" w:hAnsi="Arial" w:cs="Arial"/>
          <w:bCs/>
          <w:color w:val="000000"/>
          <w:sz w:val="22"/>
          <w:szCs w:val="22"/>
        </w:rPr>
        <w:t>.</w:t>
      </w:r>
    </w:p>
    <w:p w14:paraId="550DC2E4" w14:textId="77777777" w:rsidR="00005BB3" w:rsidRPr="00333830" w:rsidRDefault="00005BB3" w:rsidP="00005BB3">
      <w:pPr>
        <w:numPr>
          <w:ilvl w:val="0"/>
          <w:numId w:val="64"/>
        </w:numPr>
        <w:suppressAutoHyphens/>
        <w:spacing w:line="276" w:lineRule="auto"/>
        <w:ind w:right="565"/>
        <w:jc w:val="both"/>
        <w:rPr>
          <w:rStyle w:val="eop"/>
          <w:rFonts w:ascii="Arial" w:hAnsi="Arial" w:cs="Arial"/>
          <w:sz w:val="22"/>
          <w:szCs w:val="22"/>
        </w:rPr>
      </w:pPr>
      <w:r w:rsidRPr="003C33D3">
        <w:rPr>
          <w:rStyle w:val="eop"/>
          <w:rFonts w:ascii="Arial" w:hAnsi="Arial" w:cs="Arial"/>
          <w:b/>
          <w:bCs/>
          <w:sz w:val="22"/>
          <w:szCs w:val="22"/>
        </w:rPr>
        <w:t>Oprogramowanie</w:t>
      </w:r>
      <w:r>
        <w:rPr>
          <w:rStyle w:val="eop"/>
          <w:rFonts w:ascii="Arial" w:hAnsi="Arial" w:cs="Arial"/>
          <w:sz w:val="22"/>
          <w:szCs w:val="22"/>
        </w:rPr>
        <w:t xml:space="preserve"> – komponenty SYSTEMU, w tym programy komputerowe stworzone lub dostarczone przez Wykonawcę.</w:t>
      </w:r>
    </w:p>
    <w:p w14:paraId="0BFA996C" w14:textId="560B84CB" w:rsidR="00005BB3" w:rsidRDefault="00005BB3" w:rsidP="00005BB3">
      <w:pPr>
        <w:numPr>
          <w:ilvl w:val="0"/>
          <w:numId w:val="64"/>
        </w:numPr>
        <w:suppressAutoHyphens/>
        <w:spacing w:line="276" w:lineRule="auto"/>
        <w:ind w:left="777" w:right="567" w:hanging="437"/>
        <w:jc w:val="both"/>
        <w:rPr>
          <w:rFonts w:ascii="Arial" w:hAnsi="Arial" w:cs="Arial"/>
          <w:sz w:val="22"/>
          <w:szCs w:val="22"/>
        </w:rPr>
      </w:pPr>
      <w:r w:rsidRPr="009C06EE">
        <w:rPr>
          <w:rFonts w:ascii="Arial" w:hAnsi="Arial" w:cs="Arial"/>
          <w:b/>
          <w:sz w:val="22"/>
          <w:szCs w:val="22"/>
        </w:rPr>
        <w:t xml:space="preserve">Parametryzacja  </w:t>
      </w:r>
      <w:r w:rsidRPr="009C06EE">
        <w:rPr>
          <w:rFonts w:ascii="Arial" w:hAnsi="Arial" w:cs="Arial"/>
          <w:sz w:val="22"/>
          <w:szCs w:val="22"/>
        </w:rPr>
        <w:t xml:space="preserve">- dostosowanie </w:t>
      </w:r>
      <w:r>
        <w:rPr>
          <w:rFonts w:ascii="Arial" w:hAnsi="Arial" w:cs="Arial"/>
          <w:sz w:val="22"/>
          <w:szCs w:val="22"/>
        </w:rPr>
        <w:t>wersji standardowej systemu</w:t>
      </w:r>
      <w:r w:rsidRPr="009C06EE">
        <w:rPr>
          <w:rFonts w:ascii="Arial" w:hAnsi="Arial" w:cs="Arial"/>
          <w:sz w:val="22"/>
          <w:szCs w:val="22"/>
        </w:rPr>
        <w:t xml:space="preserve"> do potrzeb Zamawiającego zgodnie z </w:t>
      </w:r>
      <w:r>
        <w:rPr>
          <w:rFonts w:ascii="Arial" w:hAnsi="Arial" w:cs="Arial"/>
          <w:sz w:val="22"/>
          <w:szCs w:val="22"/>
        </w:rPr>
        <w:t>Załącznikiem 1a, 1b, 1c oraz Koncepcją wdrożenia</w:t>
      </w:r>
      <w:r w:rsidR="00B62FCF">
        <w:rPr>
          <w:rFonts w:ascii="Arial" w:hAnsi="Arial" w:cs="Arial"/>
          <w:sz w:val="22"/>
          <w:szCs w:val="22"/>
        </w:rPr>
        <w:t>.</w:t>
      </w:r>
    </w:p>
    <w:p w14:paraId="27DC69A0" w14:textId="12F24820"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Pr>
          <w:rFonts w:ascii="Arial" w:hAnsi="Arial" w:cs="Arial"/>
          <w:b/>
          <w:sz w:val="22"/>
          <w:szCs w:val="22"/>
        </w:rPr>
        <w:t xml:space="preserve">PENSUM </w:t>
      </w:r>
      <w:r>
        <w:rPr>
          <w:rFonts w:ascii="Arial" w:hAnsi="Arial" w:cs="Arial"/>
          <w:sz w:val="22"/>
          <w:szCs w:val="22"/>
        </w:rPr>
        <w:t>– Uniwersytecki System obsługujący pensum dydaktyczne, stworzony i rozwijany przez Centrum Informatyczne Uniwersytetu Gdańskiego</w:t>
      </w:r>
      <w:r w:rsidR="00B62FCF">
        <w:rPr>
          <w:rFonts w:ascii="Arial" w:hAnsi="Arial" w:cs="Arial"/>
          <w:sz w:val="22"/>
          <w:szCs w:val="22"/>
        </w:rPr>
        <w:t>.</w:t>
      </w:r>
    </w:p>
    <w:p w14:paraId="4DCCEB1A"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 xml:space="preserve">Projekt </w:t>
      </w:r>
      <w:proofErr w:type="spellStart"/>
      <w:r w:rsidRPr="009C06EE">
        <w:rPr>
          <w:rFonts w:ascii="Arial" w:hAnsi="Arial" w:cs="Arial"/>
          <w:b/>
          <w:sz w:val="22"/>
          <w:szCs w:val="22"/>
        </w:rPr>
        <w:t>ProUG</w:t>
      </w:r>
      <w:proofErr w:type="spellEnd"/>
      <w:r w:rsidRPr="009C06EE">
        <w:rPr>
          <w:rFonts w:ascii="Arial" w:hAnsi="Arial" w:cs="Arial"/>
          <w:sz w:val="22"/>
          <w:szCs w:val="22"/>
        </w:rPr>
        <w:t xml:space="preserve"> – „</w:t>
      </w:r>
      <w:proofErr w:type="spellStart"/>
      <w:r w:rsidRPr="009C06EE">
        <w:rPr>
          <w:rFonts w:ascii="Arial" w:hAnsi="Arial" w:cs="Arial"/>
          <w:sz w:val="22"/>
          <w:szCs w:val="22"/>
        </w:rPr>
        <w:t>PROgram</w:t>
      </w:r>
      <w:proofErr w:type="spellEnd"/>
      <w:r w:rsidRPr="009C06EE">
        <w:rPr>
          <w:rFonts w:ascii="Arial" w:hAnsi="Arial" w:cs="Arial"/>
          <w:sz w:val="22"/>
          <w:szCs w:val="22"/>
        </w:rPr>
        <w:t xml:space="preserve"> Rozwoju Uniwersytetu Gdańskiego (</w:t>
      </w:r>
      <w:proofErr w:type="spellStart"/>
      <w:r w:rsidRPr="009C06EE">
        <w:rPr>
          <w:rFonts w:ascii="Arial" w:hAnsi="Arial" w:cs="Arial"/>
          <w:sz w:val="22"/>
          <w:szCs w:val="22"/>
        </w:rPr>
        <w:t>ProUG</w:t>
      </w:r>
      <w:proofErr w:type="spellEnd"/>
      <w:r w:rsidRPr="009C06EE">
        <w:rPr>
          <w:rFonts w:ascii="Arial" w:hAnsi="Arial" w:cs="Arial"/>
          <w:sz w:val="22"/>
          <w:szCs w:val="22"/>
        </w:rPr>
        <w:t>)”.</w:t>
      </w:r>
    </w:p>
    <w:p w14:paraId="49642554" w14:textId="73C5A812"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Rb-WS</w:t>
      </w:r>
      <w:r w:rsidRPr="009C06EE">
        <w:rPr>
          <w:rFonts w:ascii="Arial" w:hAnsi="Arial" w:cs="Arial"/>
          <w:sz w:val="22"/>
          <w:szCs w:val="22"/>
        </w:rPr>
        <w:t xml:space="preserve"> – Sprawozdanie z zakresu klasyfikacji wydatków strukturalnych</w:t>
      </w:r>
      <w:r w:rsidR="00B62FCF">
        <w:rPr>
          <w:rFonts w:ascii="Arial" w:hAnsi="Arial" w:cs="Arial"/>
          <w:sz w:val="22"/>
          <w:szCs w:val="22"/>
        </w:rPr>
        <w:t>.</w:t>
      </w:r>
    </w:p>
    <w:p w14:paraId="21F8DC09"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Rodzaje rejestrów</w:t>
      </w:r>
      <w:r w:rsidRPr="009C06EE">
        <w:rPr>
          <w:rFonts w:ascii="Arial" w:hAnsi="Arial" w:cs="Arial"/>
          <w:sz w:val="22"/>
          <w:szCs w:val="22"/>
        </w:rPr>
        <w:t xml:space="preserve"> – wszelkie rejestry sporządzane z danych wprowadzanych do Systemu, w szczególności rejestry na potrzeby rozliczania podatku VAT</w:t>
      </w:r>
    </w:p>
    <w:p w14:paraId="631E1AE9"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Rodzaj rozrachunku</w:t>
      </w:r>
      <w:r w:rsidRPr="009C06EE">
        <w:rPr>
          <w:rFonts w:ascii="Arial" w:hAnsi="Arial" w:cs="Arial"/>
          <w:sz w:val="22"/>
          <w:szCs w:val="22"/>
        </w:rPr>
        <w:t xml:space="preserve"> – to wewnętrzny podział -</w:t>
      </w:r>
      <w:r>
        <w:rPr>
          <w:rFonts w:ascii="Arial" w:hAnsi="Arial" w:cs="Arial"/>
          <w:sz w:val="22"/>
          <w:szCs w:val="22"/>
        </w:rPr>
        <w:t xml:space="preserve"> grupowanie rozrachunków  np. z </w:t>
      </w:r>
      <w:r w:rsidRPr="009C06EE">
        <w:rPr>
          <w:rFonts w:ascii="Arial" w:hAnsi="Arial" w:cs="Arial"/>
          <w:sz w:val="22"/>
          <w:szCs w:val="22"/>
        </w:rPr>
        <w:t>dostawcami na potrzeby sporządzanych sprawozdań</w:t>
      </w:r>
    </w:p>
    <w:p w14:paraId="14FB4E17" w14:textId="77777777" w:rsidR="00005BB3" w:rsidRPr="009C06EE" w:rsidRDefault="00005BB3" w:rsidP="00005BB3">
      <w:pPr>
        <w:numPr>
          <w:ilvl w:val="0"/>
          <w:numId w:val="64"/>
        </w:numPr>
        <w:suppressAutoHyphens/>
        <w:spacing w:line="276" w:lineRule="auto"/>
        <w:ind w:right="567"/>
        <w:jc w:val="both"/>
        <w:rPr>
          <w:rFonts w:ascii="Arial" w:hAnsi="Arial" w:cs="Arial"/>
          <w:sz w:val="22"/>
          <w:szCs w:val="22"/>
        </w:rPr>
      </w:pPr>
      <w:r w:rsidRPr="009C06EE">
        <w:rPr>
          <w:rFonts w:ascii="Arial" w:hAnsi="Arial" w:cs="Arial"/>
          <w:b/>
          <w:sz w:val="22"/>
          <w:szCs w:val="22"/>
        </w:rPr>
        <w:t>SLA (Service Level Agreement)</w:t>
      </w:r>
      <w:r w:rsidRPr="009C06EE">
        <w:rPr>
          <w:rFonts w:ascii="Arial" w:hAnsi="Arial" w:cs="Arial"/>
          <w:sz w:val="22"/>
          <w:szCs w:val="22"/>
        </w:rPr>
        <w:t xml:space="preserve"> – uzgodniony poziom usług.</w:t>
      </w:r>
    </w:p>
    <w:p w14:paraId="07EF7BFC" w14:textId="77777777" w:rsidR="00005BB3" w:rsidRPr="009C06EE" w:rsidRDefault="00005BB3" w:rsidP="00005BB3">
      <w:pPr>
        <w:numPr>
          <w:ilvl w:val="0"/>
          <w:numId w:val="64"/>
        </w:numPr>
        <w:suppressAutoHyphens/>
        <w:spacing w:line="276" w:lineRule="auto"/>
        <w:ind w:right="567"/>
        <w:jc w:val="both"/>
        <w:rPr>
          <w:rFonts w:ascii="Arial" w:hAnsi="Arial" w:cs="Arial"/>
          <w:sz w:val="22"/>
          <w:szCs w:val="22"/>
        </w:rPr>
      </w:pPr>
      <w:r w:rsidRPr="009471E5">
        <w:rPr>
          <w:rFonts w:ascii="Arial" w:hAnsi="Arial" w:cs="Arial"/>
          <w:b/>
          <w:sz w:val="22"/>
          <w:szCs w:val="22"/>
        </w:rPr>
        <w:t>Środowisko serwerowe</w:t>
      </w:r>
      <w:r>
        <w:rPr>
          <w:rFonts w:ascii="Arial" w:hAnsi="Arial" w:cs="Arial"/>
          <w:sz w:val="22"/>
          <w:szCs w:val="22"/>
        </w:rPr>
        <w:t xml:space="preserve"> – obejmuje Środowisko testowe, deweloperskie i produkcyjne,</w:t>
      </w:r>
    </w:p>
    <w:p w14:paraId="09742BCC" w14:textId="77777777" w:rsidR="00005BB3" w:rsidRPr="009C06EE" w:rsidRDefault="00005BB3" w:rsidP="00005BB3">
      <w:pPr>
        <w:numPr>
          <w:ilvl w:val="0"/>
          <w:numId w:val="64"/>
        </w:numPr>
        <w:suppressAutoHyphens/>
        <w:spacing w:line="276" w:lineRule="auto"/>
        <w:ind w:right="567"/>
        <w:jc w:val="both"/>
        <w:rPr>
          <w:rFonts w:ascii="Arial" w:hAnsi="Arial" w:cs="Arial"/>
          <w:sz w:val="22"/>
          <w:szCs w:val="22"/>
        </w:rPr>
      </w:pPr>
      <w:r w:rsidRPr="009C06EE">
        <w:rPr>
          <w:rFonts w:ascii="Arial" w:hAnsi="Arial" w:cs="Arial"/>
          <w:b/>
          <w:sz w:val="22"/>
          <w:szCs w:val="22"/>
        </w:rPr>
        <w:t xml:space="preserve">Środowisko testowe – </w:t>
      </w:r>
      <w:r w:rsidRPr="009C06EE">
        <w:rPr>
          <w:rFonts w:ascii="Arial" w:hAnsi="Arial" w:cs="Arial"/>
          <w:bCs/>
          <w:sz w:val="22"/>
          <w:szCs w:val="22"/>
        </w:rPr>
        <w:t xml:space="preserve">kontrolowane odseparowane od innych środowisko służące do testów elementów konfiguracji, wydań, usług informatycznych, procesów posiadające odrębne zasoby i wydzieloną bazę danych, którego konfiguracja w pełni odzwierciedla </w:t>
      </w:r>
      <w:r>
        <w:rPr>
          <w:rFonts w:ascii="Arial" w:hAnsi="Arial" w:cs="Arial"/>
          <w:bCs/>
          <w:sz w:val="22"/>
          <w:szCs w:val="22"/>
        </w:rPr>
        <w:t>Ś</w:t>
      </w:r>
      <w:r w:rsidRPr="009C06EE">
        <w:rPr>
          <w:rFonts w:ascii="Arial" w:hAnsi="Arial" w:cs="Arial"/>
          <w:bCs/>
          <w:sz w:val="22"/>
          <w:szCs w:val="22"/>
        </w:rPr>
        <w:t>rodowisko produkcyjne.</w:t>
      </w:r>
    </w:p>
    <w:p w14:paraId="48C0DBE5" w14:textId="77777777" w:rsidR="00005BB3" w:rsidRPr="009C06EE" w:rsidRDefault="00005BB3" w:rsidP="00005BB3">
      <w:pPr>
        <w:numPr>
          <w:ilvl w:val="0"/>
          <w:numId w:val="64"/>
        </w:numPr>
        <w:suppressAutoHyphens/>
        <w:spacing w:line="276" w:lineRule="auto"/>
        <w:ind w:right="567"/>
        <w:jc w:val="both"/>
        <w:rPr>
          <w:rFonts w:ascii="Arial" w:hAnsi="Arial" w:cs="Arial"/>
          <w:bCs/>
          <w:sz w:val="22"/>
          <w:szCs w:val="22"/>
        </w:rPr>
      </w:pPr>
      <w:r w:rsidRPr="009C06EE">
        <w:rPr>
          <w:rFonts w:ascii="Arial" w:hAnsi="Arial" w:cs="Arial"/>
          <w:b/>
          <w:sz w:val="22"/>
          <w:szCs w:val="22"/>
        </w:rPr>
        <w:t xml:space="preserve">Środowisko </w:t>
      </w:r>
      <w:r>
        <w:rPr>
          <w:rFonts w:ascii="Arial" w:hAnsi="Arial" w:cs="Arial"/>
          <w:b/>
          <w:sz w:val="22"/>
          <w:szCs w:val="22"/>
        </w:rPr>
        <w:t>deweloperskie</w:t>
      </w:r>
      <w:r w:rsidRPr="009C06EE">
        <w:rPr>
          <w:rFonts w:ascii="Arial" w:hAnsi="Arial" w:cs="Arial"/>
          <w:b/>
          <w:sz w:val="22"/>
          <w:szCs w:val="22"/>
        </w:rPr>
        <w:t xml:space="preserve"> </w:t>
      </w:r>
      <w:r w:rsidRPr="009C06EE">
        <w:rPr>
          <w:rFonts w:ascii="Arial" w:hAnsi="Arial" w:cs="Arial"/>
          <w:bCs/>
          <w:sz w:val="22"/>
          <w:szCs w:val="22"/>
        </w:rPr>
        <w:t xml:space="preserve">– instalacja SYSTEMU stanowiąca jego kopię w zakresie konfiguracji, modyfikacji i danych przeznaczona do działań rozwojowych wykonywanych przez Zamawiającego i Wykonawcę. </w:t>
      </w:r>
    </w:p>
    <w:p w14:paraId="29C0AF2B" w14:textId="77777777" w:rsidR="00005BB3" w:rsidRPr="00333830" w:rsidRDefault="00005BB3" w:rsidP="00005BB3">
      <w:pPr>
        <w:numPr>
          <w:ilvl w:val="0"/>
          <w:numId w:val="64"/>
        </w:numPr>
        <w:suppressAutoHyphens/>
        <w:spacing w:line="276" w:lineRule="auto"/>
        <w:ind w:right="567"/>
        <w:jc w:val="both"/>
        <w:rPr>
          <w:rFonts w:ascii="Arial" w:hAnsi="Arial" w:cs="Arial"/>
          <w:sz w:val="22"/>
          <w:szCs w:val="22"/>
        </w:rPr>
      </w:pPr>
      <w:r w:rsidRPr="009C06EE">
        <w:rPr>
          <w:rFonts w:ascii="Arial" w:hAnsi="Arial" w:cs="Arial"/>
          <w:b/>
          <w:sz w:val="22"/>
          <w:szCs w:val="22"/>
        </w:rPr>
        <w:t xml:space="preserve">Środowisko produkcyjne – </w:t>
      </w:r>
      <w:r w:rsidRPr="009C06EE">
        <w:rPr>
          <w:rFonts w:ascii="Arial" w:hAnsi="Arial" w:cs="Arial"/>
          <w:bCs/>
          <w:sz w:val="22"/>
          <w:szCs w:val="22"/>
        </w:rPr>
        <w:t>kontrolowan</w:t>
      </w:r>
      <w:r>
        <w:rPr>
          <w:rFonts w:ascii="Arial" w:hAnsi="Arial" w:cs="Arial"/>
          <w:bCs/>
          <w:sz w:val="22"/>
          <w:szCs w:val="22"/>
        </w:rPr>
        <w:t>e</w:t>
      </w:r>
      <w:r w:rsidRPr="009C06EE">
        <w:rPr>
          <w:rFonts w:ascii="Arial" w:hAnsi="Arial" w:cs="Arial"/>
          <w:bCs/>
          <w:sz w:val="22"/>
          <w:szCs w:val="22"/>
        </w:rPr>
        <w:t xml:space="preserve"> środowisko zawierające skonfigurowane „produkcyjnie” elementy konfiguracji używane do dostarczania usług informatycznych.</w:t>
      </w:r>
    </w:p>
    <w:p w14:paraId="600CC954"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Tajemnic</w:t>
      </w:r>
      <w:r>
        <w:rPr>
          <w:rFonts w:ascii="Arial" w:hAnsi="Arial" w:cs="Arial"/>
          <w:b/>
          <w:sz w:val="22"/>
          <w:szCs w:val="22"/>
        </w:rPr>
        <w:t>a</w:t>
      </w:r>
      <w:r w:rsidRPr="009C06EE">
        <w:rPr>
          <w:rFonts w:ascii="Arial" w:hAnsi="Arial" w:cs="Arial"/>
          <w:b/>
          <w:sz w:val="22"/>
          <w:szCs w:val="22"/>
        </w:rPr>
        <w:t xml:space="preserve"> Przedsiębiorstwa Zamawiającego</w:t>
      </w:r>
      <w:r w:rsidRPr="009C06EE">
        <w:rPr>
          <w:rFonts w:ascii="Arial" w:hAnsi="Arial" w:cs="Arial"/>
          <w:sz w:val="22"/>
          <w:szCs w:val="22"/>
        </w:rPr>
        <w:t xml:space="preserve"> – nieujawnione do wiadomości publicznej informacje techniczne, technologiczne, organizacyjne Zamawiającego lub inne informacje posiadające wartość gospodarczą lub istotne znaczenie dla Zamawiającego, do których Wykon</w:t>
      </w:r>
      <w:r>
        <w:rPr>
          <w:rFonts w:ascii="Arial" w:hAnsi="Arial" w:cs="Arial"/>
          <w:sz w:val="22"/>
          <w:szCs w:val="22"/>
        </w:rPr>
        <w:t>awca uzyskał dostęp w związku z </w:t>
      </w:r>
      <w:r w:rsidRPr="009C06EE">
        <w:rPr>
          <w:rFonts w:ascii="Arial" w:hAnsi="Arial" w:cs="Arial"/>
          <w:sz w:val="22"/>
          <w:szCs w:val="22"/>
        </w:rPr>
        <w:t>realizacją zamówienia.</w:t>
      </w:r>
    </w:p>
    <w:p w14:paraId="65948B02"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52459">
        <w:rPr>
          <w:rFonts w:ascii="Arial" w:hAnsi="Arial" w:cs="Arial"/>
          <w:b/>
          <w:sz w:val="22"/>
          <w:szCs w:val="22"/>
        </w:rPr>
        <w:t>UG, Zamawiający, Uczelnia</w:t>
      </w:r>
      <w:r>
        <w:rPr>
          <w:rFonts w:ascii="Arial" w:hAnsi="Arial" w:cs="Arial"/>
          <w:sz w:val="22"/>
          <w:szCs w:val="22"/>
        </w:rPr>
        <w:t xml:space="preserve"> - </w:t>
      </w:r>
      <w:r w:rsidRPr="00000CD8">
        <w:rPr>
          <w:rFonts w:ascii="Arial" w:hAnsi="Arial" w:cs="Arial"/>
          <w:sz w:val="22"/>
          <w:szCs w:val="22"/>
        </w:rPr>
        <w:t xml:space="preserve"> </w:t>
      </w:r>
      <w:r w:rsidRPr="009C06EE">
        <w:rPr>
          <w:rFonts w:ascii="Arial" w:hAnsi="Arial" w:cs="Arial"/>
          <w:sz w:val="22"/>
          <w:szCs w:val="22"/>
        </w:rPr>
        <w:t>Uniwersytet Gdański z siedzibą w Gdańsku.</w:t>
      </w:r>
    </w:p>
    <w:p w14:paraId="0EA5B05C" w14:textId="77777777" w:rsidR="00005BB3" w:rsidRPr="00333830"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US</w:t>
      </w:r>
      <w:r w:rsidRPr="009C06EE">
        <w:rPr>
          <w:rFonts w:ascii="Arial" w:hAnsi="Arial" w:cs="Arial"/>
          <w:sz w:val="22"/>
          <w:szCs w:val="22"/>
        </w:rPr>
        <w:t xml:space="preserve"> – Urząd Skarbowy</w:t>
      </w:r>
    </w:p>
    <w:p w14:paraId="056B6ABB" w14:textId="77777777" w:rsidR="00005BB3" w:rsidRPr="007D26E1" w:rsidRDefault="00005BB3" w:rsidP="00005BB3">
      <w:pPr>
        <w:numPr>
          <w:ilvl w:val="0"/>
          <w:numId w:val="64"/>
        </w:numPr>
        <w:suppressAutoHyphens/>
        <w:spacing w:line="276" w:lineRule="auto"/>
        <w:ind w:right="565"/>
        <w:jc w:val="both"/>
        <w:rPr>
          <w:rFonts w:ascii="Arial" w:hAnsi="Arial" w:cs="Arial"/>
          <w:sz w:val="22"/>
          <w:szCs w:val="22"/>
        </w:rPr>
      </w:pPr>
      <w:r>
        <w:rPr>
          <w:rFonts w:ascii="Arial" w:hAnsi="Arial" w:cs="Arial"/>
          <w:b/>
          <w:sz w:val="22"/>
          <w:szCs w:val="22"/>
        </w:rPr>
        <w:t xml:space="preserve">Utrzymanie SYSTEMU </w:t>
      </w:r>
      <w:r>
        <w:rPr>
          <w:rFonts w:ascii="Arial" w:hAnsi="Arial" w:cs="Arial"/>
          <w:bCs/>
          <w:color w:val="000000"/>
          <w:sz w:val="22"/>
          <w:szCs w:val="22"/>
        </w:rPr>
        <w:t xml:space="preserve">– </w:t>
      </w:r>
      <w:r w:rsidRPr="007D26E1">
        <w:rPr>
          <w:rFonts w:ascii="Arial" w:hAnsi="Arial" w:cs="Arial"/>
          <w:sz w:val="22"/>
          <w:szCs w:val="22"/>
        </w:rPr>
        <w:t xml:space="preserve">Wsparcie świadczone przez Wykonawcę polegające na świadczeniu usług </w:t>
      </w:r>
      <w:r>
        <w:rPr>
          <w:rFonts w:ascii="Arial" w:hAnsi="Arial" w:cs="Arial"/>
          <w:sz w:val="22"/>
          <w:szCs w:val="22"/>
        </w:rPr>
        <w:t>U</w:t>
      </w:r>
      <w:r w:rsidRPr="007D26E1">
        <w:rPr>
          <w:rFonts w:ascii="Arial" w:hAnsi="Arial" w:cs="Arial"/>
          <w:sz w:val="22"/>
          <w:szCs w:val="22"/>
        </w:rPr>
        <w:t>trzymania S</w:t>
      </w:r>
      <w:r>
        <w:rPr>
          <w:rFonts w:ascii="Arial" w:hAnsi="Arial" w:cs="Arial"/>
          <w:sz w:val="22"/>
          <w:szCs w:val="22"/>
        </w:rPr>
        <w:t xml:space="preserve">YSTEMU </w:t>
      </w:r>
      <w:r w:rsidRPr="007D26E1">
        <w:rPr>
          <w:rFonts w:ascii="Arial" w:hAnsi="Arial" w:cs="Arial"/>
          <w:sz w:val="22"/>
          <w:szCs w:val="22"/>
        </w:rPr>
        <w:t xml:space="preserve">powstałego w wyniku realizacji </w:t>
      </w:r>
      <w:r>
        <w:rPr>
          <w:rFonts w:ascii="Arial" w:hAnsi="Arial" w:cs="Arial"/>
          <w:sz w:val="22"/>
          <w:szCs w:val="22"/>
        </w:rPr>
        <w:t>P</w:t>
      </w:r>
      <w:r w:rsidRPr="007D26E1">
        <w:rPr>
          <w:rFonts w:ascii="Arial" w:hAnsi="Arial" w:cs="Arial"/>
          <w:sz w:val="22"/>
          <w:szCs w:val="22"/>
        </w:rPr>
        <w:t xml:space="preserve">rzedmiotu </w:t>
      </w:r>
      <w:r>
        <w:rPr>
          <w:rFonts w:ascii="Arial" w:hAnsi="Arial" w:cs="Arial"/>
          <w:sz w:val="22"/>
          <w:szCs w:val="22"/>
        </w:rPr>
        <w:t>umowy</w:t>
      </w:r>
      <w:r w:rsidRPr="007D26E1">
        <w:rPr>
          <w:rFonts w:ascii="Arial" w:hAnsi="Arial" w:cs="Arial"/>
          <w:sz w:val="22"/>
          <w:szCs w:val="22"/>
        </w:rPr>
        <w:t>, zgodnie z warunkami Utrzymania Systemu określonymi w </w:t>
      </w:r>
      <w:r>
        <w:rPr>
          <w:rFonts w:ascii="Arial" w:hAnsi="Arial" w:cs="Arial"/>
          <w:sz w:val="22"/>
          <w:szCs w:val="22"/>
        </w:rPr>
        <w:t>pkt 22 Załącznika nr 1a</w:t>
      </w:r>
      <w:r w:rsidRPr="007D26E1">
        <w:rPr>
          <w:rFonts w:ascii="Arial" w:hAnsi="Arial" w:cs="Arial"/>
          <w:sz w:val="22"/>
          <w:szCs w:val="22"/>
        </w:rPr>
        <w:t xml:space="preserve">, przez okres 60 miesięcy liczony od daty </w:t>
      </w:r>
      <w:r>
        <w:rPr>
          <w:rFonts w:ascii="Arial" w:hAnsi="Arial" w:cs="Arial"/>
          <w:sz w:val="22"/>
          <w:szCs w:val="22"/>
        </w:rPr>
        <w:t>Odbioru końcowego</w:t>
      </w:r>
      <w:r w:rsidRPr="007D26E1">
        <w:rPr>
          <w:rFonts w:ascii="Arial" w:hAnsi="Arial" w:cs="Arial"/>
          <w:sz w:val="22"/>
          <w:szCs w:val="22"/>
        </w:rPr>
        <w:t xml:space="preserve"> </w:t>
      </w:r>
      <w:r>
        <w:rPr>
          <w:rFonts w:ascii="Arial" w:hAnsi="Arial" w:cs="Arial"/>
          <w:sz w:val="22"/>
          <w:szCs w:val="22"/>
        </w:rPr>
        <w:t>SYSTEMU</w:t>
      </w:r>
      <w:r w:rsidRPr="007D26E1">
        <w:rPr>
          <w:rFonts w:ascii="Arial" w:hAnsi="Arial" w:cs="Arial"/>
          <w:sz w:val="22"/>
          <w:szCs w:val="22"/>
        </w:rPr>
        <w:t>.</w:t>
      </w:r>
    </w:p>
    <w:p w14:paraId="04EA28FB" w14:textId="77777777" w:rsidR="00005BB3" w:rsidRDefault="00005BB3" w:rsidP="00005BB3">
      <w:pPr>
        <w:numPr>
          <w:ilvl w:val="0"/>
          <w:numId w:val="64"/>
        </w:numPr>
        <w:suppressAutoHyphens/>
        <w:spacing w:line="276" w:lineRule="auto"/>
        <w:ind w:right="565"/>
        <w:jc w:val="both"/>
        <w:rPr>
          <w:rFonts w:ascii="Arial" w:hAnsi="Arial" w:cs="Arial"/>
          <w:bCs/>
          <w:color w:val="000000"/>
          <w:sz w:val="22"/>
          <w:szCs w:val="22"/>
        </w:rPr>
      </w:pPr>
      <w:r w:rsidRPr="007D26E1">
        <w:rPr>
          <w:rFonts w:ascii="Arial" w:hAnsi="Arial" w:cs="Arial"/>
          <w:b/>
          <w:sz w:val="22"/>
          <w:szCs w:val="22"/>
        </w:rPr>
        <w:t>Usług</w:t>
      </w:r>
      <w:r>
        <w:rPr>
          <w:rFonts w:ascii="Arial" w:hAnsi="Arial" w:cs="Arial"/>
          <w:b/>
          <w:sz w:val="22"/>
          <w:szCs w:val="22"/>
        </w:rPr>
        <w:t>i</w:t>
      </w:r>
      <w:r w:rsidRPr="007D26E1">
        <w:rPr>
          <w:rFonts w:ascii="Arial" w:hAnsi="Arial" w:cs="Arial"/>
          <w:b/>
          <w:sz w:val="22"/>
          <w:szCs w:val="22"/>
        </w:rPr>
        <w:t xml:space="preserve"> na rzecz rozwoju </w:t>
      </w:r>
      <w:r>
        <w:rPr>
          <w:rFonts w:ascii="Arial" w:hAnsi="Arial" w:cs="Arial"/>
          <w:b/>
          <w:sz w:val="22"/>
          <w:szCs w:val="22"/>
        </w:rPr>
        <w:t>SYSTEMU</w:t>
      </w:r>
      <w:r>
        <w:rPr>
          <w:rFonts w:ascii="Arial" w:hAnsi="Arial" w:cs="Arial"/>
          <w:bCs/>
          <w:color w:val="000000"/>
          <w:sz w:val="22"/>
          <w:szCs w:val="22"/>
        </w:rPr>
        <w:t xml:space="preserve"> – prace w okresie </w:t>
      </w:r>
      <w:r>
        <w:rPr>
          <w:rFonts w:ascii="Arial" w:hAnsi="Arial" w:cs="Arial"/>
          <w:sz w:val="22"/>
          <w:szCs w:val="22"/>
        </w:rPr>
        <w:t xml:space="preserve">60 miesięcy </w:t>
      </w:r>
      <w:r w:rsidRPr="007D26E1">
        <w:rPr>
          <w:rFonts w:ascii="Arial" w:hAnsi="Arial" w:cs="Arial"/>
          <w:sz w:val="22"/>
          <w:szCs w:val="22"/>
        </w:rPr>
        <w:t xml:space="preserve">od daty </w:t>
      </w:r>
      <w:r>
        <w:rPr>
          <w:rFonts w:ascii="Arial" w:hAnsi="Arial" w:cs="Arial"/>
          <w:sz w:val="22"/>
          <w:szCs w:val="22"/>
        </w:rPr>
        <w:t>Odbioru końcowego</w:t>
      </w:r>
      <w:r w:rsidRPr="007D26E1">
        <w:rPr>
          <w:rFonts w:ascii="Arial" w:hAnsi="Arial" w:cs="Arial"/>
          <w:sz w:val="22"/>
          <w:szCs w:val="22"/>
        </w:rPr>
        <w:t xml:space="preserve"> </w:t>
      </w:r>
      <w:r>
        <w:rPr>
          <w:rFonts w:ascii="Arial" w:hAnsi="Arial" w:cs="Arial"/>
          <w:sz w:val="22"/>
          <w:szCs w:val="22"/>
        </w:rPr>
        <w:t>SYSTEMU</w:t>
      </w:r>
      <w:r>
        <w:rPr>
          <w:rFonts w:ascii="Arial" w:hAnsi="Arial" w:cs="Arial"/>
          <w:bCs/>
          <w:color w:val="000000"/>
          <w:sz w:val="22"/>
          <w:szCs w:val="22"/>
        </w:rPr>
        <w:t xml:space="preserve"> związane z rozwojem SYSTEMU wykonywane zgodnie z zapotrzebowaniem zgłaszanym przez Zamawiającego na podstawie karty zlecenia wykonania Usługi na rzecz rozwoju SYSTEMU, stanowiącej załącznik nr 5 do umowy (nr 11 do SIWZ), niewchodzące w zakres prac związanych z Wdrożeniem i Utrzymaniem SYSTEMU.</w:t>
      </w:r>
    </w:p>
    <w:p w14:paraId="2632DCA2" w14:textId="77777777" w:rsidR="00005BB3" w:rsidRPr="00333830" w:rsidRDefault="00005BB3" w:rsidP="00005BB3">
      <w:pPr>
        <w:numPr>
          <w:ilvl w:val="0"/>
          <w:numId w:val="64"/>
        </w:numPr>
        <w:suppressAutoHyphens/>
        <w:spacing w:line="276" w:lineRule="auto"/>
        <w:ind w:right="567"/>
        <w:jc w:val="both"/>
        <w:rPr>
          <w:rFonts w:ascii="Arial" w:hAnsi="Arial" w:cs="Arial"/>
          <w:sz w:val="22"/>
          <w:szCs w:val="22"/>
        </w:rPr>
      </w:pPr>
      <w:r w:rsidRPr="003C33D3">
        <w:rPr>
          <w:rFonts w:ascii="Arial" w:hAnsi="Arial" w:cs="Arial"/>
          <w:b/>
          <w:sz w:val="22"/>
          <w:szCs w:val="22"/>
        </w:rPr>
        <w:t>Wada</w:t>
      </w:r>
      <w:r w:rsidRPr="003C33D3">
        <w:rPr>
          <w:rFonts w:ascii="Arial" w:hAnsi="Arial" w:cs="Arial"/>
          <w:sz w:val="22"/>
          <w:szCs w:val="22"/>
        </w:rPr>
        <w:t xml:space="preserve"> – nieprawidłowe działanie SYSTEMU występujące w postaci: Błędu krytycznego, ważnego</w:t>
      </w:r>
      <w:r>
        <w:rPr>
          <w:rFonts w:ascii="Arial" w:hAnsi="Arial" w:cs="Arial"/>
          <w:sz w:val="22"/>
          <w:szCs w:val="22"/>
        </w:rPr>
        <w:t xml:space="preserve"> lub</w:t>
      </w:r>
      <w:r w:rsidRPr="003C33D3">
        <w:rPr>
          <w:rFonts w:ascii="Arial" w:hAnsi="Arial" w:cs="Arial"/>
          <w:sz w:val="22"/>
          <w:szCs w:val="22"/>
        </w:rPr>
        <w:t xml:space="preserve"> zwykłego.</w:t>
      </w:r>
    </w:p>
    <w:p w14:paraId="0846F637" w14:textId="77777777" w:rsidR="00005BB3" w:rsidRPr="00283517" w:rsidRDefault="00005BB3" w:rsidP="00005BB3">
      <w:pPr>
        <w:numPr>
          <w:ilvl w:val="0"/>
          <w:numId w:val="64"/>
        </w:numPr>
        <w:suppressAutoHyphens/>
        <w:spacing w:line="276" w:lineRule="auto"/>
        <w:ind w:right="567"/>
        <w:jc w:val="both"/>
        <w:rPr>
          <w:rFonts w:ascii="Arial" w:hAnsi="Arial" w:cs="Arial"/>
          <w:sz w:val="22"/>
          <w:szCs w:val="22"/>
        </w:rPr>
      </w:pPr>
      <w:r>
        <w:rPr>
          <w:rFonts w:ascii="Arial" w:hAnsi="Arial" w:cs="Arial"/>
          <w:b/>
          <w:sz w:val="22"/>
          <w:szCs w:val="22"/>
        </w:rPr>
        <w:t>Wersja standardowa systemu</w:t>
      </w:r>
      <w:r w:rsidRPr="009C06EE">
        <w:rPr>
          <w:rFonts w:ascii="Arial" w:hAnsi="Arial" w:cs="Arial"/>
          <w:b/>
          <w:sz w:val="22"/>
          <w:szCs w:val="22"/>
        </w:rPr>
        <w:t xml:space="preserve"> –</w:t>
      </w:r>
      <w:r w:rsidRPr="009C06EE">
        <w:rPr>
          <w:rFonts w:ascii="Arial" w:hAnsi="Arial" w:cs="Arial"/>
          <w:sz w:val="22"/>
          <w:szCs w:val="22"/>
        </w:rPr>
        <w:t xml:space="preserve"> system nieposiadający konfiguracji i modyfikacji specyficznych dla Zamawiającego udostępniający wszystkie funkcje wytworzone przez jego producenta</w:t>
      </w:r>
      <w:r>
        <w:rPr>
          <w:rFonts w:ascii="Arial" w:hAnsi="Arial" w:cs="Arial"/>
          <w:sz w:val="22"/>
          <w:szCs w:val="22"/>
        </w:rPr>
        <w:t>, wymagający Parametryzacji</w:t>
      </w:r>
      <w:r w:rsidRPr="009C06EE">
        <w:rPr>
          <w:rFonts w:ascii="Arial" w:hAnsi="Arial" w:cs="Arial"/>
          <w:sz w:val="22"/>
          <w:szCs w:val="22"/>
        </w:rPr>
        <w:t>.</w:t>
      </w:r>
    </w:p>
    <w:p w14:paraId="25605AC6" w14:textId="77777777" w:rsidR="00005BB3" w:rsidRPr="00333830" w:rsidRDefault="00005BB3" w:rsidP="00005BB3">
      <w:pPr>
        <w:numPr>
          <w:ilvl w:val="0"/>
          <w:numId w:val="64"/>
        </w:numPr>
        <w:suppressAutoHyphens/>
        <w:spacing w:line="276" w:lineRule="auto"/>
        <w:ind w:right="565"/>
        <w:jc w:val="both"/>
        <w:rPr>
          <w:rFonts w:ascii="Arial" w:hAnsi="Arial" w:cs="Arial"/>
          <w:bCs/>
          <w:color w:val="000000"/>
          <w:sz w:val="22"/>
          <w:szCs w:val="22"/>
        </w:rPr>
      </w:pPr>
      <w:r w:rsidRPr="00AA7B2E">
        <w:rPr>
          <w:rFonts w:ascii="Arial" w:hAnsi="Arial" w:cs="Arial"/>
          <w:b/>
          <w:sz w:val="22"/>
          <w:szCs w:val="22"/>
        </w:rPr>
        <w:t xml:space="preserve">Wdrożenie </w:t>
      </w:r>
      <w:r w:rsidRPr="005D22D3">
        <w:rPr>
          <w:rFonts w:ascii="Arial" w:hAnsi="Arial" w:cs="Arial"/>
          <w:sz w:val="22"/>
          <w:szCs w:val="22"/>
        </w:rPr>
        <w:t>- ogół koniecznych i celowych prac mających na celu osiągnięcie w pełni funkcjonalnego SYSTEMU, w tym takich jak</w:t>
      </w:r>
      <w:r>
        <w:rPr>
          <w:rFonts w:ascii="Arial" w:hAnsi="Arial" w:cs="Arial"/>
          <w:sz w:val="22"/>
          <w:szCs w:val="22"/>
        </w:rPr>
        <w:t xml:space="preserve"> instalacja,</w:t>
      </w:r>
      <w:r w:rsidRPr="005D22D3">
        <w:rPr>
          <w:rFonts w:ascii="Arial" w:hAnsi="Arial" w:cs="Arial"/>
          <w:sz w:val="22"/>
          <w:szCs w:val="22"/>
        </w:rPr>
        <w:t xml:space="preserve"> konfiguracja, Parametryzacja i</w:t>
      </w:r>
      <w:r>
        <w:rPr>
          <w:rFonts w:ascii="Arial" w:hAnsi="Arial" w:cs="Arial"/>
          <w:sz w:val="22"/>
          <w:szCs w:val="22"/>
        </w:rPr>
        <w:t> </w:t>
      </w:r>
      <w:r w:rsidRPr="005D22D3">
        <w:rPr>
          <w:rFonts w:ascii="Arial" w:hAnsi="Arial" w:cs="Arial"/>
          <w:sz w:val="22"/>
          <w:szCs w:val="22"/>
        </w:rPr>
        <w:t xml:space="preserve">wykonanie rozszerzeń lub modyfikacji zgodnie z Koncepcją Wdrożenia, przetestowanie poszczególnych elementów SYSTEMU i ich współdziałania, jak też wykonanie dokumentacji i migracji danych. </w:t>
      </w:r>
    </w:p>
    <w:p w14:paraId="7C8719A5"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ZFŚS</w:t>
      </w:r>
      <w:r w:rsidRPr="009C06EE">
        <w:rPr>
          <w:rFonts w:ascii="Arial" w:hAnsi="Arial" w:cs="Arial"/>
          <w:sz w:val="22"/>
          <w:szCs w:val="22"/>
        </w:rPr>
        <w:t xml:space="preserve"> – Zakładowy Fundusz Świadczeń Socjalnych</w:t>
      </w:r>
    </w:p>
    <w:p w14:paraId="65EFC63A" w14:textId="77777777" w:rsidR="00005BB3"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ZNP</w:t>
      </w:r>
      <w:r w:rsidRPr="009C06EE">
        <w:rPr>
          <w:rFonts w:ascii="Arial" w:hAnsi="Arial" w:cs="Arial"/>
          <w:sz w:val="22"/>
          <w:szCs w:val="22"/>
        </w:rPr>
        <w:t xml:space="preserve"> – Związek Nauczycielstwa Polskiego</w:t>
      </w:r>
    </w:p>
    <w:p w14:paraId="3A947F81" w14:textId="77777777" w:rsidR="00005BB3" w:rsidRDefault="00005BB3" w:rsidP="00005BB3">
      <w:pPr>
        <w:numPr>
          <w:ilvl w:val="0"/>
          <w:numId w:val="64"/>
        </w:numPr>
        <w:suppressAutoHyphens/>
        <w:spacing w:line="276" w:lineRule="auto"/>
        <w:ind w:right="565"/>
        <w:jc w:val="both"/>
        <w:rPr>
          <w:rFonts w:ascii="Arial" w:hAnsi="Arial" w:cs="Arial"/>
          <w:bCs/>
          <w:color w:val="000000"/>
          <w:sz w:val="22"/>
          <w:szCs w:val="22"/>
        </w:rPr>
      </w:pPr>
      <w:r>
        <w:rPr>
          <w:rFonts w:ascii="Arial" w:hAnsi="Arial" w:cs="Arial"/>
          <w:b/>
          <w:sz w:val="22"/>
          <w:szCs w:val="22"/>
        </w:rPr>
        <w:t>ZSI lub SYSTEM</w:t>
      </w:r>
      <w:r>
        <w:rPr>
          <w:rFonts w:ascii="Arial" w:hAnsi="Arial" w:cs="Arial"/>
          <w:bCs/>
          <w:color w:val="000000"/>
          <w:sz w:val="22"/>
          <w:szCs w:val="22"/>
        </w:rPr>
        <w:t>– Zintegrowany System Informatyczny klasy ERP wspomagający zarządzaniem Uczelnią, stanowiący przedmiot umowy,</w:t>
      </w:r>
    </w:p>
    <w:p w14:paraId="6DEC48EF" w14:textId="77777777" w:rsidR="00005BB3" w:rsidRPr="009C06EE" w:rsidRDefault="00005BB3" w:rsidP="00005BB3">
      <w:pPr>
        <w:numPr>
          <w:ilvl w:val="0"/>
          <w:numId w:val="64"/>
        </w:numPr>
        <w:suppressAutoHyphens/>
        <w:spacing w:line="276" w:lineRule="auto"/>
        <w:ind w:right="565"/>
        <w:jc w:val="both"/>
        <w:rPr>
          <w:rFonts w:ascii="Arial" w:hAnsi="Arial" w:cs="Arial"/>
          <w:sz w:val="22"/>
          <w:szCs w:val="22"/>
        </w:rPr>
      </w:pPr>
      <w:r w:rsidRPr="009C06EE">
        <w:rPr>
          <w:rFonts w:ascii="Arial" w:hAnsi="Arial" w:cs="Arial"/>
          <w:b/>
          <w:sz w:val="22"/>
          <w:szCs w:val="22"/>
        </w:rPr>
        <w:t>ZUS</w:t>
      </w:r>
      <w:r w:rsidRPr="009C06EE">
        <w:rPr>
          <w:rFonts w:ascii="Arial" w:hAnsi="Arial" w:cs="Arial"/>
          <w:sz w:val="22"/>
          <w:szCs w:val="22"/>
        </w:rPr>
        <w:t xml:space="preserve"> – Zakład Ubezpieczeń Społecznych</w:t>
      </w:r>
    </w:p>
    <w:p w14:paraId="5D6104A3" w14:textId="77777777" w:rsidR="00D67E90" w:rsidRDefault="00D67E90" w:rsidP="00991BF0">
      <w:pPr>
        <w:suppressAutoHyphens/>
        <w:spacing w:line="276" w:lineRule="auto"/>
        <w:ind w:left="720" w:right="565"/>
        <w:jc w:val="both"/>
        <w:rPr>
          <w:rFonts w:ascii="Arial" w:hAnsi="Arial" w:cs="Arial"/>
          <w:bCs/>
          <w:color w:val="000000"/>
          <w:sz w:val="22"/>
          <w:szCs w:val="22"/>
        </w:rPr>
      </w:pPr>
    </w:p>
    <w:p w14:paraId="437AAA0C" w14:textId="77777777" w:rsidR="00C2011C" w:rsidRDefault="00C2011C" w:rsidP="00991BF0">
      <w:pPr>
        <w:suppressAutoHyphens/>
        <w:spacing w:line="276" w:lineRule="auto"/>
        <w:ind w:left="720" w:right="565"/>
        <w:jc w:val="both"/>
        <w:rPr>
          <w:rFonts w:ascii="Arial" w:hAnsi="Arial" w:cs="Arial"/>
          <w:bCs/>
          <w:color w:val="000000"/>
          <w:sz w:val="22"/>
          <w:szCs w:val="22"/>
        </w:rPr>
      </w:pPr>
    </w:p>
    <w:p w14:paraId="53DA6820" w14:textId="77777777" w:rsidR="00C2011C" w:rsidRPr="004A1041" w:rsidRDefault="00C2011C" w:rsidP="00991BF0">
      <w:pPr>
        <w:suppressAutoHyphens/>
        <w:spacing w:line="276" w:lineRule="auto"/>
        <w:ind w:left="720" w:right="565"/>
        <w:jc w:val="both"/>
        <w:rPr>
          <w:rFonts w:ascii="Arial" w:hAnsi="Arial" w:cs="Arial"/>
          <w:bCs/>
          <w:color w:val="000000"/>
          <w:sz w:val="22"/>
          <w:szCs w:val="22"/>
        </w:rPr>
      </w:pPr>
    </w:p>
    <w:p w14:paraId="6DFBBAE7" w14:textId="77777777" w:rsidR="00354E27" w:rsidRPr="009C06EE" w:rsidRDefault="00354E27" w:rsidP="009C06EE">
      <w:pPr>
        <w:spacing w:line="276" w:lineRule="auto"/>
        <w:jc w:val="both"/>
        <w:rPr>
          <w:rFonts w:ascii="Arial" w:hAnsi="Arial" w:cs="Arial"/>
          <w:sz w:val="22"/>
          <w:szCs w:val="22"/>
        </w:rPr>
      </w:pPr>
    </w:p>
    <w:p w14:paraId="6D3E1A04" w14:textId="77777777" w:rsidR="00DA29B1" w:rsidRPr="003969D2" w:rsidRDefault="00636361" w:rsidP="008D76E7">
      <w:pPr>
        <w:spacing w:line="276" w:lineRule="auto"/>
        <w:jc w:val="center"/>
        <w:rPr>
          <w:rFonts w:ascii="Arial" w:hAnsi="Arial" w:cs="Arial"/>
          <w:b/>
          <w:sz w:val="22"/>
          <w:szCs w:val="22"/>
        </w:rPr>
      </w:pPr>
      <w:r w:rsidRPr="003969D2">
        <w:rPr>
          <w:rFonts w:ascii="Arial" w:hAnsi="Arial" w:cs="Arial"/>
          <w:b/>
          <w:sz w:val="22"/>
          <w:szCs w:val="22"/>
        </w:rPr>
        <w:t xml:space="preserve">§ </w:t>
      </w:r>
      <w:r w:rsidR="00DA29B1" w:rsidRPr="003969D2">
        <w:rPr>
          <w:rFonts w:ascii="Arial" w:hAnsi="Arial" w:cs="Arial"/>
          <w:b/>
          <w:sz w:val="22"/>
          <w:szCs w:val="22"/>
        </w:rPr>
        <w:t>1</w:t>
      </w:r>
    </w:p>
    <w:p w14:paraId="0278ED17" w14:textId="6774B142" w:rsidR="00254C5C" w:rsidRPr="003969D2" w:rsidRDefault="00254C5C" w:rsidP="008D76E7">
      <w:pPr>
        <w:jc w:val="center"/>
        <w:rPr>
          <w:rFonts w:ascii="Arial" w:hAnsi="Arial" w:cs="Arial"/>
          <w:b/>
          <w:sz w:val="22"/>
          <w:szCs w:val="22"/>
        </w:rPr>
      </w:pPr>
      <w:r w:rsidRPr="003969D2">
        <w:rPr>
          <w:rFonts w:ascii="Arial" w:hAnsi="Arial" w:cs="Arial"/>
          <w:b/>
          <w:sz w:val="22"/>
          <w:szCs w:val="22"/>
        </w:rPr>
        <w:t xml:space="preserve">Przedmiot </w:t>
      </w:r>
      <w:r w:rsidR="00FC0BCA">
        <w:rPr>
          <w:rFonts w:ascii="Arial" w:hAnsi="Arial" w:cs="Arial"/>
          <w:b/>
          <w:sz w:val="22"/>
          <w:szCs w:val="22"/>
        </w:rPr>
        <w:t>umowy</w:t>
      </w:r>
    </w:p>
    <w:p w14:paraId="742C328A" w14:textId="77777777" w:rsidR="00DA29B1" w:rsidRPr="003969D2" w:rsidRDefault="00DA29B1" w:rsidP="008D76E7">
      <w:pPr>
        <w:spacing w:line="276" w:lineRule="auto"/>
        <w:jc w:val="center"/>
        <w:rPr>
          <w:rFonts w:ascii="Arial" w:hAnsi="Arial" w:cs="Arial"/>
          <w:sz w:val="22"/>
          <w:szCs w:val="22"/>
        </w:rPr>
      </w:pPr>
    </w:p>
    <w:p w14:paraId="5E9BD843" w14:textId="639C211D" w:rsidR="009612CB" w:rsidRPr="00986402" w:rsidRDefault="008A2E4B" w:rsidP="008D76E7">
      <w:pPr>
        <w:numPr>
          <w:ilvl w:val="0"/>
          <w:numId w:val="3"/>
        </w:numPr>
        <w:suppressAutoHyphens/>
        <w:spacing w:line="276" w:lineRule="auto"/>
        <w:ind w:left="284" w:right="-23" w:hanging="284"/>
        <w:jc w:val="both"/>
        <w:rPr>
          <w:rFonts w:ascii="Arial" w:hAnsi="Arial" w:cs="Arial"/>
          <w:bCs/>
          <w:color w:val="000000"/>
          <w:sz w:val="22"/>
          <w:szCs w:val="22"/>
        </w:rPr>
      </w:pPr>
      <w:r w:rsidRPr="003969D2">
        <w:rPr>
          <w:rFonts w:ascii="Arial" w:hAnsi="Arial" w:cs="Arial"/>
          <w:sz w:val="22"/>
          <w:szCs w:val="22"/>
        </w:rPr>
        <w:t xml:space="preserve">Przedmiotem </w:t>
      </w:r>
      <w:r w:rsidR="00FC0BCA">
        <w:rPr>
          <w:rFonts w:ascii="Arial" w:hAnsi="Arial" w:cs="Arial"/>
          <w:sz w:val="22"/>
          <w:szCs w:val="22"/>
        </w:rPr>
        <w:t>umowy</w:t>
      </w:r>
      <w:r w:rsidRPr="003969D2">
        <w:rPr>
          <w:rFonts w:ascii="Arial" w:hAnsi="Arial" w:cs="Arial"/>
          <w:sz w:val="22"/>
          <w:szCs w:val="22"/>
        </w:rPr>
        <w:t xml:space="preserve"> jest </w:t>
      </w:r>
      <w:r w:rsidR="00750C6C" w:rsidRPr="003969D2">
        <w:rPr>
          <w:rFonts w:ascii="Arial" w:hAnsi="Arial" w:cs="Arial"/>
          <w:sz w:val="22"/>
          <w:szCs w:val="22"/>
        </w:rPr>
        <w:t xml:space="preserve">kompleksowa </w:t>
      </w:r>
      <w:r w:rsidR="006520F9">
        <w:rPr>
          <w:rFonts w:ascii="Arial" w:hAnsi="Arial" w:cs="Arial"/>
          <w:sz w:val="22"/>
          <w:szCs w:val="22"/>
        </w:rPr>
        <w:t>dostawa, Wdrożenie, Utrzymanie i usługi w zakresie G</w:t>
      </w:r>
      <w:r w:rsidR="00BF2D12" w:rsidRPr="00BF2D12">
        <w:rPr>
          <w:rFonts w:ascii="Arial" w:hAnsi="Arial" w:cs="Arial"/>
          <w:sz w:val="22"/>
          <w:szCs w:val="22"/>
        </w:rPr>
        <w:t>warancji</w:t>
      </w:r>
      <w:r w:rsidR="006520F9">
        <w:rPr>
          <w:rFonts w:ascii="Arial" w:hAnsi="Arial" w:cs="Arial"/>
          <w:sz w:val="22"/>
          <w:szCs w:val="22"/>
        </w:rPr>
        <w:t xml:space="preserve"> Zintegrowanego Systemu Informatycznego</w:t>
      </w:r>
      <w:r w:rsidR="00BF2D12" w:rsidRPr="00BF2D12">
        <w:rPr>
          <w:rFonts w:ascii="Arial" w:hAnsi="Arial" w:cs="Arial"/>
          <w:sz w:val="22"/>
          <w:szCs w:val="22"/>
        </w:rPr>
        <w:t xml:space="preserve"> klasy ERP wspomagającego zarządzanie Uczelnią</w:t>
      </w:r>
      <w:r w:rsidR="00750C6C" w:rsidRPr="00BF2D12">
        <w:rPr>
          <w:rFonts w:ascii="Arial" w:hAnsi="Arial" w:cs="Arial"/>
          <w:sz w:val="22"/>
          <w:szCs w:val="22"/>
        </w:rPr>
        <w:t>,</w:t>
      </w:r>
      <w:r w:rsidR="00750C6C" w:rsidRPr="003969D2">
        <w:rPr>
          <w:rFonts w:ascii="Arial" w:hAnsi="Arial" w:cs="Arial"/>
          <w:sz w:val="22"/>
          <w:szCs w:val="22"/>
        </w:rPr>
        <w:t xml:space="preserve"> zwanego dalej </w:t>
      </w:r>
      <w:r w:rsidR="008B035E" w:rsidRPr="003969D2">
        <w:rPr>
          <w:rFonts w:ascii="Arial" w:hAnsi="Arial" w:cs="Arial"/>
          <w:b/>
          <w:sz w:val="22"/>
          <w:szCs w:val="22"/>
        </w:rPr>
        <w:t>S</w:t>
      </w:r>
      <w:r w:rsidR="00135BEE" w:rsidRPr="003969D2">
        <w:rPr>
          <w:rFonts w:ascii="Arial" w:hAnsi="Arial" w:cs="Arial"/>
          <w:b/>
          <w:sz w:val="22"/>
          <w:szCs w:val="22"/>
        </w:rPr>
        <w:t>YSTEMEM</w:t>
      </w:r>
      <w:r w:rsidR="00BC35D2">
        <w:rPr>
          <w:rFonts w:ascii="Arial" w:hAnsi="Arial" w:cs="Arial"/>
          <w:sz w:val="22"/>
          <w:szCs w:val="22"/>
        </w:rPr>
        <w:t xml:space="preserve">, </w:t>
      </w:r>
      <w:r w:rsidR="006520F9" w:rsidRPr="00BF2D12">
        <w:rPr>
          <w:rFonts w:ascii="Arial" w:hAnsi="Arial" w:cs="Arial"/>
          <w:sz w:val="22"/>
          <w:szCs w:val="22"/>
        </w:rPr>
        <w:t>wraz ze świadczenie</w:t>
      </w:r>
      <w:r w:rsidR="006520F9">
        <w:rPr>
          <w:rFonts w:ascii="Arial" w:hAnsi="Arial" w:cs="Arial"/>
          <w:sz w:val="22"/>
          <w:szCs w:val="22"/>
        </w:rPr>
        <w:t xml:space="preserve">m usług na rzecz rozwoju SYSTEMU </w:t>
      </w:r>
      <w:r w:rsidR="00860D89">
        <w:rPr>
          <w:rFonts w:ascii="Arial" w:hAnsi="Arial" w:cs="Arial"/>
          <w:sz w:val="22"/>
          <w:szCs w:val="22"/>
        </w:rPr>
        <w:t xml:space="preserve">zgodnie </w:t>
      </w:r>
      <w:r w:rsidR="00983F79">
        <w:rPr>
          <w:rFonts w:ascii="Arial" w:hAnsi="Arial" w:cs="Arial"/>
          <w:sz w:val="22"/>
          <w:szCs w:val="22"/>
        </w:rPr>
        <w:t>z </w:t>
      </w:r>
      <w:r w:rsidR="00860D89">
        <w:rPr>
          <w:rFonts w:ascii="Arial" w:hAnsi="Arial" w:cs="Arial"/>
          <w:sz w:val="22"/>
          <w:szCs w:val="22"/>
        </w:rPr>
        <w:t>z</w:t>
      </w:r>
      <w:r w:rsidR="000914EB">
        <w:rPr>
          <w:rFonts w:ascii="Arial" w:hAnsi="Arial" w:cs="Arial"/>
          <w:sz w:val="22"/>
          <w:szCs w:val="22"/>
        </w:rPr>
        <w:t>akres</w:t>
      </w:r>
      <w:r w:rsidR="00860D89">
        <w:rPr>
          <w:rFonts w:ascii="Arial" w:hAnsi="Arial" w:cs="Arial"/>
          <w:sz w:val="22"/>
          <w:szCs w:val="22"/>
        </w:rPr>
        <w:t>em</w:t>
      </w:r>
      <w:r w:rsidR="000914EB">
        <w:rPr>
          <w:rFonts w:ascii="Arial" w:hAnsi="Arial" w:cs="Arial"/>
          <w:sz w:val="22"/>
          <w:szCs w:val="22"/>
        </w:rPr>
        <w:t xml:space="preserve"> wskazany</w:t>
      </w:r>
      <w:r w:rsidR="00860D89">
        <w:rPr>
          <w:rFonts w:ascii="Arial" w:hAnsi="Arial" w:cs="Arial"/>
          <w:sz w:val="22"/>
          <w:szCs w:val="22"/>
        </w:rPr>
        <w:t>m</w:t>
      </w:r>
      <w:r w:rsidR="000914EB">
        <w:rPr>
          <w:rFonts w:ascii="Arial" w:hAnsi="Arial" w:cs="Arial"/>
          <w:sz w:val="22"/>
          <w:szCs w:val="22"/>
        </w:rPr>
        <w:t xml:space="preserve"> w niniejszej </w:t>
      </w:r>
      <w:r w:rsidR="00D12A10">
        <w:rPr>
          <w:rFonts w:ascii="Arial" w:hAnsi="Arial" w:cs="Arial"/>
          <w:sz w:val="22"/>
          <w:szCs w:val="22"/>
        </w:rPr>
        <w:t>umowie</w:t>
      </w:r>
      <w:r w:rsidR="000914EB">
        <w:rPr>
          <w:rFonts w:ascii="Arial" w:hAnsi="Arial" w:cs="Arial"/>
          <w:sz w:val="22"/>
          <w:szCs w:val="22"/>
        </w:rPr>
        <w:t xml:space="preserve">, w tym jej załącznikach, </w:t>
      </w:r>
      <w:r w:rsidR="00860D89">
        <w:rPr>
          <w:rFonts w:ascii="Arial" w:hAnsi="Arial" w:cs="Arial"/>
          <w:sz w:val="22"/>
          <w:szCs w:val="22"/>
        </w:rPr>
        <w:t xml:space="preserve">m.in. </w:t>
      </w:r>
      <w:r w:rsidR="000914EB">
        <w:rPr>
          <w:rFonts w:ascii="Arial" w:hAnsi="Arial" w:cs="Arial"/>
          <w:sz w:val="22"/>
          <w:szCs w:val="22"/>
        </w:rPr>
        <w:t>obejmując</w:t>
      </w:r>
      <w:r w:rsidR="00860D89">
        <w:rPr>
          <w:rFonts w:ascii="Arial" w:hAnsi="Arial" w:cs="Arial"/>
          <w:sz w:val="22"/>
          <w:szCs w:val="22"/>
        </w:rPr>
        <w:t>a</w:t>
      </w:r>
      <w:r w:rsidR="00BC35D2">
        <w:rPr>
          <w:rFonts w:ascii="Arial" w:hAnsi="Arial" w:cs="Arial"/>
          <w:sz w:val="22"/>
          <w:szCs w:val="22"/>
        </w:rPr>
        <w:t>:</w:t>
      </w:r>
    </w:p>
    <w:p w14:paraId="1BC46420" w14:textId="77777777" w:rsidR="00E27640" w:rsidRPr="00BC35D2" w:rsidRDefault="00983F79" w:rsidP="00AE5F70">
      <w:pPr>
        <w:pStyle w:val="Bezodstpw"/>
        <w:keepLines/>
        <w:numPr>
          <w:ilvl w:val="0"/>
          <w:numId w:val="57"/>
        </w:numPr>
        <w:spacing w:line="276" w:lineRule="auto"/>
        <w:jc w:val="both"/>
        <w:rPr>
          <w:rFonts w:ascii="Arial" w:hAnsi="Arial" w:cs="Arial"/>
          <w:bCs/>
          <w:color w:val="000000"/>
        </w:rPr>
      </w:pPr>
      <w:r>
        <w:rPr>
          <w:rFonts w:ascii="Arial" w:hAnsi="Arial" w:cs="Arial"/>
          <w:bCs/>
          <w:color w:val="000000"/>
        </w:rPr>
        <w:t>o</w:t>
      </w:r>
      <w:r w:rsidR="00E27640">
        <w:rPr>
          <w:rFonts w:ascii="Arial" w:hAnsi="Arial" w:cs="Arial"/>
          <w:bCs/>
          <w:color w:val="000000"/>
        </w:rPr>
        <w:t>rganizację</w:t>
      </w:r>
      <w:r w:rsidR="000A48D8">
        <w:rPr>
          <w:rFonts w:ascii="Arial" w:hAnsi="Arial" w:cs="Arial"/>
          <w:bCs/>
          <w:color w:val="000000"/>
        </w:rPr>
        <w:t xml:space="preserve"> </w:t>
      </w:r>
      <w:r w:rsidR="00EE7FF8">
        <w:rPr>
          <w:rFonts w:ascii="Arial" w:hAnsi="Arial" w:cs="Arial"/>
          <w:bCs/>
          <w:color w:val="000000"/>
        </w:rPr>
        <w:t>projektu;</w:t>
      </w:r>
      <w:r w:rsidR="00E27640">
        <w:rPr>
          <w:rFonts w:ascii="Arial" w:hAnsi="Arial" w:cs="Arial"/>
          <w:bCs/>
          <w:color w:val="000000"/>
        </w:rPr>
        <w:t xml:space="preserve"> </w:t>
      </w:r>
    </w:p>
    <w:p w14:paraId="5841D4AC" w14:textId="2934A964" w:rsidR="00457574"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 xml:space="preserve">wykonanie Analizy Przedwdrożeniowej z wykorzystaniem </w:t>
      </w:r>
      <w:r w:rsidR="009471E5">
        <w:rPr>
          <w:rFonts w:ascii="Arial" w:eastAsia="Times New Roman" w:hAnsi="Arial" w:cs="Arial"/>
        </w:rPr>
        <w:t>Wersji standardowej systemu</w:t>
      </w:r>
      <w:r w:rsidR="00EE7FF8">
        <w:rPr>
          <w:rFonts w:ascii="Arial" w:eastAsia="Times New Roman" w:hAnsi="Arial" w:cs="Arial"/>
        </w:rPr>
        <w:t xml:space="preserve"> wraz z</w:t>
      </w:r>
      <w:r w:rsidR="00983F79">
        <w:rPr>
          <w:rFonts w:ascii="Arial" w:eastAsia="Times New Roman" w:hAnsi="Arial" w:cs="Arial"/>
        </w:rPr>
        <w:t> </w:t>
      </w:r>
      <w:r w:rsidR="00EE7FF8">
        <w:rPr>
          <w:rFonts w:ascii="Arial" w:eastAsia="Times New Roman" w:hAnsi="Arial" w:cs="Arial"/>
        </w:rPr>
        <w:t xml:space="preserve">dostarczeniem dokumentu </w:t>
      </w:r>
      <w:r w:rsidR="00983F79">
        <w:rPr>
          <w:rFonts w:ascii="Arial" w:eastAsia="Times New Roman" w:hAnsi="Arial" w:cs="Arial"/>
        </w:rPr>
        <w:t>K</w:t>
      </w:r>
      <w:r w:rsidR="00EE7FF8">
        <w:rPr>
          <w:rFonts w:ascii="Arial" w:eastAsia="Times New Roman" w:hAnsi="Arial" w:cs="Arial"/>
        </w:rPr>
        <w:t>oncepcji</w:t>
      </w:r>
      <w:r w:rsidR="00983F79">
        <w:rPr>
          <w:rFonts w:ascii="Arial" w:eastAsia="Times New Roman" w:hAnsi="Arial" w:cs="Arial"/>
        </w:rPr>
        <w:t xml:space="preserve"> W</w:t>
      </w:r>
      <w:r w:rsidR="00EE7FF8">
        <w:rPr>
          <w:rFonts w:ascii="Arial" w:eastAsia="Times New Roman" w:hAnsi="Arial" w:cs="Arial"/>
        </w:rPr>
        <w:t>drożenia, którego zakres został opisany w</w:t>
      </w:r>
      <w:r w:rsidR="00983F79">
        <w:rPr>
          <w:rFonts w:ascii="Arial" w:eastAsia="Times New Roman" w:hAnsi="Arial" w:cs="Arial"/>
        </w:rPr>
        <w:t> </w:t>
      </w:r>
      <w:r w:rsidR="00417838">
        <w:rPr>
          <w:rFonts w:ascii="Arial" w:eastAsia="Times New Roman" w:hAnsi="Arial" w:cs="Arial"/>
        </w:rPr>
        <w:t xml:space="preserve">pkt 12 </w:t>
      </w:r>
      <w:r w:rsidR="00D12A10">
        <w:rPr>
          <w:rFonts w:ascii="Arial" w:eastAsia="Times New Roman" w:hAnsi="Arial" w:cs="Arial"/>
        </w:rPr>
        <w:t>Załącznik</w:t>
      </w:r>
      <w:r w:rsidR="00417838">
        <w:rPr>
          <w:rFonts w:ascii="Arial" w:eastAsia="Times New Roman" w:hAnsi="Arial" w:cs="Arial"/>
        </w:rPr>
        <w:t>a</w:t>
      </w:r>
      <w:r w:rsidR="00D12A10">
        <w:rPr>
          <w:rFonts w:ascii="Arial" w:eastAsia="Times New Roman" w:hAnsi="Arial" w:cs="Arial"/>
        </w:rPr>
        <w:t xml:space="preserve"> nr 1</w:t>
      </w:r>
      <w:r w:rsidR="00BD7FE4">
        <w:rPr>
          <w:rFonts w:ascii="Arial" w:eastAsia="Times New Roman" w:hAnsi="Arial" w:cs="Arial"/>
        </w:rPr>
        <w:t xml:space="preserve">a do </w:t>
      </w:r>
      <w:r w:rsidR="00FC0BCA">
        <w:rPr>
          <w:rFonts w:ascii="Arial" w:eastAsia="Times New Roman" w:hAnsi="Arial" w:cs="Arial"/>
        </w:rPr>
        <w:t>umowy</w:t>
      </w:r>
      <w:r w:rsidR="00983F79">
        <w:rPr>
          <w:rFonts w:ascii="Arial" w:eastAsia="Times New Roman" w:hAnsi="Arial" w:cs="Arial"/>
        </w:rPr>
        <w:t>;</w:t>
      </w:r>
    </w:p>
    <w:p w14:paraId="7088BB66" w14:textId="046149A4" w:rsidR="00457574" w:rsidRPr="00457574" w:rsidRDefault="000D5C2B" w:rsidP="00AE5F70">
      <w:pPr>
        <w:pStyle w:val="Bezodstpw"/>
        <w:keepLines/>
        <w:numPr>
          <w:ilvl w:val="0"/>
          <w:numId w:val="57"/>
        </w:numPr>
        <w:spacing w:line="276" w:lineRule="auto"/>
        <w:jc w:val="both"/>
        <w:rPr>
          <w:rFonts w:ascii="Arial" w:hAnsi="Arial" w:cs="Arial"/>
        </w:rPr>
      </w:pPr>
      <w:r>
        <w:rPr>
          <w:rFonts w:ascii="Arial" w:eastAsia="Times New Roman" w:hAnsi="Arial" w:cs="Arial"/>
        </w:rPr>
        <w:t>instalację</w:t>
      </w:r>
      <w:r w:rsidR="00457574" w:rsidRPr="00457574">
        <w:rPr>
          <w:rFonts w:ascii="Arial" w:eastAsia="Times New Roman" w:hAnsi="Arial" w:cs="Arial"/>
        </w:rPr>
        <w:t xml:space="preserve"> trzech środowisk serwerowych w tym: </w:t>
      </w:r>
      <w:r w:rsidR="000A48D8">
        <w:rPr>
          <w:rFonts w:ascii="Arial" w:eastAsia="Times New Roman" w:hAnsi="Arial" w:cs="Arial"/>
        </w:rPr>
        <w:t>Ś</w:t>
      </w:r>
      <w:r w:rsidR="00457574" w:rsidRPr="00457574">
        <w:rPr>
          <w:rFonts w:ascii="Arial" w:eastAsia="Times New Roman" w:hAnsi="Arial" w:cs="Arial"/>
        </w:rPr>
        <w:t>rodowiska produkcyjnego, deweloperskiego i testowego;</w:t>
      </w:r>
    </w:p>
    <w:p w14:paraId="488A2DFE" w14:textId="09EEA536" w:rsidR="00E27640" w:rsidRPr="004D34F4" w:rsidRDefault="00257B41" w:rsidP="00AE5F70">
      <w:pPr>
        <w:pStyle w:val="Bezodstpw"/>
        <w:keepLines/>
        <w:numPr>
          <w:ilvl w:val="0"/>
          <w:numId w:val="57"/>
        </w:numPr>
        <w:spacing w:line="276" w:lineRule="auto"/>
        <w:jc w:val="both"/>
        <w:rPr>
          <w:rFonts w:ascii="Arial" w:hAnsi="Arial" w:cs="Arial"/>
        </w:rPr>
      </w:pPr>
      <w:r>
        <w:rPr>
          <w:rFonts w:ascii="Arial" w:eastAsia="Times New Roman" w:hAnsi="Arial" w:cs="Arial"/>
        </w:rPr>
        <w:t>dostarczenie licencji</w:t>
      </w:r>
      <w:r w:rsidR="00457574" w:rsidRPr="00457574">
        <w:rPr>
          <w:rFonts w:ascii="Arial" w:eastAsia="Times New Roman" w:hAnsi="Arial" w:cs="Arial"/>
        </w:rPr>
        <w:t xml:space="preserve"> i </w:t>
      </w:r>
      <w:r w:rsidR="00345A2C">
        <w:rPr>
          <w:rFonts w:ascii="Arial" w:eastAsia="Times New Roman" w:hAnsi="Arial" w:cs="Arial"/>
        </w:rPr>
        <w:t>zainstalowanie W</w:t>
      </w:r>
      <w:r w:rsidR="004D34F4">
        <w:rPr>
          <w:rFonts w:ascii="Arial" w:eastAsia="Times New Roman" w:hAnsi="Arial" w:cs="Arial"/>
        </w:rPr>
        <w:t xml:space="preserve">ersji standardowej </w:t>
      </w:r>
      <w:r w:rsidR="00345A2C">
        <w:rPr>
          <w:rFonts w:ascii="Arial" w:eastAsia="Times New Roman" w:hAnsi="Arial" w:cs="Arial"/>
        </w:rPr>
        <w:t>systemu</w:t>
      </w:r>
      <w:r w:rsidR="00EE7FF8">
        <w:rPr>
          <w:rFonts w:ascii="Arial" w:eastAsia="Times New Roman" w:hAnsi="Arial" w:cs="Arial"/>
        </w:rPr>
        <w:t xml:space="preserve"> </w:t>
      </w:r>
      <w:r w:rsidR="00457574" w:rsidRPr="00457574">
        <w:rPr>
          <w:rFonts w:ascii="Arial" w:eastAsia="Times New Roman" w:hAnsi="Arial" w:cs="Arial"/>
        </w:rPr>
        <w:t>w </w:t>
      </w:r>
      <w:r w:rsidR="00AB2EC4">
        <w:rPr>
          <w:rFonts w:ascii="Arial" w:eastAsia="Times New Roman" w:hAnsi="Arial" w:cs="Arial"/>
        </w:rPr>
        <w:t>Ś</w:t>
      </w:r>
      <w:r w:rsidR="00457574" w:rsidRPr="00457574">
        <w:rPr>
          <w:rFonts w:ascii="Arial" w:eastAsia="Times New Roman" w:hAnsi="Arial" w:cs="Arial"/>
        </w:rPr>
        <w:t>rodowiskach</w:t>
      </w:r>
      <w:r w:rsidR="004D34F4">
        <w:rPr>
          <w:rFonts w:ascii="Arial" w:eastAsia="Times New Roman" w:hAnsi="Arial" w:cs="Arial"/>
        </w:rPr>
        <w:t>:</w:t>
      </w:r>
      <w:r w:rsidR="00457574" w:rsidRPr="00457574">
        <w:rPr>
          <w:rFonts w:ascii="Arial" w:eastAsia="Times New Roman" w:hAnsi="Arial" w:cs="Arial"/>
        </w:rPr>
        <w:t xml:space="preserve"> </w:t>
      </w:r>
      <w:r w:rsidR="004D34F4">
        <w:rPr>
          <w:rFonts w:ascii="Arial" w:eastAsia="Times New Roman" w:hAnsi="Arial" w:cs="Arial"/>
        </w:rPr>
        <w:t>deweloperskim</w:t>
      </w:r>
      <w:r w:rsidR="00457574" w:rsidRPr="00457574">
        <w:rPr>
          <w:rFonts w:ascii="Arial" w:eastAsia="Times New Roman" w:hAnsi="Arial" w:cs="Arial"/>
        </w:rPr>
        <w:t>, testowym i produkcyjnym;</w:t>
      </w:r>
    </w:p>
    <w:p w14:paraId="78133F83" w14:textId="39E9AEAE" w:rsidR="00457574"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 xml:space="preserve">wykonanie modyfikacji </w:t>
      </w:r>
      <w:r w:rsidR="00345A2C">
        <w:rPr>
          <w:rFonts w:ascii="Arial" w:eastAsia="Times New Roman" w:hAnsi="Arial" w:cs="Arial"/>
        </w:rPr>
        <w:t>Wersji standardowej systemu</w:t>
      </w:r>
      <w:r w:rsidRPr="00457574">
        <w:rPr>
          <w:rFonts w:ascii="Arial" w:eastAsia="Times New Roman" w:hAnsi="Arial" w:cs="Arial"/>
        </w:rPr>
        <w:t xml:space="preserve"> i </w:t>
      </w:r>
      <w:r>
        <w:rPr>
          <w:rFonts w:ascii="Arial" w:eastAsia="Times New Roman" w:hAnsi="Arial" w:cs="Arial"/>
        </w:rPr>
        <w:t>uruchomienie SYSTEMU zgodnego z </w:t>
      </w:r>
      <w:r w:rsidRPr="00457574">
        <w:rPr>
          <w:rFonts w:ascii="Arial" w:eastAsia="Times New Roman" w:hAnsi="Arial" w:cs="Arial"/>
        </w:rPr>
        <w:t xml:space="preserve">Opisem Przedmiotu Zamówienia </w:t>
      </w:r>
      <w:r w:rsidR="00983F79">
        <w:rPr>
          <w:rFonts w:ascii="Arial" w:eastAsia="Times New Roman" w:hAnsi="Arial" w:cs="Arial"/>
        </w:rPr>
        <w:t xml:space="preserve">oraz </w:t>
      </w:r>
      <w:r w:rsidRPr="00457574">
        <w:rPr>
          <w:rFonts w:ascii="Arial" w:eastAsia="Times New Roman" w:hAnsi="Arial" w:cs="Arial"/>
        </w:rPr>
        <w:t>Koncepcją Wdrożenia opracowaną na etapie Analizy Przedwdrożeniowej;</w:t>
      </w:r>
    </w:p>
    <w:p w14:paraId="1578876B" w14:textId="65545D59" w:rsidR="00457574" w:rsidRPr="00B22A2E"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integrację Systemu (jako całości) z systemami używanymi przez Zamawiają</w:t>
      </w:r>
      <w:r w:rsidR="00417838">
        <w:rPr>
          <w:rFonts w:ascii="Arial" w:eastAsia="Times New Roman" w:hAnsi="Arial" w:cs="Arial"/>
        </w:rPr>
        <w:t>cego, zgodnie z opisem w pkt</w:t>
      </w:r>
      <w:r w:rsidRPr="00457574">
        <w:rPr>
          <w:rFonts w:ascii="Arial" w:eastAsia="Times New Roman" w:hAnsi="Arial" w:cs="Arial"/>
        </w:rPr>
        <w:t xml:space="preserve"> </w:t>
      </w:r>
      <w:r w:rsidR="00983F79">
        <w:rPr>
          <w:rFonts w:ascii="Arial" w:eastAsia="Times New Roman" w:hAnsi="Arial" w:cs="Arial"/>
        </w:rPr>
        <w:t xml:space="preserve">12 </w:t>
      </w:r>
      <w:r w:rsidR="005E1F83">
        <w:rPr>
          <w:rFonts w:ascii="Arial" w:eastAsia="Times New Roman" w:hAnsi="Arial" w:cs="Arial"/>
        </w:rPr>
        <w:t>Załącznika nr 1a</w:t>
      </w:r>
      <w:r w:rsidR="00BD7FE4">
        <w:rPr>
          <w:rFonts w:ascii="Arial" w:eastAsia="Times New Roman" w:hAnsi="Arial" w:cs="Arial"/>
        </w:rPr>
        <w:t xml:space="preserve"> do </w:t>
      </w:r>
      <w:r w:rsidR="00FC0BCA">
        <w:rPr>
          <w:rFonts w:ascii="Arial" w:eastAsia="Times New Roman" w:hAnsi="Arial" w:cs="Arial"/>
        </w:rPr>
        <w:t>umowy</w:t>
      </w:r>
      <w:r w:rsidR="00403080">
        <w:rPr>
          <w:rFonts w:ascii="Arial" w:eastAsia="Times New Roman" w:hAnsi="Arial" w:cs="Arial"/>
        </w:rPr>
        <w:t xml:space="preserve"> </w:t>
      </w:r>
      <w:r w:rsidRPr="00457574">
        <w:rPr>
          <w:rFonts w:ascii="Arial" w:eastAsia="Times New Roman" w:hAnsi="Arial" w:cs="Arial"/>
        </w:rPr>
        <w:t>oraz Koncepcją Wdrożenia;</w:t>
      </w:r>
    </w:p>
    <w:p w14:paraId="622CFCB5" w14:textId="72E78A76" w:rsidR="00B22A2E" w:rsidRPr="00457574" w:rsidRDefault="00B22A2E" w:rsidP="00AE5F70">
      <w:pPr>
        <w:pStyle w:val="Bezodstpw"/>
        <w:keepLines/>
        <w:numPr>
          <w:ilvl w:val="0"/>
          <w:numId w:val="57"/>
        </w:numPr>
        <w:spacing w:line="276" w:lineRule="auto"/>
        <w:jc w:val="both"/>
        <w:rPr>
          <w:rFonts w:ascii="Arial" w:hAnsi="Arial" w:cs="Arial"/>
        </w:rPr>
      </w:pPr>
      <w:r>
        <w:rPr>
          <w:rFonts w:ascii="Arial" w:eastAsia="Times New Roman" w:hAnsi="Arial" w:cs="Arial"/>
        </w:rPr>
        <w:t>migrację danych;</w:t>
      </w:r>
    </w:p>
    <w:p w14:paraId="4BEFCD0A" w14:textId="77777777" w:rsidR="00457574"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przeprowadzenie szkoleń użytkowników, programistów i administratorów;</w:t>
      </w:r>
    </w:p>
    <w:p w14:paraId="4999E92D" w14:textId="77777777" w:rsidR="00457574"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 xml:space="preserve">świadczenie </w:t>
      </w:r>
      <w:r w:rsidR="000606C6">
        <w:rPr>
          <w:rFonts w:ascii="Arial" w:eastAsia="Times New Roman" w:hAnsi="Arial" w:cs="Arial"/>
        </w:rPr>
        <w:t>A</w:t>
      </w:r>
      <w:r w:rsidRPr="00457574">
        <w:rPr>
          <w:rFonts w:ascii="Arial" w:eastAsia="Times New Roman" w:hAnsi="Arial" w:cs="Arial"/>
        </w:rPr>
        <w:t xml:space="preserve">systy po </w:t>
      </w:r>
      <w:r w:rsidR="00EE7FF8">
        <w:rPr>
          <w:rFonts w:ascii="Arial" w:eastAsia="Times New Roman" w:hAnsi="Arial" w:cs="Arial"/>
        </w:rPr>
        <w:t>starcie</w:t>
      </w:r>
      <w:r w:rsidR="00B07DD2">
        <w:rPr>
          <w:rFonts w:ascii="Arial" w:eastAsia="Times New Roman" w:hAnsi="Arial" w:cs="Arial"/>
        </w:rPr>
        <w:t>;</w:t>
      </w:r>
    </w:p>
    <w:p w14:paraId="30933672" w14:textId="54DF1437" w:rsidR="00457574"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 xml:space="preserve">świadczenie usługi </w:t>
      </w:r>
      <w:r w:rsidR="000914EB">
        <w:rPr>
          <w:rFonts w:ascii="Arial" w:eastAsia="Times New Roman" w:hAnsi="Arial" w:cs="Arial"/>
        </w:rPr>
        <w:t>U</w:t>
      </w:r>
      <w:r w:rsidRPr="00457574">
        <w:rPr>
          <w:rFonts w:ascii="Arial" w:eastAsia="Times New Roman" w:hAnsi="Arial" w:cs="Arial"/>
        </w:rPr>
        <w:t xml:space="preserve">trzymania </w:t>
      </w:r>
      <w:r w:rsidR="00361BBA" w:rsidRPr="00457574">
        <w:rPr>
          <w:rFonts w:ascii="Arial" w:eastAsia="Times New Roman" w:hAnsi="Arial" w:cs="Arial"/>
        </w:rPr>
        <w:t>S</w:t>
      </w:r>
      <w:r w:rsidR="00361BBA">
        <w:rPr>
          <w:rFonts w:ascii="Arial" w:eastAsia="Times New Roman" w:hAnsi="Arial" w:cs="Arial"/>
        </w:rPr>
        <w:t>YSTEMU</w:t>
      </w:r>
      <w:r w:rsidR="00361BBA" w:rsidRPr="00457574">
        <w:rPr>
          <w:rFonts w:ascii="Arial" w:eastAsia="Times New Roman" w:hAnsi="Arial" w:cs="Arial"/>
        </w:rPr>
        <w:t xml:space="preserve"> </w:t>
      </w:r>
      <w:r w:rsidRPr="00457574">
        <w:rPr>
          <w:rFonts w:ascii="Arial" w:eastAsia="Times New Roman" w:hAnsi="Arial" w:cs="Arial"/>
        </w:rPr>
        <w:t xml:space="preserve">obejmującej </w:t>
      </w:r>
      <w:r w:rsidR="00BF0082">
        <w:rPr>
          <w:rFonts w:ascii="Arial" w:eastAsia="Times New Roman" w:hAnsi="Arial" w:cs="Arial"/>
        </w:rPr>
        <w:t xml:space="preserve">m.in. </w:t>
      </w:r>
      <w:r w:rsidRPr="00457574">
        <w:rPr>
          <w:rFonts w:ascii="Arial" w:eastAsia="Times New Roman" w:hAnsi="Arial" w:cs="Arial"/>
        </w:rPr>
        <w:t xml:space="preserve">aktualizacje wynikające ze zmian przepisów prawa oraz </w:t>
      </w:r>
      <w:r w:rsidR="00B73660">
        <w:rPr>
          <w:rFonts w:ascii="Arial" w:eastAsia="Times New Roman" w:hAnsi="Arial" w:cs="Arial"/>
        </w:rPr>
        <w:t xml:space="preserve">Usług Gwarancji obejmującej </w:t>
      </w:r>
      <w:r w:rsidR="00E9463A">
        <w:rPr>
          <w:rFonts w:ascii="Arial" w:eastAsia="Times New Roman" w:hAnsi="Arial" w:cs="Arial"/>
        </w:rPr>
        <w:t xml:space="preserve">m.in. </w:t>
      </w:r>
      <w:r w:rsidRPr="00457574">
        <w:rPr>
          <w:rFonts w:ascii="Arial" w:eastAsia="Times New Roman" w:hAnsi="Arial" w:cs="Arial"/>
        </w:rPr>
        <w:t>usuwa</w:t>
      </w:r>
      <w:r w:rsidR="000914EB">
        <w:rPr>
          <w:rFonts w:ascii="Arial" w:eastAsia="Times New Roman" w:hAnsi="Arial" w:cs="Arial"/>
        </w:rPr>
        <w:t>nie</w:t>
      </w:r>
      <w:r w:rsidRPr="00457574">
        <w:rPr>
          <w:rFonts w:ascii="Arial" w:eastAsia="Times New Roman" w:hAnsi="Arial" w:cs="Arial"/>
        </w:rPr>
        <w:t xml:space="preserve"> </w:t>
      </w:r>
      <w:r w:rsidR="000914EB">
        <w:rPr>
          <w:rFonts w:ascii="Arial" w:eastAsia="Times New Roman" w:hAnsi="Arial" w:cs="Arial"/>
        </w:rPr>
        <w:t>Wad (w tym</w:t>
      </w:r>
      <w:r w:rsidR="00EE7FF8">
        <w:rPr>
          <w:rFonts w:ascii="Arial" w:eastAsia="Times New Roman" w:hAnsi="Arial" w:cs="Arial"/>
        </w:rPr>
        <w:t xml:space="preserve"> </w:t>
      </w:r>
      <w:r w:rsidR="000914EB">
        <w:rPr>
          <w:rFonts w:ascii="Arial" w:eastAsia="Times New Roman" w:hAnsi="Arial" w:cs="Arial"/>
        </w:rPr>
        <w:t>Błędów)</w:t>
      </w:r>
      <w:r w:rsidRPr="00457574">
        <w:rPr>
          <w:rFonts w:ascii="Arial" w:eastAsia="Times New Roman" w:hAnsi="Arial" w:cs="Arial"/>
        </w:rPr>
        <w:t xml:space="preserve"> wykryt</w:t>
      </w:r>
      <w:r w:rsidR="000914EB">
        <w:rPr>
          <w:rFonts w:ascii="Arial" w:eastAsia="Times New Roman" w:hAnsi="Arial" w:cs="Arial"/>
        </w:rPr>
        <w:t>ych</w:t>
      </w:r>
      <w:r w:rsidRPr="00457574">
        <w:rPr>
          <w:rFonts w:ascii="Arial" w:eastAsia="Times New Roman" w:hAnsi="Arial" w:cs="Arial"/>
        </w:rPr>
        <w:t xml:space="preserve"> w trakcie użytkowania </w:t>
      </w:r>
      <w:r w:rsidR="000914EB">
        <w:rPr>
          <w:rFonts w:ascii="Arial" w:eastAsia="Times New Roman" w:hAnsi="Arial" w:cs="Arial"/>
        </w:rPr>
        <w:t>S</w:t>
      </w:r>
      <w:r w:rsidR="00EE7FF8">
        <w:rPr>
          <w:rFonts w:ascii="Arial" w:eastAsia="Times New Roman" w:hAnsi="Arial" w:cs="Arial"/>
        </w:rPr>
        <w:t>YSTEMU</w:t>
      </w:r>
      <w:r w:rsidRPr="00457574">
        <w:rPr>
          <w:rFonts w:ascii="Arial" w:eastAsia="Times New Roman" w:hAnsi="Arial" w:cs="Arial"/>
        </w:rPr>
        <w:t>;</w:t>
      </w:r>
    </w:p>
    <w:p w14:paraId="1A9C77C0" w14:textId="77777777" w:rsidR="00BC35D2" w:rsidRPr="00457574" w:rsidRDefault="00457574" w:rsidP="00AE5F70">
      <w:pPr>
        <w:pStyle w:val="Bezodstpw"/>
        <w:keepLines/>
        <w:numPr>
          <w:ilvl w:val="0"/>
          <w:numId w:val="57"/>
        </w:numPr>
        <w:spacing w:line="276" w:lineRule="auto"/>
        <w:jc w:val="both"/>
        <w:rPr>
          <w:rFonts w:ascii="Arial" w:hAnsi="Arial" w:cs="Arial"/>
        </w:rPr>
      </w:pPr>
      <w:r w:rsidRPr="00457574">
        <w:rPr>
          <w:rFonts w:ascii="Arial" w:eastAsia="Times New Roman" w:hAnsi="Arial" w:cs="Arial"/>
        </w:rPr>
        <w:t xml:space="preserve">świadczenie </w:t>
      </w:r>
      <w:r w:rsidR="00EA52C6">
        <w:rPr>
          <w:rFonts w:ascii="Arial" w:eastAsia="Times New Roman" w:hAnsi="Arial" w:cs="Arial"/>
        </w:rPr>
        <w:t>U</w:t>
      </w:r>
      <w:r w:rsidRPr="00457574">
        <w:rPr>
          <w:rFonts w:ascii="Arial" w:eastAsia="Times New Roman" w:hAnsi="Arial" w:cs="Arial"/>
        </w:rPr>
        <w:t xml:space="preserve">sług na rzecz rozwoju </w:t>
      </w:r>
      <w:r w:rsidR="00EE7FF8">
        <w:rPr>
          <w:rFonts w:ascii="Arial" w:eastAsia="Times New Roman" w:hAnsi="Arial" w:cs="Arial"/>
        </w:rPr>
        <w:t>SYSTEMU</w:t>
      </w:r>
      <w:r w:rsidRPr="00457574">
        <w:rPr>
          <w:rFonts w:ascii="Arial" w:eastAsia="Times New Roman" w:hAnsi="Arial" w:cs="Arial"/>
        </w:rPr>
        <w:t xml:space="preserve"> w łącznej liczbie 1280 roboczogodzin;</w:t>
      </w:r>
    </w:p>
    <w:p w14:paraId="7FAACD66" w14:textId="657BD0C7" w:rsidR="0078024B" w:rsidRPr="003F6765" w:rsidRDefault="0078024B" w:rsidP="003C33D3">
      <w:pPr>
        <w:suppressAutoHyphens/>
        <w:spacing w:line="276" w:lineRule="auto"/>
        <w:ind w:left="284" w:right="-23"/>
        <w:jc w:val="both"/>
        <w:rPr>
          <w:rFonts w:ascii="Arial" w:hAnsi="Arial" w:cs="Arial"/>
          <w:bCs/>
          <w:color w:val="000000"/>
          <w:sz w:val="22"/>
          <w:szCs w:val="22"/>
        </w:rPr>
      </w:pPr>
      <w:r w:rsidRPr="003F6765">
        <w:rPr>
          <w:rFonts w:ascii="Arial" w:hAnsi="Arial" w:cs="Arial"/>
          <w:sz w:val="22"/>
          <w:szCs w:val="22"/>
        </w:rPr>
        <w:t xml:space="preserve">Celem </w:t>
      </w:r>
      <w:r w:rsidR="00FC0BCA">
        <w:rPr>
          <w:rFonts w:ascii="Arial" w:hAnsi="Arial" w:cs="Arial"/>
          <w:sz w:val="22"/>
          <w:szCs w:val="22"/>
        </w:rPr>
        <w:t>umowy</w:t>
      </w:r>
      <w:r w:rsidRPr="003F6765">
        <w:rPr>
          <w:rFonts w:ascii="Arial" w:hAnsi="Arial" w:cs="Arial"/>
          <w:sz w:val="22"/>
          <w:szCs w:val="22"/>
        </w:rPr>
        <w:t xml:space="preserve"> jest uzyskanie SYSTEMU, pozwalającego na bieżące uzyskiwanie prawdziwych, spójnych, aktualnych, pełnych i kompletnych danych oraz informacji zarządczych we wszystkich obszarach działalności Zamawiającego, których dotyczy </w:t>
      </w:r>
      <w:r w:rsidR="00216D8F">
        <w:rPr>
          <w:rFonts w:ascii="Arial" w:hAnsi="Arial" w:cs="Arial"/>
          <w:sz w:val="22"/>
          <w:szCs w:val="22"/>
        </w:rPr>
        <w:t>P</w:t>
      </w:r>
      <w:r w:rsidRPr="003F6765">
        <w:rPr>
          <w:rFonts w:ascii="Arial" w:hAnsi="Arial" w:cs="Arial"/>
          <w:sz w:val="22"/>
          <w:szCs w:val="22"/>
        </w:rPr>
        <w:t xml:space="preserve">rzedmiot </w:t>
      </w:r>
      <w:r w:rsidR="00FC0BCA">
        <w:rPr>
          <w:rFonts w:ascii="Arial" w:hAnsi="Arial" w:cs="Arial"/>
          <w:sz w:val="22"/>
          <w:szCs w:val="22"/>
        </w:rPr>
        <w:t>umowy</w:t>
      </w:r>
      <w:r w:rsidRPr="003F6765">
        <w:rPr>
          <w:rFonts w:ascii="Arial" w:hAnsi="Arial" w:cs="Arial"/>
          <w:sz w:val="22"/>
          <w:szCs w:val="22"/>
        </w:rPr>
        <w:t>.</w:t>
      </w:r>
    </w:p>
    <w:p w14:paraId="5696BB4A" w14:textId="434DED0A" w:rsidR="008A2E4B" w:rsidRPr="003969D2" w:rsidRDefault="00096271" w:rsidP="008D76E7">
      <w:pPr>
        <w:numPr>
          <w:ilvl w:val="1"/>
          <w:numId w:val="1"/>
        </w:numPr>
        <w:tabs>
          <w:tab w:val="clear" w:pos="435"/>
        </w:tabs>
        <w:spacing w:line="276" w:lineRule="auto"/>
        <w:ind w:left="284" w:hanging="284"/>
        <w:jc w:val="both"/>
        <w:rPr>
          <w:rFonts w:ascii="Arial" w:hAnsi="Arial" w:cs="Arial"/>
          <w:sz w:val="22"/>
          <w:szCs w:val="22"/>
        </w:rPr>
      </w:pPr>
      <w:r w:rsidRPr="003969D2">
        <w:rPr>
          <w:rFonts w:ascii="Arial" w:hAnsi="Arial" w:cs="Arial"/>
          <w:sz w:val="22"/>
          <w:szCs w:val="22"/>
        </w:rPr>
        <w:t xml:space="preserve">Na mocy </w:t>
      </w:r>
      <w:r w:rsidR="00FC0BCA">
        <w:rPr>
          <w:rFonts w:ascii="Arial" w:hAnsi="Arial" w:cs="Arial"/>
          <w:sz w:val="22"/>
          <w:szCs w:val="22"/>
        </w:rPr>
        <w:t>niniejszej umowy</w:t>
      </w:r>
      <w:r w:rsidRPr="003969D2">
        <w:rPr>
          <w:rFonts w:ascii="Arial" w:hAnsi="Arial" w:cs="Arial"/>
          <w:sz w:val="22"/>
          <w:szCs w:val="22"/>
        </w:rPr>
        <w:t xml:space="preserve"> Zamawiający zamawia, zaś Wykonawca zobowiązuje się do zrealizowania pełnego zakr</w:t>
      </w:r>
      <w:r w:rsidR="00472357" w:rsidRPr="003969D2">
        <w:rPr>
          <w:rFonts w:ascii="Arial" w:hAnsi="Arial" w:cs="Arial"/>
          <w:sz w:val="22"/>
          <w:szCs w:val="22"/>
        </w:rPr>
        <w:t xml:space="preserve">esu rzeczowego </w:t>
      </w:r>
      <w:r w:rsidR="00FC0BCA">
        <w:rPr>
          <w:rFonts w:ascii="Arial" w:hAnsi="Arial" w:cs="Arial"/>
          <w:sz w:val="22"/>
          <w:szCs w:val="22"/>
        </w:rPr>
        <w:t>niniejszej umowy</w:t>
      </w:r>
      <w:r w:rsidR="00F83C90" w:rsidRPr="003969D2">
        <w:rPr>
          <w:rFonts w:ascii="Arial" w:hAnsi="Arial" w:cs="Arial"/>
          <w:sz w:val="22"/>
          <w:szCs w:val="22"/>
        </w:rPr>
        <w:t xml:space="preserve"> zgodnie z </w:t>
      </w:r>
      <w:r w:rsidRPr="003969D2">
        <w:rPr>
          <w:rFonts w:ascii="Arial" w:hAnsi="Arial" w:cs="Arial"/>
          <w:sz w:val="22"/>
          <w:szCs w:val="22"/>
        </w:rPr>
        <w:t>warunkami przeprowadzonego postępowania opisanymi w Specyfikacji Istotnych Wa</w:t>
      </w:r>
      <w:r w:rsidR="002D5401" w:rsidRPr="003969D2">
        <w:rPr>
          <w:rFonts w:ascii="Arial" w:hAnsi="Arial" w:cs="Arial"/>
          <w:sz w:val="22"/>
          <w:szCs w:val="22"/>
        </w:rPr>
        <w:t>runków Zamówienia (dalej SIWZ)</w:t>
      </w:r>
      <w:r w:rsidR="00320A06">
        <w:rPr>
          <w:rFonts w:ascii="Arial" w:hAnsi="Arial" w:cs="Arial"/>
          <w:sz w:val="22"/>
          <w:szCs w:val="22"/>
        </w:rPr>
        <w:t>,</w:t>
      </w:r>
      <w:r w:rsidR="00C75177" w:rsidRPr="003969D2">
        <w:rPr>
          <w:rFonts w:ascii="Arial" w:hAnsi="Arial" w:cs="Arial"/>
          <w:sz w:val="22"/>
          <w:szCs w:val="22"/>
        </w:rPr>
        <w:t xml:space="preserve"> </w:t>
      </w:r>
      <w:r w:rsidRPr="003969D2">
        <w:rPr>
          <w:rFonts w:ascii="Arial" w:hAnsi="Arial" w:cs="Arial"/>
          <w:sz w:val="22"/>
          <w:szCs w:val="22"/>
        </w:rPr>
        <w:t>obowiązującymi przepisami</w:t>
      </w:r>
      <w:r w:rsidR="008E4C8A" w:rsidRPr="003969D2">
        <w:rPr>
          <w:rFonts w:ascii="Arial" w:hAnsi="Arial" w:cs="Arial"/>
          <w:sz w:val="22"/>
          <w:szCs w:val="22"/>
        </w:rPr>
        <w:t xml:space="preserve"> prawa</w:t>
      </w:r>
      <w:r w:rsidRPr="003969D2">
        <w:rPr>
          <w:rFonts w:ascii="Arial" w:hAnsi="Arial" w:cs="Arial"/>
          <w:sz w:val="22"/>
          <w:szCs w:val="22"/>
        </w:rPr>
        <w:t>, ogólnie przyjętą wiedzą w tym zakresie, ofertą Wykonawcy oraz ustaleniami z Zamawiającym.</w:t>
      </w:r>
    </w:p>
    <w:p w14:paraId="6F9BDBD3" w14:textId="1DDDB61B" w:rsidR="00CF04FA" w:rsidRPr="003969D2" w:rsidRDefault="00CF04FA" w:rsidP="00CF04FA">
      <w:pPr>
        <w:numPr>
          <w:ilvl w:val="1"/>
          <w:numId w:val="1"/>
        </w:numPr>
        <w:tabs>
          <w:tab w:val="clear" w:pos="435"/>
        </w:tabs>
        <w:spacing w:line="276" w:lineRule="auto"/>
        <w:ind w:left="284" w:hanging="293"/>
        <w:jc w:val="both"/>
        <w:rPr>
          <w:rFonts w:ascii="Arial" w:hAnsi="Arial" w:cs="Arial"/>
          <w:sz w:val="22"/>
          <w:szCs w:val="22"/>
        </w:rPr>
      </w:pPr>
      <w:r w:rsidRPr="003969D2">
        <w:rPr>
          <w:rFonts w:ascii="Arial" w:hAnsi="Arial" w:cs="Arial"/>
          <w:sz w:val="22"/>
          <w:szCs w:val="22"/>
        </w:rPr>
        <w:t>Szczegó</w:t>
      </w:r>
      <w:r w:rsidR="00CD0164">
        <w:rPr>
          <w:rFonts w:ascii="Arial" w:hAnsi="Arial" w:cs="Arial"/>
          <w:sz w:val="22"/>
          <w:szCs w:val="22"/>
        </w:rPr>
        <w:t xml:space="preserve">łowy opis przedmiotu zamówienia, </w:t>
      </w:r>
      <w:r w:rsidR="00677591">
        <w:rPr>
          <w:rFonts w:ascii="Arial" w:hAnsi="Arial" w:cs="Arial"/>
          <w:sz w:val="22"/>
          <w:szCs w:val="22"/>
        </w:rPr>
        <w:t xml:space="preserve">jego wymagane </w:t>
      </w:r>
      <w:r w:rsidR="00702092" w:rsidRPr="003969D2">
        <w:rPr>
          <w:rFonts w:ascii="Arial" w:hAnsi="Arial" w:cs="Arial"/>
          <w:sz w:val="22"/>
          <w:szCs w:val="22"/>
        </w:rPr>
        <w:t>funkcjonalności</w:t>
      </w:r>
      <w:r w:rsidR="00CD0164">
        <w:rPr>
          <w:rFonts w:ascii="Arial" w:hAnsi="Arial" w:cs="Arial"/>
          <w:sz w:val="22"/>
          <w:szCs w:val="22"/>
        </w:rPr>
        <w:t xml:space="preserve"> oraz sprawozdawczość zewnętrzną</w:t>
      </w:r>
      <w:r w:rsidR="00702092" w:rsidRPr="003969D2">
        <w:rPr>
          <w:rFonts w:ascii="Arial" w:hAnsi="Arial" w:cs="Arial"/>
          <w:sz w:val="22"/>
          <w:szCs w:val="22"/>
        </w:rPr>
        <w:t xml:space="preserve"> </w:t>
      </w:r>
      <w:r w:rsidRPr="003969D2">
        <w:rPr>
          <w:rFonts w:ascii="Arial" w:hAnsi="Arial" w:cs="Arial"/>
          <w:sz w:val="22"/>
          <w:szCs w:val="22"/>
        </w:rPr>
        <w:t>określa</w:t>
      </w:r>
      <w:r w:rsidR="00B17C1D" w:rsidRPr="003969D2">
        <w:rPr>
          <w:rFonts w:ascii="Arial" w:hAnsi="Arial" w:cs="Arial"/>
          <w:sz w:val="22"/>
          <w:szCs w:val="22"/>
        </w:rPr>
        <w:t>ją</w:t>
      </w:r>
      <w:r w:rsidRPr="003969D2">
        <w:rPr>
          <w:rFonts w:ascii="Arial" w:hAnsi="Arial" w:cs="Arial"/>
          <w:sz w:val="22"/>
          <w:szCs w:val="22"/>
        </w:rPr>
        <w:t xml:space="preserve"> </w:t>
      </w:r>
      <w:r w:rsidR="00702092" w:rsidRPr="003969D2">
        <w:rPr>
          <w:rFonts w:ascii="Arial" w:hAnsi="Arial" w:cs="Arial"/>
          <w:sz w:val="22"/>
          <w:szCs w:val="22"/>
        </w:rPr>
        <w:t xml:space="preserve">odpowiednio </w:t>
      </w:r>
      <w:r w:rsidRPr="003969D2">
        <w:rPr>
          <w:rFonts w:ascii="Arial" w:hAnsi="Arial" w:cs="Arial"/>
          <w:sz w:val="22"/>
          <w:szCs w:val="22"/>
        </w:rPr>
        <w:t>załącznik</w:t>
      </w:r>
      <w:r w:rsidR="00B17C1D" w:rsidRPr="003969D2">
        <w:rPr>
          <w:rFonts w:ascii="Arial" w:hAnsi="Arial" w:cs="Arial"/>
          <w:sz w:val="22"/>
          <w:szCs w:val="22"/>
        </w:rPr>
        <w:t>i</w:t>
      </w:r>
      <w:r w:rsidR="00F94441">
        <w:rPr>
          <w:rFonts w:ascii="Arial" w:hAnsi="Arial" w:cs="Arial"/>
          <w:sz w:val="22"/>
          <w:szCs w:val="22"/>
        </w:rPr>
        <w:t xml:space="preserve"> nr 1a, 1b i 1c</w:t>
      </w:r>
      <w:r w:rsidR="004A45BF">
        <w:rPr>
          <w:rFonts w:ascii="Arial" w:hAnsi="Arial" w:cs="Arial"/>
          <w:sz w:val="22"/>
          <w:szCs w:val="22"/>
        </w:rPr>
        <w:t xml:space="preserve"> do SIWZ</w:t>
      </w:r>
      <w:r w:rsidR="00990132">
        <w:rPr>
          <w:rFonts w:ascii="Arial" w:hAnsi="Arial" w:cs="Arial"/>
          <w:sz w:val="22"/>
          <w:szCs w:val="22"/>
        </w:rPr>
        <w:t xml:space="preserve"> (stanowiące </w:t>
      </w:r>
      <w:r w:rsidR="00D12A10">
        <w:rPr>
          <w:rFonts w:ascii="Arial" w:hAnsi="Arial" w:cs="Arial"/>
          <w:sz w:val="22"/>
          <w:szCs w:val="22"/>
        </w:rPr>
        <w:t>Załącznik</w:t>
      </w:r>
      <w:r w:rsidR="00C7366C">
        <w:rPr>
          <w:rFonts w:ascii="Arial" w:hAnsi="Arial" w:cs="Arial"/>
          <w:sz w:val="22"/>
          <w:szCs w:val="22"/>
        </w:rPr>
        <w:t>i</w:t>
      </w:r>
      <w:r w:rsidR="00D12A10">
        <w:rPr>
          <w:rFonts w:ascii="Arial" w:hAnsi="Arial" w:cs="Arial"/>
          <w:sz w:val="22"/>
          <w:szCs w:val="22"/>
        </w:rPr>
        <w:t xml:space="preserve"> nr 1</w:t>
      </w:r>
      <w:r w:rsidR="00F94441">
        <w:rPr>
          <w:rFonts w:ascii="Arial" w:hAnsi="Arial" w:cs="Arial"/>
          <w:sz w:val="22"/>
          <w:szCs w:val="22"/>
        </w:rPr>
        <w:t>a,1b, 1c</w:t>
      </w:r>
      <w:r w:rsidR="00990132">
        <w:rPr>
          <w:rFonts w:ascii="Arial" w:hAnsi="Arial" w:cs="Arial"/>
          <w:sz w:val="22"/>
          <w:szCs w:val="22"/>
        </w:rPr>
        <w:t xml:space="preserve"> do </w:t>
      </w:r>
      <w:r w:rsidR="00FC0BCA">
        <w:rPr>
          <w:rFonts w:ascii="Arial" w:hAnsi="Arial" w:cs="Arial"/>
          <w:sz w:val="22"/>
          <w:szCs w:val="22"/>
        </w:rPr>
        <w:t>umowy</w:t>
      </w:r>
      <w:r w:rsidR="00990132">
        <w:rPr>
          <w:rFonts w:ascii="Arial" w:hAnsi="Arial" w:cs="Arial"/>
          <w:sz w:val="22"/>
          <w:szCs w:val="22"/>
        </w:rPr>
        <w:t>)</w:t>
      </w:r>
      <w:r w:rsidR="004A45BF">
        <w:rPr>
          <w:rFonts w:ascii="Arial" w:hAnsi="Arial" w:cs="Arial"/>
          <w:sz w:val="22"/>
          <w:szCs w:val="22"/>
        </w:rPr>
        <w:t>.</w:t>
      </w:r>
    </w:p>
    <w:p w14:paraId="494D149B" w14:textId="5D9FE227" w:rsidR="002D5401" w:rsidRPr="003969D2" w:rsidRDefault="002D5401" w:rsidP="008D76E7">
      <w:pPr>
        <w:numPr>
          <w:ilvl w:val="1"/>
          <w:numId w:val="1"/>
        </w:numPr>
        <w:tabs>
          <w:tab w:val="clear" w:pos="435"/>
        </w:tabs>
        <w:spacing w:line="276" w:lineRule="auto"/>
        <w:ind w:left="284" w:hanging="284"/>
        <w:jc w:val="both"/>
        <w:rPr>
          <w:rFonts w:ascii="Arial" w:hAnsi="Arial" w:cs="Arial"/>
          <w:sz w:val="22"/>
          <w:szCs w:val="22"/>
        </w:rPr>
      </w:pPr>
      <w:r w:rsidRPr="003969D2">
        <w:rPr>
          <w:rFonts w:ascii="Arial" w:hAnsi="Arial" w:cs="Arial"/>
          <w:sz w:val="22"/>
          <w:szCs w:val="22"/>
        </w:rPr>
        <w:t xml:space="preserve">Kompleksowe wykonanie </w:t>
      </w:r>
      <w:r w:rsidR="00FA70D5">
        <w:rPr>
          <w:rFonts w:ascii="Arial" w:hAnsi="Arial" w:cs="Arial"/>
          <w:sz w:val="22"/>
          <w:szCs w:val="22"/>
        </w:rPr>
        <w:t>P</w:t>
      </w:r>
      <w:r w:rsidR="00135BEE" w:rsidRPr="003969D2">
        <w:rPr>
          <w:rFonts w:ascii="Arial" w:hAnsi="Arial" w:cs="Arial"/>
          <w:sz w:val="22"/>
          <w:szCs w:val="22"/>
        </w:rPr>
        <w:t xml:space="preserve">rzedmiotu </w:t>
      </w:r>
      <w:r w:rsidR="00FC0BCA">
        <w:rPr>
          <w:rFonts w:ascii="Arial" w:hAnsi="Arial" w:cs="Arial"/>
          <w:sz w:val="22"/>
          <w:szCs w:val="22"/>
        </w:rPr>
        <w:t>umowy</w:t>
      </w:r>
      <w:r w:rsidRPr="003969D2">
        <w:rPr>
          <w:rFonts w:ascii="Arial" w:hAnsi="Arial" w:cs="Arial"/>
          <w:sz w:val="22"/>
          <w:szCs w:val="22"/>
        </w:rPr>
        <w:t>, o którym mowa w ust. 1 zostan</w:t>
      </w:r>
      <w:r w:rsidR="005833D5" w:rsidRPr="003969D2">
        <w:rPr>
          <w:rFonts w:ascii="Arial" w:hAnsi="Arial" w:cs="Arial"/>
          <w:sz w:val="22"/>
          <w:szCs w:val="22"/>
        </w:rPr>
        <w:t>ie</w:t>
      </w:r>
      <w:r w:rsidR="00D45064" w:rsidRPr="003969D2">
        <w:rPr>
          <w:rFonts w:ascii="Arial" w:hAnsi="Arial" w:cs="Arial"/>
          <w:sz w:val="22"/>
          <w:szCs w:val="22"/>
        </w:rPr>
        <w:t xml:space="preserve"> </w:t>
      </w:r>
      <w:r w:rsidR="00702092" w:rsidRPr="003969D2">
        <w:rPr>
          <w:rFonts w:ascii="Arial" w:hAnsi="Arial" w:cs="Arial"/>
          <w:sz w:val="22"/>
          <w:szCs w:val="22"/>
        </w:rPr>
        <w:t>zrealizowane</w:t>
      </w:r>
      <w:r w:rsidR="00D45064" w:rsidRPr="003969D2">
        <w:rPr>
          <w:rFonts w:ascii="Arial" w:hAnsi="Arial" w:cs="Arial"/>
          <w:sz w:val="22"/>
          <w:szCs w:val="22"/>
        </w:rPr>
        <w:t xml:space="preserve"> w </w:t>
      </w:r>
      <w:r w:rsidRPr="003969D2">
        <w:rPr>
          <w:rFonts w:ascii="Arial" w:hAnsi="Arial" w:cs="Arial"/>
          <w:sz w:val="22"/>
          <w:szCs w:val="22"/>
        </w:rPr>
        <w:t>następujących etapach</w:t>
      </w:r>
      <w:r w:rsidR="005833D5" w:rsidRPr="003969D2">
        <w:rPr>
          <w:rFonts w:ascii="Arial" w:hAnsi="Arial" w:cs="Arial"/>
          <w:sz w:val="22"/>
          <w:szCs w:val="22"/>
        </w:rPr>
        <w:t xml:space="preserve">, </w:t>
      </w:r>
      <w:r w:rsidR="004658A1" w:rsidRPr="003969D2">
        <w:rPr>
          <w:rFonts w:ascii="Arial" w:hAnsi="Arial" w:cs="Arial"/>
          <w:sz w:val="22"/>
          <w:szCs w:val="22"/>
        </w:rPr>
        <w:t xml:space="preserve">których szczegółowy opis </w:t>
      </w:r>
      <w:r w:rsidR="008A44D9" w:rsidRPr="003969D2">
        <w:rPr>
          <w:rFonts w:ascii="Arial" w:hAnsi="Arial" w:cs="Arial"/>
          <w:sz w:val="22"/>
          <w:szCs w:val="22"/>
        </w:rPr>
        <w:t>zaw</w:t>
      </w:r>
      <w:r w:rsidR="004658A1" w:rsidRPr="003969D2">
        <w:rPr>
          <w:rFonts w:ascii="Arial" w:hAnsi="Arial" w:cs="Arial"/>
          <w:sz w:val="22"/>
          <w:szCs w:val="22"/>
        </w:rPr>
        <w:t>a</w:t>
      </w:r>
      <w:r w:rsidR="008A44D9" w:rsidRPr="003969D2">
        <w:rPr>
          <w:rFonts w:ascii="Arial" w:hAnsi="Arial" w:cs="Arial"/>
          <w:sz w:val="22"/>
          <w:szCs w:val="22"/>
        </w:rPr>
        <w:t>rty jest w</w:t>
      </w:r>
      <w:r w:rsidR="004658A1" w:rsidRPr="003969D2">
        <w:rPr>
          <w:rFonts w:ascii="Arial" w:hAnsi="Arial" w:cs="Arial"/>
          <w:sz w:val="22"/>
          <w:szCs w:val="22"/>
        </w:rPr>
        <w:t xml:space="preserve"> </w:t>
      </w:r>
      <w:r w:rsidR="00D12A10">
        <w:rPr>
          <w:rFonts w:ascii="Arial" w:hAnsi="Arial" w:cs="Arial"/>
          <w:sz w:val="22"/>
          <w:szCs w:val="22"/>
        </w:rPr>
        <w:t>Załącznik</w:t>
      </w:r>
      <w:r w:rsidR="00C7366C">
        <w:rPr>
          <w:rFonts w:ascii="Arial" w:hAnsi="Arial" w:cs="Arial"/>
          <w:sz w:val="22"/>
          <w:szCs w:val="22"/>
        </w:rPr>
        <w:t>u</w:t>
      </w:r>
      <w:r w:rsidR="00D12A10">
        <w:rPr>
          <w:rFonts w:ascii="Arial" w:hAnsi="Arial" w:cs="Arial"/>
          <w:sz w:val="22"/>
          <w:szCs w:val="22"/>
        </w:rPr>
        <w:t xml:space="preserve"> nr 1</w:t>
      </w:r>
      <w:r w:rsidR="00BD7FE4">
        <w:rPr>
          <w:rFonts w:ascii="Arial" w:hAnsi="Arial" w:cs="Arial"/>
          <w:sz w:val="22"/>
          <w:szCs w:val="22"/>
        </w:rPr>
        <w:t xml:space="preserve">a do </w:t>
      </w:r>
      <w:r w:rsidR="00FC0BCA">
        <w:rPr>
          <w:rFonts w:ascii="Arial" w:hAnsi="Arial" w:cs="Arial"/>
          <w:sz w:val="22"/>
          <w:szCs w:val="22"/>
        </w:rPr>
        <w:t>umowy</w:t>
      </w:r>
      <w:r w:rsidR="0097597E">
        <w:rPr>
          <w:rFonts w:ascii="Arial" w:hAnsi="Arial" w:cs="Arial"/>
          <w:sz w:val="22"/>
          <w:szCs w:val="22"/>
        </w:rPr>
        <w:t>:</w:t>
      </w:r>
    </w:p>
    <w:p w14:paraId="2D1C47F7" w14:textId="77777777" w:rsidR="00446B9D" w:rsidRPr="00446B9D" w:rsidRDefault="00446B9D" w:rsidP="00AE5F70">
      <w:pPr>
        <w:numPr>
          <w:ilvl w:val="0"/>
          <w:numId w:val="56"/>
        </w:numPr>
        <w:spacing w:line="276" w:lineRule="auto"/>
        <w:jc w:val="both"/>
        <w:rPr>
          <w:rFonts w:ascii="Arial" w:hAnsi="Arial" w:cs="Arial"/>
          <w:sz w:val="22"/>
          <w:szCs w:val="22"/>
        </w:rPr>
      </w:pPr>
      <w:r w:rsidRPr="00446B9D">
        <w:rPr>
          <w:rFonts w:ascii="Arial" w:hAnsi="Arial" w:cs="Arial"/>
          <w:sz w:val="22"/>
          <w:szCs w:val="22"/>
        </w:rPr>
        <w:t xml:space="preserve">Etap 0 – Organizacja </w:t>
      </w:r>
      <w:r w:rsidR="00EE7FF8">
        <w:rPr>
          <w:rFonts w:ascii="Arial" w:hAnsi="Arial" w:cs="Arial"/>
          <w:sz w:val="22"/>
          <w:szCs w:val="22"/>
        </w:rPr>
        <w:t>projektu</w:t>
      </w:r>
      <w:r w:rsidR="00A426B3">
        <w:rPr>
          <w:rFonts w:ascii="Arial" w:hAnsi="Arial" w:cs="Arial"/>
          <w:sz w:val="22"/>
          <w:szCs w:val="22"/>
        </w:rPr>
        <w:t>,</w:t>
      </w:r>
    </w:p>
    <w:p w14:paraId="3101976A" w14:textId="77777777" w:rsidR="00446B9D" w:rsidRPr="00446B9D" w:rsidRDefault="00446B9D" w:rsidP="00AE5F70">
      <w:pPr>
        <w:numPr>
          <w:ilvl w:val="0"/>
          <w:numId w:val="56"/>
        </w:numPr>
        <w:spacing w:line="276" w:lineRule="auto"/>
        <w:jc w:val="both"/>
        <w:rPr>
          <w:rFonts w:ascii="Arial" w:hAnsi="Arial" w:cs="Arial"/>
          <w:sz w:val="22"/>
          <w:szCs w:val="22"/>
        </w:rPr>
      </w:pPr>
      <w:r w:rsidRPr="00446B9D">
        <w:rPr>
          <w:rFonts w:ascii="Arial" w:hAnsi="Arial" w:cs="Arial"/>
          <w:sz w:val="22"/>
          <w:szCs w:val="22"/>
        </w:rPr>
        <w:t>Etap I – Analiza przedwdrożeniowa</w:t>
      </w:r>
      <w:r w:rsidR="00A426B3">
        <w:rPr>
          <w:rFonts w:ascii="Arial" w:hAnsi="Arial" w:cs="Arial"/>
          <w:sz w:val="22"/>
          <w:szCs w:val="22"/>
        </w:rPr>
        <w:t>,</w:t>
      </w:r>
    </w:p>
    <w:p w14:paraId="251A7854" w14:textId="77777777" w:rsidR="00446B9D" w:rsidRPr="00446B9D" w:rsidRDefault="00446B9D" w:rsidP="00AE5F70">
      <w:pPr>
        <w:numPr>
          <w:ilvl w:val="0"/>
          <w:numId w:val="56"/>
        </w:numPr>
        <w:spacing w:line="276" w:lineRule="auto"/>
        <w:jc w:val="both"/>
        <w:rPr>
          <w:rFonts w:ascii="Arial" w:hAnsi="Arial" w:cs="Arial"/>
          <w:sz w:val="22"/>
          <w:szCs w:val="22"/>
        </w:rPr>
      </w:pPr>
      <w:r w:rsidRPr="00446B9D">
        <w:rPr>
          <w:rFonts w:ascii="Arial" w:hAnsi="Arial" w:cs="Arial"/>
          <w:sz w:val="22"/>
          <w:szCs w:val="22"/>
        </w:rPr>
        <w:t xml:space="preserve">Etap II – Wykonanie </w:t>
      </w:r>
      <w:r w:rsidR="00986402">
        <w:rPr>
          <w:rFonts w:ascii="Arial" w:hAnsi="Arial" w:cs="Arial"/>
          <w:sz w:val="22"/>
          <w:szCs w:val="22"/>
        </w:rPr>
        <w:t>SYSTEMU</w:t>
      </w:r>
      <w:r w:rsidR="003C33D3">
        <w:rPr>
          <w:rFonts w:ascii="Arial" w:hAnsi="Arial" w:cs="Arial"/>
          <w:sz w:val="22"/>
          <w:szCs w:val="22"/>
        </w:rPr>
        <w:t>,</w:t>
      </w:r>
    </w:p>
    <w:p w14:paraId="0386F88C" w14:textId="21735DBA" w:rsidR="005700A4" w:rsidRDefault="00446B9D" w:rsidP="00AE5F70">
      <w:pPr>
        <w:numPr>
          <w:ilvl w:val="1"/>
          <w:numId w:val="56"/>
        </w:numPr>
        <w:spacing w:line="276" w:lineRule="auto"/>
        <w:jc w:val="both"/>
        <w:rPr>
          <w:rFonts w:ascii="Arial" w:hAnsi="Arial" w:cs="Arial"/>
          <w:sz w:val="22"/>
          <w:szCs w:val="22"/>
        </w:rPr>
      </w:pPr>
      <w:r w:rsidRPr="005700A4">
        <w:rPr>
          <w:rFonts w:ascii="Arial" w:hAnsi="Arial" w:cs="Arial"/>
          <w:sz w:val="22"/>
          <w:szCs w:val="22"/>
        </w:rPr>
        <w:t xml:space="preserve">Zakup licencji i </w:t>
      </w:r>
      <w:r w:rsidR="000606C6">
        <w:rPr>
          <w:rFonts w:ascii="Arial" w:hAnsi="Arial" w:cs="Arial"/>
          <w:sz w:val="22"/>
          <w:szCs w:val="22"/>
        </w:rPr>
        <w:t>O</w:t>
      </w:r>
      <w:r w:rsidRPr="005700A4">
        <w:rPr>
          <w:rFonts w:ascii="Arial" w:hAnsi="Arial" w:cs="Arial"/>
          <w:sz w:val="22"/>
          <w:szCs w:val="22"/>
        </w:rPr>
        <w:t xml:space="preserve">programowania, które jest niezbędne do przeprowadzenia </w:t>
      </w:r>
      <w:r w:rsidR="000606C6">
        <w:rPr>
          <w:rFonts w:ascii="Arial" w:hAnsi="Arial" w:cs="Arial"/>
          <w:sz w:val="22"/>
          <w:szCs w:val="22"/>
        </w:rPr>
        <w:t>W</w:t>
      </w:r>
      <w:r w:rsidRPr="005700A4">
        <w:rPr>
          <w:rFonts w:ascii="Arial" w:hAnsi="Arial" w:cs="Arial"/>
          <w:sz w:val="22"/>
          <w:szCs w:val="22"/>
        </w:rPr>
        <w:t xml:space="preserve">drożenia, w tym zakup licencji </w:t>
      </w:r>
      <w:r w:rsidR="009471E5">
        <w:rPr>
          <w:rFonts w:ascii="Arial" w:hAnsi="Arial" w:cs="Arial"/>
          <w:sz w:val="22"/>
          <w:szCs w:val="22"/>
        </w:rPr>
        <w:t>W</w:t>
      </w:r>
      <w:r w:rsidR="00EE7FF8" w:rsidRPr="005700A4">
        <w:rPr>
          <w:rFonts w:ascii="Arial" w:hAnsi="Arial" w:cs="Arial"/>
          <w:sz w:val="22"/>
          <w:szCs w:val="22"/>
        </w:rPr>
        <w:t>ersji</w:t>
      </w:r>
      <w:r w:rsidR="00986402" w:rsidRPr="005700A4">
        <w:rPr>
          <w:rFonts w:ascii="Arial" w:hAnsi="Arial" w:cs="Arial"/>
          <w:sz w:val="22"/>
          <w:szCs w:val="22"/>
        </w:rPr>
        <w:t xml:space="preserve"> </w:t>
      </w:r>
      <w:r w:rsidRPr="005700A4">
        <w:rPr>
          <w:rFonts w:ascii="Arial" w:hAnsi="Arial" w:cs="Arial"/>
          <w:sz w:val="22"/>
          <w:szCs w:val="22"/>
        </w:rPr>
        <w:t>standardow</w:t>
      </w:r>
      <w:r w:rsidR="00EE7FF8" w:rsidRPr="005700A4">
        <w:rPr>
          <w:rFonts w:ascii="Arial" w:hAnsi="Arial" w:cs="Arial"/>
          <w:sz w:val="22"/>
          <w:szCs w:val="22"/>
        </w:rPr>
        <w:t>e</w:t>
      </w:r>
      <w:r w:rsidR="00986402" w:rsidRPr="005700A4">
        <w:rPr>
          <w:rFonts w:ascii="Arial" w:hAnsi="Arial" w:cs="Arial"/>
          <w:sz w:val="22"/>
          <w:szCs w:val="22"/>
        </w:rPr>
        <w:t>j system</w:t>
      </w:r>
      <w:r w:rsidR="00986402" w:rsidRPr="00A426B3">
        <w:rPr>
          <w:rFonts w:ascii="Arial" w:hAnsi="Arial" w:cs="Arial"/>
          <w:sz w:val="22"/>
          <w:szCs w:val="22"/>
        </w:rPr>
        <w:t>u</w:t>
      </w:r>
      <w:r w:rsidR="00F641CB">
        <w:rPr>
          <w:rFonts w:ascii="Arial" w:hAnsi="Arial" w:cs="Arial"/>
          <w:sz w:val="22"/>
          <w:szCs w:val="22"/>
        </w:rPr>
        <w:t>,</w:t>
      </w:r>
      <w:r w:rsidR="009471E5">
        <w:rPr>
          <w:rFonts w:ascii="Arial" w:hAnsi="Arial" w:cs="Arial"/>
          <w:sz w:val="22"/>
          <w:szCs w:val="22"/>
        </w:rPr>
        <w:t xml:space="preserve"> </w:t>
      </w:r>
      <w:r w:rsidRPr="005700A4">
        <w:rPr>
          <w:rFonts w:ascii="Arial" w:hAnsi="Arial" w:cs="Arial"/>
          <w:sz w:val="22"/>
          <w:szCs w:val="22"/>
        </w:rPr>
        <w:t>systemów operacyjnych, baz danych oraz licencji dostępowych do nich wymaganych</w:t>
      </w:r>
      <w:r w:rsidR="00A6429C" w:rsidRPr="00A426B3">
        <w:rPr>
          <w:rFonts w:ascii="Arial" w:hAnsi="Arial" w:cs="Arial"/>
          <w:sz w:val="22"/>
          <w:szCs w:val="22"/>
        </w:rPr>
        <w:t>,</w:t>
      </w:r>
      <w:r w:rsidRPr="00A426B3">
        <w:rPr>
          <w:rFonts w:ascii="Arial" w:hAnsi="Arial" w:cs="Arial"/>
          <w:sz w:val="22"/>
          <w:szCs w:val="22"/>
        </w:rPr>
        <w:t xml:space="preserve"> z prawem Zamawiającego do aktualizacji bez ponoszenia dodatkowych kosztów w okresie </w:t>
      </w:r>
      <w:r w:rsidR="009B3153">
        <w:rPr>
          <w:rFonts w:ascii="Arial" w:hAnsi="Arial" w:cs="Arial"/>
          <w:sz w:val="22"/>
          <w:szCs w:val="22"/>
        </w:rPr>
        <w:t xml:space="preserve">świadczenia </w:t>
      </w:r>
      <w:r w:rsidR="005700A4" w:rsidRPr="00A426B3">
        <w:rPr>
          <w:rFonts w:ascii="Arial" w:hAnsi="Arial" w:cs="Arial"/>
          <w:sz w:val="22"/>
          <w:szCs w:val="22"/>
        </w:rPr>
        <w:t>usługi U</w:t>
      </w:r>
      <w:r w:rsidR="005700A4" w:rsidRPr="00DA0AE7">
        <w:rPr>
          <w:rFonts w:ascii="Arial" w:hAnsi="Arial" w:cs="Arial"/>
          <w:sz w:val="22"/>
          <w:szCs w:val="22"/>
        </w:rPr>
        <w:t xml:space="preserve">trzymania SYSTEMU i </w:t>
      </w:r>
      <w:r w:rsidR="00BF0082">
        <w:rPr>
          <w:rFonts w:ascii="Arial" w:hAnsi="Arial" w:cs="Arial"/>
          <w:sz w:val="22"/>
          <w:szCs w:val="22"/>
        </w:rPr>
        <w:t>Gwarancji</w:t>
      </w:r>
      <w:r w:rsidR="003C33D3">
        <w:rPr>
          <w:rFonts w:ascii="Arial" w:hAnsi="Arial" w:cs="Arial"/>
          <w:sz w:val="22"/>
          <w:szCs w:val="22"/>
        </w:rPr>
        <w:t>,</w:t>
      </w:r>
      <w:r w:rsidR="005700A4">
        <w:rPr>
          <w:rFonts w:ascii="Arial" w:hAnsi="Arial" w:cs="Arial"/>
          <w:sz w:val="22"/>
          <w:szCs w:val="22"/>
        </w:rPr>
        <w:t xml:space="preserve"> </w:t>
      </w:r>
    </w:p>
    <w:p w14:paraId="6BF9D804" w14:textId="77777777" w:rsidR="00446B9D" w:rsidRPr="005700A4" w:rsidRDefault="00446B9D" w:rsidP="00AE5F70">
      <w:pPr>
        <w:numPr>
          <w:ilvl w:val="1"/>
          <w:numId w:val="56"/>
        </w:numPr>
        <w:spacing w:line="276" w:lineRule="auto"/>
        <w:jc w:val="both"/>
        <w:rPr>
          <w:rFonts w:ascii="Arial" w:hAnsi="Arial" w:cs="Arial"/>
          <w:sz w:val="22"/>
          <w:szCs w:val="22"/>
        </w:rPr>
      </w:pPr>
      <w:r w:rsidRPr="005700A4">
        <w:rPr>
          <w:rFonts w:ascii="Arial" w:hAnsi="Arial" w:cs="Arial"/>
          <w:sz w:val="22"/>
          <w:szCs w:val="22"/>
        </w:rPr>
        <w:t xml:space="preserve">Instalacja i konfiguracja trzech niezależnych </w:t>
      </w:r>
      <w:r w:rsidR="000606C6">
        <w:rPr>
          <w:rFonts w:ascii="Arial" w:hAnsi="Arial" w:cs="Arial"/>
          <w:sz w:val="22"/>
          <w:szCs w:val="22"/>
        </w:rPr>
        <w:t>Ś</w:t>
      </w:r>
      <w:r w:rsidRPr="005700A4">
        <w:rPr>
          <w:rFonts w:ascii="Arial" w:hAnsi="Arial" w:cs="Arial"/>
          <w:sz w:val="22"/>
          <w:szCs w:val="22"/>
        </w:rPr>
        <w:t xml:space="preserve">rodowisk serwerowych tj. </w:t>
      </w:r>
      <w:r w:rsidR="005C76EB" w:rsidRPr="005700A4">
        <w:rPr>
          <w:rFonts w:ascii="Arial" w:hAnsi="Arial" w:cs="Arial"/>
          <w:sz w:val="22"/>
          <w:szCs w:val="22"/>
        </w:rPr>
        <w:t>Ś</w:t>
      </w:r>
      <w:r w:rsidRPr="005700A4">
        <w:rPr>
          <w:rFonts w:ascii="Arial" w:hAnsi="Arial" w:cs="Arial"/>
          <w:sz w:val="22"/>
          <w:szCs w:val="22"/>
        </w:rPr>
        <w:t xml:space="preserve">rodowiska produkcyjnego, deweloperskiego oraz </w:t>
      </w:r>
      <w:r w:rsidR="003C33D3">
        <w:rPr>
          <w:rFonts w:ascii="Arial" w:hAnsi="Arial" w:cs="Arial"/>
          <w:sz w:val="22"/>
          <w:szCs w:val="22"/>
        </w:rPr>
        <w:t xml:space="preserve">testowego na potrzeby </w:t>
      </w:r>
      <w:r w:rsidR="000606C6">
        <w:rPr>
          <w:rFonts w:ascii="Arial" w:hAnsi="Arial" w:cs="Arial"/>
          <w:sz w:val="22"/>
          <w:szCs w:val="22"/>
        </w:rPr>
        <w:t>W</w:t>
      </w:r>
      <w:r w:rsidR="003C33D3">
        <w:rPr>
          <w:rFonts w:ascii="Arial" w:hAnsi="Arial" w:cs="Arial"/>
          <w:sz w:val="22"/>
          <w:szCs w:val="22"/>
        </w:rPr>
        <w:t>drożenia,</w:t>
      </w:r>
    </w:p>
    <w:p w14:paraId="6AE10464" w14:textId="7EA0EB7F" w:rsidR="00446B9D" w:rsidRP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 xml:space="preserve">Zainstalowanie </w:t>
      </w:r>
      <w:r w:rsidR="009B3153">
        <w:rPr>
          <w:rFonts w:ascii="Arial" w:hAnsi="Arial" w:cs="Arial"/>
          <w:sz w:val="22"/>
          <w:szCs w:val="22"/>
        </w:rPr>
        <w:t>Wersji standardowej systemu</w:t>
      </w:r>
      <w:r w:rsidRPr="00446B9D">
        <w:rPr>
          <w:rFonts w:ascii="Arial" w:hAnsi="Arial" w:cs="Arial"/>
          <w:sz w:val="22"/>
          <w:szCs w:val="22"/>
        </w:rPr>
        <w:t xml:space="preserve"> w </w:t>
      </w:r>
      <w:r w:rsidR="003C33D3">
        <w:rPr>
          <w:rFonts w:ascii="Arial" w:hAnsi="Arial" w:cs="Arial"/>
          <w:sz w:val="22"/>
          <w:szCs w:val="22"/>
        </w:rPr>
        <w:t xml:space="preserve">trzech </w:t>
      </w:r>
      <w:r w:rsidR="000606C6">
        <w:rPr>
          <w:rFonts w:ascii="Arial" w:hAnsi="Arial" w:cs="Arial"/>
          <w:sz w:val="22"/>
          <w:szCs w:val="22"/>
        </w:rPr>
        <w:t>Ś</w:t>
      </w:r>
      <w:r w:rsidR="003C33D3">
        <w:rPr>
          <w:rFonts w:ascii="Arial" w:hAnsi="Arial" w:cs="Arial"/>
          <w:sz w:val="22"/>
          <w:szCs w:val="22"/>
        </w:rPr>
        <w:t>rodowiskach serwerowych,</w:t>
      </w:r>
    </w:p>
    <w:p w14:paraId="557262BE" w14:textId="3732D288" w:rsidR="00446B9D" w:rsidRP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Parametryzacja</w:t>
      </w:r>
      <w:r w:rsidR="00005BB3">
        <w:rPr>
          <w:rFonts w:ascii="Arial" w:hAnsi="Arial" w:cs="Arial"/>
          <w:sz w:val="22"/>
          <w:szCs w:val="22"/>
        </w:rPr>
        <w:t xml:space="preserve"> SYSTEMU</w:t>
      </w:r>
      <w:r w:rsidR="003C33D3">
        <w:rPr>
          <w:rFonts w:ascii="Arial" w:hAnsi="Arial" w:cs="Arial"/>
          <w:sz w:val="22"/>
          <w:szCs w:val="22"/>
        </w:rPr>
        <w:t>,</w:t>
      </w:r>
    </w:p>
    <w:p w14:paraId="2042FAF4" w14:textId="614168B6" w:rsidR="00446B9D" w:rsidRPr="00446B9D" w:rsidRDefault="0094629D" w:rsidP="00AE5F70">
      <w:pPr>
        <w:numPr>
          <w:ilvl w:val="1"/>
          <w:numId w:val="56"/>
        </w:numPr>
        <w:spacing w:line="276" w:lineRule="auto"/>
        <w:jc w:val="both"/>
        <w:rPr>
          <w:rFonts w:ascii="Arial" w:hAnsi="Arial" w:cs="Arial"/>
          <w:sz w:val="22"/>
          <w:szCs w:val="22"/>
        </w:rPr>
      </w:pPr>
      <w:r>
        <w:rPr>
          <w:rFonts w:ascii="Arial" w:hAnsi="Arial" w:cs="Arial"/>
          <w:sz w:val="22"/>
          <w:szCs w:val="22"/>
        </w:rPr>
        <w:t xml:space="preserve">Integracja </w:t>
      </w:r>
      <w:r w:rsidR="00446B9D" w:rsidRPr="00446B9D">
        <w:rPr>
          <w:rFonts w:ascii="Arial" w:hAnsi="Arial" w:cs="Arial"/>
          <w:sz w:val="22"/>
          <w:szCs w:val="22"/>
        </w:rPr>
        <w:t>SYSTEMU z systemami funkcjonującymi u Zamawiającego</w:t>
      </w:r>
      <w:r w:rsidR="003C33D3">
        <w:rPr>
          <w:rFonts w:ascii="Arial" w:hAnsi="Arial" w:cs="Arial"/>
          <w:sz w:val="22"/>
          <w:szCs w:val="22"/>
        </w:rPr>
        <w:t>,</w:t>
      </w:r>
    </w:p>
    <w:p w14:paraId="44A213A5" w14:textId="77777777" w:rsid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Testowa migracja danych</w:t>
      </w:r>
      <w:r w:rsidR="003C33D3">
        <w:rPr>
          <w:rFonts w:ascii="Arial" w:hAnsi="Arial" w:cs="Arial"/>
          <w:sz w:val="22"/>
          <w:szCs w:val="22"/>
        </w:rPr>
        <w:t>,</w:t>
      </w:r>
    </w:p>
    <w:p w14:paraId="18D872D7" w14:textId="77777777" w:rsidR="000B29BD" w:rsidRPr="00446B9D" w:rsidRDefault="000B29B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Przeprowadzeni</w:t>
      </w:r>
      <w:r>
        <w:rPr>
          <w:rFonts w:ascii="Arial" w:hAnsi="Arial" w:cs="Arial"/>
          <w:sz w:val="22"/>
          <w:szCs w:val="22"/>
        </w:rPr>
        <w:t xml:space="preserve">e szkoleń w zakresie obsługi </w:t>
      </w:r>
      <w:r w:rsidR="00EE7FF8">
        <w:rPr>
          <w:rFonts w:ascii="Arial" w:hAnsi="Arial" w:cs="Arial"/>
          <w:sz w:val="22"/>
          <w:szCs w:val="22"/>
        </w:rPr>
        <w:t>SYSTEMU</w:t>
      </w:r>
      <w:r w:rsidR="003C33D3">
        <w:rPr>
          <w:rFonts w:ascii="Arial" w:hAnsi="Arial" w:cs="Arial"/>
          <w:sz w:val="22"/>
          <w:szCs w:val="22"/>
        </w:rPr>
        <w:t>,</w:t>
      </w:r>
    </w:p>
    <w:p w14:paraId="42BA6A09" w14:textId="37D93918" w:rsidR="00446B9D" w:rsidRP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Przeprowadzenie testów funkcjonalnyc</w:t>
      </w:r>
      <w:r w:rsidR="006415E3">
        <w:rPr>
          <w:rFonts w:ascii="Arial" w:hAnsi="Arial" w:cs="Arial"/>
          <w:sz w:val="22"/>
          <w:szCs w:val="22"/>
        </w:rPr>
        <w:t xml:space="preserve">h, przekrojowych, procesowych, </w:t>
      </w:r>
      <w:r w:rsidRPr="00446B9D">
        <w:rPr>
          <w:rFonts w:ascii="Arial" w:hAnsi="Arial" w:cs="Arial"/>
          <w:sz w:val="22"/>
          <w:szCs w:val="22"/>
        </w:rPr>
        <w:t>wydajnościowych</w:t>
      </w:r>
      <w:r w:rsidR="006415E3">
        <w:rPr>
          <w:rFonts w:ascii="Arial" w:hAnsi="Arial" w:cs="Arial"/>
          <w:sz w:val="22"/>
          <w:szCs w:val="22"/>
        </w:rPr>
        <w:t xml:space="preserve"> oraz bezpieczeństwa/podatności</w:t>
      </w:r>
      <w:r w:rsidRPr="00446B9D">
        <w:rPr>
          <w:rFonts w:ascii="Arial" w:hAnsi="Arial" w:cs="Arial"/>
          <w:sz w:val="22"/>
          <w:szCs w:val="22"/>
        </w:rPr>
        <w:t xml:space="preserve"> zgodnie z założeniami określonymi na etapie </w:t>
      </w:r>
      <w:r w:rsidR="005C76EB">
        <w:rPr>
          <w:rFonts w:ascii="Arial" w:hAnsi="Arial" w:cs="Arial"/>
          <w:sz w:val="22"/>
          <w:szCs w:val="22"/>
        </w:rPr>
        <w:t>A</w:t>
      </w:r>
      <w:r w:rsidR="003C33D3">
        <w:rPr>
          <w:rFonts w:ascii="Arial" w:hAnsi="Arial" w:cs="Arial"/>
          <w:sz w:val="22"/>
          <w:szCs w:val="22"/>
        </w:rPr>
        <w:t>nalizy przedwdrożeniowej,</w:t>
      </w:r>
    </w:p>
    <w:p w14:paraId="0482C380" w14:textId="77777777" w:rsidR="00446B9D" w:rsidRP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Korekty aktualizacyjne</w:t>
      </w:r>
      <w:r w:rsidR="003C33D3">
        <w:rPr>
          <w:rFonts w:ascii="Arial" w:hAnsi="Arial" w:cs="Arial"/>
          <w:sz w:val="22"/>
          <w:szCs w:val="22"/>
        </w:rPr>
        <w:t>,</w:t>
      </w:r>
    </w:p>
    <w:p w14:paraId="2792AC04" w14:textId="77777777" w:rsidR="00446B9D" w:rsidRPr="00446B9D" w:rsidRDefault="00446B9D" w:rsidP="00AE5F70">
      <w:pPr>
        <w:numPr>
          <w:ilvl w:val="1"/>
          <w:numId w:val="56"/>
        </w:numPr>
        <w:spacing w:line="276" w:lineRule="auto"/>
        <w:jc w:val="both"/>
        <w:rPr>
          <w:rFonts w:ascii="Arial" w:hAnsi="Arial" w:cs="Arial"/>
          <w:sz w:val="22"/>
          <w:szCs w:val="22"/>
        </w:rPr>
      </w:pPr>
      <w:r w:rsidRPr="00446B9D">
        <w:rPr>
          <w:rFonts w:ascii="Arial" w:hAnsi="Arial" w:cs="Arial"/>
          <w:sz w:val="22"/>
          <w:szCs w:val="22"/>
        </w:rPr>
        <w:t>Produkcyjna migracja danych</w:t>
      </w:r>
      <w:r w:rsidR="003C33D3">
        <w:rPr>
          <w:rFonts w:ascii="Arial" w:hAnsi="Arial" w:cs="Arial"/>
          <w:sz w:val="22"/>
          <w:szCs w:val="22"/>
        </w:rPr>
        <w:t>,</w:t>
      </w:r>
    </w:p>
    <w:p w14:paraId="40DDD6DE" w14:textId="77777777" w:rsidR="00446B9D" w:rsidRPr="00446B9D" w:rsidRDefault="00446B9D" w:rsidP="00AE5F70">
      <w:pPr>
        <w:numPr>
          <w:ilvl w:val="0"/>
          <w:numId w:val="56"/>
        </w:numPr>
        <w:spacing w:line="276" w:lineRule="auto"/>
        <w:jc w:val="both"/>
        <w:rPr>
          <w:rFonts w:ascii="Arial" w:hAnsi="Arial" w:cs="Arial"/>
          <w:sz w:val="22"/>
          <w:szCs w:val="22"/>
        </w:rPr>
      </w:pPr>
      <w:r w:rsidRPr="00446B9D">
        <w:rPr>
          <w:rFonts w:ascii="Arial" w:hAnsi="Arial" w:cs="Arial"/>
          <w:sz w:val="22"/>
          <w:szCs w:val="22"/>
        </w:rPr>
        <w:t>Etap III - Uruchomienie i stabilizacja pr</w:t>
      </w:r>
      <w:r w:rsidR="001E36E3">
        <w:rPr>
          <w:rFonts w:ascii="Arial" w:hAnsi="Arial" w:cs="Arial"/>
          <w:sz w:val="22"/>
          <w:szCs w:val="22"/>
        </w:rPr>
        <w:t>acy SYSTEMU</w:t>
      </w:r>
      <w:r w:rsidR="00CD0164">
        <w:rPr>
          <w:rFonts w:ascii="Arial" w:hAnsi="Arial" w:cs="Arial"/>
          <w:sz w:val="22"/>
          <w:szCs w:val="22"/>
        </w:rPr>
        <w:t xml:space="preserve"> (Asysta po starcie)</w:t>
      </w:r>
      <w:r w:rsidR="00692421">
        <w:rPr>
          <w:rFonts w:ascii="Arial" w:hAnsi="Arial" w:cs="Arial"/>
          <w:sz w:val="22"/>
          <w:szCs w:val="22"/>
        </w:rPr>
        <w:t>,</w:t>
      </w:r>
    </w:p>
    <w:p w14:paraId="1988CC15" w14:textId="77777777" w:rsidR="00446B9D" w:rsidRPr="00446B9D" w:rsidRDefault="00446B9D" w:rsidP="00AE5F70">
      <w:pPr>
        <w:numPr>
          <w:ilvl w:val="0"/>
          <w:numId w:val="56"/>
        </w:numPr>
        <w:spacing w:line="276" w:lineRule="auto"/>
        <w:jc w:val="both"/>
        <w:rPr>
          <w:rFonts w:ascii="Arial" w:hAnsi="Arial" w:cs="Arial"/>
          <w:b/>
          <w:bCs/>
          <w:color w:val="FF0000"/>
          <w:sz w:val="22"/>
          <w:szCs w:val="22"/>
        </w:rPr>
      </w:pPr>
      <w:r w:rsidRPr="00446B9D">
        <w:rPr>
          <w:rFonts w:ascii="Arial" w:hAnsi="Arial" w:cs="Arial"/>
          <w:sz w:val="22"/>
          <w:szCs w:val="22"/>
        </w:rPr>
        <w:t>Etap IV – Odbiór końcowy</w:t>
      </w:r>
      <w:r w:rsidR="00692421">
        <w:rPr>
          <w:rFonts w:ascii="Arial" w:hAnsi="Arial" w:cs="Arial"/>
          <w:sz w:val="22"/>
          <w:szCs w:val="22"/>
        </w:rPr>
        <w:t>,</w:t>
      </w:r>
    </w:p>
    <w:p w14:paraId="3009F568" w14:textId="77777777" w:rsidR="00446B9D" w:rsidRPr="00446B9D" w:rsidRDefault="00446B9D" w:rsidP="00AE5F70">
      <w:pPr>
        <w:numPr>
          <w:ilvl w:val="0"/>
          <w:numId w:val="56"/>
        </w:numPr>
        <w:spacing w:line="276" w:lineRule="auto"/>
        <w:jc w:val="both"/>
        <w:rPr>
          <w:rFonts w:ascii="Arial" w:hAnsi="Arial" w:cs="Arial"/>
          <w:sz w:val="22"/>
          <w:szCs w:val="22"/>
        </w:rPr>
      </w:pPr>
      <w:r w:rsidRPr="00446B9D">
        <w:rPr>
          <w:rFonts w:ascii="Arial" w:hAnsi="Arial" w:cs="Arial"/>
          <w:sz w:val="22"/>
          <w:szCs w:val="22"/>
        </w:rPr>
        <w:t xml:space="preserve">Etap V - </w:t>
      </w:r>
      <w:r w:rsidRPr="007B6AC7">
        <w:rPr>
          <w:rFonts w:ascii="Arial" w:hAnsi="Arial" w:cs="Arial"/>
          <w:sz w:val="22"/>
          <w:szCs w:val="22"/>
        </w:rPr>
        <w:t>Utrzymanie SYSTEMU</w:t>
      </w:r>
      <w:r w:rsidR="00CB0195" w:rsidRPr="007B6AC7">
        <w:rPr>
          <w:rFonts w:ascii="Arial" w:hAnsi="Arial" w:cs="Arial"/>
          <w:sz w:val="22"/>
          <w:szCs w:val="22"/>
        </w:rPr>
        <w:t xml:space="preserve">, </w:t>
      </w:r>
      <w:r w:rsidR="00B73660" w:rsidRPr="007B6AC7">
        <w:rPr>
          <w:rFonts w:ascii="Arial" w:hAnsi="Arial" w:cs="Arial"/>
          <w:sz w:val="22"/>
          <w:szCs w:val="22"/>
        </w:rPr>
        <w:t>Gwarancja</w:t>
      </w:r>
      <w:r w:rsidR="00442866" w:rsidRPr="007B6AC7">
        <w:rPr>
          <w:rFonts w:ascii="Arial" w:hAnsi="Arial" w:cs="Arial"/>
          <w:sz w:val="22"/>
          <w:szCs w:val="22"/>
        </w:rPr>
        <w:t xml:space="preserve"> oraz</w:t>
      </w:r>
      <w:r w:rsidR="00403080" w:rsidRPr="007B6AC7">
        <w:rPr>
          <w:rFonts w:ascii="Arial" w:hAnsi="Arial" w:cs="Arial"/>
          <w:sz w:val="22"/>
          <w:szCs w:val="22"/>
        </w:rPr>
        <w:t xml:space="preserve"> Usługi na rzecz rozwoju SYSTEMU</w:t>
      </w:r>
      <w:r w:rsidR="00692421" w:rsidRPr="007B6AC7">
        <w:rPr>
          <w:rFonts w:ascii="Arial" w:hAnsi="Arial" w:cs="Arial"/>
          <w:sz w:val="22"/>
          <w:szCs w:val="22"/>
        </w:rPr>
        <w:t>.</w:t>
      </w:r>
    </w:p>
    <w:p w14:paraId="09185DF8" w14:textId="1ED5A2F1" w:rsidR="00B53D8D" w:rsidRPr="003969D2" w:rsidRDefault="00B53D8D" w:rsidP="008D76E7">
      <w:pPr>
        <w:numPr>
          <w:ilvl w:val="1"/>
          <w:numId w:val="1"/>
        </w:numPr>
        <w:tabs>
          <w:tab w:val="clear" w:pos="435"/>
        </w:tabs>
        <w:spacing w:line="276" w:lineRule="auto"/>
        <w:ind w:left="284" w:hanging="293"/>
        <w:jc w:val="both"/>
        <w:rPr>
          <w:rFonts w:ascii="Arial" w:hAnsi="Arial" w:cs="Arial"/>
          <w:sz w:val="22"/>
          <w:szCs w:val="22"/>
        </w:rPr>
      </w:pPr>
      <w:r w:rsidRPr="003969D2">
        <w:rPr>
          <w:rFonts w:ascii="Arial" w:hAnsi="Arial" w:cs="Arial"/>
          <w:sz w:val="22"/>
          <w:szCs w:val="22"/>
        </w:rPr>
        <w:t xml:space="preserve">Miejsce wykonywania </w:t>
      </w:r>
      <w:r w:rsidR="00FC0BCA">
        <w:rPr>
          <w:rFonts w:ascii="Arial" w:hAnsi="Arial" w:cs="Arial"/>
          <w:sz w:val="22"/>
          <w:szCs w:val="22"/>
        </w:rPr>
        <w:t>umowy</w:t>
      </w:r>
      <w:r w:rsidRPr="003969D2">
        <w:rPr>
          <w:rFonts w:ascii="Arial" w:hAnsi="Arial" w:cs="Arial"/>
          <w:sz w:val="22"/>
          <w:szCs w:val="22"/>
        </w:rPr>
        <w:t>:</w:t>
      </w:r>
      <w:r w:rsidR="00B2237A" w:rsidRPr="003969D2">
        <w:rPr>
          <w:rFonts w:ascii="Arial" w:hAnsi="Arial" w:cs="Arial"/>
          <w:sz w:val="22"/>
          <w:szCs w:val="22"/>
        </w:rPr>
        <w:t xml:space="preserve"> </w:t>
      </w:r>
      <w:r w:rsidR="00D84277">
        <w:rPr>
          <w:rFonts w:ascii="Arial" w:hAnsi="Arial" w:cs="Arial"/>
          <w:sz w:val="22"/>
          <w:szCs w:val="22"/>
        </w:rPr>
        <w:t>Uniwersytet Gdański z siedzibą: 80-309 Gdańsk, ul.</w:t>
      </w:r>
      <w:r w:rsidR="00692421">
        <w:rPr>
          <w:rFonts w:ascii="Arial" w:hAnsi="Arial" w:cs="Arial"/>
          <w:sz w:val="22"/>
          <w:szCs w:val="22"/>
        </w:rPr>
        <w:t> </w:t>
      </w:r>
      <w:r w:rsidR="00D84277">
        <w:rPr>
          <w:rFonts w:ascii="Arial" w:hAnsi="Arial" w:cs="Arial"/>
          <w:sz w:val="22"/>
          <w:szCs w:val="22"/>
        </w:rPr>
        <w:t>Bażyńskiego</w:t>
      </w:r>
      <w:r w:rsidR="00692421">
        <w:rPr>
          <w:rFonts w:ascii="Arial" w:hAnsi="Arial" w:cs="Arial"/>
          <w:sz w:val="22"/>
          <w:szCs w:val="22"/>
        </w:rPr>
        <w:t> </w:t>
      </w:r>
      <w:r w:rsidR="00D84277">
        <w:rPr>
          <w:rFonts w:ascii="Arial" w:hAnsi="Arial" w:cs="Arial"/>
          <w:sz w:val="22"/>
          <w:szCs w:val="22"/>
        </w:rPr>
        <w:t>8</w:t>
      </w:r>
      <w:r w:rsidR="00B2237A" w:rsidRPr="003969D2">
        <w:rPr>
          <w:rFonts w:ascii="Arial" w:hAnsi="Arial" w:cs="Arial"/>
          <w:sz w:val="22"/>
          <w:szCs w:val="22"/>
        </w:rPr>
        <w:t>.</w:t>
      </w:r>
    </w:p>
    <w:p w14:paraId="06D995A4" w14:textId="0C2243CC" w:rsidR="005828A7" w:rsidRPr="00360430" w:rsidRDefault="0059325B" w:rsidP="00073B8B">
      <w:pPr>
        <w:numPr>
          <w:ilvl w:val="1"/>
          <w:numId w:val="1"/>
        </w:numPr>
        <w:tabs>
          <w:tab w:val="clear" w:pos="435"/>
        </w:tabs>
        <w:spacing w:line="276" w:lineRule="auto"/>
        <w:ind w:left="284" w:hanging="293"/>
        <w:jc w:val="both"/>
        <w:rPr>
          <w:rFonts w:ascii="Arial" w:hAnsi="Arial" w:cs="Arial"/>
          <w:sz w:val="22"/>
          <w:szCs w:val="22"/>
        </w:rPr>
      </w:pPr>
      <w:r w:rsidRPr="003969D2">
        <w:rPr>
          <w:rFonts w:ascii="Arial" w:hAnsi="Arial" w:cs="Arial"/>
          <w:bCs/>
          <w:sz w:val="22"/>
          <w:szCs w:val="22"/>
        </w:rPr>
        <w:t>Zamawiający zastrzega sobie prawo do zgłaszania uwag (zastrzeżeń)</w:t>
      </w:r>
      <w:r w:rsidR="00AC469F">
        <w:rPr>
          <w:rFonts w:ascii="Arial" w:hAnsi="Arial" w:cs="Arial"/>
          <w:bCs/>
          <w:sz w:val="22"/>
          <w:szCs w:val="22"/>
        </w:rPr>
        <w:t>,</w:t>
      </w:r>
      <w:r w:rsidRPr="003969D2">
        <w:rPr>
          <w:rFonts w:ascii="Arial" w:hAnsi="Arial" w:cs="Arial"/>
          <w:bCs/>
          <w:sz w:val="22"/>
          <w:szCs w:val="22"/>
        </w:rPr>
        <w:t xml:space="preserve"> </w:t>
      </w:r>
      <w:r w:rsidR="00AC469F" w:rsidRPr="001A059B">
        <w:rPr>
          <w:rFonts w:ascii="Arial" w:hAnsi="Arial" w:cs="Arial"/>
          <w:bCs/>
          <w:sz w:val="22"/>
          <w:szCs w:val="22"/>
        </w:rPr>
        <w:t xml:space="preserve">w </w:t>
      </w:r>
      <w:r w:rsidR="00976941">
        <w:rPr>
          <w:rFonts w:ascii="Arial" w:hAnsi="Arial" w:cs="Arial"/>
          <w:bCs/>
          <w:sz w:val="22"/>
          <w:szCs w:val="22"/>
        </w:rPr>
        <w:t>zakresie prawidłowości realizowania zamówienia</w:t>
      </w:r>
      <w:r w:rsidR="00AC469F" w:rsidRPr="001A059B">
        <w:rPr>
          <w:rFonts w:ascii="Arial" w:hAnsi="Arial" w:cs="Arial"/>
          <w:bCs/>
          <w:sz w:val="22"/>
          <w:szCs w:val="22"/>
        </w:rPr>
        <w:t>,</w:t>
      </w:r>
      <w:r w:rsidR="00AC469F" w:rsidRPr="00AC469F">
        <w:rPr>
          <w:rFonts w:ascii="Arial" w:hAnsi="Arial" w:cs="Arial"/>
          <w:bCs/>
          <w:sz w:val="22"/>
          <w:szCs w:val="22"/>
        </w:rPr>
        <w:t xml:space="preserve"> </w:t>
      </w:r>
      <w:r w:rsidR="00976941">
        <w:rPr>
          <w:rFonts w:ascii="Arial" w:hAnsi="Arial" w:cs="Arial"/>
          <w:bCs/>
          <w:sz w:val="22"/>
          <w:szCs w:val="22"/>
        </w:rPr>
        <w:t xml:space="preserve">w tym co do jego zakresu i sposobu realizacji prac, </w:t>
      </w:r>
      <w:r w:rsidRPr="003969D2">
        <w:rPr>
          <w:rFonts w:ascii="Arial" w:hAnsi="Arial" w:cs="Arial"/>
          <w:bCs/>
          <w:sz w:val="22"/>
          <w:szCs w:val="22"/>
        </w:rPr>
        <w:t>na każdym etapie wykon</w:t>
      </w:r>
      <w:r w:rsidR="006032AF" w:rsidRPr="003969D2">
        <w:rPr>
          <w:rFonts w:ascii="Arial" w:hAnsi="Arial" w:cs="Arial"/>
          <w:bCs/>
          <w:sz w:val="22"/>
          <w:szCs w:val="22"/>
        </w:rPr>
        <w:t>ywa</w:t>
      </w:r>
      <w:r w:rsidRPr="003969D2">
        <w:rPr>
          <w:rFonts w:ascii="Arial" w:hAnsi="Arial" w:cs="Arial"/>
          <w:bCs/>
          <w:sz w:val="22"/>
          <w:szCs w:val="22"/>
        </w:rPr>
        <w:t xml:space="preserve">nia </w:t>
      </w:r>
      <w:r w:rsidR="00FC0BCA">
        <w:rPr>
          <w:rFonts w:ascii="Arial" w:hAnsi="Arial" w:cs="Arial"/>
          <w:bCs/>
          <w:sz w:val="22"/>
          <w:szCs w:val="22"/>
        </w:rPr>
        <w:t>umowy</w:t>
      </w:r>
      <w:r w:rsidRPr="003969D2">
        <w:rPr>
          <w:rFonts w:ascii="Arial" w:hAnsi="Arial" w:cs="Arial"/>
          <w:bCs/>
          <w:sz w:val="22"/>
          <w:szCs w:val="22"/>
        </w:rPr>
        <w:t>, w formie pisemnej, faksem lub drogą elektroniczną. Wykonawca zobowiązany jest do ich uwzględnienia w terminie i zakresie wyznaczonym przez Zamawiającego, bez prawa do dodatkowego wynagrodzenia</w:t>
      </w:r>
      <w:r w:rsidR="006032AF" w:rsidRPr="003969D2">
        <w:rPr>
          <w:rFonts w:ascii="Arial" w:hAnsi="Arial" w:cs="Arial"/>
          <w:bCs/>
          <w:sz w:val="22"/>
          <w:szCs w:val="22"/>
        </w:rPr>
        <w:t>.</w:t>
      </w:r>
    </w:p>
    <w:p w14:paraId="644E5DF0" w14:textId="77777777" w:rsidR="00360430" w:rsidRPr="00D20D96" w:rsidRDefault="00360430" w:rsidP="006F7BC2">
      <w:pPr>
        <w:numPr>
          <w:ilvl w:val="1"/>
          <w:numId w:val="1"/>
        </w:numPr>
        <w:tabs>
          <w:tab w:val="clear" w:pos="435"/>
          <w:tab w:val="num" w:pos="284"/>
        </w:tabs>
        <w:spacing w:line="276" w:lineRule="auto"/>
        <w:ind w:left="284" w:hanging="284"/>
        <w:jc w:val="both"/>
        <w:rPr>
          <w:rFonts w:ascii="Arial" w:hAnsi="Arial" w:cs="Arial"/>
          <w:sz w:val="22"/>
          <w:szCs w:val="22"/>
        </w:rPr>
      </w:pPr>
      <w:r w:rsidRPr="00D20D96">
        <w:rPr>
          <w:rFonts w:ascii="Arial" w:hAnsi="Arial" w:cs="Arial"/>
          <w:bCs/>
          <w:sz w:val="22"/>
          <w:szCs w:val="22"/>
        </w:rPr>
        <w:t>Wszelkie oprogramowanie dostarczane w ramach zamówienia będzie w formie wykonywalnej (umożliwiającej jego wykonanie w komputerze) oraz w formie kodu źródłowego.</w:t>
      </w:r>
    </w:p>
    <w:p w14:paraId="2D76A438" w14:textId="77777777" w:rsidR="00360430" w:rsidRPr="00073B8B" w:rsidRDefault="00360430" w:rsidP="003C33D3">
      <w:pPr>
        <w:spacing w:line="276" w:lineRule="auto"/>
        <w:ind w:left="284"/>
        <w:jc w:val="both"/>
        <w:rPr>
          <w:rFonts w:ascii="Arial" w:hAnsi="Arial" w:cs="Arial"/>
          <w:sz w:val="22"/>
          <w:szCs w:val="22"/>
        </w:rPr>
      </w:pPr>
    </w:p>
    <w:p w14:paraId="3B86BEA1" w14:textId="77777777" w:rsidR="00A86245" w:rsidRPr="003969D2" w:rsidRDefault="00A86245" w:rsidP="0028682E">
      <w:pPr>
        <w:pStyle w:val="StandardowyBEATA"/>
        <w:spacing w:line="276" w:lineRule="auto"/>
        <w:jc w:val="center"/>
        <w:rPr>
          <w:rFonts w:ascii="Arial" w:hAnsi="Arial" w:cs="Arial"/>
          <w:b/>
          <w:sz w:val="22"/>
          <w:szCs w:val="22"/>
        </w:rPr>
      </w:pPr>
      <w:r w:rsidRPr="003969D2">
        <w:rPr>
          <w:rFonts w:ascii="Arial" w:hAnsi="Arial" w:cs="Arial"/>
          <w:b/>
          <w:sz w:val="22"/>
          <w:szCs w:val="22"/>
        </w:rPr>
        <w:t xml:space="preserve">§ </w:t>
      </w:r>
      <w:r w:rsidR="000C5E26" w:rsidRPr="003969D2">
        <w:rPr>
          <w:rFonts w:ascii="Arial" w:hAnsi="Arial" w:cs="Arial"/>
          <w:b/>
          <w:sz w:val="22"/>
          <w:szCs w:val="22"/>
        </w:rPr>
        <w:t>2</w:t>
      </w:r>
    </w:p>
    <w:p w14:paraId="3B4BE880" w14:textId="77777777" w:rsidR="00254C5C" w:rsidRPr="003969D2" w:rsidRDefault="00254C5C" w:rsidP="0028682E">
      <w:pPr>
        <w:pStyle w:val="StandardowyBEATA"/>
        <w:spacing w:line="240" w:lineRule="auto"/>
        <w:jc w:val="center"/>
        <w:rPr>
          <w:rFonts w:ascii="Arial" w:hAnsi="Arial" w:cs="Arial"/>
          <w:b/>
          <w:sz w:val="22"/>
          <w:szCs w:val="22"/>
        </w:rPr>
      </w:pPr>
      <w:r w:rsidRPr="003969D2">
        <w:rPr>
          <w:rFonts w:ascii="Arial" w:hAnsi="Arial" w:cs="Arial"/>
          <w:b/>
          <w:sz w:val="22"/>
          <w:szCs w:val="22"/>
        </w:rPr>
        <w:t xml:space="preserve">Termin </w:t>
      </w:r>
      <w:r w:rsidR="00A86245" w:rsidRPr="003969D2">
        <w:rPr>
          <w:rFonts w:ascii="Arial" w:hAnsi="Arial" w:cs="Arial"/>
          <w:b/>
          <w:sz w:val="22"/>
          <w:szCs w:val="22"/>
        </w:rPr>
        <w:t>realizacji</w:t>
      </w:r>
    </w:p>
    <w:p w14:paraId="6A235150" w14:textId="77777777" w:rsidR="00BD4F02" w:rsidRPr="003969D2" w:rsidRDefault="00BD4F02" w:rsidP="008D76E7">
      <w:pPr>
        <w:spacing w:line="276" w:lineRule="auto"/>
        <w:ind w:left="284" w:right="42"/>
        <w:jc w:val="both"/>
        <w:rPr>
          <w:rFonts w:ascii="Arial" w:hAnsi="Arial" w:cs="Arial"/>
          <w:sz w:val="22"/>
          <w:szCs w:val="22"/>
        </w:rPr>
      </w:pPr>
    </w:p>
    <w:p w14:paraId="67F34998" w14:textId="56715FC2" w:rsidR="00271645" w:rsidRPr="003969D2" w:rsidRDefault="00A86245" w:rsidP="00390028">
      <w:pPr>
        <w:numPr>
          <w:ilvl w:val="6"/>
          <w:numId w:val="13"/>
        </w:numPr>
        <w:tabs>
          <w:tab w:val="clear" w:pos="5748"/>
        </w:tabs>
        <w:spacing w:line="276" w:lineRule="auto"/>
        <w:ind w:left="284" w:right="42" w:hanging="284"/>
        <w:jc w:val="both"/>
        <w:rPr>
          <w:rFonts w:ascii="Arial" w:hAnsi="Arial" w:cs="Arial"/>
          <w:sz w:val="22"/>
          <w:szCs w:val="22"/>
        </w:rPr>
      </w:pPr>
      <w:r w:rsidRPr="003969D2">
        <w:rPr>
          <w:rFonts w:ascii="Arial" w:hAnsi="Arial" w:cs="Arial"/>
          <w:sz w:val="22"/>
          <w:szCs w:val="22"/>
        </w:rPr>
        <w:t>Wykonawca zobowiązuje się do wykonania przedmiot</w:t>
      </w:r>
      <w:r w:rsidR="00235202" w:rsidRPr="003969D2">
        <w:rPr>
          <w:rFonts w:ascii="Arial" w:hAnsi="Arial" w:cs="Arial"/>
          <w:sz w:val="22"/>
          <w:szCs w:val="22"/>
        </w:rPr>
        <w:t>u</w:t>
      </w:r>
      <w:r w:rsidRPr="003969D2">
        <w:rPr>
          <w:rFonts w:ascii="Arial" w:hAnsi="Arial" w:cs="Arial"/>
          <w:sz w:val="22"/>
          <w:szCs w:val="22"/>
        </w:rPr>
        <w:t xml:space="preserve"> </w:t>
      </w:r>
      <w:r w:rsidR="00FC0BCA">
        <w:rPr>
          <w:rFonts w:ascii="Arial" w:hAnsi="Arial" w:cs="Arial"/>
          <w:sz w:val="22"/>
          <w:szCs w:val="22"/>
        </w:rPr>
        <w:t>umowy</w:t>
      </w:r>
      <w:r w:rsidR="00CE1AB4">
        <w:rPr>
          <w:rFonts w:ascii="Arial" w:hAnsi="Arial" w:cs="Arial"/>
          <w:sz w:val="22"/>
          <w:szCs w:val="22"/>
        </w:rPr>
        <w:t xml:space="preserve">, o którym mowa w § 1 ust. 4 </w:t>
      </w:r>
      <w:r w:rsidR="00F7417A">
        <w:rPr>
          <w:rFonts w:ascii="Arial" w:hAnsi="Arial" w:cs="Arial"/>
          <w:sz w:val="22"/>
          <w:szCs w:val="22"/>
        </w:rPr>
        <w:t>w </w:t>
      </w:r>
      <w:r w:rsidRPr="003969D2">
        <w:rPr>
          <w:rFonts w:ascii="Arial" w:hAnsi="Arial" w:cs="Arial"/>
          <w:sz w:val="22"/>
          <w:szCs w:val="22"/>
        </w:rPr>
        <w:t>terminach:</w:t>
      </w:r>
    </w:p>
    <w:p w14:paraId="7B5B3CC2" w14:textId="0EA978F3" w:rsidR="001B473B" w:rsidRDefault="001B473B" w:rsidP="00AE5F70">
      <w:pPr>
        <w:numPr>
          <w:ilvl w:val="0"/>
          <w:numId w:val="58"/>
        </w:numPr>
        <w:spacing w:line="276" w:lineRule="auto"/>
        <w:rPr>
          <w:rFonts w:ascii="Arial" w:hAnsi="Arial" w:cs="Arial"/>
          <w:sz w:val="22"/>
          <w:szCs w:val="22"/>
        </w:rPr>
      </w:pPr>
      <w:r>
        <w:rPr>
          <w:rFonts w:ascii="Arial" w:hAnsi="Arial" w:cs="Arial"/>
          <w:sz w:val="22"/>
          <w:szCs w:val="22"/>
        </w:rPr>
        <w:t xml:space="preserve">W ramach </w:t>
      </w:r>
      <w:r w:rsidR="00460C1A">
        <w:rPr>
          <w:rFonts w:ascii="Arial" w:hAnsi="Arial" w:cs="Arial"/>
          <w:sz w:val="22"/>
          <w:szCs w:val="22"/>
        </w:rPr>
        <w:t>E</w:t>
      </w:r>
      <w:r>
        <w:rPr>
          <w:rFonts w:ascii="Arial" w:hAnsi="Arial" w:cs="Arial"/>
          <w:sz w:val="22"/>
          <w:szCs w:val="22"/>
        </w:rPr>
        <w:t xml:space="preserve">tapu 0 </w:t>
      </w:r>
      <w:r w:rsidR="00D83ACD">
        <w:rPr>
          <w:rFonts w:ascii="Arial" w:hAnsi="Arial" w:cs="Arial"/>
          <w:sz w:val="22"/>
          <w:szCs w:val="22"/>
        </w:rPr>
        <w:t xml:space="preserve">- </w:t>
      </w:r>
      <w:r w:rsidR="00460C1A">
        <w:rPr>
          <w:rFonts w:ascii="Arial" w:hAnsi="Arial" w:cs="Arial"/>
          <w:sz w:val="22"/>
          <w:szCs w:val="22"/>
        </w:rPr>
        <w:t>do</w:t>
      </w:r>
      <w:r>
        <w:rPr>
          <w:rFonts w:ascii="Arial" w:hAnsi="Arial" w:cs="Arial"/>
          <w:sz w:val="22"/>
          <w:szCs w:val="22"/>
        </w:rPr>
        <w:t xml:space="preserve"> 2 tygodni od dnia podpisania </w:t>
      </w:r>
      <w:r w:rsidR="00FC0BCA">
        <w:rPr>
          <w:rFonts w:ascii="Arial" w:hAnsi="Arial" w:cs="Arial"/>
          <w:sz w:val="22"/>
          <w:szCs w:val="22"/>
        </w:rPr>
        <w:t>umowy</w:t>
      </w:r>
      <w:r>
        <w:rPr>
          <w:rFonts w:ascii="Arial" w:hAnsi="Arial" w:cs="Arial"/>
          <w:sz w:val="22"/>
          <w:szCs w:val="22"/>
        </w:rPr>
        <w:t>.</w:t>
      </w:r>
    </w:p>
    <w:p w14:paraId="7636D7EF" w14:textId="77777777" w:rsidR="0036252E" w:rsidRPr="0036252E" w:rsidRDefault="0036252E" w:rsidP="00AE5F70">
      <w:pPr>
        <w:numPr>
          <w:ilvl w:val="0"/>
          <w:numId w:val="58"/>
        </w:numPr>
        <w:spacing w:line="276" w:lineRule="auto"/>
        <w:rPr>
          <w:rFonts w:ascii="Arial" w:hAnsi="Arial" w:cs="Arial"/>
          <w:sz w:val="22"/>
          <w:szCs w:val="22"/>
        </w:rPr>
      </w:pPr>
      <w:r w:rsidRPr="0036252E">
        <w:rPr>
          <w:rFonts w:ascii="Arial" w:hAnsi="Arial" w:cs="Arial"/>
          <w:sz w:val="22"/>
          <w:szCs w:val="22"/>
        </w:rPr>
        <w:t xml:space="preserve">W ramach </w:t>
      </w:r>
      <w:r w:rsidR="00460C1A">
        <w:rPr>
          <w:rFonts w:ascii="Arial" w:hAnsi="Arial" w:cs="Arial"/>
          <w:sz w:val="22"/>
          <w:szCs w:val="22"/>
        </w:rPr>
        <w:t>E</w:t>
      </w:r>
      <w:r w:rsidRPr="0036252E">
        <w:rPr>
          <w:rFonts w:ascii="Arial" w:hAnsi="Arial" w:cs="Arial"/>
          <w:sz w:val="22"/>
          <w:szCs w:val="22"/>
        </w:rPr>
        <w:t xml:space="preserve">tapu I </w:t>
      </w:r>
      <w:r w:rsidR="00D83ACD">
        <w:rPr>
          <w:rFonts w:ascii="Arial" w:hAnsi="Arial" w:cs="Arial"/>
          <w:sz w:val="22"/>
          <w:szCs w:val="22"/>
        </w:rPr>
        <w:t xml:space="preserve">- </w:t>
      </w:r>
      <w:r w:rsidRPr="0036252E">
        <w:rPr>
          <w:rFonts w:ascii="Arial" w:hAnsi="Arial" w:cs="Arial"/>
          <w:sz w:val="22"/>
          <w:szCs w:val="22"/>
        </w:rPr>
        <w:t xml:space="preserve"> do 31.12.2020</w:t>
      </w:r>
      <w:r w:rsidR="001B473B">
        <w:rPr>
          <w:rFonts w:ascii="Arial" w:hAnsi="Arial" w:cs="Arial"/>
          <w:sz w:val="22"/>
          <w:szCs w:val="22"/>
        </w:rPr>
        <w:t>r.</w:t>
      </w:r>
    </w:p>
    <w:p w14:paraId="3106D699" w14:textId="77777777" w:rsidR="0036252E" w:rsidRPr="0036252E" w:rsidRDefault="0036252E" w:rsidP="00AE5F70">
      <w:pPr>
        <w:numPr>
          <w:ilvl w:val="0"/>
          <w:numId w:val="58"/>
        </w:numPr>
        <w:spacing w:line="276" w:lineRule="auto"/>
        <w:rPr>
          <w:rFonts w:ascii="Arial" w:hAnsi="Arial" w:cs="Arial"/>
          <w:sz w:val="22"/>
          <w:szCs w:val="22"/>
        </w:rPr>
      </w:pPr>
      <w:r w:rsidRPr="0036252E">
        <w:rPr>
          <w:rFonts w:ascii="Arial" w:hAnsi="Arial" w:cs="Arial"/>
          <w:sz w:val="22"/>
          <w:szCs w:val="22"/>
        </w:rPr>
        <w:t xml:space="preserve">W ramach </w:t>
      </w:r>
      <w:r w:rsidR="00460C1A">
        <w:rPr>
          <w:rFonts w:ascii="Arial" w:hAnsi="Arial" w:cs="Arial"/>
          <w:sz w:val="22"/>
          <w:szCs w:val="22"/>
        </w:rPr>
        <w:t>E</w:t>
      </w:r>
      <w:r w:rsidRPr="0036252E">
        <w:rPr>
          <w:rFonts w:ascii="Arial" w:hAnsi="Arial" w:cs="Arial"/>
          <w:sz w:val="22"/>
          <w:szCs w:val="22"/>
        </w:rPr>
        <w:t xml:space="preserve">tapu II a) – c) </w:t>
      </w:r>
      <w:r w:rsidR="00460C1A">
        <w:rPr>
          <w:rFonts w:ascii="Arial" w:hAnsi="Arial" w:cs="Arial"/>
          <w:sz w:val="22"/>
          <w:szCs w:val="22"/>
        </w:rPr>
        <w:t>-</w:t>
      </w:r>
      <w:r w:rsidRPr="0036252E">
        <w:rPr>
          <w:rFonts w:ascii="Arial" w:hAnsi="Arial" w:cs="Arial"/>
          <w:sz w:val="22"/>
          <w:szCs w:val="22"/>
        </w:rPr>
        <w:t xml:space="preserve"> do 31.03.2021</w:t>
      </w:r>
      <w:r w:rsidR="001B473B">
        <w:rPr>
          <w:rFonts w:ascii="Arial" w:hAnsi="Arial" w:cs="Arial"/>
          <w:sz w:val="22"/>
          <w:szCs w:val="22"/>
        </w:rPr>
        <w:t>r.</w:t>
      </w:r>
    </w:p>
    <w:p w14:paraId="6E637F46" w14:textId="77777777" w:rsidR="0036252E" w:rsidRPr="0036252E" w:rsidRDefault="004339DC" w:rsidP="00AE5F70">
      <w:pPr>
        <w:numPr>
          <w:ilvl w:val="0"/>
          <w:numId w:val="58"/>
        </w:numPr>
        <w:spacing w:line="276" w:lineRule="auto"/>
        <w:rPr>
          <w:rFonts w:ascii="Arial" w:hAnsi="Arial" w:cs="Arial"/>
          <w:sz w:val="22"/>
          <w:szCs w:val="22"/>
        </w:rPr>
      </w:pPr>
      <w:r>
        <w:rPr>
          <w:rFonts w:ascii="Arial" w:hAnsi="Arial" w:cs="Arial"/>
          <w:sz w:val="22"/>
          <w:szCs w:val="22"/>
        </w:rPr>
        <w:t xml:space="preserve">W ramach </w:t>
      </w:r>
      <w:r w:rsidR="00460C1A">
        <w:rPr>
          <w:rFonts w:ascii="Arial" w:hAnsi="Arial" w:cs="Arial"/>
          <w:sz w:val="22"/>
          <w:szCs w:val="22"/>
        </w:rPr>
        <w:t>E</w:t>
      </w:r>
      <w:r>
        <w:rPr>
          <w:rFonts w:ascii="Arial" w:hAnsi="Arial" w:cs="Arial"/>
          <w:sz w:val="22"/>
          <w:szCs w:val="22"/>
        </w:rPr>
        <w:t>tapu II</w:t>
      </w:r>
      <w:r w:rsidR="0036252E" w:rsidRPr="0036252E">
        <w:rPr>
          <w:rFonts w:ascii="Arial" w:hAnsi="Arial" w:cs="Arial"/>
          <w:sz w:val="22"/>
          <w:szCs w:val="22"/>
        </w:rPr>
        <w:t xml:space="preserve"> d) – </w:t>
      </w:r>
      <w:r w:rsidR="000B29BD">
        <w:rPr>
          <w:rFonts w:ascii="Arial" w:hAnsi="Arial" w:cs="Arial"/>
          <w:sz w:val="22"/>
          <w:szCs w:val="22"/>
        </w:rPr>
        <w:t>j</w:t>
      </w:r>
      <w:r w:rsidR="0036252E" w:rsidRPr="0036252E">
        <w:rPr>
          <w:rFonts w:ascii="Arial" w:hAnsi="Arial" w:cs="Arial"/>
          <w:sz w:val="22"/>
          <w:szCs w:val="22"/>
        </w:rPr>
        <w:t xml:space="preserve">) </w:t>
      </w:r>
      <w:r w:rsidR="00D83ACD">
        <w:rPr>
          <w:rFonts w:ascii="Arial" w:hAnsi="Arial" w:cs="Arial"/>
          <w:sz w:val="22"/>
          <w:szCs w:val="22"/>
        </w:rPr>
        <w:t xml:space="preserve">- </w:t>
      </w:r>
      <w:r w:rsidR="0036252E" w:rsidRPr="0036252E">
        <w:rPr>
          <w:rFonts w:ascii="Arial" w:hAnsi="Arial" w:cs="Arial"/>
          <w:sz w:val="22"/>
          <w:szCs w:val="22"/>
        </w:rPr>
        <w:t xml:space="preserve"> do 31.12.2021</w:t>
      </w:r>
      <w:r w:rsidR="001B473B">
        <w:rPr>
          <w:rFonts w:ascii="Arial" w:hAnsi="Arial" w:cs="Arial"/>
          <w:sz w:val="22"/>
          <w:szCs w:val="22"/>
        </w:rPr>
        <w:t>r.</w:t>
      </w:r>
    </w:p>
    <w:p w14:paraId="7A169C82" w14:textId="77777777" w:rsidR="0036252E" w:rsidRPr="0036252E" w:rsidRDefault="004339DC" w:rsidP="00AE5F70">
      <w:pPr>
        <w:numPr>
          <w:ilvl w:val="0"/>
          <w:numId w:val="58"/>
        </w:numPr>
        <w:spacing w:line="276" w:lineRule="auto"/>
        <w:rPr>
          <w:rFonts w:ascii="Arial" w:hAnsi="Arial" w:cs="Arial"/>
          <w:sz w:val="22"/>
          <w:szCs w:val="22"/>
        </w:rPr>
      </w:pPr>
      <w:r>
        <w:rPr>
          <w:rFonts w:ascii="Arial" w:hAnsi="Arial" w:cs="Arial"/>
          <w:sz w:val="22"/>
          <w:szCs w:val="22"/>
        </w:rPr>
        <w:t xml:space="preserve">W ramach </w:t>
      </w:r>
      <w:r w:rsidR="00460C1A">
        <w:rPr>
          <w:rFonts w:ascii="Arial" w:hAnsi="Arial" w:cs="Arial"/>
          <w:sz w:val="22"/>
          <w:szCs w:val="22"/>
        </w:rPr>
        <w:t>E</w:t>
      </w:r>
      <w:r>
        <w:rPr>
          <w:rFonts w:ascii="Arial" w:hAnsi="Arial" w:cs="Arial"/>
          <w:sz w:val="22"/>
          <w:szCs w:val="22"/>
        </w:rPr>
        <w:t>tapów</w:t>
      </w:r>
      <w:r w:rsidR="0036252E" w:rsidRPr="0036252E">
        <w:rPr>
          <w:rFonts w:ascii="Arial" w:hAnsi="Arial" w:cs="Arial"/>
          <w:sz w:val="22"/>
          <w:szCs w:val="22"/>
        </w:rPr>
        <w:t xml:space="preserve"> </w:t>
      </w:r>
      <w:r>
        <w:rPr>
          <w:rFonts w:ascii="Arial" w:hAnsi="Arial" w:cs="Arial"/>
          <w:sz w:val="22"/>
          <w:szCs w:val="22"/>
        </w:rPr>
        <w:t xml:space="preserve">III i </w:t>
      </w:r>
      <w:r w:rsidR="0036252E" w:rsidRPr="0036252E">
        <w:rPr>
          <w:rFonts w:ascii="Arial" w:hAnsi="Arial" w:cs="Arial"/>
          <w:sz w:val="22"/>
          <w:szCs w:val="22"/>
        </w:rPr>
        <w:t xml:space="preserve">IV </w:t>
      </w:r>
      <w:r w:rsidR="00D83ACD">
        <w:rPr>
          <w:rFonts w:ascii="Arial" w:hAnsi="Arial" w:cs="Arial"/>
          <w:sz w:val="22"/>
          <w:szCs w:val="22"/>
        </w:rPr>
        <w:t xml:space="preserve">- </w:t>
      </w:r>
      <w:r w:rsidR="0036252E" w:rsidRPr="0036252E">
        <w:rPr>
          <w:rFonts w:ascii="Arial" w:hAnsi="Arial" w:cs="Arial"/>
          <w:sz w:val="22"/>
          <w:szCs w:val="22"/>
        </w:rPr>
        <w:t xml:space="preserve"> do 30.06.2022</w:t>
      </w:r>
      <w:r w:rsidR="001B473B">
        <w:rPr>
          <w:rFonts w:ascii="Arial" w:hAnsi="Arial" w:cs="Arial"/>
          <w:sz w:val="22"/>
          <w:szCs w:val="22"/>
        </w:rPr>
        <w:t>r.</w:t>
      </w:r>
      <w:r w:rsidR="00403080">
        <w:rPr>
          <w:rFonts w:ascii="Arial" w:hAnsi="Arial" w:cs="Arial"/>
          <w:sz w:val="22"/>
          <w:szCs w:val="22"/>
        </w:rPr>
        <w:t>(termin Odbioru końcowego SYSTEMU)</w:t>
      </w:r>
      <w:r w:rsidR="007B6AC7">
        <w:rPr>
          <w:rFonts w:ascii="Arial" w:hAnsi="Arial" w:cs="Arial"/>
          <w:sz w:val="22"/>
          <w:szCs w:val="22"/>
        </w:rPr>
        <w:t>.</w:t>
      </w:r>
    </w:p>
    <w:p w14:paraId="507F1FA3" w14:textId="77777777" w:rsidR="0036252E" w:rsidRPr="0036252E" w:rsidRDefault="0036252E" w:rsidP="00AE5F70">
      <w:pPr>
        <w:numPr>
          <w:ilvl w:val="0"/>
          <w:numId w:val="58"/>
        </w:numPr>
        <w:spacing w:line="276" w:lineRule="auto"/>
        <w:rPr>
          <w:rFonts w:ascii="Arial" w:hAnsi="Arial" w:cs="Arial"/>
          <w:sz w:val="22"/>
          <w:szCs w:val="22"/>
        </w:rPr>
      </w:pPr>
      <w:r w:rsidRPr="0036252E">
        <w:rPr>
          <w:rFonts w:ascii="Arial" w:hAnsi="Arial" w:cs="Arial"/>
          <w:sz w:val="22"/>
          <w:szCs w:val="22"/>
        </w:rPr>
        <w:t xml:space="preserve">W ramach </w:t>
      </w:r>
      <w:r w:rsidR="00460C1A">
        <w:rPr>
          <w:rFonts w:ascii="Arial" w:hAnsi="Arial" w:cs="Arial"/>
          <w:sz w:val="22"/>
          <w:szCs w:val="22"/>
        </w:rPr>
        <w:t>E</w:t>
      </w:r>
      <w:r w:rsidRPr="0036252E">
        <w:rPr>
          <w:rFonts w:ascii="Arial" w:hAnsi="Arial" w:cs="Arial"/>
          <w:sz w:val="22"/>
          <w:szCs w:val="22"/>
        </w:rPr>
        <w:t xml:space="preserve">tapu V </w:t>
      </w:r>
      <w:r w:rsidR="00460C1A">
        <w:rPr>
          <w:rFonts w:ascii="Arial" w:hAnsi="Arial" w:cs="Arial"/>
          <w:sz w:val="22"/>
          <w:szCs w:val="22"/>
        </w:rPr>
        <w:t>-</w:t>
      </w:r>
      <w:r w:rsidR="00296AFE">
        <w:rPr>
          <w:rFonts w:ascii="Arial" w:hAnsi="Arial" w:cs="Arial"/>
          <w:sz w:val="22"/>
          <w:szCs w:val="22"/>
        </w:rPr>
        <w:t xml:space="preserve"> do 30.06</w:t>
      </w:r>
      <w:r w:rsidRPr="0036252E">
        <w:rPr>
          <w:rFonts w:ascii="Arial" w:hAnsi="Arial" w:cs="Arial"/>
          <w:sz w:val="22"/>
          <w:szCs w:val="22"/>
        </w:rPr>
        <w:t>.2027</w:t>
      </w:r>
      <w:r w:rsidR="001B473B">
        <w:rPr>
          <w:rFonts w:ascii="Arial" w:hAnsi="Arial" w:cs="Arial"/>
          <w:sz w:val="22"/>
          <w:szCs w:val="22"/>
        </w:rPr>
        <w:t>r.</w:t>
      </w:r>
    </w:p>
    <w:p w14:paraId="37ED8629" w14:textId="195B6778" w:rsidR="000759C0" w:rsidRPr="009471E5" w:rsidRDefault="00235202" w:rsidP="002D3F95">
      <w:pPr>
        <w:numPr>
          <w:ilvl w:val="1"/>
          <w:numId w:val="4"/>
        </w:numPr>
        <w:tabs>
          <w:tab w:val="clear" w:pos="435"/>
        </w:tabs>
        <w:spacing w:line="276" w:lineRule="auto"/>
        <w:ind w:left="284" w:right="42" w:hanging="284"/>
        <w:jc w:val="both"/>
        <w:rPr>
          <w:rFonts w:ascii="Arial" w:hAnsi="Arial" w:cs="Arial"/>
          <w:sz w:val="22"/>
          <w:szCs w:val="22"/>
        </w:rPr>
      </w:pPr>
      <w:r w:rsidRPr="003969D2">
        <w:rPr>
          <w:rFonts w:ascii="Arial" w:hAnsi="Arial" w:cs="Arial"/>
          <w:sz w:val="22"/>
          <w:szCs w:val="22"/>
        </w:rPr>
        <w:t>Szczegółowe</w:t>
      </w:r>
      <w:r w:rsidR="00897E44">
        <w:rPr>
          <w:rFonts w:ascii="Arial" w:hAnsi="Arial" w:cs="Arial"/>
          <w:sz w:val="22"/>
          <w:szCs w:val="22"/>
        </w:rPr>
        <w:t xml:space="preserve"> (cząstkowe)</w:t>
      </w:r>
      <w:r w:rsidRPr="003969D2">
        <w:rPr>
          <w:rFonts w:ascii="Arial" w:hAnsi="Arial" w:cs="Arial"/>
          <w:sz w:val="22"/>
          <w:szCs w:val="22"/>
        </w:rPr>
        <w:t xml:space="preserve"> terminy realizacji </w:t>
      </w:r>
      <w:r w:rsidR="00897E44">
        <w:rPr>
          <w:rFonts w:ascii="Arial" w:hAnsi="Arial" w:cs="Arial"/>
          <w:sz w:val="22"/>
          <w:szCs w:val="22"/>
        </w:rPr>
        <w:t>E</w:t>
      </w:r>
      <w:r w:rsidR="0009475C" w:rsidRPr="003969D2">
        <w:rPr>
          <w:rFonts w:ascii="Arial" w:hAnsi="Arial" w:cs="Arial"/>
          <w:sz w:val="22"/>
          <w:szCs w:val="22"/>
        </w:rPr>
        <w:t xml:space="preserve">tapów </w:t>
      </w:r>
      <w:r w:rsidR="008B035E" w:rsidRPr="003969D2">
        <w:rPr>
          <w:rFonts w:ascii="Arial" w:hAnsi="Arial" w:cs="Arial"/>
          <w:sz w:val="22"/>
          <w:szCs w:val="22"/>
        </w:rPr>
        <w:t>zamówienia</w:t>
      </w:r>
      <w:r w:rsidR="0009475C" w:rsidRPr="003969D2">
        <w:rPr>
          <w:rFonts w:ascii="Arial" w:hAnsi="Arial" w:cs="Arial"/>
          <w:sz w:val="22"/>
          <w:szCs w:val="22"/>
        </w:rPr>
        <w:t xml:space="preserve"> określa</w:t>
      </w:r>
      <w:r w:rsidRPr="003969D2">
        <w:rPr>
          <w:rFonts w:ascii="Arial" w:hAnsi="Arial" w:cs="Arial"/>
          <w:sz w:val="22"/>
          <w:szCs w:val="22"/>
        </w:rPr>
        <w:t xml:space="preserve"> </w:t>
      </w:r>
      <w:r w:rsidR="001E3F87" w:rsidRPr="003969D2">
        <w:rPr>
          <w:rFonts w:ascii="Arial" w:hAnsi="Arial" w:cs="Arial"/>
          <w:sz w:val="22"/>
          <w:szCs w:val="22"/>
        </w:rPr>
        <w:t xml:space="preserve">zaakceptowany przez Zamawiającego </w:t>
      </w:r>
      <w:r w:rsidR="001B473B">
        <w:rPr>
          <w:rFonts w:ascii="Arial" w:hAnsi="Arial" w:cs="Arial"/>
          <w:sz w:val="22"/>
          <w:szCs w:val="22"/>
        </w:rPr>
        <w:t>szczegółowy harmonogram wdrożenia</w:t>
      </w:r>
      <w:r w:rsidR="007974CD">
        <w:rPr>
          <w:rFonts w:ascii="Arial" w:hAnsi="Arial" w:cs="Arial"/>
          <w:sz w:val="22"/>
          <w:szCs w:val="22"/>
        </w:rPr>
        <w:t xml:space="preserve"> będący załącznikiem do Koncepcji Wdrożenia</w:t>
      </w:r>
      <w:r w:rsidRPr="003969D2">
        <w:rPr>
          <w:rFonts w:ascii="Arial" w:hAnsi="Arial" w:cs="Arial"/>
          <w:sz w:val="22"/>
          <w:szCs w:val="22"/>
        </w:rPr>
        <w:t xml:space="preserve">, </w:t>
      </w:r>
      <w:r w:rsidR="001E3F87" w:rsidRPr="003969D2">
        <w:rPr>
          <w:rFonts w:ascii="Arial" w:hAnsi="Arial" w:cs="Arial"/>
          <w:sz w:val="22"/>
          <w:szCs w:val="22"/>
        </w:rPr>
        <w:t>sporządzony przez Wykonawcę</w:t>
      </w:r>
      <w:r w:rsidR="005C407F" w:rsidRPr="003969D2">
        <w:rPr>
          <w:rFonts w:ascii="Arial" w:hAnsi="Arial" w:cs="Arial"/>
          <w:bCs/>
          <w:sz w:val="22"/>
          <w:szCs w:val="22"/>
          <w:lang w:eastAsia="ar-SA"/>
        </w:rPr>
        <w:t xml:space="preserve"> </w:t>
      </w:r>
      <w:r w:rsidR="005C407F" w:rsidRPr="003969D2">
        <w:rPr>
          <w:rFonts w:ascii="Arial" w:hAnsi="Arial" w:cs="Arial"/>
          <w:bCs/>
          <w:sz w:val="22"/>
          <w:szCs w:val="22"/>
        </w:rPr>
        <w:t xml:space="preserve">zgodnie z wytycznymi zawartymi </w:t>
      </w:r>
      <w:r w:rsidR="00B83656">
        <w:rPr>
          <w:rFonts w:ascii="Arial" w:hAnsi="Arial" w:cs="Arial"/>
          <w:bCs/>
          <w:sz w:val="22"/>
          <w:szCs w:val="22"/>
        </w:rPr>
        <w:t>w o</w:t>
      </w:r>
      <w:r w:rsidR="005C407F" w:rsidRPr="003E2EE9">
        <w:rPr>
          <w:rFonts w:ascii="Arial" w:hAnsi="Arial" w:cs="Arial"/>
          <w:bCs/>
          <w:sz w:val="22"/>
          <w:szCs w:val="22"/>
        </w:rPr>
        <w:t>pisie przedmiotu zamówienia (</w:t>
      </w:r>
      <w:r w:rsidR="00B83656">
        <w:rPr>
          <w:rFonts w:ascii="Arial" w:hAnsi="Arial" w:cs="Arial"/>
          <w:bCs/>
          <w:sz w:val="22"/>
          <w:szCs w:val="22"/>
        </w:rPr>
        <w:t xml:space="preserve">pkt </w:t>
      </w:r>
      <w:r w:rsidR="00B83656" w:rsidRPr="003E2EE9">
        <w:rPr>
          <w:rFonts w:ascii="Arial" w:hAnsi="Arial" w:cs="Arial"/>
          <w:bCs/>
          <w:sz w:val="22"/>
          <w:szCs w:val="22"/>
        </w:rPr>
        <w:t>12</w:t>
      </w:r>
      <w:r w:rsidR="00B83656">
        <w:rPr>
          <w:rFonts w:ascii="Arial" w:hAnsi="Arial" w:cs="Arial"/>
          <w:bCs/>
          <w:sz w:val="22"/>
          <w:szCs w:val="22"/>
        </w:rPr>
        <w:t xml:space="preserve"> Załącznika nr 1</w:t>
      </w:r>
      <w:r w:rsidR="00BD7FE4">
        <w:rPr>
          <w:rFonts w:ascii="Arial" w:hAnsi="Arial" w:cs="Arial"/>
          <w:bCs/>
          <w:sz w:val="22"/>
          <w:szCs w:val="22"/>
        </w:rPr>
        <w:t xml:space="preserve">a do </w:t>
      </w:r>
      <w:r w:rsidR="00FC0BCA">
        <w:rPr>
          <w:rFonts w:ascii="Arial" w:hAnsi="Arial" w:cs="Arial"/>
          <w:bCs/>
          <w:sz w:val="22"/>
          <w:szCs w:val="22"/>
        </w:rPr>
        <w:t>umowy</w:t>
      </w:r>
      <w:r w:rsidR="005C407F" w:rsidRPr="003E2EE9">
        <w:rPr>
          <w:rFonts w:ascii="Arial" w:hAnsi="Arial" w:cs="Arial"/>
          <w:bCs/>
          <w:sz w:val="22"/>
          <w:szCs w:val="22"/>
        </w:rPr>
        <w:t>)</w:t>
      </w:r>
      <w:r w:rsidRPr="003E2EE9">
        <w:rPr>
          <w:rFonts w:ascii="Arial" w:hAnsi="Arial" w:cs="Arial"/>
          <w:sz w:val="22"/>
          <w:szCs w:val="22"/>
        </w:rPr>
        <w:t>.</w:t>
      </w:r>
      <w:r w:rsidRPr="009471E5">
        <w:rPr>
          <w:rFonts w:ascii="Arial" w:hAnsi="Arial" w:cs="Arial"/>
          <w:sz w:val="22"/>
          <w:szCs w:val="22"/>
        </w:rPr>
        <w:t xml:space="preserve"> </w:t>
      </w:r>
    </w:p>
    <w:p w14:paraId="2E40937C" w14:textId="58C36349" w:rsidR="0009475C" w:rsidRDefault="0009475C" w:rsidP="002D3F95">
      <w:pPr>
        <w:numPr>
          <w:ilvl w:val="1"/>
          <w:numId w:val="4"/>
        </w:numPr>
        <w:tabs>
          <w:tab w:val="clear" w:pos="435"/>
        </w:tabs>
        <w:spacing w:line="276" w:lineRule="auto"/>
        <w:ind w:left="284" w:right="42" w:hanging="284"/>
        <w:jc w:val="both"/>
        <w:rPr>
          <w:rFonts w:ascii="Arial" w:hAnsi="Arial" w:cs="Arial"/>
          <w:sz w:val="22"/>
          <w:szCs w:val="22"/>
        </w:rPr>
      </w:pPr>
      <w:r w:rsidRPr="003969D2">
        <w:rPr>
          <w:rFonts w:ascii="Arial" w:hAnsi="Arial" w:cs="Arial"/>
          <w:sz w:val="22"/>
          <w:szCs w:val="22"/>
        </w:rPr>
        <w:t xml:space="preserve">Zmiana </w:t>
      </w:r>
      <w:r w:rsidR="007974CD">
        <w:rPr>
          <w:rFonts w:ascii="Arial" w:hAnsi="Arial" w:cs="Arial"/>
          <w:sz w:val="22"/>
          <w:szCs w:val="22"/>
        </w:rPr>
        <w:t xml:space="preserve">szczegółowego </w:t>
      </w:r>
      <w:r w:rsidRPr="003969D2">
        <w:rPr>
          <w:rFonts w:ascii="Arial" w:hAnsi="Arial" w:cs="Arial"/>
          <w:sz w:val="22"/>
          <w:szCs w:val="22"/>
        </w:rPr>
        <w:t>h</w:t>
      </w:r>
      <w:r w:rsidR="007974CD">
        <w:rPr>
          <w:rFonts w:ascii="Arial" w:hAnsi="Arial" w:cs="Arial"/>
          <w:sz w:val="22"/>
          <w:szCs w:val="22"/>
        </w:rPr>
        <w:t>armonogramu wdrożenia</w:t>
      </w:r>
      <w:r w:rsidR="003B4675">
        <w:rPr>
          <w:rFonts w:ascii="Arial" w:hAnsi="Arial" w:cs="Arial"/>
          <w:sz w:val="22"/>
          <w:szCs w:val="22"/>
        </w:rPr>
        <w:t>, która</w:t>
      </w:r>
      <w:r w:rsidR="00AB2B76">
        <w:rPr>
          <w:rFonts w:ascii="Arial" w:hAnsi="Arial" w:cs="Arial"/>
          <w:sz w:val="22"/>
          <w:szCs w:val="22"/>
        </w:rPr>
        <w:t xml:space="preserve"> </w:t>
      </w:r>
      <w:r w:rsidRPr="003969D2">
        <w:rPr>
          <w:rFonts w:ascii="Arial" w:hAnsi="Arial" w:cs="Arial"/>
          <w:sz w:val="22"/>
          <w:szCs w:val="22"/>
        </w:rPr>
        <w:t xml:space="preserve">powodowałaby przedłużenie terminu </w:t>
      </w:r>
      <w:r w:rsidR="003F66B4">
        <w:rPr>
          <w:rFonts w:ascii="Arial" w:hAnsi="Arial" w:cs="Arial"/>
          <w:sz w:val="22"/>
          <w:szCs w:val="22"/>
        </w:rPr>
        <w:t>O</w:t>
      </w:r>
      <w:r w:rsidR="00B55970" w:rsidRPr="00C20330">
        <w:rPr>
          <w:rFonts w:ascii="Arial" w:hAnsi="Arial" w:cs="Arial"/>
          <w:sz w:val="22"/>
          <w:szCs w:val="22"/>
        </w:rPr>
        <w:t>dbioru końcowego</w:t>
      </w:r>
      <w:r w:rsidR="00C20330" w:rsidRPr="00C20330">
        <w:rPr>
          <w:rFonts w:ascii="Arial" w:hAnsi="Arial" w:cs="Arial"/>
          <w:sz w:val="22"/>
          <w:szCs w:val="22"/>
        </w:rPr>
        <w:t xml:space="preserve"> SYSTEMU</w:t>
      </w:r>
      <w:r w:rsidR="003B4675">
        <w:rPr>
          <w:rFonts w:ascii="Arial" w:hAnsi="Arial" w:cs="Arial"/>
          <w:sz w:val="22"/>
          <w:szCs w:val="22"/>
        </w:rPr>
        <w:t xml:space="preserve">, o którym mowa w </w:t>
      </w:r>
      <w:r w:rsidR="003B4675" w:rsidRPr="003B4675">
        <w:rPr>
          <w:rFonts w:ascii="Arial" w:hAnsi="Arial" w:cs="Arial"/>
          <w:sz w:val="22"/>
          <w:szCs w:val="22"/>
        </w:rPr>
        <w:t>§ 2</w:t>
      </w:r>
      <w:r w:rsidR="003B4675">
        <w:rPr>
          <w:rFonts w:ascii="Arial" w:hAnsi="Arial" w:cs="Arial"/>
          <w:sz w:val="22"/>
          <w:szCs w:val="22"/>
        </w:rPr>
        <w:t xml:space="preserve"> ust. 1 pkt 5),</w:t>
      </w:r>
      <w:r w:rsidRPr="003969D2">
        <w:rPr>
          <w:rFonts w:ascii="Arial" w:hAnsi="Arial" w:cs="Arial"/>
          <w:sz w:val="22"/>
          <w:szCs w:val="22"/>
        </w:rPr>
        <w:t xml:space="preserve"> </w:t>
      </w:r>
      <w:r w:rsidR="00C75177" w:rsidRPr="003969D2">
        <w:rPr>
          <w:rFonts w:ascii="Arial" w:hAnsi="Arial" w:cs="Arial"/>
          <w:sz w:val="22"/>
          <w:szCs w:val="22"/>
        </w:rPr>
        <w:t>musi</w:t>
      </w:r>
      <w:r w:rsidRPr="003969D2">
        <w:rPr>
          <w:rFonts w:ascii="Arial" w:hAnsi="Arial" w:cs="Arial"/>
          <w:sz w:val="22"/>
          <w:szCs w:val="22"/>
        </w:rPr>
        <w:t xml:space="preserve"> być po</w:t>
      </w:r>
      <w:r w:rsidR="006B13A4">
        <w:rPr>
          <w:rFonts w:ascii="Arial" w:hAnsi="Arial" w:cs="Arial"/>
          <w:sz w:val="22"/>
          <w:szCs w:val="22"/>
        </w:rPr>
        <w:t>przedzona</w:t>
      </w:r>
      <w:r w:rsidRPr="003969D2">
        <w:rPr>
          <w:rFonts w:ascii="Arial" w:hAnsi="Arial" w:cs="Arial"/>
          <w:sz w:val="22"/>
          <w:szCs w:val="22"/>
        </w:rPr>
        <w:t xml:space="preserve"> protokołem konieczności</w:t>
      </w:r>
      <w:r w:rsidR="006B13A4">
        <w:rPr>
          <w:rFonts w:ascii="Arial" w:hAnsi="Arial" w:cs="Arial"/>
          <w:sz w:val="22"/>
          <w:szCs w:val="22"/>
        </w:rPr>
        <w:t xml:space="preserve"> podpisanym przez obie Strony</w:t>
      </w:r>
      <w:r w:rsidRPr="003969D2">
        <w:rPr>
          <w:rFonts w:ascii="Arial" w:hAnsi="Arial" w:cs="Arial"/>
          <w:sz w:val="22"/>
          <w:szCs w:val="22"/>
        </w:rPr>
        <w:t xml:space="preserve"> i </w:t>
      </w:r>
      <w:r w:rsidR="00C75177" w:rsidRPr="003969D2">
        <w:rPr>
          <w:rFonts w:ascii="Arial" w:hAnsi="Arial" w:cs="Arial"/>
          <w:sz w:val="22"/>
          <w:szCs w:val="22"/>
        </w:rPr>
        <w:t>wymag</w:t>
      </w:r>
      <w:r w:rsidR="007974CD">
        <w:rPr>
          <w:rFonts w:ascii="Arial" w:hAnsi="Arial" w:cs="Arial"/>
          <w:sz w:val="22"/>
          <w:szCs w:val="22"/>
        </w:rPr>
        <w:t xml:space="preserve">a sporządzenia aneksu do </w:t>
      </w:r>
      <w:r w:rsidR="00FC0BCA">
        <w:rPr>
          <w:rFonts w:ascii="Arial" w:hAnsi="Arial" w:cs="Arial"/>
          <w:sz w:val="22"/>
          <w:szCs w:val="22"/>
        </w:rPr>
        <w:t>umowy</w:t>
      </w:r>
      <w:r w:rsidR="007974CD">
        <w:rPr>
          <w:rFonts w:ascii="Arial" w:hAnsi="Arial" w:cs="Arial"/>
          <w:sz w:val="22"/>
          <w:szCs w:val="22"/>
        </w:rPr>
        <w:t xml:space="preserve">. </w:t>
      </w:r>
    </w:p>
    <w:p w14:paraId="7E66C58C" w14:textId="77777777" w:rsidR="008E45C2" w:rsidRPr="003969D2" w:rsidRDefault="002C1652" w:rsidP="00611751">
      <w:pPr>
        <w:numPr>
          <w:ilvl w:val="1"/>
          <w:numId w:val="4"/>
        </w:numPr>
        <w:tabs>
          <w:tab w:val="clear" w:pos="435"/>
        </w:tabs>
        <w:spacing w:line="276" w:lineRule="auto"/>
        <w:ind w:left="284" w:right="42" w:hanging="284"/>
        <w:jc w:val="both"/>
        <w:rPr>
          <w:rFonts w:ascii="Arial" w:hAnsi="Arial" w:cs="Arial"/>
          <w:b/>
          <w:sz w:val="22"/>
          <w:szCs w:val="22"/>
        </w:rPr>
      </w:pPr>
      <w:r w:rsidRPr="000A7756">
        <w:rPr>
          <w:rFonts w:ascii="Arial" w:hAnsi="Arial" w:cs="Arial"/>
          <w:sz w:val="22"/>
          <w:szCs w:val="22"/>
        </w:rPr>
        <w:t xml:space="preserve">Zamawiający może odmówić uwzględnienia zmian w </w:t>
      </w:r>
      <w:r w:rsidR="007974CD" w:rsidRPr="000A7756">
        <w:rPr>
          <w:rFonts w:ascii="Arial" w:hAnsi="Arial" w:cs="Arial"/>
          <w:sz w:val="22"/>
          <w:szCs w:val="22"/>
        </w:rPr>
        <w:t xml:space="preserve">szczegółowym </w:t>
      </w:r>
      <w:r w:rsidRPr="000A7756">
        <w:rPr>
          <w:rFonts w:ascii="Arial" w:hAnsi="Arial" w:cs="Arial"/>
          <w:sz w:val="22"/>
          <w:szCs w:val="22"/>
        </w:rPr>
        <w:t>h</w:t>
      </w:r>
      <w:r w:rsidR="007974CD" w:rsidRPr="000A7756">
        <w:rPr>
          <w:rFonts w:ascii="Arial" w:hAnsi="Arial" w:cs="Arial"/>
          <w:sz w:val="22"/>
          <w:szCs w:val="22"/>
        </w:rPr>
        <w:t>armonogramie wdrożenia</w:t>
      </w:r>
      <w:r w:rsidRPr="000A7756">
        <w:rPr>
          <w:rFonts w:ascii="Arial" w:hAnsi="Arial" w:cs="Arial"/>
          <w:sz w:val="22"/>
          <w:szCs w:val="22"/>
        </w:rPr>
        <w:t xml:space="preserve"> </w:t>
      </w:r>
      <w:r w:rsidR="009A2B0F" w:rsidRPr="00430E94">
        <w:rPr>
          <w:rFonts w:ascii="Arial" w:hAnsi="Arial" w:cs="Arial"/>
          <w:sz w:val="22"/>
          <w:szCs w:val="22"/>
        </w:rPr>
        <w:t>w </w:t>
      </w:r>
      <w:r w:rsidR="005D631D" w:rsidRPr="00430E94">
        <w:rPr>
          <w:rFonts w:ascii="Arial" w:hAnsi="Arial" w:cs="Arial"/>
          <w:sz w:val="22"/>
          <w:szCs w:val="22"/>
        </w:rPr>
        <w:t xml:space="preserve">szczególności </w:t>
      </w:r>
      <w:r w:rsidRPr="00C90536">
        <w:rPr>
          <w:rFonts w:ascii="Arial" w:hAnsi="Arial" w:cs="Arial"/>
          <w:sz w:val="22"/>
          <w:szCs w:val="22"/>
        </w:rPr>
        <w:t>w przypadku, gdy będą one ni</w:t>
      </w:r>
      <w:r w:rsidRPr="00637110">
        <w:rPr>
          <w:rFonts w:ascii="Arial" w:hAnsi="Arial" w:cs="Arial"/>
          <w:sz w:val="22"/>
          <w:szCs w:val="22"/>
        </w:rPr>
        <w:t xml:space="preserve">ezgodne z zasadami finansowania </w:t>
      </w:r>
      <w:r w:rsidR="00185AE4" w:rsidRPr="003A7FF8">
        <w:rPr>
          <w:rFonts w:ascii="Arial" w:hAnsi="Arial" w:cs="Arial"/>
          <w:sz w:val="22"/>
          <w:szCs w:val="22"/>
        </w:rPr>
        <w:t xml:space="preserve">Programu Operacyjnego Wiedza Edukacja </w:t>
      </w:r>
      <w:r w:rsidR="007974CD" w:rsidRPr="00997136">
        <w:rPr>
          <w:rFonts w:ascii="Arial" w:hAnsi="Arial" w:cs="Arial"/>
          <w:sz w:val="22"/>
          <w:szCs w:val="22"/>
        </w:rPr>
        <w:t xml:space="preserve">Rozwój 2014-2020 współfinansowany ze środków Europejskiego Funduszu Społecznego z </w:t>
      </w:r>
      <w:proofErr w:type="spellStart"/>
      <w:r w:rsidR="007974CD" w:rsidRPr="00997136">
        <w:rPr>
          <w:rFonts w:ascii="Arial" w:hAnsi="Arial" w:cs="Arial"/>
          <w:sz w:val="22"/>
          <w:szCs w:val="22"/>
        </w:rPr>
        <w:t>późn</w:t>
      </w:r>
      <w:proofErr w:type="spellEnd"/>
      <w:r w:rsidR="007974CD" w:rsidRPr="00997136">
        <w:rPr>
          <w:rFonts w:ascii="Arial" w:hAnsi="Arial" w:cs="Arial"/>
          <w:sz w:val="22"/>
          <w:szCs w:val="22"/>
        </w:rPr>
        <w:t>. zm.</w:t>
      </w:r>
    </w:p>
    <w:p w14:paraId="47B59354" w14:textId="77777777" w:rsidR="00CB0A63" w:rsidRPr="003969D2" w:rsidRDefault="00CB0A63" w:rsidP="0028682E">
      <w:pPr>
        <w:spacing w:line="276" w:lineRule="auto"/>
        <w:jc w:val="center"/>
        <w:rPr>
          <w:rFonts w:ascii="Arial" w:hAnsi="Arial" w:cs="Arial"/>
          <w:b/>
          <w:sz w:val="22"/>
          <w:szCs w:val="22"/>
        </w:rPr>
      </w:pPr>
      <w:r w:rsidRPr="003969D2">
        <w:rPr>
          <w:rFonts w:ascii="Arial" w:hAnsi="Arial" w:cs="Arial"/>
          <w:b/>
          <w:sz w:val="22"/>
          <w:szCs w:val="22"/>
        </w:rPr>
        <w:t xml:space="preserve">§ </w:t>
      </w:r>
      <w:r w:rsidR="00DF51EA" w:rsidRPr="003969D2">
        <w:rPr>
          <w:rFonts w:ascii="Arial" w:hAnsi="Arial" w:cs="Arial"/>
          <w:b/>
          <w:sz w:val="22"/>
          <w:szCs w:val="22"/>
        </w:rPr>
        <w:t>3</w:t>
      </w:r>
    </w:p>
    <w:p w14:paraId="1BE1E6F1" w14:textId="77777777" w:rsidR="00254C5C" w:rsidRPr="003969D2" w:rsidRDefault="00254C5C" w:rsidP="0028682E">
      <w:pPr>
        <w:spacing w:line="276" w:lineRule="auto"/>
        <w:jc w:val="center"/>
        <w:rPr>
          <w:rFonts w:ascii="Arial" w:hAnsi="Arial" w:cs="Arial"/>
          <w:sz w:val="22"/>
          <w:szCs w:val="22"/>
        </w:rPr>
      </w:pPr>
      <w:r w:rsidRPr="003969D2">
        <w:rPr>
          <w:rFonts w:ascii="Arial" w:hAnsi="Arial" w:cs="Arial"/>
          <w:b/>
          <w:sz w:val="22"/>
          <w:szCs w:val="22"/>
        </w:rPr>
        <w:t>Wynagrodzenie</w:t>
      </w:r>
    </w:p>
    <w:p w14:paraId="446574D5" w14:textId="77777777" w:rsidR="0095390D" w:rsidRPr="003969D2" w:rsidRDefault="0095390D" w:rsidP="008D76E7">
      <w:pPr>
        <w:spacing w:line="276" w:lineRule="auto"/>
        <w:ind w:left="284"/>
        <w:rPr>
          <w:rFonts w:ascii="Arial" w:hAnsi="Arial" w:cs="Arial"/>
          <w:sz w:val="22"/>
          <w:szCs w:val="22"/>
        </w:rPr>
      </w:pPr>
    </w:p>
    <w:p w14:paraId="033FDB96" w14:textId="77777777" w:rsidR="00254C5C" w:rsidRPr="003969D2" w:rsidRDefault="00254C5C" w:rsidP="008D76E7">
      <w:pPr>
        <w:numPr>
          <w:ilvl w:val="0"/>
          <w:numId w:val="2"/>
        </w:numPr>
        <w:spacing w:line="276" w:lineRule="auto"/>
        <w:ind w:left="284" w:hanging="284"/>
        <w:jc w:val="both"/>
        <w:rPr>
          <w:rFonts w:ascii="Arial" w:hAnsi="Arial" w:cs="Arial"/>
          <w:sz w:val="22"/>
          <w:szCs w:val="22"/>
        </w:rPr>
      </w:pPr>
      <w:r w:rsidRPr="003969D2">
        <w:rPr>
          <w:rFonts w:ascii="Arial" w:hAnsi="Arial" w:cs="Arial"/>
          <w:sz w:val="22"/>
          <w:szCs w:val="22"/>
        </w:rPr>
        <w:t>Wysokość wynagrodzenia zawiera wszelkie koszty niezbędne do zrealizowania zamówienia wynikające ze szczegółowej specyfikacji zawartej w SIWZ</w:t>
      </w:r>
      <w:r w:rsidR="00D84277">
        <w:rPr>
          <w:rFonts w:ascii="Arial" w:hAnsi="Arial" w:cs="Arial"/>
          <w:sz w:val="22"/>
          <w:szCs w:val="22"/>
        </w:rPr>
        <w:t xml:space="preserve"> wraz załącznikami</w:t>
      </w:r>
      <w:r w:rsidR="00225A03" w:rsidRPr="003969D2">
        <w:rPr>
          <w:rFonts w:ascii="Arial" w:hAnsi="Arial" w:cs="Arial"/>
          <w:sz w:val="22"/>
          <w:szCs w:val="22"/>
        </w:rPr>
        <w:t>,</w:t>
      </w:r>
      <w:r w:rsidR="00501C29" w:rsidRPr="003969D2">
        <w:rPr>
          <w:rFonts w:ascii="Arial" w:hAnsi="Arial" w:cs="Arial"/>
          <w:sz w:val="22"/>
          <w:szCs w:val="22"/>
        </w:rPr>
        <w:t xml:space="preserve"> jak również w </w:t>
      </w:r>
      <w:r w:rsidRPr="003969D2">
        <w:rPr>
          <w:rFonts w:ascii="Arial" w:hAnsi="Arial" w:cs="Arial"/>
          <w:sz w:val="22"/>
          <w:szCs w:val="22"/>
        </w:rPr>
        <w:t>ni</w:t>
      </w:r>
      <w:r w:rsidR="00183628">
        <w:rPr>
          <w:rFonts w:ascii="Arial" w:hAnsi="Arial" w:cs="Arial"/>
          <w:sz w:val="22"/>
          <w:szCs w:val="22"/>
        </w:rPr>
        <w:t>ch</w:t>
      </w:r>
      <w:r w:rsidRPr="003969D2">
        <w:rPr>
          <w:rFonts w:ascii="Arial" w:hAnsi="Arial" w:cs="Arial"/>
          <w:sz w:val="22"/>
          <w:szCs w:val="22"/>
        </w:rPr>
        <w:t xml:space="preserve"> nie ujęte</w:t>
      </w:r>
      <w:r w:rsidR="00D110FC" w:rsidRPr="003969D2">
        <w:rPr>
          <w:rFonts w:ascii="Arial" w:hAnsi="Arial" w:cs="Arial"/>
          <w:sz w:val="22"/>
          <w:szCs w:val="22"/>
        </w:rPr>
        <w:t>,</w:t>
      </w:r>
      <w:r w:rsidRPr="003969D2">
        <w:rPr>
          <w:rFonts w:ascii="Arial" w:hAnsi="Arial" w:cs="Arial"/>
          <w:sz w:val="22"/>
          <w:szCs w:val="22"/>
        </w:rPr>
        <w:t xml:space="preserve"> a bez których nie można </w:t>
      </w:r>
      <w:r w:rsidR="00183628">
        <w:rPr>
          <w:rFonts w:ascii="Arial" w:hAnsi="Arial" w:cs="Arial"/>
          <w:sz w:val="22"/>
          <w:szCs w:val="22"/>
        </w:rPr>
        <w:t xml:space="preserve">należycie </w:t>
      </w:r>
      <w:r w:rsidRPr="003969D2">
        <w:rPr>
          <w:rFonts w:ascii="Arial" w:hAnsi="Arial" w:cs="Arial"/>
          <w:sz w:val="22"/>
          <w:szCs w:val="22"/>
        </w:rPr>
        <w:t xml:space="preserve">wykonać zamówienia.  </w:t>
      </w:r>
    </w:p>
    <w:p w14:paraId="43D7B28E" w14:textId="1039A241" w:rsidR="00254C5C" w:rsidRPr="003969D2" w:rsidRDefault="00065ABA" w:rsidP="008D76E7">
      <w:pPr>
        <w:numPr>
          <w:ilvl w:val="0"/>
          <w:numId w:val="2"/>
        </w:numPr>
        <w:spacing w:line="276" w:lineRule="auto"/>
        <w:ind w:left="284" w:hanging="284"/>
        <w:jc w:val="both"/>
        <w:rPr>
          <w:rFonts w:ascii="Arial" w:hAnsi="Arial" w:cs="Arial"/>
          <w:sz w:val="22"/>
          <w:szCs w:val="22"/>
        </w:rPr>
      </w:pPr>
      <w:r w:rsidRPr="003969D2">
        <w:rPr>
          <w:rFonts w:ascii="Arial" w:hAnsi="Arial" w:cs="Arial"/>
          <w:sz w:val="22"/>
          <w:szCs w:val="22"/>
        </w:rPr>
        <w:t>Łączne w</w:t>
      </w:r>
      <w:r w:rsidR="000759C0" w:rsidRPr="003969D2">
        <w:rPr>
          <w:rFonts w:ascii="Arial" w:hAnsi="Arial" w:cs="Arial"/>
          <w:sz w:val="22"/>
          <w:szCs w:val="22"/>
        </w:rPr>
        <w:t xml:space="preserve">ynagrodzenie ryczałtowe za kompleksowe wykonanie </w:t>
      </w:r>
      <w:r w:rsidR="00935FDE">
        <w:rPr>
          <w:rFonts w:ascii="Arial" w:hAnsi="Arial" w:cs="Arial"/>
          <w:sz w:val="22"/>
          <w:szCs w:val="22"/>
        </w:rPr>
        <w:t>P</w:t>
      </w:r>
      <w:r w:rsidR="000759C0" w:rsidRPr="003969D2">
        <w:rPr>
          <w:rFonts w:ascii="Arial" w:hAnsi="Arial" w:cs="Arial"/>
          <w:sz w:val="22"/>
          <w:szCs w:val="22"/>
        </w:rPr>
        <w:t xml:space="preserve">rzedmiotu </w:t>
      </w:r>
      <w:r w:rsidR="00FC0BCA">
        <w:rPr>
          <w:rFonts w:ascii="Arial" w:hAnsi="Arial" w:cs="Arial"/>
          <w:sz w:val="22"/>
          <w:szCs w:val="22"/>
        </w:rPr>
        <w:t>umowy</w:t>
      </w:r>
      <w:r w:rsidR="000759C0" w:rsidRPr="003969D2">
        <w:rPr>
          <w:rFonts w:ascii="Arial" w:hAnsi="Arial" w:cs="Arial"/>
          <w:sz w:val="22"/>
          <w:szCs w:val="22"/>
        </w:rPr>
        <w:t xml:space="preserve"> wynosi</w:t>
      </w:r>
      <w:r w:rsidR="00254C5C" w:rsidRPr="003969D2">
        <w:rPr>
          <w:rFonts w:ascii="Arial" w:hAnsi="Arial" w:cs="Arial"/>
          <w:sz w:val="22"/>
          <w:szCs w:val="22"/>
        </w:rPr>
        <w:t>:</w:t>
      </w:r>
    </w:p>
    <w:p w14:paraId="44E9B9BF" w14:textId="77777777" w:rsidR="00254C5C" w:rsidRPr="003969D2" w:rsidRDefault="00254C5C" w:rsidP="00501C29">
      <w:pPr>
        <w:spacing w:line="276" w:lineRule="auto"/>
        <w:ind w:left="284"/>
        <w:jc w:val="both"/>
        <w:rPr>
          <w:rFonts w:ascii="Arial" w:hAnsi="Arial" w:cs="Arial"/>
          <w:sz w:val="22"/>
          <w:szCs w:val="22"/>
        </w:rPr>
      </w:pPr>
      <w:r w:rsidRPr="003969D2">
        <w:rPr>
          <w:rFonts w:ascii="Arial" w:hAnsi="Arial" w:cs="Arial"/>
          <w:sz w:val="22"/>
          <w:szCs w:val="22"/>
        </w:rPr>
        <w:t>brutto</w:t>
      </w:r>
      <w:r w:rsidR="00501C29" w:rsidRPr="003969D2">
        <w:rPr>
          <w:rFonts w:ascii="Arial" w:hAnsi="Arial" w:cs="Arial"/>
          <w:sz w:val="22"/>
          <w:szCs w:val="22"/>
        </w:rPr>
        <w:t>:</w:t>
      </w:r>
      <w:r w:rsidRPr="003969D2">
        <w:rPr>
          <w:rFonts w:ascii="Arial" w:hAnsi="Arial" w:cs="Arial"/>
          <w:sz w:val="22"/>
          <w:szCs w:val="22"/>
        </w:rPr>
        <w:t xml:space="preserve"> </w:t>
      </w:r>
      <w:r w:rsidR="001A03BE" w:rsidRPr="00FC6900">
        <w:rPr>
          <w:rFonts w:ascii="Arial" w:hAnsi="Arial" w:cs="Arial"/>
          <w:sz w:val="22"/>
          <w:szCs w:val="22"/>
        </w:rPr>
        <w:t>………………</w:t>
      </w:r>
      <w:r w:rsidR="003739F6" w:rsidRPr="00FC6900">
        <w:rPr>
          <w:rFonts w:ascii="Arial" w:hAnsi="Arial" w:cs="Arial"/>
          <w:sz w:val="22"/>
          <w:szCs w:val="22"/>
        </w:rPr>
        <w:t xml:space="preserve"> PLN</w:t>
      </w:r>
    </w:p>
    <w:p w14:paraId="55879BCB" w14:textId="77777777" w:rsidR="003739F6" w:rsidRDefault="00254C5C" w:rsidP="008D76E7">
      <w:pPr>
        <w:spacing w:line="276" w:lineRule="auto"/>
        <w:ind w:left="284"/>
        <w:jc w:val="both"/>
        <w:rPr>
          <w:rFonts w:ascii="Arial" w:hAnsi="Arial" w:cs="Arial"/>
          <w:sz w:val="22"/>
          <w:szCs w:val="22"/>
        </w:rPr>
      </w:pPr>
      <w:r w:rsidRPr="003969D2">
        <w:rPr>
          <w:rFonts w:ascii="Arial" w:hAnsi="Arial" w:cs="Arial"/>
          <w:sz w:val="22"/>
          <w:szCs w:val="22"/>
        </w:rPr>
        <w:t>słownie</w:t>
      </w:r>
      <w:r w:rsidR="00501C29" w:rsidRPr="003969D2">
        <w:rPr>
          <w:rFonts w:ascii="Arial" w:hAnsi="Arial" w:cs="Arial"/>
          <w:sz w:val="22"/>
          <w:szCs w:val="22"/>
        </w:rPr>
        <w:t>:</w:t>
      </w:r>
      <w:r w:rsidRPr="003969D2">
        <w:rPr>
          <w:rFonts w:ascii="Arial" w:hAnsi="Arial" w:cs="Arial"/>
          <w:sz w:val="22"/>
          <w:szCs w:val="22"/>
        </w:rPr>
        <w:t xml:space="preserve">  </w:t>
      </w:r>
      <w:r w:rsidR="001A03BE">
        <w:rPr>
          <w:rFonts w:ascii="Arial" w:hAnsi="Arial" w:cs="Arial"/>
          <w:sz w:val="22"/>
          <w:szCs w:val="22"/>
        </w:rPr>
        <w:t>……………………………………</w:t>
      </w:r>
    </w:p>
    <w:p w14:paraId="4E70988E" w14:textId="1A55C0D7" w:rsidR="00254C5C" w:rsidRPr="003969D2" w:rsidRDefault="00254C5C" w:rsidP="008D76E7">
      <w:pPr>
        <w:spacing w:line="276" w:lineRule="auto"/>
        <w:ind w:left="284"/>
        <w:jc w:val="both"/>
        <w:rPr>
          <w:rFonts w:ascii="Arial" w:hAnsi="Arial" w:cs="Arial"/>
          <w:sz w:val="22"/>
          <w:szCs w:val="22"/>
        </w:rPr>
      </w:pPr>
      <w:r w:rsidRPr="003969D2">
        <w:rPr>
          <w:rFonts w:ascii="Arial" w:hAnsi="Arial" w:cs="Arial"/>
          <w:sz w:val="22"/>
          <w:szCs w:val="22"/>
        </w:rPr>
        <w:t>na podsta</w:t>
      </w:r>
      <w:r w:rsidR="0040085F">
        <w:rPr>
          <w:rFonts w:ascii="Arial" w:hAnsi="Arial" w:cs="Arial"/>
          <w:sz w:val="22"/>
          <w:szCs w:val="22"/>
        </w:rPr>
        <w:t>wie oferty, otwartej w dniu</w:t>
      </w:r>
      <w:r w:rsidR="003739F6">
        <w:rPr>
          <w:rFonts w:ascii="Arial" w:hAnsi="Arial" w:cs="Arial"/>
          <w:sz w:val="22"/>
          <w:szCs w:val="22"/>
        </w:rPr>
        <w:t xml:space="preserve"> </w:t>
      </w:r>
      <w:r w:rsidR="0040085F">
        <w:rPr>
          <w:rFonts w:ascii="Arial" w:hAnsi="Arial" w:cs="Arial"/>
          <w:sz w:val="22"/>
          <w:szCs w:val="22"/>
        </w:rPr>
        <w:t>…………….</w:t>
      </w:r>
      <w:r w:rsidR="00225A03" w:rsidRPr="003969D2">
        <w:rPr>
          <w:rFonts w:ascii="Arial" w:hAnsi="Arial" w:cs="Arial"/>
          <w:sz w:val="22"/>
          <w:szCs w:val="22"/>
        </w:rPr>
        <w:t xml:space="preserve">, stanowiącej integralną część </w:t>
      </w:r>
      <w:r w:rsidR="00FC0BCA">
        <w:rPr>
          <w:rFonts w:ascii="Arial" w:hAnsi="Arial" w:cs="Arial"/>
          <w:sz w:val="22"/>
          <w:szCs w:val="22"/>
        </w:rPr>
        <w:t>niniejszej umowy</w:t>
      </w:r>
      <w:r w:rsidR="00721E69">
        <w:rPr>
          <w:rFonts w:ascii="Arial" w:hAnsi="Arial" w:cs="Arial"/>
          <w:sz w:val="22"/>
          <w:szCs w:val="22"/>
        </w:rPr>
        <w:t xml:space="preserve"> (</w:t>
      </w:r>
      <w:r w:rsidR="009D0856">
        <w:rPr>
          <w:rFonts w:ascii="Arial" w:hAnsi="Arial" w:cs="Arial"/>
          <w:sz w:val="22"/>
          <w:szCs w:val="22"/>
        </w:rPr>
        <w:t>Załącznik nr 1</w:t>
      </w:r>
      <w:r w:rsidR="00BD7FE4">
        <w:rPr>
          <w:rFonts w:ascii="Arial" w:hAnsi="Arial" w:cs="Arial"/>
          <w:sz w:val="22"/>
          <w:szCs w:val="22"/>
        </w:rPr>
        <w:t xml:space="preserve"> do </w:t>
      </w:r>
      <w:r w:rsidR="00FC0BCA">
        <w:rPr>
          <w:rFonts w:ascii="Arial" w:hAnsi="Arial" w:cs="Arial"/>
          <w:sz w:val="22"/>
          <w:szCs w:val="22"/>
        </w:rPr>
        <w:t>umowy</w:t>
      </w:r>
      <w:r w:rsidR="007A7F60">
        <w:rPr>
          <w:rFonts w:ascii="Arial" w:hAnsi="Arial" w:cs="Arial"/>
          <w:sz w:val="22"/>
          <w:szCs w:val="22"/>
        </w:rPr>
        <w:t>)</w:t>
      </w:r>
      <w:r w:rsidRPr="003969D2">
        <w:rPr>
          <w:rFonts w:ascii="Arial" w:hAnsi="Arial" w:cs="Arial"/>
          <w:sz w:val="22"/>
          <w:szCs w:val="22"/>
        </w:rPr>
        <w:t>.</w:t>
      </w:r>
    </w:p>
    <w:p w14:paraId="5099694F" w14:textId="77777777" w:rsidR="008A2256" w:rsidRPr="003969D2" w:rsidRDefault="008A2256" w:rsidP="008D76E7">
      <w:pPr>
        <w:numPr>
          <w:ilvl w:val="0"/>
          <w:numId w:val="2"/>
        </w:numPr>
        <w:spacing w:line="276" w:lineRule="auto"/>
        <w:ind w:left="284" w:hanging="284"/>
        <w:jc w:val="both"/>
        <w:rPr>
          <w:rFonts w:ascii="Arial" w:hAnsi="Arial" w:cs="Arial"/>
          <w:sz w:val="22"/>
          <w:szCs w:val="22"/>
        </w:rPr>
      </w:pPr>
      <w:r w:rsidRPr="003969D2">
        <w:rPr>
          <w:rFonts w:ascii="Arial" w:hAnsi="Arial" w:cs="Arial"/>
          <w:sz w:val="22"/>
          <w:szCs w:val="22"/>
        </w:rPr>
        <w:t xml:space="preserve">Ryczałtowe wynagrodzenie brutto określone w ust. </w:t>
      </w:r>
      <w:r w:rsidR="00D23630" w:rsidRPr="003969D2">
        <w:rPr>
          <w:rFonts w:ascii="Arial" w:hAnsi="Arial" w:cs="Arial"/>
          <w:sz w:val="22"/>
          <w:szCs w:val="22"/>
        </w:rPr>
        <w:t>2</w:t>
      </w:r>
      <w:r w:rsidRPr="003969D2">
        <w:rPr>
          <w:rFonts w:ascii="Arial" w:hAnsi="Arial" w:cs="Arial"/>
          <w:sz w:val="22"/>
          <w:szCs w:val="22"/>
        </w:rPr>
        <w:t xml:space="preserve"> obejmuje</w:t>
      </w:r>
      <w:r w:rsidR="00627970" w:rsidRPr="003969D2">
        <w:rPr>
          <w:rFonts w:ascii="Arial" w:hAnsi="Arial" w:cs="Arial"/>
          <w:sz w:val="22"/>
          <w:szCs w:val="22"/>
        </w:rPr>
        <w:t>:</w:t>
      </w:r>
    </w:p>
    <w:p w14:paraId="2869E0DB" w14:textId="7039131E" w:rsidR="00FC438C" w:rsidRPr="003969D2" w:rsidRDefault="00FC6900" w:rsidP="00390028">
      <w:pPr>
        <w:numPr>
          <w:ilvl w:val="0"/>
          <w:numId w:val="19"/>
        </w:numPr>
        <w:spacing w:line="276" w:lineRule="auto"/>
        <w:ind w:left="709" w:hanging="283"/>
        <w:jc w:val="both"/>
        <w:rPr>
          <w:rFonts w:ascii="Arial" w:hAnsi="Arial" w:cs="Arial"/>
          <w:sz w:val="22"/>
          <w:szCs w:val="22"/>
        </w:rPr>
      </w:pPr>
      <w:r>
        <w:rPr>
          <w:rFonts w:ascii="Arial" w:hAnsi="Arial" w:cs="Arial"/>
          <w:sz w:val="22"/>
          <w:szCs w:val="22"/>
        </w:rPr>
        <w:t>kompleksową dostawę,</w:t>
      </w:r>
      <w:r w:rsidRPr="00FC6900">
        <w:rPr>
          <w:rFonts w:ascii="Arial" w:hAnsi="Arial" w:cs="Arial"/>
          <w:sz w:val="22"/>
          <w:szCs w:val="22"/>
        </w:rPr>
        <w:t xml:space="preserve"> </w:t>
      </w:r>
      <w:r w:rsidR="00935FDE">
        <w:rPr>
          <w:rFonts w:ascii="Arial" w:hAnsi="Arial" w:cs="Arial"/>
          <w:sz w:val="22"/>
          <w:szCs w:val="22"/>
        </w:rPr>
        <w:t>W</w:t>
      </w:r>
      <w:r w:rsidRPr="00FC6900">
        <w:rPr>
          <w:rFonts w:ascii="Arial" w:hAnsi="Arial" w:cs="Arial"/>
          <w:sz w:val="22"/>
          <w:szCs w:val="22"/>
        </w:rPr>
        <w:t xml:space="preserve">drożenie, w tym </w:t>
      </w:r>
      <w:r>
        <w:rPr>
          <w:rFonts w:ascii="Arial" w:hAnsi="Arial" w:cs="Arial"/>
          <w:sz w:val="22"/>
          <w:szCs w:val="22"/>
        </w:rPr>
        <w:t>instalację</w:t>
      </w:r>
      <w:r w:rsidRPr="00FC6900">
        <w:rPr>
          <w:rFonts w:ascii="Arial" w:hAnsi="Arial" w:cs="Arial"/>
          <w:sz w:val="22"/>
          <w:szCs w:val="22"/>
        </w:rPr>
        <w:t xml:space="preserve">, </w:t>
      </w:r>
      <w:r w:rsidR="00935FDE">
        <w:rPr>
          <w:rFonts w:ascii="Arial" w:hAnsi="Arial" w:cs="Arial"/>
          <w:sz w:val="22"/>
          <w:szCs w:val="22"/>
        </w:rPr>
        <w:t>P</w:t>
      </w:r>
      <w:r>
        <w:rPr>
          <w:rFonts w:ascii="Arial" w:hAnsi="Arial" w:cs="Arial"/>
          <w:sz w:val="22"/>
          <w:szCs w:val="22"/>
        </w:rPr>
        <w:t>arametryzację, integrację</w:t>
      </w:r>
      <w:r w:rsidRPr="00FC6900">
        <w:rPr>
          <w:rFonts w:ascii="Arial" w:hAnsi="Arial" w:cs="Arial"/>
          <w:sz w:val="22"/>
          <w:szCs w:val="22"/>
        </w:rPr>
        <w:t xml:space="preserve">, </w:t>
      </w:r>
      <w:r>
        <w:rPr>
          <w:rFonts w:ascii="Arial" w:hAnsi="Arial" w:cs="Arial"/>
          <w:sz w:val="22"/>
          <w:szCs w:val="22"/>
        </w:rPr>
        <w:t>konfigurację, migrację</w:t>
      </w:r>
      <w:r w:rsidRPr="00FC6900">
        <w:rPr>
          <w:rFonts w:ascii="Arial" w:hAnsi="Arial" w:cs="Arial"/>
          <w:sz w:val="22"/>
          <w:szCs w:val="22"/>
        </w:rPr>
        <w:t xml:space="preserve"> danych</w:t>
      </w:r>
      <w:r>
        <w:rPr>
          <w:rFonts w:ascii="Arial" w:hAnsi="Arial" w:cs="Arial"/>
          <w:sz w:val="22"/>
          <w:szCs w:val="22"/>
        </w:rPr>
        <w:t xml:space="preserve"> – zgodnie z </w:t>
      </w:r>
      <w:bookmarkStart w:id="0" w:name="_Hlk27135394"/>
      <w:r w:rsidRPr="00FC6900">
        <w:rPr>
          <w:rFonts w:ascii="Arial" w:hAnsi="Arial" w:cs="Arial"/>
          <w:iCs/>
          <w:sz w:val="22"/>
          <w:szCs w:val="22"/>
        </w:rPr>
        <w:t>§ 1</w:t>
      </w:r>
      <w:bookmarkEnd w:id="0"/>
      <w:r>
        <w:rPr>
          <w:rFonts w:ascii="Arial" w:hAnsi="Arial" w:cs="Arial"/>
          <w:iCs/>
          <w:sz w:val="22"/>
          <w:szCs w:val="22"/>
        </w:rPr>
        <w:t xml:space="preserve"> </w:t>
      </w:r>
      <w:r w:rsidR="00FC0BCA">
        <w:rPr>
          <w:rFonts w:ascii="Arial" w:hAnsi="Arial" w:cs="Arial"/>
          <w:iCs/>
          <w:sz w:val="22"/>
          <w:szCs w:val="22"/>
        </w:rPr>
        <w:t>umowy</w:t>
      </w:r>
      <w:r>
        <w:rPr>
          <w:rFonts w:ascii="Arial" w:hAnsi="Arial" w:cs="Arial"/>
          <w:iCs/>
          <w:sz w:val="22"/>
          <w:szCs w:val="22"/>
        </w:rPr>
        <w:t>:</w:t>
      </w:r>
    </w:p>
    <w:p w14:paraId="00E3ED48" w14:textId="77777777" w:rsidR="00FC438C" w:rsidRPr="003969D2" w:rsidRDefault="00FC438C" w:rsidP="00FC438C">
      <w:pPr>
        <w:spacing w:line="276" w:lineRule="auto"/>
        <w:ind w:left="709"/>
        <w:jc w:val="both"/>
        <w:rPr>
          <w:rFonts w:ascii="Arial" w:hAnsi="Arial" w:cs="Arial"/>
          <w:sz w:val="22"/>
          <w:szCs w:val="22"/>
        </w:rPr>
      </w:pPr>
      <w:r w:rsidRPr="003969D2">
        <w:rPr>
          <w:rFonts w:ascii="Arial" w:hAnsi="Arial" w:cs="Arial"/>
          <w:sz w:val="22"/>
          <w:szCs w:val="22"/>
        </w:rPr>
        <w:t xml:space="preserve">brutto: </w:t>
      </w:r>
      <w:r w:rsidR="001A03BE">
        <w:rPr>
          <w:rFonts w:ascii="Arial" w:hAnsi="Arial" w:cs="Arial"/>
          <w:sz w:val="22"/>
          <w:szCs w:val="22"/>
        </w:rPr>
        <w:t>……………</w:t>
      </w:r>
      <w:r w:rsidR="00FC6900">
        <w:rPr>
          <w:rFonts w:ascii="Arial" w:hAnsi="Arial" w:cs="Arial"/>
          <w:sz w:val="22"/>
          <w:szCs w:val="22"/>
        </w:rPr>
        <w:t>….</w:t>
      </w:r>
      <w:r w:rsidR="003739F6">
        <w:rPr>
          <w:rFonts w:ascii="Arial" w:hAnsi="Arial" w:cs="Arial"/>
          <w:sz w:val="22"/>
          <w:szCs w:val="22"/>
        </w:rPr>
        <w:t xml:space="preserve"> PLN</w:t>
      </w:r>
    </w:p>
    <w:p w14:paraId="43128DB7" w14:textId="77777777" w:rsidR="00FC438C" w:rsidRPr="003969D2" w:rsidRDefault="00FC438C" w:rsidP="00FC438C">
      <w:pPr>
        <w:spacing w:line="276" w:lineRule="auto"/>
        <w:ind w:left="709"/>
        <w:jc w:val="both"/>
        <w:rPr>
          <w:rFonts w:ascii="Arial" w:hAnsi="Arial" w:cs="Arial"/>
          <w:sz w:val="22"/>
          <w:szCs w:val="22"/>
        </w:rPr>
      </w:pPr>
      <w:r w:rsidRPr="003969D2">
        <w:rPr>
          <w:rFonts w:ascii="Arial" w:hAnsi="Arial" w:cs="Arial"/>
          <w:sz w:val="22"/>
          <w:szCs w:val="22"/>
        </w:rPr>
        <w:t xml:space="preserve">słownie: </w:t>
      </w:r>
      <w:r w:rsidR="001A03BE">
        <w:rPr>
          <w:rFonts w:ascii="Arial" w:hAnsi="Arial" w:cs="Arial"/>
          <w:sz w:val="22"/>
          <w:szCs w:val="22"/>
        </w:rPr>
        <w:t>………………</w:t>
      </w:r>
      <w:r w:rsidR="00FC6900">
        <w:rPr>
          <w:rFonts w:ascii="Arial" w:hAnsi="Arial" w:cs="Arial"/>
          <w:sz w:val="22"/>
          <w:szCs w:val="22"/>
        </w:rPr>
        <w:t>……………………………………………………………………………</w:t>
      </w:r>
      <w:r w:rsidRPr="003969D2">
        <w:rPr>
          <w:rFonts w:ascii="Arial" w:hAnsi="Arial" w:cs="Arial"/>
          <w:sz w:val="22"/>
          <w:szCs w:val="22"/>
        </w:rPr>
        <w:t xml:space="preserve"> </w:t>
      </w:r>
    </w:p>
    <w:p w14:paraId="39D385EA" w14:textId="77777777" w:rsidR="00C22ADB" w:rsidRPr="003969D2" w:rsidRDefault="009F72D5" w:rsidP="00FC438C">
      <w:pPr>
        <w:spacing w:line="276" w:lineRule="auto"/>
        <w:ind w:left="709"/>
        <w:jc w:val="both"/>
        <w:rPr>
          <w:rFonts w:ascii="Arial" w:hAnsi="Arial" w:cs="Arial"/>
          <w:sz w:val="22"/>
          <w:szCs w:val="22"/>
        </w:rPr>
      </w:pPr>
      <w:r w:rsidRPr="003969D2">
        <w:rPr>
          <w:rFonts w:ascii="Arial" w:hAnsi="Arial" w:cs="Arial"/>
          <w:sz w:val="22"/>
          <w:szCs w:val="22"/>
        </w:rPr>
        <w:t>w tym</w:t>
      </w:r>
      <w:r w:rsidR="00C22ADB" w:rsidRPr="003969D2">
        <w:rPr>
          <w:rFonts w:ascii="Arial" w:hAnsi="Arial" w:cs="Arial"/>
          <w:sz w:val="22"/>
          <w:szCs w:val="22"/>
        </w:rPr>
        <w:t>:</w:t>
      </w:r>
    </w:p>
    <w:p w14:paraId="02C53E8C" w14:textId="77777777" w:rsidR="006E3256" w:rsidRPr="003969D2" w:rsidRDefault="006E3256" w:rsidP="00AE5F70">
      <w:pPr>
        <w:numPr>
          <w:ilvl w:val="0"/>
          <w:numId w:val="33"/>
        </w:numPr>
        <w:spacing w:line="276" w:lineRule="auto"/>
        <w:ind w:left="993" w:hanging="284"/>
        <w:jc w:val="both"/>
        <w:rPr>
          <w:rFonts w:ascii="Arial" w:hAnsi="Arial" w:cs="Arial"/>
          <w:sz w:val="22"/>
          <w:szCs w:val="22"/>
        </w:rPr>
      </w:pPr>
      <w:r w:rsidRPr="003969D2">
        <w:rPr>
          <w:rFonts w:ascii="Arial" w:hAnsi="Arial" w:cs="Arial"/>
          <w:sz w:val="22"/>
          <w:szCs w:val="22"/>
        </w:rPr>
        <w:t xml:space="preserve">Etap </w:t>
      </w:r>
      <w:r w:rsidR="004339DC">
        <w:rPr>
          <w:rFonts w:ascii="Arial" w:hAnsi="Arial" w:cs="Arial"/>
          <w:sz w:val="22"/>
          <w:szCs w:val="22"/>
        </w:rPr>
        <w:t>0</w:t>
      </w:r>
      <w:r w:rsidR="00772A5E">
        <w:rPr>
          <w:rFonts w:ascii="Arial" w:hAnsi="Arial" w:cs="Arial"/>
          <w:sz w:val="22"/>
          <w:szCs w:val="22"/>
        </w:rPr>
        <w:t xml:space="preserve">, </w:t>
      </w:r>
      <w:r w:rsidR="004339DC">
        <w:rPr>
          <w:rFonts w:ascii="Arial" w:hAnsi="Arial" w:cs="Arial"/>
          <w:sz w:val="22"/>
          <w:szCs w:val="22"/>
        </w:rPr>
        <w:t xml:space="preserve">Etap </w:t>
      </w:r>
      <w:r w:rsidR="009D2E98">
        <w:rPr>
          <w:rFonts w:ascii="Arial" w:hAnsi="Arial" w:cs="Arial"/>
          <w:sz w:val="22"/>
          <w:szCs w:val="22"/>
        </w:rPr>
        <w:t>I:</w:t>
      </w:r>
    </w:p>
    <w:p w14:paraId="63FD40D9" w14:textId="77777777" w:rsidR="009D2E98" w:rsidRPr="009D2E98" w:rsidRDefault="009D2E98" w:rsidP="009D2E98">
      <w:pPr>
        <w:spacing w:line="276" w:lineRule="auto"/>
        <w:ind w:left="993"/>
        <w:jc w:val="both"/>
        <w:rPr>
          <w:rFonts w:ascii="Arial" w:hAnsi="Arial" w:cs="Arial"/>
          <w:sz w:val="22"/>
          <w:szCs w:val="22"/>
        </w:rPr>
      </w:pPr>
      <w:r w:rsidRPr="009D2E98">
        <w:rPr>
          <w:rFonts w:ascii="Arial" w:hAnsi="Arial" w:cs="Arial"/>
          <w:sz w:val="22"/>
          <w:szCs w:val="22"/>
        </w:rPr>
        <w:t>brutto: ………………. PLN</w:t>
      </w:r>
    </w:p>
    <w:p w14:paraId="05ADA353" w14:textId="77777777" w:rsidR="008E45C2" w:rsidRPr="008E45C2" w:rsidRDefault="00AE2165" w:rsidP="008E45C2">
      <w:pPr>
        <w:spacing w:line="276" w:lineRule="auto"/>
        <w:ind w:left="993"/>
        <w:jc w:val="both"/>
        <w:rPr>
          <w:rFonts w:ascii="Arial" w:hAnsi="Arial" w:cs="Arial"/>
          <w:sz w:val="22"/>
          <w:szCs w:val="22"/>
        </w:rPr>
      </w:pPr>
      <w:r w:rsidRPr="008E45C2">
        <w:rPr>
          <w:rFonts w:ascii="Arial" w:hAnsi="Arial" w:cs="Arial"/>
          <w:sz w:val="22"/>
          <w:szCs w:val="22"/>
        </w:rPr>
        <w:t>słownie:</w:t>
      </w:r>
      <w:r w:rsidR="009D2E98" w:rsidRPr="008E45C2">
        <w:rPr>
          <w:rFonts w:ascii="Arial" w:hAnsi="Arial" w:cs="Arial"/>
          <w:sz w:val="22"/>
          <w:szCs w:val="22"/>
        </w:rPr>
        <w:t xml:space="preserve">…………………………………………………………………………………………… </w:t>
      </w:r>
    </w:p>
    <w:p w14:paraId="715F4D23" w14:textId="77777777" w:rsidR="004339DC" w:rsidRPr="003969D2" w:rsidRDefault="004339DC" w:rsidP="00AE5F70">
      <w:pPr>
        <w:numPr>
          <w:ilvl w:val="0"/>
          <w:numId w:val="33"/>
        </w:numPr>
        <w:spacing w:line="276" w:lineRule="auto"/>
        <w:ind w:left="993" w:hanging="284"/>
        <w:jc w:val="both"/>
        <w:rPr>
          <w:rFonts w:ascii="Arial" w:hAnsi="Arial" w:cs="Arial"/>
          <w:sz w:val="22"/>
          <w:szCs w:val="22"/>
        </w:rPr>
      </w:pPr>
      <w:r>
        <w:rPr>
          <w:rFonts w:ascii="Arial" w:hAnsi="Arial" w:cs="Arial"/>
          <w:sz w:val="22"/>
          <w:szCs w:val="22"/>
        </w:rPr>
        <w:t>Etap II a) –</w:t>
      </w:r>
      <w:r w:rsidR="00AE2165">
        <w:rPr>
          <w:rFonts w:ascii="Arial" w:hAnsi="Arial" w:cs="Arial"/>
          <w:sz w:val="22"/>
          <w:szCs w:val="22"/>
        </w:rPr>
        <w:t xml:space="preserve"> c):</w:t>
      </w:r>
    </w:p>
    <w:p w14:paraId="701F3B70" w14:textId="77777777" w:rsidR="00AE2165" w:rsidRPr="009D2E98" w:rsidRDefault="00AE2165" w:rsidP="00AE2165">
      <w:pPr>
        <w:spacing w:line="276" w:lineRule="auto"/>
        <w:ind w:left="993"/>
        <w:jc w:val="both"/>
        <w:rPr>
          <w:rFonts w:ascii="Arial" w:hAnsi="Arial" w:cs="Arial"/>
          <w:sz w:val="22"/>
          <w:szCs w:val="22"/>
        </w:rPr>
      </w:pPr>
      <w:r w:rsidRPr="009D2E98">
        <w:rPr>
          <w:rFonts w:ascii="Arial" w:hAnsi="Arial" w:cs="Arial"/>
          <w:sz w:val="22"/>
          <w:szCs w:val="22"/>
        </w:rPr>
        <w:t>brutto: ………………. PLN</w:t>
      </w:r>
    </w:p>
    <w:p w14:paraId="79381E1C" w14:textId="77777777" w:rsidR="00AE2165" w:rsidRPr="003969D2" w:rsidRDefault="00AE2165" w:rsidP="00AE2165">
      <w:pPr>
        <w:spacing w:line="276" w:lineRule="auto"/>
        <w:ind w:left="993"/>
        <w:jc w:val="both"/>
        <w:rPr>
          <w:rFonts w:ascii="Arial" w:hAnsi="Arial" w:cs="Arial"/>
          <w:sz w:val="22"/>
          <w:szCs w:val="22"/>
        </w:rPr>
      </w:pPr>
      <w:r>
        <w:rPr>
          <w:rFonts w:ascii="Arial" w:hAnsi="Arial" w:cs="Arial"/>
          <w:sz w:val="22"/>
          <w:szCs w:val="22"/>
        </w:rPr>
        <w:t>słownie:</w:t>
      </w:r>
      <w:r w:rsidRPr="009D2E98">
        <w:rPr>
          <w:rFonts w:ascii="Arial" w:hAnsi="Arial" w:cs="Arial"/>
          <w:sz w:val="22"/>
          <w:szCs w:val="22"/>
        </w:rPr>
        <w:t xml:space="preserve">…………………………………………………………………………………………… </w:t>
      </w:r>
    </w:p>
    <w:p w14:paraId="78E8240F" w14:textId="77777777" w:rsidR="006C69E7" w:rsidRPr="003969D2" w:rsidRDefault="00AE2165" w:rsidP="00AE5F70">
      <w:pPr>
        <w:numPr>
          <w:ilvl w:val="0"/>
          <w:numId w:val="33"/>
        </w:numPr>
        <w:spacing w:line="276" w:lineRule="auto"/>
        <w:ind w:left="993" w:hanging="284"/>
        <w:jc w:val="both"/>
        <w:rPr>
          <w:rFonts w:ascii="Arial" w:hAnsi="Arial" w:cs="Arial"/>
          <w:sz w:val="22"/>
          <w:szCs w:val="22"/>
        </w:rPr>
      </w:pPr>
      <w:r>
        <w:rPr>
          <w:rFonts w:ascii="Arial" w:hAnsi="Arial" w:cs="Arial"/>
          <w:sz w:val="22"/>
          <w:szCs w:val="22"/>
        </w:rPr>
        <w:t>Etap II g):</w:t>
      </w:r>
    </w:p>
    <w:p w14:paraId="7CBC5872" w14:textId="77777777" w:rsidR="002E072F" w:rsidRDefault="00AE2165" w:rsidP="002E072F">
      <w:pPr>
        <w:spacing w:line="276" w:lineRule="auto"/>
        <w:ind w:left="993"/>
        <w:jc w:val="both"/>
        <w:rPr>
          <w:rFonts w:ascii="Arial" w:hAnsi="Arial" w:cs="Arial"/>
          <w:sz w:val="22"/>
          <w:szCs w:val="22"/>
        </w:rPr>
      </w:pPr>
      <w:r w:rsidRPr="009D2E98">
        <w:rPr>
          <w:rFonts w:ascii="Arial" w:hAnsi="Arial" w:cs="Arial"/>
          <w:sz w:val="22"/>
          <w:szCs w:val="22"/>
        </w:rPr>
        <w:t>brutto: ………………. PLN</w:t>
      </w:r>
    </w:p>
    <w:p w14:paraId="6099F723" w14:textId="77777777" w:rsidR="002E072F" w:rsidRDefault="00AE2165" w:rsidP="002E072F">
      <w:pPr>
        <w:spacing w:line="276" w:lineRule="auto"/>
        <w:ind w:left="993"/>
        <w:jc w:val="both"/>
        <w:rPr>
          <w:rFonts w:ascii="Arial" w:hAnsi="Arial" w:cs="Arial"/>
          <w:sz w:val="22"/>
          <w:szCs w:val="22"/>
        </w:rPr>
      </w:pPr>
      <w:r>
        <w:rPr>
          <w:rFonts w:ascii="Arial" w:hAnsi="Arial" w:cs="Arial"/>
          <w:sz w:val="22"/>
          <w:szCs w:val="22"/>
        </w:rPr>
        <w:t>słownie:</w:t>
      </w:r>
      <w:r w:rsidRPr="009D2E98">
        <w:rPr>
          <w:rFonts w:ascii="Arial" w:hAnsi="Arial" w:cs="Arial"/>
          <w:sz w:val="22"/>
          <w:szCs w:val="22"/>
        </w:rPr>
        <w:t xml:space="preserve">…………………………………………………………………………………………… </w:t>
      </w:r>
    </w:p>
    <w:p w14:paraId="0DAADEF2" w14:textId="77777777" w:rsidR="00AE2165" w:rsidRDefault="006E3256" w:rsidP="00AE5F70">
      <w:pPr>
        <w:numPr>
          <w:ilvl w:val="0"/>
          <w:numId w:val="33"/>
        </w:numPr>
        <w:spacing w:line="276" w:lineRule="auto"/>
        <w:ind w:left="993" w:hanging="284"/>
        <w:jc w:val="both"/>
        <w:rPr>
          <w:rFonts w:ascii="Arial" w:hAnsi="Arial" w:cs="Arial"/>
          <w:sz w:val="22"/>
          <w:szCs w:val="22"/>
        </w:rPr>
      </w:pPr>
      <w:r w:rsidRPr="003969D2">
        <w:rPr>
          <w:rFonts w:ascii="Arial" w:hAnsi="Arial" w:cs="Arial"/>
          <w:sz w:val="22"/>
          <w:szCs w:val="22"/>
        </w:rPr>
        <w:t>Etap II</w:t>
      </w:r>
      <w:r w:rsidR="003352EF">
        <w:rPr>
          <w:rFonts w:ascii="Arial" w:hAnsi="Arial" w:cs="Arial"/>
          <w:sz w:val="22"/>
          <w:szCs w:val="22"/>
        </w:rPr>
        <w:t xml:space="preserve"> d)</w:t>
      </w:r>
      <w:r w:rsidR="00296AFE">
        <w:rPr>
          <w:rFonts w:ascii="Arial" w:hAnsi="Arial" w:cs="Arial"/>
          <w:sz w:val="22"/>
          <w:szCs w:val="22"/>
        </w:rPr>
        <w:t xml:space="preserve"> </w:t>
      </w:r>
      <w:r w:rsidR="003352EF">
        <w:rPr>
          <w:rFonts w:ascii="Arial" w:hAnsi="Arial" w:cs="Arial"/>
          <w:sz w:val="22"/>
          <w:szCs w:val="22"/>
        </w:rPr>
        <w:t>-</w:t>
      </w:r>
      <w:r w:rsidR="00296AFE">
        <w:rPr>
          <w:rFonts w:ascii="Arial" w:hAnsi="Arial" w:cs="Arial"/>
          <w:sz w:val="22"/>
          <w:szCs w:val="22"/>
        </w:rPr>
        <w:t xml:space="preserve"> </w:t>
      </w:r>
      <w:r w:rsidR="00FE381E">
        <w:rPr>
          <w:rFonts w:ascii="Arial" w:hAnsi="Arial" w:cs="Arial"/>
          <w:sz w:val="22"/>
          <w:szCs w:val="22"/>
        </w:rPr>
        <w:t>f</w:t>
      </w:r>
      <w:r w:rsidR="003352EF">
        <w:rPr>
          <w:rFonts w:ascii="Arial" w:hAnsi="Arial" w:cs="Arial"/>
          <w:sz w:val="22"/>
          <w:szCs w:val="22"/>
        </w:rPr>
        <w:t>),</w:t>
      </w:r>
      <w:r w:rsidR="00750DF3">
        <w:rPr>
          <w:rFonts w:ascii="Arial" w:hAnsi="Arial" w:cs="Arial"/>
          <w:sz w:val="22"/>
          <w:szCs w:val="22"/>
        </w:rPr>
        <w:t xml:space="preserve"> </w:t>
      </w:r>
      <w:r w:rsidR="00FE381E">
        <w:rPr>
          <w:rFonts w:ascii="Arial" w:hAnsi="Arial" w:cs="Arial"/>
          <w:sz w:val="22"/>
          <w:szCs w:val="22"/>
        </w:rPr>
        <w:t>h) - j)</w:t>
      </w:r>
      <w:r w:rsidR="001A78F2">
        <w:rPr>
          <w:rFonts w:ascii="Arial" w:hAnsi="Arial" w:cs="Arial"/>
          <w:sz w:val="22"/>
          <w:szCs w:val="22"/>
        </w:rPr>
        <w:t>,</w:t>
      </w:r>
      <w:r w:rsidR="003352EF">
        <w:rPr>
          <w:rFonts w:ascii="Arial" w:hAnsi="Arial" w:cs="Arial"/>
          <w:sz w:val="22"/>
          <w:szCs w:val="22"/>
        </w:rPr>
        <w:t xml:space="preserve"> Etap III i Etap IV</w:t>
      </w:r>
      <w:r w:rsidR="00AE2165">
        <w:rPr>
          <w:rFonts w:ascii="Arial" w:hAnsi="Arial" w:cs="Arial"/>
          <w:sz w:val="22"/>
          <w:szCs w:val="22"/>
        </w:rPr>
        <w:t>:</w:t>
      </w:r>
    </w:p>
    <w:p w14:paraId="6F37AC99" w14:textId="77777777" w:rsidR="00AE2165" w:rsidRPr="009D2E98" w:rsidRDefault="00AE2165" w:rsidP="00AE2165">
      <w:pPr>
        <w:spacing w:line="276" w:lineRule="auto"/>
        <w:ind w:left="993"/>
        <w:jc w:val="both"/>
        <w:rPr>
          <w:rFonts w:ascii="Arial" w:hAnsi="Arial" w:cs="Arial"/>
          <w:sz w:val="22"/>
          <w:szCs w:val="22"/>
        </w:rPr>
      </w:pPr>
      <w:r w:rsidRPr="009D2E98">
        <w:rPr>
          <w:rFonts w:ascii="Arial" w:hAnsi="Arial" w:cs="Arial"/>
          <w:sz w:val="22"/>
          <w:szCs w:val="22"/>
        </w:rPr>
        <w:t>brutto: ………………. PLN</w:t>
      </w:r>
    </w:p>
    <w:p w14:paraId="45E55CBF" w14:textId="77777777" w:rsidR="00AE2165" w:rsidRPr="003969D2" w:rsidRDefault="00AE2165" w:rsidP="00AE2165">
      <w:pPr>
        <w:spacing w:line="276" w:lineRule="auto"/>
        <w:ind w:left="993"/>
        <w:jc w:val="both"/>
        <w:rPr>
          <w:rFonts w:ascii="Arial" w:hAnsi="Arial" w:cs="Arial"/>
          <w:sz w:val="22"/>
          <w:szCs w:val="22"/>
        </w:rPr>
      </w:pPr>
      <w:r>
        <w:rPr>
          <w:rFonts w:ascii="Arial" w:hAnsi="Arial" w:cs="Arial"/>
          <w:sz w:val="22"/>
          <w:szCs w:val="22"/>
        </w:rPr>
        <w:t>słownie:</w:t>
      </w:r>
      <w:r w:rsidRPr="009D2E98">
        <w:rPr>
          <w:rFonts w:ascii="Arial" w:hAnsi="Arial" w:cs="Arial"/>
          <w:sz w:val="22"/>
          <w:szCs w:val="22"/>
        </w:rPr>
        <w:t xml:space="preserve">…………………………………………………………………………………………… </w:t>
      </w:r>
    </w:p>
    <w:p w14:paraId="0B23EC46" w14:textId="77777777" w:rsidR="00A80E6C" w:rsidRPr="00320A06" w:rsidRDefault="009F72D5" w:rsidP="00390028">
      <w:pPr>
        <w:numPr>
          <w:ilvl w:val="0"/>
          <w:numId w:val="19"/>
        </w:numPr>
        <w:spacing w:line="276" w:lineRule="auto"/>
        <w:ind w:left="709" w:hanging="283"/>
        <w:jc w:val="both"/>
        <w:rPr>
          <w:rFonts w:ascii="Arial" w:hAnsi="Arial" w:cs="Arial"/>
          <w:sz w:val="22"/>
          <w:szCs w:val="22"/>
        </w:rPr>
      </w:pPr>
      <w:r w:rsidRPr="00BF0082">
        <w:rPr>
          <w:rFonts w:ascii="Arial" w:hAnsi="Arial" w:cs="Arial"/>
          <w:sz w:val="22"/>
          <w:szCs w:val="22"/>
        </w:rPr>
        <w:t>Utrzymanie SYSTEMU</w:t>
      </w:r>
      <w:r w:rsidR="00895A01">
        <w:rPr>
          <w:rFonts w:ascii="Arial" w:hAnsi="Arial" w:cs="Arial"/>
          <w:sz w:val="22"/>
          <w:szCs w:val="22"/>
        </w:rPr>
        <w:t xml:space="preserve"> oraz Usługi na rzecz rozwoju SYSTEMU</w:t>
      </w:r>
      <w:r w:rsidRPr="003969D2">
        <w:rPr>
          <w:rFonts w:ascii="Arial" w:hAnsi="Arial" w:cs="Arial"/>
          <w:sz w:val="22"/>
          <w:szCs w:val="22"/>
        </w:rPr>
        <w:t xml:space="preserve"> – </w:t>
      </w:r>
      <w:r w:rsidR="00672BD4" w:rsidRPr="003969D2">
        <w:rPr>
          <w:rFonts w:ascii="Arial" w:hAnsi="Arial" w:cs="Arial"/>
          <w:sz w:val="22"/>
          <w:szCs w:val="22"/>
        </w:rPr>
        <w:t xml:space="preserve">Etap </w:t>
      </w:r>
      <w:r w:rsidR="0077403B">
        <w:rPr>
          <w:rFonts w:ascii="Arial" w:hAnsi="Arial" w:cs="Arial"/>
          <w:sz w:val="22"/>
          <w:szCs w:val="22"/>
        </w:rPr>
        <w:t>V</w:t>
      </w:r>
      <w:r w:rsidR="00EB692A">
        <w:rPr>
          <w:rFonts w:ascii="Arial" w:hAnsi="Arial" w:cs="Arial"/>
          <w:sz w:val="22"/>
          <w:szCs w:val="22"/>
        </w:rPr>
        <w:t xml:space="preserve"> -</w:t>
      </w:r>
      <w:r w:rsidR="00320A06">
        <w:rPr>
          <w:rFonts w:ascii="Arial" w:hAnsi="Arial" w:cs="Arial"/>
          <w:sz w:val="22"/>
          <w:szCs w:val="22"/>
        </w:rPr>
        <w:t xml:space="preserve"> </w:t>
      </w:r>
      <w:r w:rsidR="00672BD4" w:rsidRPr="00320A06">
        <w:rPr>
          <w:rFonts w:ascii="Arial" w:hAnsi="Arial" w:cs="Arial"/>
          <w:sz w:val="22"/>
          <w:szCs w:val="22"/>
        </w:rPr>
        <w:t xml:space="preserve">(łączna wartość </w:t>
      </w:r>
      <w:r w:rsidR="00DE5A04" w:rsidRPr="00320A06">
        <w:rPr>
          <w:rFonts w:ascii="Arial" w:hAnsi="Arial" w:cs="Arial"/>
          <w:sz w:val="22"/>
          <w:szCs w:val="22"/>
        </w:rPr>
        <w:t xml:space="preserve">opłaty stałej </w:t>
      </w:r>
      <w:r w:rsidR="00672BD4" w:rsidRPr="00320A06">
        <w:rPr>
          <w:rFonts w:ascii="Arial" w:hAnsi="Arial" w:cs="Arial"/>
          <w:sz w:val="22"/>
          <w:szCs w:val="22"/>
        </w:rPr>
        <w:t xml:space="preserve">za okres </w:t>
      </w:r>
      <w:r w:rsidR="00B2237A" w:rsidRPr="00320A06">
        <w:rPr>
          <w:rFonts w:ascii="Arial" w:hAnsi="Arial" w:cs="Arial"/>
          <w:sz w:val="22"/>
          <w:szCs w:val="22"/>
        </w:rPr>
        <w:t>60</w:t>
      </w:r>
      <w:r w:rsidR="003513A6" w:rsidRPr="00320A06">
        <w:rPr>
          <w:rFonts w:ascii="Arial" w:hAnsi="Arial" w:cs="Arial"/>
          <w:sz w:val="22"/>
          <w:szCs w:val="22"/>
        </w:rPr>
        <w:t xml:space="preserve"> miesięcy</w:t>
      </w:r>
      <w:r w:rsidR="00DE5A04" w:rsidRPr="00320A06">
        <w:rPr>
          <w:rFonts w:ascii="Arial" w:hAnsi="Arial" w:cs="Arial"/>
          <w:sz w:val="22"/>
          <w:szCs w:val="22"/>
        </w:rPr>
        <w:t xml:space="preserve"> </w:t>
      </w:r>
      <w:r w:rsidR="00E9463A">
        <w:rPr>
          <w:rFonts w:ascii="Arial" w:hAnsi="Arial" w:cs="Arial"/>
          <w:sz w:val="22"/>
          <w:szCs w:val="22"/>
        </w:rPr>
        <w:t xml:space="preserve">Usługi Utrzymania SYSTEMU </w:t>
      </w:r>
      <w:r w:rsidR="00DE5A04" w:rsidRPr="00320A06">
        <w:rPr>
          <w:rFonts w:ascii="Arial" w:hAnsi="Arial" w:cs="Arial"/>
          <w:sz w:val="22"/>
          <w:szCs w:val="22"/>
        </w:rPr>
        <w:t>i za 1280 osobogodzin pracy konsultanta/programisty/analityka</w:t>
      </w:r>
      <w:r w:rsidR="00672BD4" w:rsidRPr="00320A06">
        <w:rPr>
          <w:rFonts w:ascii="Arial" w:hAnsi="Arial" w:cs="Arial"/>
          <w:sz w:val="22"/>
          <w:szCs w:val="22"/>
        </w:rPr>
        <w:t>)</w:t>
      </w:r>
      <w:r w:rsidR="00B73660">
        <w:rPr>
          <w:rFonts w:ascii="Arial" w:hAnsi="Arial" w:cs="Arial"/>
          <w:sz w:val="22"/>
          <w:szCs w:val="22"/>
        </w:rPr>
        <w:t xml:space="preserve"> w ramach Usługi na rzecz rozwoju SYSTEMU</w:t>
      </w:r>
      <w:r w:rsidR="00672BD4" w:rsidRPr="00320A06">
        <w:rPr>
          <w:rFonts w:ascii="Arial" w:hAnsi="Arial" w:cs="Arial"/>
          <w:sz w:val="22"/>
          <w:szCs w:val="22"/>
        </w:rPr>
        <w:t xml:space="preserve">: </w:t>
      </w:r>
    </w:p>
    <w:p w14:paraId="7C2BE795" w14:textId="77777777" w:rsidR="00A80E6C" w:rsidRPr="003969D2" w:rsidRDefault="006F5800" w:rsidP="00A80E6C">
      <w:pPr>
        <w:spacing w:line="276" w:lineRule="auto"/>
        <w:ind w:left="709"/>
        <w:jc w:val="both"/>
        <w:rPr>
          <w:rFonts w:ascii="Arial" w:hAnsi="Arial" w:cs="Arial"/>
          <w:sz w:val="22"/>
          <w:szCs w:val="22"/>
        </w:rPr>
      </w:pPr>
      <w:r w:rsidRPr="003969D2">
        <w:rPr>
          <w:rFonts w:ascii="Arial" w:hAnsi="Arial" w:cs="Arial"/>
          <w:sz w:val="22"/>
          <w:szCs w:val="22"/>
        </w:rPr>
        <w:t>brutto</w:t>
      </w:r>
      <w:r w:rsidR="00BE1CC7" w:rsidRPr="003969D2">
        <w:rPr>
          <w:rFonts w:ascii="Arial" w:hAnsi="Arial" w:cs="Arial"/>
          <w:sz w:val="22"/>
          <w:szCs w:val="22"/>
        </w:rPr>
        <w:t>:</w:t>
      </w:r>
      <w:r w:rsidRPr="003969D2">
        <w:rPr>
          <w:rFonts w:ascii="Arial" w:hAnsi="Arial" w:cs="Arial"/>
          <w:sz w:val="22"/>
          <w:szCs w:val="22"/>
        </w:rPr>
        <w:t xml:space="preserve"> </w:t>
      </w:r>
      <w:r w:rsidR="001A03BE">
        <w:rPr>
          <w:rFonts w:ascii="Arial" w:hAnsi="Arial" w:cs="Arial"/>
          <w:sz w:val="22"/>
          <w:szCs w:val="22"/>
        </w:rPr>
        <w:t>…………………….</w:t>
      </w:r>
      <w:r w:rsidR="00AA15FF">
        <w:rPr>
          <w:rFonts w:ascii="Arial" w:hAnsi="Arial" w:cs="Arial"/>
          <w:sz w:val="22"/>
          <w:szCs w:val="22"/>
        </w:rPr>
        <w:t>PLN</w:t>
      </w:r>
    </w:p>
    <w:p w14:paraId="3B603B23" w14:textId="77777777" w:rsidR="00672BD4" w:rsidRPr="003969D2" w:rsidRDefault="00672BD4" w:rsidP="00AA15FF">
      <w:pPr>
        <w:spacing w:line="276" w:lineRule="auto"/>
        <w:ind w:left="709" w:right="-160"/>
        <w:jc w:val="both"/>
        <w:rPr>
          <w:rFonts w:ascii="Arial" w:hAnsi="Arial" w:cs="Arial"/>
          <w:sz w:val="22"/>
          <w:szCs w:val="22"/>
        </w:rPr>
      </w:pPr>
      <w:r w:rsidRPr="003969D2">
        <w:rPr>
          <w:rFonts w:ascii="Arial" w:hAnsi="Arial" w:cs="Arial"/>
          <w:sz w:val="22"/>
          <w:szCs w:val="22"/>
        </w:rPr>
        <w:t xml:space="preserve">słownie: </w:t>
      </w:r>
      <w:r w:rsidR="001A03BE">
        <w:rPr>
          <w:rFonts w:ascii="Arial" w:hAnsi="Arial" w:cs="Arial"/>
          <w:sz w:val="22"/>
          <w:szCs w:val="22"/>
        </w:rPr>
        <w:t>…………………………..</w:t>
      </w:r>
      <w:r w:rsidR="00EB692A">
        <w:rPr>
          <w:rFonts w:ascii="Arial" w:hAnsi="Arial" w:cs="Arial"/>
          <w:sz w:val="22"/>
          <w:szCs w:val="22"/>
        </w:rPr>
        <w:t xml:space="preserve"> PLN</w:t>
      </w:r>
      <w:r w:rsidR="00AA15FF">
        <w:rPr>
          <w:rFonts w:ascii="Arial" w:hAnsi="Arial" w:cs="Arial"/>
          <w:sz w:val="22"/>
          <w:szCs w:val="22"/>
        </w:rPr>
        <w:t>,</w:t>
      </w:r>
    </w:p>
    <w:p w14:paraId="75C978DD" w14:textId="77777777" w:rsidR="00672BD4" w:rsidRPr="003969D2" w:rsidRDefault="00C71828" w:rsidP="00A80E6C">
      <w:pPr>
        <w:spacing w:line="276" w:lineRule="auto"/>
        <w:ind w:left="993" w:hanging="283"/>
        <w:jc w:val="both"/>
        <w:rPr>
          <w:rFonts w:ascii="Arial" w:hAnsi="Arial" w:cs="Arial"/>
          <w:sz w:val="22"/>
          <w:szCs w:val="22"/>
        </w:rPr>
      </w:pPr>
      <w:r w:rsidRPr="003969D2">
        <w:rPr>
          <w:rFonts w:ascii="Arial" w:hAnsi="Arial" w:cs="Arial"/>
          <w:sz w:val="22"/>
          <w:szCs w:val="22"/>
        </w:rPr>
        <w:t>w tym</w:t>
      </w:r>
      <w:r w:rsidR="00672BD4" w:rsidRPr="003969D2">
        <w:rPr>
          <w:rFonts w:ascii="Arial" w:hAnsi="Arial" w:cs="Arial"/>
          <w:sz w:val="22"/>
          <w:szCs w:val="22"/>
        </w:rPr>
        <w:t>:</w:t>
      </w:r>
    </w:p>
    <w:p w14:paraId="4D2EBD9B" w14:textId="77777777" w:rsidR="00A80E6C" w:rsidRPr="003969D2" w:rsidRDefault="00C71828" w:rsidP="00390028">
      <w:pPr>
        <w:numPr>
          <w:ilvl w:val="0"/>
          <w:numId w:val="21"/>
        </w:numPr>
        <w:spacing w:line="276" w:lineRule="auto"/>
        <w:ind w:left="993" w:hanging="283"/>
        <w:jc w:val="both"/>
        <w:rPr>
          <w:rFonts w:ascii="Arial" w:hAnsi="Arial" w:cs="Arial"/>
          <w:sz w:val="22"/>
          <w:szCs w:val="22"/>
        </w:rPr>
      </w:pPr>
      <w:r w:rsidRPr="003969D2">
        <w:rPr>
          <w:rFonts w:ascii="Arial" w:hAnsi="Arial" w:cs="Arial"/>
          <w:sz w:val="22"/>
          <w:szCs w:val="22"/>
        </w:rPr>
        <w:t>stała opłata za 1 miesiąc</w:t>
      </w:r>
      <w:r w:rsidR="00B73660">
        <w:rPr>
          <w:rFonts w:ascii="Arial" w:hAnsi="Arial" w:cs="Arial"/>
          <w:sz w:val="22"/>
          <w:szCs w:val="22"/>
        </w:rPr>
        <w:t xml:space="preserve"> Utrzymania SYSTEMU</w:t>
      </w:r>
      <w:r w:rsidR="00320A06">
        <w:rPr>
          <w:rFonts w:ascii="Arial" w:hAnsi="Arial" w:cs="Arial"/>
          <w:sz w:val="22"/>
          <w:szCs w:val="22"/>
        </w:rPr>
        <w:t>:</w:t>
      </w:r>
    </w:p>
    <w:p w14:paraId="152CBEF3" w14:textId="77777777" w:rsidR="00A80E6C" w:rsidRPr="003969D2" w:rsidRDefault="00672BD4" w:rsidP="00A80E6C">
      <w:pPr>
        <w:spacing w:line="276" w:lineRule="auto"/>
        <w:ind w:left="993"/>
        <w:jc w:val="both"/>
        <w:rPr>
          <w:rFonts w:ascii="Arial" w:hAnsi="Arial" w:cs="Arial"/>
          <w:sz w:val="22"/>
          <w:szCs w:val="22"/>
        </w:rPr>
      </w:pPr>
      <w:r w:rsidRPr="003969D2">
        <w:rPr>
          <w:rFonts w:ascii="Arial" w:hAnsi="Arial" w:cs="Arial"/>
          <w:sz w:val="22"/>
          <w:szCs w:val="22"/>
        </w:rPr>
        <w:t xml:space="preserve">brutto: </w:t>
      </w:r>
      <w:r w:rsidR="001A03BE">
        <w:rPr>
          <w:rFonts w:ascii="Arial" w:hAnsi="Arial" w:cs="Arial"/>
          <w:sz w:val="22"/>
          <w:szCs w:val="22"/>
        </w:rPr>
        <w:t>…………………</w:t>
      </w:r>
      <w:r w:rsidR="00AA15FF">
        <w:rPr>
          <w:rFonts w:ascii="Arial" w:hAnsi="Arial" w:cs="Arial"/>
          <w:sz w:val="22"/>
          <w:szCs w:val="22"/>
        </w:rPr>
        <w:t xml:space="preserve"> PLN</w:t>
      </w:r>
    </w:p>
    <w:p w14:paraId="70A6295F" w14:textId="77777777" w:rsidR="00672BD4"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słownie: </w:t>
      </w:r>
      <w:r w:rsidR="001A03BE">
        <w:rPr>
          <w:rFonts w:ascii="Arial" w:hAnsi="Arial" w:cs="Arial"/>
          <w:sz w:val="22"/>
          <w:szCs w:val="22"/>
        </w:rPr>
        <w:t>………………………..</w:t>
      </w:r>
      <w:r w:rsidR="00EB692A">
        <w:rPr>
          <w:rFonts w:ascii="Arial" w:hAnsi="Arial" w:cs="Arial"/>
          <w:sz w:val="22"/>
          <w:szCs w:val="22"/>
        </w:rPr>
        <w:t xml:space="preserve"> PLN</w:t>
      </w:r>
    </w:p>
    <w:p w14:paraId="318E0B16"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łączna wartość za 60 miesięcy:</w:t>
      </w:r>
    </w:p>
    <w:p w14:paraId="314C2249"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brutto: </w:t>
      </w:r>
      <w:r w:rsidR="001A03BE">
        <w:rPr>
          <w:rFonts w:ascii="Arial" w:hAnsi="Arial" w:cs="Arial"/>
          <w:sz w:val="22"/>
          <w:szCs w:val="22"/>
        </w:rPr>
        <w:t>……………….</w:t>
      </w:r>
      <w:r w:rsidR="00AA15FF">
        <w:rPr>
          <w:rFonts w:ascii="Arial" w:hAnsi="Arial" w:cs="Arial"/>
          <w:sz w:val="22"/>
          <w:szCs w:val="22"/>
        </w:rPr>
        <w:t xml:space="preserve"> PLN</w:t>
      </w:r>
    </w:p>
    <w:p w14:paraId="50CC1572"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słownie: </w:t>
      </w:r>
      <w:r w:rsidR="00073B8B">
        <w:rPr>
          <w:rFonts w:ascii="Arial" w:hAnsi="Arial" w:cs="Arial"/>
          <w:sz w:val="22"/>
          <w:szCs w:val="22"/>
        </w:rPr>
        <w:t>……………………………</w:t>
      </w:r>
      <w:r w:rsidR="00EB692A">
        <w:rPr>
          <w:rFonts w:ascii="Arial" w:hAnsi="Arial" w:cs="Arial"/>
          <w:sz w:val="22"/>
          <w:szCs w:val="22"/>
        </w:rPr>
        <w:t xml:space="preserve"> PLN</w:t>
      </w:r>
    </w:p>
    <w:p w14:paraId="405FA8D4" w14:textId="77777777" w:rsidR="00A80E6C" w:rsidRPr="009471E5" w:rsidRDefault="00C71828" w:rsidP="009471E5">
      <w:pPr>
        <w:numPr>
          <w:ilvl w:val="0"/>
          <w:numId w:val="21"/>
        </w:numPr>
        <w:spacing w:line="276" w:lineRule="auto"/>
        <w:ind w:left="993" w:hanging="283"/>
        <w:jc w:val="both"/>
        <w:rPr>
          <w:rFonts w:ascii="Arial" w:hAnsi="Arial" w:cs="Arial"/>
          <w:sz w:val="22"/>
          <w:szCs w:val="22"/>
        </w:rPr>
      </w:pPr>
      <w:r w:rsidRPr="001A07BE">
        <w:rPr>
          <w:rFonts w:ascii="Arial" w:hAnsi="Arial" w:cs="Arial"/>
          <w:sz w:val="22"/>
          <w:szCs w:val="22"/>
        </w:rPr>
        <w:t>cena za 1 osobogodzinę</w:t>
      </w:r>
      <w:r w:rsidR="00A80E6C" w:rsidRPr="009471E5">
        <w:rPr>
          <w:rFonts w:ascii="Arial" w:hAnsi="Arial" w:cs="Arial"/>
          <w:sz w:val="22"/>
          <w:szCs w:val="22"/>
        </w:rPr>
        <w:t xml:space="preserve"> pracy konsultanta/programisty/analityka</w:t>
      </w:r>
      <w:r w:rsidR="006E02B7" w:rsidRPr="009471E5">
        <w:rPr>
          <w:rFonts w:ascii="Arial" w:hAnsi="Arial" w:cs="Arial"/>
          <w:sz w:val="22"/>
          <w:szCs w:val="22"/>
        </w:rPr>
        <w:t xml:space="preserve"> przy pracach polegających na </w:t>
      </w:r>
      <w:r w:rsidR="001A07BE" w:rsidRPr="009471E5">
        <w:rPr>
          <w:rFonts w:ascii="Arial" w:hAnsi="Arial" w:cs="Arial"/>
          <w:sz w:val="22"/>
          <w:szCs w:val="22"/>
        </w:rPr>
        <w:t xml:space="preserve">wykonaniu </w:t>
      </w:r>
      <w:r w:rsidR="000A7756">
        <w:rPr>
          <w:rFonts w:ascii="Arial" w:hAnsi="Arial" w:cs="Arial"/>
          <w:sz w:val="22"/>
          <w:szCs w:val="22"/>
        </w:rPr>
        <w:t>U</w:t>
      </w:r>
      <w:r w:rsidR="001A07BE" w:rsidRPr="009471E5">
        <w:rPr>
          <w:rFonts w:ascii="Arial" w:hAnsi="Arial" w:cs="Arial"/>
          <w:sz w:val="22"/>
          <w:szCs w:val="22"/>
        </w:rPr>
        <w:t xml:space="preserve">sługi na rzecz rozwoju SYSTEMU: </w:t>
      </w:r>
      <w:r w:rsidRPr="001A07BE">
        <w:rPr>
          <w:rFonts w:ascii="Arial" w:hAnsi="Arial" w:cs="Arial"/>
          <w:sz w:val="22"/>
          <w:szCs w:val="22"/>
        </w:rPr>
        <w:t>brutto</w:t>
      </w:r>
      <w:r w:rsidR="001A03BE" w:rsidRPr="009471E5">
        <w:rPr>
          <w:rFonts w:ascii="Arial" w:hAnsi="Arial" w:cs="Arial"/>
          <w:sz w:val="22"/>
          <w:szCs w:val="22"/>
        </w:rPr>
        <w:t>………</w:t>
      </w:r>
      <w:r w:rsidR="00AA15FF" w:rsidRPr="009471E5">
        <w:rPr>
          <w:rFonts w:ascii="Arial" w:hAnsi="Arial" w:cs="Arial"/>
          <w:sz w:val="22"/>
          <w:szCs w:val="22"/>
        </w:rPr>
        <w:t xml:space="preserve"> PLN</w:t>
      </w:r>
    </w:p>
    <w:p w14:paraId="30DCB4DE" w14:textId="77777777" w:rsidR="00C71828"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słownie: </w:t>
      </w:r>
      <w:r w:rsidR="00073B8B">
        <w:rPr>
          <w:rFonts w:ascii="Arial" w:hAnsi="Arial" w:cs="Arial"/>
          <w:sz w:val="22"/>
          <w:szCs w:val="22"/>
        </w:rPr>
        <w:t>………………..</w:t>
      </w:r>
      <w:r w:rsidR="008E45C2">
        <w:rPr>
          <w:rFonts w:ascii="Arial" w:hAnsi="Arial" w:cs="Arial"/>
          <w:sz w:val="22"/>
          <w:szCs w:val="22"/>
        </w:rPr>
        <w:t xml:space="preserve"> PLN </w:t>
      </w:r>
    </w:p>
    <w:p w14:paraId="1E13790D"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łączna wartość za 1280 godzin:</w:t>
      </w:r>
    </w:p>
    <w:p w14:paraId="6C179760"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brutto: </w:t>
      </w:r>
      <w:r w:rsidR="001A03BE">
        <w:rPr>
          <w:rFonts w:ascii="Arial" w:hAnsi="Arial" w:cs="Arial"/>
          <w:sz w:val="22"/>
          <w:szCs w:val="22"/>
        </w:rPr>
        <w:t>……………</w:t>
      </w:r>
      <w:r w:rsidR="00524DAD">
        <w:rPr>
          <w:rFonts w:ascii="Arial" w:hAnsi="Arial" w:cs="Arial"/>
          <w:sz w:val="22"/>
          <w:szCs w:val="22"/>
        </w:rPr>
        <w:t xml:space="preserve"> PLN</w:t>
      </w:r>
    </w:p>
    <w:p w14:paraId="60172BCB" w14:textId="77777777" w:rsidR="00A80E6C" w:rsidRPr="003969D2" w:rsidRDefault="00A80E6C" w:rsidP="00A80E6C">
      <w:pPr>
        <w:spacing w:line="276" w:lineRule="auto"/>
        <w:ind w:left="993"/>
        <w:jc w:val="both"/>
        <w:rPr>
          <w:rFonts w:ascii="Arial" w:hAnsi="Arial" w:cs="Arial"/>
          <w:sz w:val="22"/>
          <w:szCs w:val="22"/>
        </w:rPr>
      </w:pPr>
      <w:r w:rsidRPr="003969D2">
        <w:rPr>
          <w:rFonts w:ascii="Arial" w:hAnsi="Arial" w:cs="Arial"/>
          <w:sz w:val="22"/>
          <w:szCs w:val="22"/>
        </w:rPr>
        <w:t xml:space="preserve">słownie: </w:t>
      </w:r>
      <w:r w:rsidR="001A03BE">
        <w:rPr>
          <w:rFonts w:ascii="Arial" w:hAnsi="Arial" w:cs="Arial"/>
          <w:sz w:val="22"/>
          <w:szCs w:val="22"/>
        </w:rPr>
        <w:t>………………………….</w:t>
      </w:r>
      <w:r w:rsidR="00EB692A">
        <w:rPr>
          <w:rFonts w:ascii="Arial" w:hAnsi="Arial" w:cs="Arial"/>
          <w:sz w:val="22"/>
          <w:szCs w:val="22"/>
        </w:rPr>
        <w:t xml:space="preserve"> PLN </w:t>
      </w:r>
    </w:p>
    <w:p w14:paraId="73F7F691" w14:textId="20BF712F" w:rsidR="00254C5C" w:rsidRPr="003969D2" w:rsidRDefault="00DF51EA" w:rsidP="009471E5">
      <w:pPr>
        <w:widowControl w:val="0"/>
        <w:numPr>
          <w:ilvl w:val="0"/>
          <w:numId w:val="2"/>
        </w:numPr>
        <w:suppressAutoHyphens/>
        <w:autoSpaceDE w:val="0"/>
        <w:spacing w:line="276" w:lineRule="auto"/>
        <w:jc w:val="both"/>
        <w:rPr>
          <w:rFonts w:ascii="Arial" w:hAnsi="Arial" w:cs="Arial"/>
          <w:color w:val="000000"/>
          <w:sz w:val="22"/>
          <w:szCs w:val="22"/>
        </w:rPr>
      </w:pPr>
      <w:r w:rsidRPr="003969D2">
        <w:rPr>
          <w:rFonts w:ascii="Arial" w:hAnsi="Arial" w:cs="Arial"/>
          <w:iCs/>
          <w:sz w:val="22"/>
          <w:szCs w:val="22"/>
        </w:rPr>
        <w:t>W wynagrodzeniu ryczałtowym ujęte są wszelkie koszty niezbędne do zrealizowania zamówienia</w:t>
      </w:r>
      <w:r w:rsidR="003513A6" w:rsidRPr="003969D2">
        <w:rPr>
          <w:rFonts w:ascii="Arial" w:hAnsi="Arial" w:cs="Arial"/>
          <w:iCs/>
          <w:sz w:val="22"/>
          <w:szCs w:val="22"/>
        </w:rPr>
        <w:t xml:space="preserve">, w tym m.in. podatek VAT, </w:t>
      </w:r>
      <w:r w:rsidR="007E0585" w:rsidRPr="003969D2">
        <w:rPr>
          <w:rFonts w:ascii="Arial" w:hAnsi="Arial" w:cs="Arial"/>
          <w:iCs/>
          <w:sz w:val="22"/>
          <w:szCs w:val="22"/>
        </w:rPr>
        <w:t>koszty ubezpieczenia, dostarczenia,</w:t>
      </w:r>
      <w:r w:rsidR="002A3ECD">
        <w:rPr>
          <w:rFonts w:ascii="Arial" w:hAnsi="Arial" w:cs="Arial"/>
          <w:iCs/>
          <w:sz w:val="22"/>
          <w:szCs w:val="22"/>
        </w:rPr>
        <w:t xml:space="preserve"> instalacji,</w:t>
      </w:r>
      <w:r w:rsidR="007E0585" w:rsidRPr="003969D2">
        <w:rPr>
          <w:rFonts w:ascii="Arial" w:hAnsi="Arial" w:cs="Arial"/>
          <w:iCs/>
          <w:sz w:val="22"/>
          <w:szCs w:val="22"/>
        </w:rPr>
        <w:t xml:space="preserve"> </w:t>
      </w:r>
      <w:r w:rsidR="00935FDE">
        <w:rPr>
          <w:rFonts w:ascii="Arial" w:hAnsi="Arial" w:cs="Arial"/>
          <w:iCs/>
          <w:sz w:val="22"/>
          <w:szCs w:val="22"/>
        </w:rPr>
        <w:t>W</w:t>
      </w:r>
      <w:r w:rsidR="007E0585" w:rsidRPr="003969D2">
        <w:rPr>
          <w:rFonts w:ascii="Arial" w:hAnsi="Arial" w:cs="Arial"/>
          <w:iCs/>
          <w:sz w:val="22"/>
          <w:szCs w:val="22"/>
        </w:rPr>
        <w:t>drożenia,</w:t>
      </w:r>
      <w:r w:rsidR="00935FDE">
        <w:rPr>
          <w:rFonts w:ascii="Arial" w:hAnsi="Arial" w:cs="Arial"/>
          <w:iCs/>
          <w:sz w:val="22"/>
          <w:szCs w:val="22"/>
        </w:rPr>
        <w:t xml:space="preserve"> Parametryzacji,</w:t>
      </w:r>
      <w:r w:rsidR="008719E3">
        <w:rPr>
          <w:rFonts w:ascii="Arial" w:hAnsi="Arial" w:cs="Arial"/>
          <w:iCs/>
          <w:sz w:val="22"/>
          <w:szCs w:val="22"/>
        </w:rPr>
        <w:t xml:space="preserve"> U</w:t>
      </w:r>
      <w:r w:rsidR="007E0585" w:rsidRPr="003969D2">
        <w:rPr>
          <w:rFonts w:ascii="Arial" w:hAnsi="Arial" w:cs="Arial"/>
          <w:iCs/>
          <w:sz w:val="22"/>
          <w:szCs w:val="22"/>
        </w:rPr>
        <w:t xml:space="preserve">trzymania </w:t>
      </w:r>
      <w:r w:rsidR="00693D76" w:rsidRPr="003969D2">
        <w:rPr>
          <w:rFonts w:ascii="Arial" w:hAnsi="Arial" w:cs="Arial"/>
          <w:iCs/>
          <w:sz w:val="22"/>
          <w:szCs w:val="22"/>
        </w:rPr>
        <w:t>SYSTEMU</w:t>
      </w:r>
      <w:r w:rsidR="007E0585" w:rsidRPr="003969D2">
        <w:rPr>
          <w:rFonts w:ascii="Arial" w:hAnsi="Arial" w:cs="Arial"/>
          <w:iCs/>
          <w:sz w:val="22"/>
          <w:szCs w:val="22"/>
        </w:rPr>
        <w:t xml:space="preserve">, </w:t>
      </w:r>
      <w:r w:rsidR="008719E3">
        <w:rPr>
          <w:rFonts w:ascii="Arial" w:hAnsi="Arial" w:cs="Arial"/>
          <w:iCs/>
          <w:sz w:val="22"/>
          <w:szCs w:val="22"/>
        </w:rPr>
        <w:t xml:space="preserve">Gwarancji, </w:t>
      </w:r>
      <w:r w:rsidR="00B53D8D" w:rsidRPr="003969D2">
        <w:rPr>
          <w:rFonts w:ascii="Arial" w:hAnsi="Arial" w:cs="Arial"/>
          <w:iCs/>
          <w:sz w:val="22"/>
          <w:szCs w:val="22"/>
        </w:rPr>
        <w:t xml:space="preserve">koszty dostarczenia </w:t>
      </w:r>
      <w:r w:rsidR="009471E5" w:rsidRPr="003E2EE9">
        <w:rPr>
          <w:rFonts w:ascii="Arial" w:hAnsi="Arial" w:cs="Arial"/>
          <w:iCs/>
          <w:sz w:val="22"/>
          <w:szCs w:val="22"/>
        </w:rPr>
        <w:t>W</w:t>
      </w:r>
      <w:r w:rsidR="008719E3">
        <w:rPr>
          <w:rFonts w:ascii="Arial" w:hAnsi="Arial" w:cs="Arial"/>
          <w:iCs/>
          <w:sz w:val="22"/>
          <w:szCs w:val="22"/>
        </w:rPr>
        <w:t>ersji standardowej systemu</w:t>
      </w:r>
      <w:r w:rsidR="00B53D8D" w:rsidRPr="003969D2">
        <w:rPr>
          <w:rFonts w:ascii="Arial" w:hAnsi="Arial" w:cs="Arial"/>
          <w:iCs/>
          <w:sz w:val="22"/>
          <w:szCs w:val="22"/>
        </w:rPr>
        <w:t xml:space="preserve">, </w:t>
      </w:r>
      <w:r w:rsidR="007E0585" w:rsidRPr="003969D2">
        <w:rPr>
          <w:rFonts w:ascii="Arial" w:hAnsi="Arial" w:cs="Arial"/>
          <w:iCs/>
          <w:sz w:val="22"/>
          <w:szCs w:val="22"/>
        </w:rPr>
        <w:t>koszty szkoleń, opłaty licencyjne,</w:t>
      </w:r>
      <w:r w:rsidR="00031A8A" w:rsidRPr="003969D2">
        <w:rPr>
          <w:rFonts w:ascii="Arial" w:hAnsi="Arial" w:cs="Arial"/>
          <w:iCs/>
          <w:sz w:val="22"/>
          <w:szCs w:val="22"/>
        </w:rPr>
        <w:t xml:space="preserve"> koszty związane z przeniesieniem autorskich praw majątkowych i praw zależnych</w:t>
      </w:r>
      <w:r w:rsidR="0019753A">
        <w:rPr>
          <w:rFonts w:ascii="Arial" w:hAnsi="Arial" w:cs="Arial"/>
          <w:iCs/>
          <w:sz w:val="22"/>
          <w:szCs w:val="22"/>
        </w:rPr>
        <w:t xml:space="preserve">, </w:t>
      </w:r>
      <w:r w:rsidR="009A2B0F">
        <w:rPr>
          <w:rFonts w:ascii="Arial" w:hAnsi="Arial" w:cs="Arial"/>
          <w:iCs/>
          <w:sz w:val="22"/>
          <w:szCs w:val="22"/>
        </w:rPr>
        <w:t>koszty związane z </w:t>
      </w:r>
      <w:r w:rsidR="0019753A" w:rsidRPr="0019753A">
        <w:rPr>
          <w:rFonts w:ascii="Arial" w:hAnsi="Arial" w:cs="Arial"/>
          <w:iCs/>
          <w:sz w:val="22"/>
          <w:szCs w:val="22"/>
        </w:rPr>
        <w:t xml:space="preserve">wykonaniem wszystkich zobowiązań Wykonawcy określonych w </w:t>
      </w:r>
      <w:r w:rsidR="00D12A10">
        <w:rPr>
          <w:rFonts w:ascii="Arial" w:hAnsi="Arial" w:cs="Arial"/>
          <w:iCs/>
          <w:sz w:val="22"/>
          <w:szCs w:val="22"/>
        </w:rPr>
        <w:t>umowie</w:t>
      </w:r>
      <w:r w:rsidR="00031A8A" w:rsidRPr="003969D2">
        <w:rPr>
          <w:rFonts w:ascii="Arial" w:hAnsi="Arial" w:cs="Arial"/>
          <w:iCs/>
          <w:sz w:val="22"/>
          <w:szCs w:val="22"/>
        </w:rPr>
        <w:t xml:space="preserve"> </w:t>
      </w:r>
      <w:r w:rsidR="00320A06">
        <w:rPr>
          <w:rFonts w:ascii="Arial" w:hAnsi="Arial" w:cs="Arial"/>
          <w:iCs/>
          <w:sz w:val="22"/>
          <w:szCs w:val="22"/>
        </w:rPr>
        <w:t xml:space="preserve">itp. </w:t>
      </w:r>
      <w:r w:rsidR="001D0618" w:rsidRPr="003969D2">
        <w:rPr>
          <w:rFonts w:ascii="Arial" w:hAnsi="Arial" w:cs="Arial"/>
          <w:iCs/>
          <w:sz w:val="22"/>
          <w:szCs w:val="22"/>
        </w:rPr>
        <w:t>oraz wszelkie inne koszty</w:t>
      </w:r>
      <w:r w:rsidR="00320A06">
        <w:rPr>
          <w:rFonts w:ascii="Arial" w:hAnsi="Arial" w:cs="Arial"/>
          <w:iCs/>
          <w:sz w:val="22"/>
          <w:szCs w:val="22"/>
        </w:rPr>
        <w:t>,</w:t>
      </w:r>
      <w:r w:rsidR="001D0618" w:rsidRPr="003969D2">
        <w:rPr>
          <w:rFonts w:ascii="Arial" w:hAnsi="Arial" w:cs="Arial"/>
          <w:iCs/>
          <w:sz w:val="22"/>
          <w:szCs w:val="22"/>
        </w:rPr>
        <w:t xml:space="preserve"> które nie zostały wymienione</w:t>
      </w:r>
      <w:r w:rsidR="00551EA3">
        <w:rPr>
          <w:rFonts w:ascii="Arial" w:hAnsi="Arial" w:cs="Arial"/>
          <w:iCs/>
          <w:sz w:val="22"/>
          <w:szCs w:val="22"/>
        </w:rPr>
        <w:t>,</w:t>
      </w:r>
      <w:r w:rsidR="001D0618" w:rsidRPr="003969D2">
        <w:rPr>
          <w:rFonts w:ascii="Arial" w:hAnsi="Arial" w:cs="Arial"/>
          <w:iCs/>
          <w:sz w:val="22"/>
          <w:szCs w:val="22"/>
        </w:rPr>
        <w:t xml:space="preserve"> ale są niezbędne do </w:t>
      </w:r>
      <w:r w:rsidR="00D44266">
        <w:rPr>
          <w:rFonts w:ascii="Arial" w:hAnsi="Arial" w:cs="Arial"/>
          <w:iCs/>
          <w:sz w:val="22"/>
          <w:szCs w:val="22"/>
        </w:rPr>
        <w:t xml:space="preserve">należytego </w:t>
      </w:r>
      <w:r w:rsidR="001D0618" w:rsidRPr="003969D2">
        <w:rPr>
          <w:rFonts w:ascii="Arial" w:hAnsi="Arial" w:cs="Arial"/>
          <w:iCs/>
          <w:sz w:val="22"/>
          <w:szCs w:val="22"/>
        </w:rPr>
        <w:t>wykonania zamówienia.</w:t>
      </w:r>
    </w:p>
    <w:p w14:paraId="0ABB0121" w14:textId="74D233FD" w:rsidR="00844636" w:rsidRPr="003969D2" w:rsidRDefault="00844636" w:rsidP="009471E5">
      <w:pPr>
        <w:widowControl w:val="0"/>
        <w:numPr>
          <w:ilvl w:val="0"/>
          <w:numId w:val="2"/>
        </w:numPr>
        <w:suppressAutoHyphens/>
        <w:autoSpaceDE w:val="0"/>
        <w:spacing w:line="276" w:lineRule="auto"/>
        <w:jc w:val="both"/>
        <w:rPr>
          <w:rFonts w:ascii="Arial" w:hAnsi="Arial" w:cs="Arial"/>
          <w:color w:val="000000"/>
          <w:sz w:val="22"/>
          <w:szCs w:val="22"/>
        </w:rPr>
      </w:pPr>
      <w:r w:rsidRPr="003969D2">
        <w:rPr>
          <w:rFonts w:ascii="Arial" w:hAnsi="Arial" w:cs="Arial"/>
          <w:iCs/>
          <w:sz w:val="22"/>
          <w:szCs w:val="22"/>
        </w:rPr>
        <w:t xml:space="preserve">Zgodnie z art. 632 § 1 (z zastrzeżeniem art. 632 § 2) ustawy Kodeks cywilny, Wykonawca nie może żądać podwyższenia wynagrodzenia, chociażby w czasie zawarcia </w:t>
      </w:r>
      <w:r w:rsidR="00FC0BCA">
        <w:rPr>
          <w:rFonts w:ascii="Arial" w:hAnsi="Arial" w:cs="Arial"/>
          <w:iCs/>
          <w:sz w:val="22"/>
          <w:szCs w:val="22"/>
        </w:rPr>
        <w:t>umowy</w:t>
      </w:r>
      <w:r w:rsidRPr="003969D2">
        <w:rPr>
          <w:rFonts w:ascii="Arial" w:hAnsi="Arial" w:cs="Arial"/>
          <w:iCs/>
          <w:sz w:val="22"/>
          <w:szCs w:val="22"/>
        </w:rPr>
        <w:t xml:space="preserve"> nie można było przewidzieć rozmiaru lub kosztów prac.</w:t>
      </w:r>
    </w:p>
    <w:p w14:paraId="43270A8E" w14:textId="38B587F2" w:rsidR="008F7F0B" w:rsidRPr="003969D2" w:rsidRDefault="008F7F0B" w:rsidP="009471E5">
      <w:pPr>
        <w:widowControl w:val="0"/>
        <w:numPr>
          <w:ilvl w:val="0"/>
          <w:numId w:val="2"/>
        </w:numPr>
        <w:suppressAutoHyphens/>
        <w:autoSpaceDE w:val="0"/>
        <w:spacing w:line="276" w:lineRule="auto"/>
        <w:jc w:val="both"/>
        <w:rPr>
          <w:rFonts w:ascii="Arial" w:hAnsi="Arial" w:cs="Arial"/>
          <w:color w:val="000000"/>
          <w:sz w:val="22"/>
          <w:szCs w:val="22"/>
        </w:rPr>
      </w:pPr>
      <w:r w:rsidRPr="003969D2">
        <w:rPr>
          <w:rFonts w:ascii="Arial" w:hAnsi="Arial" w:cs="Arial"/>
          <w:color w:val="000000"/>
          <w:sz w:val="22"/>
          <w:szCs w:val="22"/>
        </w:rPr>
        <w:t>Zamawiający</w:t>
      </w:r>
      <w:r w:rsidR="00D12837">
        <w:rPr>
          <w:rFonts w:ascii="Arial" w:hAnsi="Arial" w:cs="Arial"/>
          <w:color w:val="000000"/>
          <w:sz w:val="22"/>
          <w:szCs w:val="22"/>
        </w:rPr>
        <w:t>,</w:t>
      </w:r>
      <w:r w:rsidRPr="003969D2">
        <w:rPr>
          <w:rFonts w:ascii="Arial" w:hAnsi="Arial" w:cs="Arial"/>
          <w:color w:val="000000"/>
          <w:sz w:val="22"/>
          <w:szCs w:val="22"/>
        </w:rPr>
        <w:t xml:space="preserve"> w ramach przysługującego mu prawa opcji</w:t>
      </w:r>
      <w:r w:rsidR="00D12837">
        <w:rPr>
          <w:rFonts w:ascii="Arial" w:hAnsi="Arial" w:cs="Arial"/>
          <w:color w:val="000000"/>
          <w:sz w:val="22"/>
          <w:szCs w:val="22"/>
        </w:rPr>
        <w:t>,</w:t>
      </w:r>
      <w:r w:rsidRPr="003969D2">
        <w:rPr>
          <w:rFonts w:ascii="Arial" w:hAnsi="Arial" w:cs="Arial"/>
          <w:color w:val="000000"/>
          <w:sz w:val="22"/>
          <w:szCs w:val="22"/>
        </w:rPr>
        <w:t xml:space="preserve"> zastrze</w:t>
      </w:r>
      <w:r w:rsidR="009A2B0F">
        <w:rPr>
          <w:rFonts w:ascii="Arial" w:hAnsi="Arial" w:cs="Arial"/>
          <w:color w:val="000000"/>
          <w:sz w:val="22"/>
          <w:szCs w:val="22"/>
        </w:rPr>
        <w:t>ga sobie możliwość</w:t>
      </w:r>
      <w:r w:rsidR="00976941">
        <w:rPr>
          <w:rFonts w:ascii="Arial" w:hAnsi="Arial" w:cs="Arial"/>
          <w:color w:val="000000"/>
          <w:sz w:val="22"/>
          <w:szCs w:val="22"/>
        </w:rPr>
        <w:t xml:space="preserve"> jednostronnej</w:t>
      </w:r>
      <w:r w:rsidR="009A2B0F">
        <w:rPr>
          <w:rFonts w:ascii="Arial" w:hAnsi="Arial" w:cs="Arial"/>
          <w:color w:val="000000"/>
          <w:sz w:val="22"/>
          <w:szCs w:val="22"/>
        </w:rPr>
        <w:t xml:space="preserve"> rezygnacji z </w:t>
      </w:r>
      <w:r w:rsidRPr="003969D2">
        <w:rPr>
          <w:rFonts w:ascii="Arial" w:hAnsi="Arial" w:cs="Arial"/>
          <w:color w:val="000000"/>
          <w:sz w:val="22"/>
          <w:szCs w:val="22"/>
        </w:rPr>
        <w:t xml:space="preserve">części zamówienia </w:t>
      </w:r>
      <w:r w:rsidRPr="009C0A72">
        <w:rPr>
          <w:rFonts w:ascii="Arial" w:hAnsi="Arial" w:cs="Arial"/>
          <w:color w:val="000000"/>
          <w:sz w:val="22"/>
          <w:szCs w:val="22"/>
        </w:rPr>
        <w:t xml:space="preserve">do </w:t>
      </w:r>
      <w:r w:rsidR="00772A5E" w:rsidRPr="009C0A72">
        <w:rPr>
          <w:rFonts w:ascii="Arial" w:hAnsi="Arial" w:cs="Arial"/>
          <w:color w:val="000000"/>
          <w:sz w:val="22"/>
          <w:szCs w:val="22"/>
        </w:rPr>
        <w:t>1</w:t>
      </w:r>
      <w:r w:rsidR="009C6E2F" w:rsidRPr="009C0A72">
        <w:rPr>
          <w:rFonts w:ascii="Arial" w:hAnsi="Arial" w:cs="Arial"/>
          <w:color w:val="000000"/>
          <w:sz w:val="22"/>
          <w:szCs w:val="22"/>
        </w:rPr>
        <w:t xml:space="preserve">0% </w:t>
      </w:r>
      <w:r w:rsidR="008F7DD2" w:rsidRPr="009C0A72">
        <w:rPr>
          <w:rFonts w:ascii="Arial" w:hAnsi="Arial" w:cs="Arial"/>
          <w:color w:val="000000"/>
          <w:sz w:val="22"/>
          <w:szCs w:val="22"/>
        </w:rPr>
        <w:t>wartości</w:t>
      </w:r>
      <w:r w:rsidR="009C6E2F" w:rsidRPr="009C0A72">
        <w:rPr>
          <w:rFonts w:ascii="Arial" w:hAnsi="Arial" w:cs="Arial"/>
          <w:color w:val="000000"/>
          <w:sz w:val="22"/>
          <w:szCs w:val="22"/>
        </w:rPr>
        <w:t xml:space="preserve"> brutto</w:t>
      </w:r>
      <w:r w:rsidR="008F7DD2" w:rsidRPr="009C0A72">
        <w:rPr>
          <w:rFonts w:ascii="Arial" w:hAnsi="Arial" w:cs="Arial"/>
          <w:color w:val="000000"/>
          <w:sz w:val="22"/>
          <w:szCs w:val="22"/>
        </w:rPr>
        <w:t xml:space="preserve"> </w:t>
      </w:r>
      <w:r w:rsidR="00FC0BCA">
        <w:rPr>
          <w:rFonts w:ascii="Arial" w:hAnsi="Arial" w:cs="Arial"/>
          <w:color w:val="000000"/>
          <w:sz w:val="22"/>
          <w:szCs w:val="22"/>
        </w:rPr>
        <w:t>umowy</w:t>
      </w:r>
      <w:r w:rsidR="009C6E2F" w:rsidRPr="003969D2">
        <w:rPr>
          <w:rFonts w:ascii="Arial" w:hAnsi="Arial" w:cs="Arial"/>
          <w:color w:val="000000"/>
          <w:sz w:val="22"/>
          <w:szCs w:val="22"/>
        </w:rPr>
        <w:t>, określone</w:t>
      </w:r>
      <w:r w:rsidR="008F7DD2" w:rsidRPr="003969D2">
        <w:rPr>
          <w:rFonts w:ascii="Arial" w:hAnsi="Arial" w:cs="Arial"/>
          <w:color w:val="000000"/>
          <w:sz w:val="22"/>
          <w:szCs w:val="22"/>
        </w:rPr>
        <w:t>j</w:t>
      </w:r>
      <w:r w:rsidR="00583041">
        <w:rPr>
          <w:rFonts w:ascii="Arial" w:hAnsi="Arial" w:cs="Arial"/>
          <w:color w:val="000000"/>
          <w:sz w:val="22"/>
          <w:szCs w:val="22"/>
        </w:rPr>
        <w:t xml:space="preserve"> w ust. </w:t>
      </w:r>
      <w:r w:rsidR="00C804C5">
        <w:rPr>
          <w:rFonts w:ascii="Arial" w:hAnsi="Arial" w:cs="Arial"/>
          <w:color w:val="000000"/>
          <w:sz w:val="22"/>
          <w:szCs w:val="22"/>
        </w:rPr>
        <w:t xml:space="preserve">2. </w:t>
      </w:r>
      <w:r w:rsidRPr="003969D2">
        <w:rPr>
          <w:rFonts w:ascii="Arial" w:hAnsi="Arial" w:cs="Arial"/>
          <w:color w:val="000000"/>
          <w:sz w:val="22"/>
          <w:szCs w:val="22"/>
        </w:rPr>
        <w:t>W przypadku sko</w:t>
      </w:r>
      <w:r w:rsidR="00393977">
        <w:rPr>
          <w:rFonts w:ascii="Arial" w:hAnsi="Arial" w:cs="Arial"/>
          <w:color w:val="000000"/>
          <w:sz w:val="22"/>
          <w:szCs w:val="22"/>
        </w:rPr>
        <w:t>rzystania przez Zamawiającego z </w:t>
      </w:r>
      <w:r w:rsidRPr="003969D2">
        <w:rPr>
          <w:rFonts w:ascii="Arial" w:hAnsi="Arial" w:cs="Arial"/>
          <w:color w:val="000000"/>
          <w:sz w:val="22"/>
          <w:szCs w:val="22"/>
        </w:rPr>
        <w:t>prawa opcji</w:t>
      </w:r>
      <w:r w:rsidR="009C6E2F" w:rsidRPr="003969D2">
        <w:rPr>
          <w:rFonts w:ascii="Arial" w:hAnsi="Arial" w:cs="Arial"/>
          <w:color w:val="000000"/>
          <w:sz w:val="22"/>
          <w:szCs w:val="22"/>
        </w:rPr>
        <w:t>,</w:t>
      </w:r>
      <w:r w:rsidRPr="003969D2">
        <w:rPr>
          <w:rFonts w:ascii="Arial" w:hAnsi="Arial" w:cs="Arial"/>
          <w:color w:val="000000"/>
          <w:sz w:val="22"/>
          <w:szCs w:val="22"/>
        </w:rPr>
        <w:t xml:space="preserve"> Wykonawcy nie będą przysługiwały żadne roszczenia </w:t>
      </w:r>
      <w:r w:rsidR="008F7DD2" w:rsidRPr="003969D2">
        <w:rPr>
          <w:rFonts w:ascii="Arial" w:hAnsi="Arial" w:cs="Arial"/>
          <w:color w:val="000000"/>
          <w:sz w:val="22"/>
          <w:szCs w:val="22"/>
        </w:rPr>
        <w:t>z tego tytułu</w:t>
      </w:r>
      <w:r w:rsidRPr="003969D2">
        <w:rPr>
          <w:rFonts w:ascii="Arial" w:hAnsi="Arial" w:cs="Arial"/>
          <w:color w:val="000000"/>
          <w:sz w:val="22"/>
          <w:szCs w:val="22"/>
        </w:rPr>
        <w:t>.</w:t>
      </w:r>
      <w:r w:rsidR="009A2B0F">
        <w:rPr>
          <w:rFonts w:ascii="Arial" w:hAnsi="Arial" w:cs="Arial"/>
          <w:color w:val="000000"/>
          <w:sz w:val="22"/>
          <w:szCs w:val="22"/>
        </w:rPr>
        <w:t xml:space="preserve"> Przewidziana w </w:t>
      </w:r>
      <w:r w:rsidR="008F7DD2" w:rsidRPr="003969D2">
        <w:rPr>
          <w:rFonts w:ascii="Arial" w:hAnsi="Arial" w:cs="Arial"/>
          <w:color w:val="000000"/>
          <w:sz w:val="22"/>
          <w:szCs w:val="22"/>
        </w:rPr>
        <w:t>niniejszym ustępie rezygnac</w:t>
      </w:r>
      <w:r w:rsidR="00976941">
        <w:rPr>
          <w:rFonts w:ascii="Arial" w:hAnsi="Arial" w:cs="Arial"/>
          <w:color w:val="000000"/>
          <w:sz w:val="22"/>
          <w:szCs w:val="22"/>
        </w:rPr>
        <w:t>ja (opcja) spowoduje odpowiednie</w:t>
      </w:r>
      <w:r w:rsidR="008F7DD2" w:rsidRPr="003969D2">
        <w:rPr>
          <w:rFonts w:ascii="Arial" w:hAnsi="Arial" w:cs="Arial"/>
          <w:color w:val="000000"/>
          <w:sz w:val="22"/>
          <w:szCs w:val="22"/>
        </w:rPr>
        <w:t xml:space="preserve"> </w:t>
      </w:r>
      <w:r w:rsidR="00976941">
        <w:rPr>
          <w:rFonts w:ascii="Arial" w:hAnsi="Arial" w:cs="Arial"/>
          <w:color w:val="000000"/>
          <w:sz w:val="22"/>
          <w:szCs w:val="22"/>
        </w:rPr>
        <w:t>obniżenie</w:t>
      </w:r>
      <w:r w:rsidR="008F7DD2" w:rsidRPr="003969D2">
        <w:rPr>
          <w:rFonts w:ascii="Arial" w:hAnsi="Arial" w:cs="Arial"/>
          <w:color w:val="000000"/>
          <w:sz w:val="22"/>
          <w:szCs w:val="22"/>
        </w:rPr>
        <w:t xml:space="preserve"> ostatecznej ceny zamówienia. Skorzystanie z prawa opcji nie stanowi zmiany </w:t>
      </w:r>
      <w:r w:rsidR="00FC0BCA">
        <w:rPr>
          <w:rFonts w:ascii="Arial" w:hAnsi="Arial" w:cs="Arial"/>
          <w:color w:val="000000"/>
          <w:sz w:val="22"/>
          <w:szCs w:val="22"/>
        </w:rPr>
        <w:t>umowy</w:t>
      </w:r>
      <w:r w:rsidR="008F7DD2" w:rsidRPr="003969D2">
        <w:rPr>
          <w:rFonts w:ascii="Arial" w:hAnsi="Arial" w:cs="Arial"/>
          <w:color w:val="000000"/>
          <w:sz w:val="22"/>
          <w:szCs w:val="22"/>
        </w:rPr>
        <w:t>.</w:t>
      </w:r>
      <w:r w:rsidRPr="003969D2">
        <w:rPr>
          <w:rFonts w:ascii="Arial" w:hAnsi="Arial" w:cs="Arial"/>
          <w:color w:val="000000"/>
          <w:sz w:val="22"/>
          <w:szCs w:val="22"/>
        </w:rPr>
        <w:t xml:space="preserve">  </w:t>
      </w:r>
    </w:p>
    <w:p w14:paraId="4BCCD2EF" w14:textId="4B90B1E8" w:rsidR="00FF3D79" w:rsidRPr="003969D2" w:rsidRDefault="00844636" w:rsidP="009471E5">
      <w:pPr>
        <w:widowControl w:val="0"/>
        <w:numPr>
          <w:ilvl w:val="0"/>
          <w:numId w:val="2"/>
        </w:numPr>
        <w:suppressAutoHyphens/>
        <w:autoSpaceDE w:val="0"/>
        <w:spacing w:line="276" w:lineRule="auto"/>
        <w:jc w:val="both"/>
        <w:rPr>
          <w:rFonts w:ascii="Arial" w:hAnsi="Arial" w:cs="Arial"/>
          <w:color w:val="000000"/>
          <w:sz w:val="22"/>
          <w:szCs w:val="22"/>
        </w:rPr>
      </w:pPr>
      <w:r w:rsidRPr="003969D2">
        <w:rPr>
          <w:rFonts w:ascii="Arial" w:hAnsi="Arial" w:cs="Arial"/>
          <w:iCs/>
          <w:sz w:val="22"/>
          <w:szCs w:val="22"/>
        </w:rPr>
        <w:t xml:space="preserve">Ustalone wynagrodzenie ryczałtowe stanowić będzie wynagrodzenie ostateczne i niezmienne do zakończenia </w:t>
      </w:r>
      <w:r w:rsidR="00A72C89">
        <w:rPr>
          <w:rFonts w:ascii="Arial" w:hAnsi="Arial" w:cs="Arial"/>
          <w:iCs/>
          <w:sz w:val="22"/>
          <w:szCs w:val="22"/>
        </w:rPr>
        <w:t xml:space="preserve">należytej </w:t>
      </w:r>
      <w:r w:rsidRPr="003969D2">
        <w:rPr>
          <w:rFonts w:ascii="Arial" w:hAnsi="Arial" w:cs="Arial"/>
          <w:iCs/>
          <w:sz w:val="22"/>
          <w:szCs w:val="22"/>
        </w:rPr>
        <w:t xml:space="preserve">realizacji zamówienia, z zastrzeżeniem postanowień </w:t>
      </w:r>
      <w:r w:rsidR="008F7F0B" w:rsidRPr="003969D2">
        <w:rPr>
          <w:rFonts w:ascii="Arial" w:hAnsi="Arial" w:cs="Arial"/>
          <w:iCs/>
          <w:sz w:val="22"/>
          <w:szCs w:val="22"/>
        </w:rPr>
        <w:t xml:space="preserve">dotyczących skorzystania przez Zamawiającego z przysługującego mu prawa opcji, zawartych w </w:t>
      </w:r>
      <w:r w:rsidR="009C6E2F" w:rsidRPr="003969D2">
        <w:rPr>
          <w:rFonts w:ascii="Arial" w:hAnsi="Arial" w:cs="Arial"/>
          <w:iCs/>
          <w:sz w:val="22"/>
          <w:szCs w:val="22"/>
        </w:rPr>
        <w:t>ust. 6</w:t>
      </w:r>
      <w:r w:rsidR="003513A6" w:rsidRPr="003969D2">
        <w:rPr>
          <w:rFonts w:ascii="Arial" w:hAnsi="Arial" w:cs="Arial"/>
          <w:iCs/>
          <w:sz w:val="22"/>
          <w:szCs w:val="22"/>
        </w:rPr>
        <w:t>.</w:t>
      </w:r>
    </w:p>
    <w:p w14:paraId="0BC50381" w14:textId="77777777" w:rsidR="005F30F2" w:rsidRPr="003969D2" w:rsidRDefault="005F30F2" w:rsidP="00F83C90">
      <w:pPr>
        <w:spacing w:line="276" w:lineRule="auto"/>
        <w:jc w:val="center"/>
        <w:rPr>
          <w:rFonts w:ascii="Arial" w:hAnsi="Arial" w:cs="Arial"/>
          <w:b/>
          <w:sz w:val="22"/>
          <w:szCs w:val="22"/>
        </w:rPr>
      </w:pPr>
    </w:p>
    <w:p w14:paraId="202415D3" w14:textId="77777777" w:rsidR="00DA29B1" w:rsidRPr="003969D2" w:rsidRDefault="00CB0A63" w:rsidP="00F83C90">
      <w:pPr>
        <w:spacing w:line="276" w:lineRule="auto"/>
        <w:jc w:val="center"/>
        <w:rPr>
          <w:rFonts w:ascii="Arial" w:hAnsi="Arial" w:cs="Arial"/>
          <w:sz w:val="22"/>
          <w:szCs w:val="22"/>
        </w:rPr>
      </w:pPr>
      <w:r w:rsidRPr="003969D2">
        <w:rPr>
          <w:rFonts w:ascii="Arial" w:hAnsi="Arial" w:cs="Arial"/>
          <w:b/>
          <w:sz w:val="22"/>
          <w:szCs w:val="22"/>
        </w:rPr>
        <w:t xml:space="preserve">§ </w:t>
      </w:r>
      <w:r w:rsidR="00FF3D79" w:rsidRPr="003969D2">
        <w:rPr>
          <w:rFonts w:ascii="Arial" w:hAnsi="Arial" w:cs="Arial"/>
          <w:b/>
          <w:sz w:val="22"/>
          <w:szCs w:val="22"/>
        </w:rPr>
        <w:t>4</w:t>
      </w:r>
    </w:p>
    <w:p w14:paraId="23660EB4" w14:textId="77777777" w:rsidR="00254C5C" w:rsidRPr="003969D2" w:rsidRDefault="00254C5C" w:rsidP="0028682E">
      <w:pPr>
        <w:jc w:val="center"/>
        <w:rPr>
          <w:rFonts w:ascii="Arial" w:hAnsi="Arial" w:cs="Arial"/>
          <w:b/>
          <w:sz w:val="22"/>
          <w:szCs w:val="22"/>
        </w:rPr>
      </w:pPr>
      <w:r w:rsidRPr="003969D2">
        <w:rPr>
          <w:rFonts w:ascii="Arial" w:hAnsi="Arial" w:cs="Arial"/>
          <w:b/>
          <w:sz w:val="22"/>
          <w:szCs w:val="22"/>
        </w:rPr>
        <w:t>Sposób rozliczenia</w:t>
      </w:r>
    </w:p>
    <w:p w14:paraId="1D4EDB12" w14:textId="77777777" w:rsidR="00D2796D" w:rsidRPr="003969D2" w:rsidRDefault="00D2796D" w:rsidP="00F83C90">
      <w:pPr>
        <w:spacing w:line="276" w:lineRule="auto"/>
        <w:jc w:val="both"/>
        <w:rPr>
          <w:rFonts w:ascii="Arial" w:hAnsi="Arial" w:cs="Arial"/>
          <w:sz w:val="22"/>
          <w:szCs w:val="22"/>
        </w:rPr>
      </w:pPr>
    </w:p>
    <w:p w14:paraId="7537068C" w14:textId="77777777" w:rsidR="00E17A1A" w:rsidRPr="003969D2" w:rsidRDefault="00550349" w:rsidP="00390028">
      <w:pPr>
        <w:numPr>
          <w:ilvl w:val="0"/>
          <w:numId w:val="7"/>
        </w:numPr>
        <w:tabs>
          <w:tab w:val="clear" w:pos="360"/>
        </w:tabs>
        <w:spacing w:line="276" w:lineRule="auto"/>
        <w:ind w:left="284" w:hanging="284"/>
        <w:rPr>
          <w:rFonts w:ascii="Arial" w:hAnsi="Arial" w:cs="Arial"/>
          <w:color w:val="000000"/>
          <w:sz w:val="22"/>
          <w:szCs w:val="22"/>
          <w:u w:val="single"/>
        </w:rPr>
      </w:pPr>
      <w:r w:rsidRPr="003969D2">
        <w:rPr>
          <w:rFonts w:ascii="Arial" w:hAnsi="Arial" w:cs="Arial"/>
          <w:sz w:val="22"/>
        </w:rPr>
        <w:t>Strony ustalają, że Wykonawca będzie wystawiał faktury następująco:</w:t>
      </w:r>
    </w:p>
    <w:p w14:paraId="5B030DDD" w14:textId="77777777" w:rsidR="00550349" w:rsidRPr="003969D2" w:rsidRDefault="00550349" w:rsidP="00550349">
      <w:pPr>
        <w:numPr>
          <w:ilvl w:val="2"/>
          <w:numId w:val="1"/>
        </w:numPr>
        <w:tabs>
          <w:tab w:val="clear" w:pos="3048"/>
        </w:tabs>
        <w:spacing w:line="276" w:lineRule="auto"/>
        <w:ind w:left="709" w:hanging="284"/>
        <w:jc w:val="both"/>
        <w:rPr>
          <w:rFonts w:ascii="Arial" w:hAnsi="Arial" w:cs="Arial"/>
          <w:color w:val="000000"/>
          <w:sz w:val="22"/>
          <w:szCs w:val="22"/>
        </w:rPr>
      </w:pPr>
      <w:r w:rsidRPr="003969D2">
        <w:rPr>
          <w:rFonts w:ascii="Arial" w:hAnsi="Arial" w:cs="Arial"/>
          <w:color w:val="000000"/>
          <w:sz w:val="22"/>
          <w:szCs w:val="22"/>
          <w:u w:val="single"/>
        </w:rPr>
        <w:t xml:space="preserve">za </w:t>
      </w:r>
      <w:r w:rsidR="00D659F1">
        <w:rPr>
          <w:rFonts w:ascii="Arial" w:hAnsi="Arial" w:cs="Arial"/>
          <w:color w:val="000000"/>
          <w:sz w:val="22"/>
          <w:szCs w:val="22"/>
          <w:u w:val="single"/>
        </w:rPr>
        <w:t xml:space="preserve">Etap 0 </w:t>
      </w:r>
      <w:r w:rsidR="00AB05F6">
        <w:rPr>
          <w:rFonts w:ascii="Arial" w:hAnsi="Arial" w:cs="Arial"/>
          <w:color w:val="000000"/>
          <w:sz w:val="22"/>
          <w:szCs w:val="22"/>
          <w:u w:val="single"/>
        </w:rPr>
        <w:t>i</w:t>
      </w:r>
      <w:r w:rsidR="00D659F1">
        <w:rPr>
          <w:rFonts w:ascii="Arial" w:hAnsi="Arial" w:cs="Arial"/>
          <w:color w:val="000000"/>
          <w:sz w:val="22"/>
          <w:szCs w:val="22"/>
          <w:u w:val="single"/>
        </w:rPr>
        <w:t xml:space="preserve"> </w:t>
      </w:r>
      <w:r w:rsidR="00B2237A" w:rsidRPr="003969D2">
        <w:rPr>
          <w:rFonts w:ascii="Arial" w:hAnsi="Arial" w:cs="Arial"/>
          <w:color w:val="000000"/>
          <w:sz w:val="22"/>
          <w:szCs w:val="22"/>
          <w:u w:val="single"/>
        </w:rPr>
        <w:t>Etap</w:t>
      </w:r>
      <w:r w:rsidR="008A44D9" w:rsidRPr="003969D2">
        <w:rPr>
          <w:rFonts w:ascii="Arial" w:hAnsi="Arial" w:cs="Arial"/>
          <w:color w:val="000000"/>
          <w:sz w:val="22"/>
          <w:szCs w:val="22"/>
          <w:u w:val="single"/>
        </w:rPr>
        <w:t xml:space="preserve"> I</w:t>
      </w:r>
      <w:r w:rsidR="00307843" w:rsidRPr="003969D2">
        <w:rPr>
          <w:rFonts w:ascii="Arial" w:hAnsi="Arial" w:cs="Arial"/>
          <w:color w:val="000000"/>
          <w:sz w:val="22"/>
          <w:szCs w:val="22"/>
          <w:u w:val="single"/>
        </w:rPr>
        <w:t>,</w:t>
      </w:r>
      <w:r w:rsidR="008A44D9" w:rsidRPr="003969D2">
        <w:rPr>
          <w:rFonts w:ascii="Arial" w:hAnsi="Arial" w:cs="Arial"/>
          <w:color w:val="000000"/>
          <w:sz w:val="22"/>
          <w:szCs w:val="22"/>
          <w:u w:val="single"/>
        </w:rPr>
        <w:t xml:space="preserve"> o który</w:t>
      </w:r>
      <w:r w:rsidR="00AB05F6">
        <w:rPr>
          <w:rFonts w:ascii="Arial" w:hAnsi="Arial" w:cs="Arial"/>
          <w:color w:val="000000"/>
          <w:sz w:val="22"/>
          <w:szCs w:val="22"/>
          <w:u w:val="single"/>
        </w:rPr>
        <w:t>ch</w:t>
      </w:r>
      <w:r w:rsidR="008A44D9" w:rsidRPr="003969D2">
        <w:rPr>
          <w:rFonts w:ascii="Arial" w:hAnsi="Arial" w:cs="Arial"/>
          <w:color w:val="000000"/>
          <w:sz w:val="22"/>
          <w:szCs w:val="22"/>
          <w:u w:val="single"/>
        </w:rPr>
        <w:t xml:space="preserve"> mowa w</w:t>
      </w:r>
      <w:r w:rsidR="005C0D2E" w:rsidRPr="003969D2">
        <w:rPr>
          <w:rFonts w:ascii="Arial" w:hAnsi="Arial" w:cs="Arial"/>
          <w:color w:val="000000"/>
          <w:sz w:val="22"/>
          <w:szCs w:val="22"/>
          <w:u w:val="single"/>
        </w:rPr>
        <w:t xml:space="preserve"> § </w:t>
      </w:r>
      <w:r w:rsidR="00A27FF7">
        <w:rPr>
          <w:rFonts w:ascii="Arial" w:hAnsi="Arial" w:cs="Arial"/>
          <w:color w:val="000000"/>
          <w:sz w:val="22"/>
          <w:szCs w:val="22"/>
          <w:u w:val="single"/>
        </w:rPr>
        <w:t>1</w:t>
      </w:r>
      <w:r w:rsidR="005C0D2E" w:rsidRPr="003969D2">
        <w:rPr>
          <w:rFonts w:ascii="Arial" w:hAnsi="Arial" w:cs="Arial"/>
          <w:color w:val="000000"/>
          <w:sz w:val="22"/>
          <w:szCs w:val="22"/>
          <w:u w:val="single"/>
        </w:rPr>
        <w:t xml:space="preserve"> ust. </w:t>
      </w:r>
      <w:r w:rsidR="00A27FF7">
        <w:rPr>
          <w:rFonts w:ascii="Arial" w:hAnsi="Arial" w:cs="Arial"/>
          <w:color w:val="000000"/>
          <w:sz w:val="22"/>
          <w:szCs w:val="22"/>
          <w:u w:val="single"/>
        </w:rPr>
        <w:t>4 pkt 1</w:t>
      </w:r>
      <w:r w:rsidR="008E45C2" w:rsidRPr="008E45C2">
        <w:rPr>
          <w:rFonts w:ascii="Arial" w:hAnsi="Arial" w:cs="Arial"/>
          <w:color w:val="000000"/>
          <w:sz w:val="22"/>
          <w:szCs w:val="22"/>
          <w:u w:val="single"/>
        </w:rPr>
        <w:t>)</w:t>
      </w:r>
      <w:r w:rsidR="005C0D2E" w:rsidRPr="008E45C2">
        <w:rPr>
          <w:rFonts w:ascii="Arial" w:hAnsi="Arial" w:cs="Arial"/>
          <w:color w:val="000000"/>
          <w:sz w:val="22"/>
          <w:szCs w:val="22"/>
          <w:u w:val="single"/>
        </w:rPr>
        <w:t xml:space="preserve"> </w:t>
      </w:r>
      <w:r w:rsidR="00AB05F6" w:rsidRPr="008E45C2">
        <w:rPr>
          <w:rFonts w:ascii="Arial" w:hAnsi="Arial" w:cs="Arial"/>
          <w:color w:val="000000"/>
          <w:sz w:val="22"/>
          <w:szCs w:val="22"/>
          <w:u w:val="single"/>
        </w:rPr>
        <w:t>i 2</w:t>
      </w:r>
      <w:r w:rsidR="008E45C2" w:rsidRPr="008E45C2">
        <w:rPr>
          <w:rFonts w:ascii="Arial" w:hAnsi="Arial" w:cs="Arial"/>
          <w:color w:val="000000"/>
          <w:sz w:val="22"/>
          <w:szCs w:val="22"/>
          <w:u w:val="single"/>
        </w:rPr>
        <w:t>)</w:t>
      </w:r>
      <w:r w:rsidR="00AB05F6">
        <w:rPr>
          <w:rFonts w:ascii="Arial" w:hAnsi="Arial" w:cs="Arial"/>
          <w:color w:val="000000"/>
          <w:sz w:val="22"/>
          <w:szCs w:val="22"/>
        </w:rPr>
        <w:t xml:space="preserve"> </w:t>
      </w:r>
      <w:r w:rsidR="005C0D2E" w:rsidRPr="003969D2">
        <w:rPr>
          <w:rFonts w:ascii="Arial" w:hAnsi="Arial" w:cs="Arial"/>
          <w:color w:val="000000"/>
          <w:sz w:val="22"/>
          <w:szCs w:val="22"/>
        </w:rPr>
        <w:t xml:space="preserve">– </w:t>
      </w:r>
      <w:r w:rsidR="00AB05F6">
        <w:rPr>
          <w:rFonts w:ascii="Arial" w:hAnsi="Arial" w:cs="Arial"/>
          <w:color w:val="000000"/>
          <w:sz w:val="22"/>
          <w:szCs w:val="22"/>
        </w:rPr>
        <w:t xml:space="preserve">jedna </w:t>
      </w:r>
      <w:r w:rsidR="005C0D2E" w:rsidRPr="003969D2">
        <w:rPr>
          <w:rFonts w:ascii="Arial" w:hAnsi="Arial" w:cs="Arial"/>
          <w:color w:val="000000"/>
          <w:sz w:val="22"/>
          <w:szCs w:val="22"/>
        </w:rPr>
        <w:t>faktur</w:t>
      </w:r>
      <w:r w:rsidR="000367D4" w:rsidRPr="003969D2">
        <w:rPr>
          <w:rFonts w:ascii="Arial" w:hAnsi="Arial" w:cs="Arial"/>
          <w:color w:val="000000"/>
          <w:sz w:val="22"/>
          <w:szCs w:val="22"/>
        </w:rPr>
        <w:t>a</w:t>
      </w:r>
      <w:r w:rsidR="005C0D2E" w:rsidRPr="003969D2">
        <w:rPr>
          <w:rFonts w:ascii="Arial" w:hAnsi="Arial" w:cs="Arial"/>
          <w:color w:val="000000"/>
          <w:sz w:val="22"/>
          <w:szCs w:val="22"/>
        </w:rPr>
        <w:t xml:space="preserve"> częściow</w:t>
      </w:r>
      <w:r w:rsidR="000367D4" w:rsidRPr="003969D2">
        <w:rPr>
          <w:rFonts w:ascii="Arial" w:hAnsi="Arial" w:cs="Arial"/>
          <w:color w:val="000000"/>
          <w:sz w:val="22"/>
          <w:szCs w:val="22"/>
        </w:rPr>
        <w:t>a</w:t>
      </w:r>
      <w:r w:rsidRPr="003969D2">
        <w:rPr>
          <w:rFonts w:ascii="Arial" w:hAnsi="Arial" w:cs="Arial"/>
          <w:color w:val="000000"/>
          <w:sz w:val="22"/>
          <w:szCs w:val="22"/>
        </w:rPr>
        <w:t>:</w:t>
      </w:r>
    </w:p>
    <w:p w14:paraId="1F37AB6F" w14:textId="77777777" w:rsidR="005C0D2E" w:rsidRPr="003969D2" w:rsidRDefault="008A44D9" w:rsidP="00390028">
      <w:pPr>
        <w:numPr>
          <w:ilvl w:val="1"/>
          <w:numId w:val="6"/>
        </w:numPr>
        <w:spacing w:line="276" w:lineRule="auto"/>
        <w:ind w:left="993" w:hanging="283"/>
        <w:jc w:val="both"/>
        <w:rPr>
          <w:rFonts w:ascii="Arial" w:hAnsi="Arial" w:cs="Arial"/>
          <w:color w:val="000000"/>
          <w:sz w:val="22"/>
          <w:szCs w:val="22"/>
        </w:rPr>
      </w:pPr>
      <w:r w:rsidRPr="003969D2">
        <w:rPr>
          <w:rFonts w:ascii="Arial" w:hAnsi="Arial" w:cs="Arial"/>
          <w:color w:val="000000"/>
          <w:sz w:val="22"/>
          <w:szCs w:val="22"/>
        </w:rPr>
        <w:t>Faktur</w:t>
      </w:r>
      <w:r w:rsidR="00551EA3">
        <w:rPr>
          <w:rFonts w:ascii="Arial" w:hAnsi="Arial" w:cs="Arial"/>
          <w:color w:val="000000"/>
          <w:sz w:val="22"/>
          <w:szCs w:val="22"/>
        </w:rPr>
        <w:t>ę</w:t>
      </w:r>
      <w:r w:rsidRPr="003969D2">
        <w:rPr>
          <w:rFonts w:ascii="Arial" w:hAnsi="Arial" w:cs="Arial"/>
          <w:color w:val="000000"/>
          <w:sz w:val="22"/>
          <w:szCs w:val="22"/>
        </w:rPr>
        <w:t xml:space="preserve"> </w:t>
      </w:r>
      <w:r w:rsidR="005C0D2E" w:rsidRPr="003969D2">
        <w:rPr>
          <w:rFonts w:ascii="Arial" w:hAnsi="Arial" w:cs="Arial"/>
          <w:color w:val="000000"/>
          <w:sz w:val="22"/>
          <w:szCs w:val="22"/>
        </w:rPr>
        <w:t>częściow</w:t>
      </w:r>
      <w:r w:rsidR="00551EA3">
        <w:rPr>
          <w:rFonts w:ascii="Arial" w:hAnsi="Arial" w:cs="Arial"/>
          <w:color w:val="000000"/>
          <w:sz w:val="22"/>
          <w:szCs w:val="22"/>
        </w:rPr>
        <w:t>ą</w:t>
      </w:r>
      <w:r w:rsidR="005C0D2E" w:rsidRPr="003969D2">
        <w:rPr>
          <w:rFonts w:ascii="Arial" w:hAnsi="Arial" w:cs="Arial"/>
          <w:color w:val="000000"/>
          <w:sz w:val="22"/>
          <w:szCs w:val="22"/>
        </w:rPr>
        <w:t xml:space="preserve"> </w:t>
      </w:r>
      <w:r w:rsidRPr="003969D2">
        <w:rPr>
          <w:rFonts w:ascii="Arial" w:hAnsi="Arial" w:cs="Arial"/>
          <w:color w:val="000000"/>
          <w:sz w:val="22"/>
          <w:szCs w:val="22"/>
        </w:rPr>
        <w:t>na</w:t>
      </w:r>
      <w:r w:rsidR="00E432BF" w:rsidRPr="003969D2">
        <w:rPr>
          <w:rFonts w:ascii="Arial" w:hAnsi="Arial" w:cs="Arial"/>
          <w:color w:val="000000"/>
          <w:sz w:val="22"/>
          <w:szCs w:val="22"/>
        </w:rPr>
        <w:t xml:space="preserve"> kwot</w:t>
      </w:r>
      <w:r w:rsidR="000367D4" w:rsidRPr="003969D2">
        <w:rPr>
          <w:rFonts w:ascii="Arial" w:hAnsi="Arial" w:cs="Arial"/>
          <w:color w:val="000000"/>
          <w:sz w:val="22"/>
          <w:szCs w:val="22"/>
        </w:rPr>
        <w:t>ę</w:t>
      </w:r>
      <w:r w:rsidR="00E432BF" w:rsidRPr="003969D2">
        <w:rPr>
          <w:rFonts w:ascii="Arial" w:hAnsi="Arial" w:cs="Arial"/>
          <w:color w:val="000000"/>
          <w:sz w:val="22"/>
          <w:szCs w:val="22"/>
        </w:rPr>
        <w:t xml:space="preserve"> wynagrodzenia okreś</w:t>
      </w:r>
      <w:r w:rsidRPr="003969D2">
        <w:rPr>
          <w:rFonts w:ascii="Arial" w:hAnsi="Arial" w:cs="Arial"/>
          <w:color w:val="000000"/>
          <w:sz w:val="22"/>
          <w:szCs w:val="22"/>
        </w:rPr>
        <w:t>lon</w:t>
      </w:r>
      <w:r w:rsidR="00BC4FD5" w:rsidRPr="003969D2">
        <w:rPr>
          <w:rFonts w:ascii="Arial" w:hAnsi="Arial" w:cs="Arial"/>
          <w:color w:val="000000"/>
          <w:sz w:val="22"/>
          <w:szCs w:val="22"/>
        </w:rPr>
        <w:t>ą</w:t>
      </w:r>
      <w:r w:rsidRPr="003969D2">
        <w:rPr>
          <w:rFonts w:ascii="Arial" w:hAnsi="Arial" w:cs="Arial"/>
          <w:color w:val="000000"/>
          <w:sz w:val="22"/>
          <w:szCs w:val="22"/>
        </w:rPr>
        <w:t xml:space="preserve"> </w:t>
      </w:r>
      <w:r w:rsidR="00E432BF" w:rsidRPr="003969D2">
        <w:rPr>
          <w:rFonts w:ascii="Arial" w:hAnsi="Arial" w:cs="Arial"/>
          <w:color w:val="000000"/>
          <w:sz w:val="22"/>
          <w:szCs w:val="22"/>
        </w:rPr>
        <w:t>w § 3 ust. 3</w:t>
      </w:r>
      <w:r w:rsidR="005C0D2E" w:rsidRPr="003969D2">
        <w:rPr>
          <w:rFonts w:ascii="Arial" w:hAnsi="Arial" w:cs="Arial"/>
          <w:color w:val="000000"/>
          <w:sz w:val="22"/>
          <w:szCs w:val="22"/>
        </w:rPr>
        <w:t xml:space="preserve"> pkt 1</w:t>
      </w:r>
      <w:r w:rsidR="009B0F3B">
        <w:rPr>
          <w:rFonts w:ascii="Arial" w:hAnsi="Arial" w:cs="Arial"/>
          <w:color w:val="000000"/>
          <w:sz w:val="22"/>
          <w:szCs w:val="22"/>
        </w:rPr>
        <w:t>)</w:t>
      </w:r>
      <w:r w:rsidR="00BE1CC7" w:rsidRPr="003969D2">
        <w:rPr>
          <w:rFonts w:ascii="Arial" w:hAnsi="Arial" w:cs="Arial"/>
          <w:color w:val="000000"/>
          <w:sz w:val="22"/>
          <w:szCs w:val="22"/>
        </w:rPr>
        <w:t xml:space="preserve"> lit. a</w:t>
      </w:r>
      <w:r w:rsidR="009B0F3B">
        <w:rPr>
          <w:rFonts w:ascii="Arial" w:hAnsi="Arial" w:cs="Arial"/>
          <w:color w:val="000000"/>
          <w:sz w:val="22"/>
          <w:szCs w:val="22"/>
        </w:rPr>
        <w:t>)</w:t>
      </w:r>
      <w:r w:rsidR="00E432BF" w:rsidRPr="003969D2">
        <w:rPr>
          <w:rFonts w:ascii="Arial" w:hAnsi="Arial" w:cs="Arial"/>
          <w:color w:val="000000"/>
          <w:sz w:val="22"/>
          <w:szCs w:val="22"/>
        </w:rPr>
        <w:t xml:space="preserve">, Wykonawca wystawi po </w:t>
      </w:r>
      <w:r w:rsidRPr="003969D2">
        <w:rPr>
          <w:rFonts w:ascii="Arial" w:hAnsi="Arial" w:cs="Arial"/>
          <w:color w:val="000000"/>
          <w:sz w:val="22"/>
          <w:szCs w:val="22"/>
        </w:rPr>
        <w:t>kompletnym</w:t>
      </w:r>
      <w:r w:rsidR="00E432BF" w:rsidRPr="003969D2">
        <w:rPr>
          <w:rFonts w:ascii="Arial" w:hAnsi="Arial" w:cs="Arial"/>
          <w:color w:val="000000"/>
          <w:sz w:val="22"/>
          <w:szCs w:val="22"/>
        </w:rPr>
        <w:t xml:space="preserve"> </w:t>
      </w:r>
      <w:r w:rsidRPr="003969D2">
        <w:rPr>
          <w:rFonts w:ascii="Arial" w:hAnsi="Arial" w:cs="Arial"/>
          <w:color w:val="000000"/>
          <w:sz w:val="22"/>
          <w:szCs w:val="22"/>
        </w:rPr>
        <w:t xml:space="preserve">wykonaniu </w:t>
      </w:r>
      <w:r w:rsidR="00583041">
        <w:rPr>
          <w:rFonts w:ascii="Arial" w:hAnsi="Arial" w:cs="Arial"/>
          <w:color w:val="000000"/>
          <w:sz w:val="22"/>
          <w:szCs w:val="22"/>
        </w:rPr>
        <w:t>Etapu 0 i</w:t>
      </w:r>
      <w:r w:rsidR="00AB05F6">
        <w:rPr>
          <w:rFonts w:ascii="Arial" w:hAnsi="Arial" w:cs="Arial"/>
          <w:color w:val="000000"/>
          <w:sz w:val="22"/>
          <w:szCs w:val="22"/>
        </w:rPr>
        <w:t xml:space="preserve"> </w:t>
      </w:r>
      <w:r w:rsidRPr="003969D2">
        <w:rPr>
          <w:rFonts w:ascii="Arial" w:hAnsi="Arial" w:cs="Arial"/>
          <w:color w:val="000000"/>
          <w:sz w:val="22"/>
          <w:szCs w:val="22"/>
        </w:rPr>
        <w:t>Etapu</w:t>
      </w:r>
      <w:r w:rsidR="00550349" w:rsidRPr="003969D2">
        <w:rPr>
          <w:rFonts w:ascii="Arial" w:hAnsi="Arial" w:cs="Arial"/>
          <w:color w:val="000000"/>
          <w:sz w:val="22"/>
          <w:szCs w:val="22"/>
        </w:rPr>
        <w:t xml:space="preserve"> </w:t>
      </w:r>
      <w:r w:rsidR="000367D4" w:rsidRPr="003969D2">
        <w:rPr>
          <w:rFonts w:ascii="Arial" w:hAnsi="Arial" w:cs="Arial"/>
          <w:color w:val="000000"/>
          <w:sz w:val="22"/>
          <w:szCs w:val="22"/>
        </w:rPr>
        <w:t xml:space="preserve">I </w:t>
      </w:r>
      <w:r w:rsidR="00583041">
        <w:rPr>
          <w:rFonts w:ascii="Arial" w:hAnsi="Arial" w:cs="Arial"/>
          <w:color w:val="000000"/>
          <w:sz w:val="22"/>
          <w:szCs w:val="22"/>
        </w:rPr>
        <w:t>oraz</w:t>
      </w:r>
      <w:r w:rsidR="00E432BF" w:rsidRPr="003969D2">
        <w:rPr>
          <w:rFonts w:ascii="Arial" w:hAnsi="Arial" w:cs="Arial"/>
          <w:color w:val="000000"/>
          <w:sz w:val="22"/>
          <w:szCs w:val="22"/>
        </w:rPr>
        <w:t xml:space="preserve"> odebraniu </w:t>
      </w:r>
      <w:r w:rsidR="00AB05F6">
        <w:rPr>
          <w:rFonts w:ascii="Arial" w:hAnsi="Arial" w:cs="Arial"/>
          <w:color w:val="000000"/>
          <w:sz w:val="22"/>
          <w:szCs w:val="22"/>
        </w:rPr>
        <w:t>ich</w:t>
      </w:r>
      <w:r w:rsidR="00E432BF" w:rsidRPr="003969D2">
        <w:rPr>
          <w:rFonts w:ascii="Arial" w:hAnsi="Arial" w:cs="Arial"/>
          <w:color w:val="000000"/>
          <w:sz w:val="22"/>
          <w:szCs w:val="22"/>
        </w:rPr>
        <w:t xml:space="preserve"> przez Zamawiającego. </w:t>
      </w:r>
    </w:p>
    <w:p w14:paraId="35B87420" w14:textId="77777777" w:rsidR="00B2237A" w:rsidRPr="003969D2" w:rsidRDefault="00E432BF" w:rsidP="00390028">
      <w:pPr>
        <w:numPr>
          <w:ilvl w:val="1"/>
          <w:numId w:val="6"/>
        </w:numPr>
        <w:spacing w:line="276" w:lineRule="auto"/>
        <w:ind w:left="993" w:hanging="283"/>
        <w:jc w:val="both"/>
        <w:rPr>
          <w:rFonts w:ascii="Arial" w:hAnsi="Arial" w:cs="Arial"/>
          <w:color w:val="000000"/>
          <w:sz w:val="22"/>
          <w:szCs w:val="22"/>
        </w:rPr>
      </w:pPr>
      <w:r w:rsidRPr="003969D2">
        <w:rPr>
          <w:rFonts w:ascii="Arial" w:hAnsi="Arial" w:cs="Arial"/>
          <w:color w:val="000000"/>
          <w:sz w:val="22"/>
        </w:rPr>
        <w:t>Podstawą</w:t>
      </w:r>
      <w:r w:rsidRPr="003969D2">
        <w:rPr>
          <w:rFonts w:ascii="Arial" w:hAnsi="Arial" w:cs="Arial"/>
          <w:sz w:val="22"/>
        </w:rPr>
        <w:t xml:space="preserve"> do wystawienia faktury </w:t>
      </w:r>
      <w:r w:rsidR="002D24BC" w:rsidRPr="003969D2">
        <w:rPr>
          <w:rFonts w:ascii="Arial" w:hAnsi="Arial" w:cs="Arial"/>
          <w:sz w:val="22"/>
        </w:rPr>
        <w:t xml:space="preserve">częściowej </w:t>
      </w:r>
      <w:r w:rsidRPr="003969D2">
        <w:rPr>
          <w:rFonts w:ascii="Arial" w:hAnsi="Arial" w:cs="Arial"/>
          <w:sz w:val="22"/>
        </w:rPr>
        <w:t xml:space="preserve">będzie </w:t>
      </w:r>
      <w:r w:rsidR="005C0D2E" w:rsidRPr="003969D2">
        <w:rPr>
          <w:rFonts w:ascii="Arial" w:hAnsi="Arial" w:cs="Arial"/>
          <w:sz w:val="22"/>
        </w:rPr>
        <w:t xml:space="preserve">podpisany przez obie </w:t>
      </w:r>
      <w:r w:rsidR="00981A98">
        <w:rPr>
          <w:rFonts w:ascii="Arial" w:hAnsi="Arial" w:cs="Arial"/>
          <w:sz w:val="22"/>
        </w:rPr>
        <w:t>S</w:t>
      </w:r>
      <w:r w:rsidR="005C0D2E" w:rsidRPr="003969D2">
        <w:rPr>
          <w:rFonts w:ascii="Arial" w:hAnsi="Arial" w:cs="Arial"/>
          <w:sz w:val="22"/>
        </w:rPr>
        <w:t xml:space="preserve">trony </w:t>
      </w:r>
      <w:r w:rsidR="00320A06">
        <w:rPr>
          <w:rFonts w:ascii="Arial" w:hAnsi="Arial" w:cs="Arial"/>
          <w:sz w:val="22"/>
        </w:rPr>
        <w:t xml:space="preserve">bezusterkowy </w:t>
      </w:r>
      <w:r w:rsidRPr="003969D2">
        <w:rPr>
          <w:rFonts w:ascii="Arial" w:hAnsi="Arial" w:cs="Arial"/>
          <w:sz w:val="22"/>
        </w:rPr>
        <w:t xml:space="preserve">protokół </w:t>
      </w:r>
      <w:r w:rsidR="000367D4" w:rsidRPr="003969D2">
        <w:rPr>
          <w:rFonts w:ascii="Arial" w:hAnsi="Arial" w:cs="Arial"/>
          <w:color w:val="000000"/>
          <w:sz w:val="22"/>
        </w:rPr>
        <w:t>odbior</w:t>
      </w:r>
      <w:r w:rsidR="00BC4FD5" w:rsidRPr="003969D2">
        <w:rPr>
          <w:rFonts w:ascii="Arial" w:hAnsi="Arial" w:cs="Arial"/>
          <w:color w:val="000000"/>
          <w:sz w:val="22"/>
        </w:rPr>
        <w:t>u</w:t>
      </w:r>
      <w:r w:rsidR="000367D4" w:rsidRPr="003969D2">
        <w:rPr>
          <w:rFonts w:ascii="Arial" w:hAnsi="Arial" w:cs="Arial"/>
          <w:color w:val="000000"/>
          <w:sz w:val="22"/>
        </w:rPr>
        <w:t xml:space="preserve"> </w:t>
      </w:r>
      <w:r w:rsidR="008A44D9" w:rsidRPr="003969D2">
        <w:rPr>
          <w:rFonts w:ascii="Arial" w:hAnsi="Arial" w:cs="Arial"/>
          <w:color w:val="000000"/>
          <w:sz w:val="22"/>
        </w:rPr>
        <w:t>Etapu</w:t>
      </w:r>
      <w:r w:rsidR="000367D4" w:rsidRPr="003969D2">
        <w:rPr>
          <w:rFonts w:ascii="Arial" w:hAnsi="Arial" w:cs="Arial"/>
          <w:color w:val="000000"/>
          <w:sz w:val="22"/>
        </w:rPr>
        <w:t xml:space="preserve"> </w:t>
      </w:r>
      <w:r w:rsidR="006625A0">
        <w:rPr>
          <w:rFonts w:ascii="Arial" w:hAnsi="Arial" w:cs="Arial"/>
          <w:color w:val="000000"/>
          <w:sz w:val="22"/>
        </w:rPr>
        <w:t>0</w:t>
      </w:r>
      <w:r w:rsidR="00AB05F6">
        <w:rPr>
          <w:rFonts w:ascii="Arial" w:hAnsi="Arial" w:cs="Arial"/>
          <w:color w:val="000000"/>
          <w:sz w:val="22"/>
        </w:rPr>
        <w:t xml:space="preserve"> i</w:t>
      </w:r>
      <w:r w:rsidR="006625A0">
        <w:rPr>
          <w:rFonts w:ascii="Arial" w:hAnsi="Arial" w:cs="Arial"/>
          <w:color w:val="000000"/>
          <w:sz w:val="22"/>
        </w:rPr>
        <w:t xml:space="preserve"> Etapu </w:t>
      </w:r>
      <w:r w:rsidR="000367D4" w:rsidRPr="003969D2">
        <w:rPr>
          <w:rFonts w:ascii="Arial" w:hAnsi="Arial" w:cs="Arial"/>
          <w:color w:val="000000"/>
          <w:sz w:val="22"/>
        </w:rPr>
        <w:t>I</w:t>
      </w:r>
      <w:r w:rsidR="000F7A2E">
        <w:rPr>
          <w:rFonts w:ascii="Calibri" w:eastAsia="Calibri" w:hAnsi="Calibri"/>
          <w:sz w:val="22"/>
          <w:szCs w:val="22"/>
          <w:lang w:eastAsia="ar-SA"/>
        </w:rPr>
        <w:t>.</w:t>
      </w:r>
    </w:p>
    <w:p w14:paraId="004BCF50" w14:textId="77777777" w:rsidR="000367D4" w:rsidRPr="003969D2" w:rsidRDefault="000367D4" w:rsidP="00E94BDD">
      <w:pPr>
        <w:numPr>
          <w:ilvl w:val="2"/>
          <w:numId w:val="1"/>
        </w:numPr>
        <w:tabs>
          <w:tab w:val="clear" w:pos="3048"/>
        </w:tabs>
        <w:spacing w:line="276" w:lineRule="auto"/>
        <w:ind w:left="709" w:hanging="284"/>
        <w:jc w:val="both"/>
        <w:rPr>
          <w:rFonts w:ascii="Arial" w:hAnsi="Arial" w:cs="Arial"/>
          <w:color w:val="000000"/>
          <w:sz w:val="22"/>
          <w:szCs w:val="22"/>
          <w:u w:val="single"/>
        </w:rPr>
      </w:pPr>
      <w:r w:rsidRPr="003969D2">
        <w:rPr>
          <w:rFonts w:ascii="Arial" w:hAnsi="Arial" w:cs="Arial"/>
          <w:color w:val="000000"/>
          <w:sz w:val="22"/>
          <w:szCs w:val="22"/>
          <w:u w:val="single"/>
        </w:rPr>
        <w:t>za Etap II</w:t>
      </w:r>
      <w:r w:rsidR="00A84088">
        <w:rPr>
          <w:rFonts w:ascii="Arial" w:hAnsi="Arial" w:cs="Arial"/>
          <w:color w:val="000000"/>
          <w:sz w:val="22"/>
          <w:szCs w:val="22"/>
          <w:u w:val="single"/>
        </w:rPr>
        <w:t xml:space="preserve"> a) - c)</w:t>
      </w:r>
      <w:r w:rsidR="00307843" w:rsidRPr="003969D2">
        <w:rPr>
          <w:rFonts w:ascii="Arial" w:hAnsi="Arial" w:cs="Arial"/>
          <w:color w:val="000000"/>
          <w:sz w:val="22"/>
          <w:szCs w:val="22"/>
          <w:u w:val="single"/>
        </w:rPr>
        <w:t>,</w:t>
      </w:r>
      <w:r w:rsidRPr="003969D2">
        <w:rPr>
          <w:rFonts w:ascii="Arial" w:hAnsi="Arial" w:cs="Arial"/>
          <w:color w:val="000000"/>
          <w:sz w:val="22"/>
          <w:szCs w:val="22"/>
          <w:u w:val="single"/>
        </w:rPr>
        <w:t xml:space="preserve"> o którym mowa w § </w:t>
      </w:r>
      <w:r w:rsidR="00A27FF7">
        <w:rPr>
          <w:rFonts w:ascii="Arial" w:hAnsi="Arial" w:cs="Arial"/>
          <w:color w:val="000000"/>
          <w:sz w:val="22"/>
          <w:szCs w:val="22"/>
          <w:u w:val="single"/>
        </w:rPr>
        <w:t>1</w:t>
      </w:r>
      <w:r w:rsidRPr="003969D2">
        <w:rPr>
          <w:rFonts w:ascii="Arial" w:hAnsi="Arial" w:cs="Arial"/>
          <w:color w:val="000000"/>
          <w:sz w:val="22"/>
          <w:szCs w:val="22"/>
          <w:u w:val="single"/>
        </w:rPr>
        <w:t xml:space="preserve"> ust. </w:t>
      </w:r>
      <w:r w:rsidR="00A27FF7">
        <w:rPr>
          <w:rFonts w:ascii="Arial" w:hAnsi="Arial" w:cs="Arial"/>
          <w:color w:val="000000"/>
          <w:sz w:val="22"/>
          <w:szCs w:val="22"/>
          <w:u w:val="single"/>
        </w:rPr>
        <w:t xml:space="preserve">4 pkt </w:t>
      </w:r>
      <w:r w:rsidR="00A84088">
        <w:rPr>
          <w:rFonts w:ascii="Arial" w:hAnsi="Arial" w:cs="Arial"/>
          <w:color w:val="000000"/>
          <w:sz w:val="22"/>
          <w:szCs w:val="22"/>
          <w:u w:val="single"/>
        </w:rPr>
        <w:t>3</w:t>
      </w:r>
      <w:r w:rsidR="005E3812">
        <w:rPr>
          <w:rFonts w:ascii="Arial" w:hAnsi="Arial" w:cs="Arial"/>
          <w:color w:val="000000"/>
          <w:sz w:val="22"/>
          <w:szCs w:val="22"/>
          <w:u w:val="single"/>
        </w:rPr>
        <w:t>) lit</w:t>
      </w:r>
      <w:r w:rsidR="00A84088">
        <w:rPr>
          <w:rFonts w:ascii="Arial" w:hAnsi="Arial" w:cs="Arial"/>
          <w:color w:val="000000"/>
          <w:sz w:val="22"/>
          <w:szCs w:val="22"/>
          <w:u w:val="single"/>
        </w:rPr>
        <w:t xml:space="preserve"> a) - c)</w:t>
      </w:r>
      <w:r w:rsidR="00A27FF7">
        <w:rPr>
          <w:rFonts w:ascii="Arial" w:hAnsi="Arial" w:cs="Arial"/>
          <w:color w:val="000000"/>
          <w:sz w:val="22"/>
          <w:szCs w:val="22"/>
          <w:u w:val="single"/>
        </w:rPr>
        <w:t xml:space="preserve"> </w:t>
      </w:r>
      <w:r w:rsidRPr="003969D2">
        <w:rPr>
          <w:rFonts w:ascii="Arial" w:hAnsi="Arial" w:cs="Arial"/>
          <w:color w:val="000000"/>
          <w:sz w:val="22"/>
          <w:szCs w:val="22"/>
        </w:rPr>
        <w:t xml:space="preserve">– </w:t>
      </w:r>
      <w:r w:rsidR="00BC4FD5" w:rsidRPr="003969D2">
        <w:rPr>
          <w:rFonts w:ascii="Arial" w:hAnsi="Arial" w:cs="Arial"/>
          <w:color w:val="000000"/>
          <w:sz w:val="22"/>
          <w:szCs w:val="22"/>
        </w:rPr>
        <w:t xml:space="preserve">fakturowanie </w:t>
      </w:r>
      <w:r w:rsidR="009B0F3B">
        <w:rPr>
          <w:rFonts w:ascii="Arial" w:hAnsi="Arial" w:cs="Arial"/>
          <w:color w:val="000000"/>
          <w:sz w:val="22"/>
          <w:szCs w:val="22"/>
        </w:rPr>
        <w:t xml:space="preserve">częściowe, </w:t>
      </w:r>
      <w:r w:rsidR="00BC4FD5" w:rsidRPr="003969D2">
        <w:rPr>
          <w:rFonts w:ascii="Arial" w:hAnsi="Arial" w:cs="Arial"/>
          <w:color w:val="000000"/>
          <w:sz w:val="22"/>
          <w:szCs w:val="22"/>
        </w:rPr>
        <w:t>dwuetapowe</w:t>
      </w:r>
      <w:r w:rsidRPr="003969D2">
        <w:rPr>
          <w:rFonts w:ascii="Arial" w:hAnsi="Arial" w:cs="Arial"/>
          <w:color w:val="000000"/>
          <w:sz w:val="22"/>
          <w:szCs w:val="22"/>
        </w:rPr>
        <w:t>:</w:t>
      </w:r>
    </w:p>
    <w:p w14:paraId="775CE1D0" w14:textId="77777777" w:rsidR="000367D4" w:rsidRPr="003969D2" w:rsidRDefault="00BC4FD5" w:rsidP="00390028">
      <w:pPr>
        <w:numPr>
          <w:ilvl w:val="0"/>
          <w:numId w:val="27"/>
        </w:numPr>
        <w:spacing w:line="276" w:lineRule="auto"/>
        <w:ind w:left="993" w:hanging="284"/>
        <w:jc w:val="both"/>
        <w:rPr>
          <w:rFonts w:ascii="Arial" w:hAnsi="Arial" w:cs="Arial"/>
          <w:color w:val="000000"/>
          <w:sz w:val="22"/>
          <w:szCs w:val="22"/>
        </w:rPr>
      </w:pPr>
      <w:r w:rsidRPr="003969D2">
        <w:rPr>
          <w:rFonts w:ascii="Arial" w:hAnsi="Arial" w:cs="Arial"/>
          <w:color w:val="000000"/>
          <w:sz w:val="22"/>
          <w:szCs w:val="22"/>
        </w:rPr>
        <w:t xml:space="preserve">Fakturę częściową na wartość </w:t>
      </w:r>
      <w:r w:rsidR="00A84088">
        <w:rPr>
          <w:rFonts w:ascii="Arial" w:hAnsi="Arial" w:cs="Arial"/>
          <w:color w:val="000000"/>
          <w:sz w:val="22"/>
          <w:szCs w:val="22"/>
        </w:rPr>
        <w:t>5</w:t>
      </w:r>
      <w:r w:rsidRPr="003969D2">
        <w:rPr>
          <w:rFonts w:ascii="Arial" w:hAnsi="Arial" w:cs="Arial"/>
          <w:color w:val="000000"/>
          <w:sz w:val="22"/>
          <w:szCs w:val="22"/>
        </w:rPr>
        <w:t xml:space="preserve">0 % kwoty wynagrodzenia określonej w § 3 ust. 3 pkt </w:t>
      </w:r>
      <w:r w:rsidR="00BE1CC7" w:rsidRPr="003969D2">
        <w:rPr>
          <w:rFonts w:ascii="Arial" w:hAnsi="Arial" w:cs="Arial"/>
          <w:color w:val="000000"/>
          <w:sz w:val="22"/>
          <w:szCs w:val="22"/>
        </w:rPr>
        <w:t>1</w:t>
      </w:r>
      <w:r w:rsidR="009B0F3B">
        <w:rPr>
          <w:rFonts w:ascii="Arial" w:hAnsi="Arial" w:cs="Arial"/>
          <w:color w:val="000000"/>
          <w:sz w:val="22"/>
          <w:szCs w:val="22"/>
        </w:rPr>
        <w:t>)</w:t>
      </w:r>
      <w:r w:rsidR="00BE1CC7" w:rsidRPr="003969D2">
        <w:rPr>
          <w:rFonts w:ascii="Arial" w:hAnsi="Arial" w:cs="Arial"/>
          <w:color w:val="000000"/>
          <w:sz w:val="22"/>
          <w:szCs w:val="22"/>
        </w:rPr>
        <w:t xml:space="preserve"> lit. b</w:t>
      </w:r>
      <w:r w:rsidR="009B0F3B">
        <w:rPr>
          <w:rFonts w:ascii="Arial" w:hAnsi="Arial" w:cs="Arial"/>
          <w:color w:val="000000"/>
          <w:sz w:val="22"/>
          <w:szCs w:val="22"/>
        </w:rPr>
        <w:t>)</w:t>
      </w:r>
      <w:r w:rsidRPr="003969D2">
        <w:rPr>
          <w:rFonts w:ascii="Arial" w:hAnsi="Arial" w:cs="Arial"/>
          <w:color w:val="000000"/>
          <w:sz w:val="22"/>
          <w:szCs w:val="22"/>
        </w:rPr>
        <w:t xml:space="preserve">, Wykonawca wystawi po </w:t>
      </w:r>
      <w:r w:rsidR="0063126E" w:rsidRPr="003969D2">
        <w:rPr>
          <w:rFonts w:ascii="Arial" w:hAnsi="Arial" w:cs="Arial"/>
          <w:color w:val="000000"/>
          <w:sz w:val="22"/>
          <w:szCs w:val="22"/>
        </w:rPr>
        <w:t xml:space="preserve">kompletnym wykonaniu Etapu </w:t>
      </w:r>
      <w:r w:rsidR="00BE1CC7" w:rsidRPr="003969D2">
        <w:rPr>
          <w:rFonts w:ascii="Arial" w:hAnsi="Arial" w:cs="Arial"/>
          <w:color w:val="000000"/>
          <w:sz w:val="22"/>
          <w:szCs w:val="22"/>
        </w:rPr>
        <w:t>I</w:t>
      </w:r>
      <w:r w:rsidR="0063126E" w:rsidRPr="003969D2">
        <w:rPr>
          <w:rFonts w:ascii="Arial" w:hAnsi="Arial" w:cs="Arial"/>
          <w:color w:val="000000"/>
          <w:sz w:val="22"/>
          <w:szCs w:val="22"/>
        </w:rPr>
        <w:t>I</w:t>
      </w:r>
      <w:r w:rsidR="00AB05F6">
        <w:rPr>
          <w:rFonts w:ascii="Arial" w:hAnsi="Arial" w:cs="Arial"/>
          <w:color w:val="000000"/>
          <w:sz w:val="22"/>
          <w:szCs w:val="22"/>
        </w:rPr>
        <w:t xml:space="preserve"> </w:t>
      </w:r>
      <w:r w:rsidR="00A84088">
        <w:rPr>
          <w:rFonts w:ascii="Arial" w:hAnsi="Arial" w:cs="Arial"/>
          <w:color w:val="000000"/>
          <w:sz w:val="22"/>
          <w:szCs w:val="22"/>
        </w:rPr>
        <w:t>a) - c)</w:t>
      </w:r>
      <w:r w:rsidR="0063126E" w:rsidRPr="003969D2">
        <w:rPr>
          <w:rFonts w:ascii="Arial" w:hAnsi="Arial" w:cs="Arial"/>
          <w:color w:val="000000"/>
          <w:sz w:val="22"/>
          <w:szCs w:val="22"/>
        </w:rPr>
        <w:t xml:space="preserve"> i odebraniu go przez Zamawiającego</w:t>
      </w:r>
      <w:r w:rsidRPr="003969D2">
        <w:rPr>
          <w:rFonts w:ascii="Arial" w:hAnsi="Arial" w:cs="Arial"/>
          <w:color w:val="000000"/>
          <w:sz w:val="22"/>
          <w:szCs w:val="22"/>
        </w:rPr>
        <w:t>.</w:t>
      </w:r>
    </w:p>
    <w:p w14:paraId="414FD9C8" w14:textId="77777777" w:rsidR="000F7A2E" w:rsidRDefault="00BC4FD5" w:rsidP="00390028">
      <w:pPr>
        <w:numPr>
          <w:ilvl w:val="0"/>
          <w:numId w:val="27"/>
        </w:numPr>
        <w:spacing w:line="276" w:lineRule="auto"/>
        <w:ind w:left="993" w:hanging="284"/>
        <w:jc w:val="both"/>
        <w:rPr>
          <w:rFonts w:ascii="Arial" w:hAnsi="Arial" w:cs="Arial"/>
          <w:color w:val="000000"/>
          <w:sz w:val="22"/>
          <w:szCs w:val="22"/>
        </w:rPr>
      </w:pPr>
      <w:r w:rsidRPr="000F7A2E">
        <w:rPr>
          <w:rFonts w:ascii="Arial" w:hAnsi="Arial" w:cs="Arial"/>
          <w:color w:val="000000"/>
          <w:sz w:val="22"/>
          <w:szCs w:val="22"/>
        </w:rPr>
        <w:t xml:space="preserve">Podstawą do wystawienia faktury częściowej będzie podpisany przez obie </w:t>
      </w:r>
      <w:r w:rsidR="00981A98" w:rsidRPr="000F7A2E">
        <w:rPr>
          <w:rFonts w:ascii="Arial" w:hAnsi="Arial" w:cs="Arial"/>
          <w:color w:val="000000"/>
          <w:sz w:val="22"/>
          <w:szCs w:val="22"/>
        </w:rPr>
        <w:t>S</w:t>
      </w:r>
      <w:r w:rsidRPr="000F7A2E">
        <w:rPr>
          <w:rFonts w:ascii="Arial" w:hAnsi="Arial" w:cs="Arial"/>
          <w:color w:val="000000"/>
          <w:sz w:val="22"/>
          <w:szCs w:val="22"/>
        </w:rPr>
        <w:t xml:space="preserve">trony </w:t>
      </w:r>
      <w:r w:rsidR="00320A06">
        <w:rPr>
          <w:rFonts w:ascii="Arial" w:hAnsi="Arial" w:cs="Arial"/>
          <w:sz w:val="22"/>
        </w:rPr>
        <w:t xml:space="preserve">bezusterkowy </w:t>
      </w:r>
      <w:r w:rsidRPr="000F7A2E">
        <w:rPr>
          <w:rFonts w:ascii="Arial" w:hAnsi="Arial" w:cs="Arial"/>
          <w:color w:val="000000"/>
          <w:sz w:val="22"/>
          <w:szCs w:val="22"/>
        </w:rPr>
        <w:t xml:space="preserve">protokół odbioru </w:t>
      </w:r>
      <w:r w:rsidR="0063126E" w:rsidRPr="007F3F7F">
        <w:rPr>
          <w:rFonts w:ascii="Arial" w:hAnsi="Arial" w:cs="Arial"/>
          <w:color w:val="000000"/>
          <w:sz w:val="22"/>
          <w:szCs w:val="22"/>
        </w:rPr>
        <w:t>Etapu II</w:t>
      </w:r>
      <w:r w:rsidR="0045703F">
        <w:rPr>
          <w:rFonts w:ascii="Arial" w:hAnsi="Arial" w:cs="Arial"/>
          <w:color w:val="000000"/>
          <w:sz w:val="22"/>
          <w:szCs w:val="22"/>
        </w:rPr>
        <w:t xml:space="preserve"> a) – c)</w:t>
      </w:r>
      <w:r w:rsidR="00A74469">
        <w:rPr>
          <w:rFonts w:ascii="Arial" w:hAnsi="Arial" w:cs="Arial"/>
          <w:color w:val="000000"/>
          <w:sz w:val="22"/>
          <w:szCs w:val="22"/>
        </w:rPr>
        <w:t>.</w:t>
      </w:r>
      <w:r w:rsidR="0063126E" w:rsidRPr="007F3F7F">
        <w:rPr>
          <w:rFonts w:ascii="Arial" w:hAnsi="Arial" w:cs="Arial"/>
          <w:color w:val="000000"/>
          <w:sz w:val="22"/>
          <w:szCs w:val="22"/>
        </w:rPr>
        <w:t xml:space="preserve"> </w:t>
      </w:r>
    </w:p>
    <w:p w14:paraId="2F62A134" w14:textId="73D184AF" w:rsidR="00303EBC" w:rsidRDefault="00303EBC" w:rsidP="00390028">
      <w:pPr>
        <w:numPr>
          <w:ilvl w:val="0"/>
          <w:numId w:val="27"/>
        </w:numPr>
        <w:spacing w:line="276" w:lineRule="auto"/>
        <w:ind w:left="993" w:hanging="284"/>
        <w:jc w:val="both"/>
        <w:rPr>
          <w:rFonts w:ascii="Arial" w:hAnsi="Arial" w:cs="Arial"/>
          <w:color w:val="000000"/>
          <w:sz w:val="22"/>
          <w:szCs w:val="22"/>
        </w:rPr>
      </w:pPr>
      <w:r w:rsidRPr="000F7A2E">
        <w:rPr>
          <w:rFonts w:ascii="Arial" w:hAnsi="Arial" w:cs="Arial"/>
          <w:color w:val="000000"/>
          <w:sz w:val="22"/>
          <w:szCs w:val="22"/>
        </w:rPr>
        <w:t xml:space="preserve">Pozostałe </w:t>
      </w:r>
      <w:r w:rsidR="00A84088">
        <w:rPr>
          <w:rFonts w:ascii="Arial" w:hAnsi="Arial" w:cs="Arial"/>
          <w:color w:val="000000"/>
          <w:sz w:val="22"/>
          <w:szCs w:val="22"/>
        </w:rPr>
        <w:t>5</w:t>
      </w:r>
      <w:r w:rsidRPr="000F7A2E">
        <w:rPr>
          <w:rFonts w:ascii="Arial" w:hAnsi="Arial" w:cs="Arial"/>
          <w:color w:val="000000"/>
          <w:sz w:val="22"/>
          <w:szCs w:val="22"/>
        </w:rPr>
        <w:t xml:space="preserve">0% kwoty wynagrodzenia, określonej w § 3 ust. 3 pkt </w:t>
      </w:r>
      <w:r w:rsidR="00BE1CC7" w:rsidRPr="000F7A2E">
        <w:rPr>
          <w:rFonts w:ascii="Arial" w:hAnsi="Arial" w:cs="Arial"/>
          <w:color w:val="000000"/>
          <w:sz w:val="22"/>
          <w:szCs w:val="22"/>
        </w:rPr>
        <w:t>1</w:t>
      </w:r>
      <w:r w:rsidR="005E3812">
        <w:rPr>
          <w:rFonts w:ascii="Arial" w:hAnsi="Arial" w:cs="Arial"/>
          <w:color w:val="000000"/>
          <w:sz w:val="22"/>
          <w:szCs w:val="22"/>
        </w:rPr>
        <w:t>)</w:t>
      </w:r>
      <w:r w:rsidR="00BE1CC7" w:rsidRPr="000F7A2E">
        <w:rPr>
          <w:rFonts w:ascii="Arial" w:hAnsi="Arial" w:cs="Arial"/>
          <w:color w:val="000000"/>
          <w:sz w:val="22"/>
          <w:szCs w:val="22"/>
        </w:rPr>
        <w:t xml:space="preserve"> lit. b</w:t>
      </w:r>
      <w:r w:rsidR="009B0F3B">
        <w:rPr>
          <w:rFonts w:ascii="Arial" w:hAnsi="Arial" w:cs="Arial"/>
          <w:color w:val="000000"/>
          <w:sz w:val="22"/>
          <w:szCs w:val="22"/>
        </w:rPr>
        <w:t>)</w:t>
      </w:r>
      <w:r w:rsidRPr="000F7A2E">
        <w:rPr>
          <w:rFonts w:ascii="Arial" w:hAnsi="Arial" w:cs="Arial"/>
          <w:color w:val="000000"/>
          <w:sz w:val="22"/>
          <w:szCs w:val="22"/>
        </w:rPr>
        <w:t>, zostanie uwzględnione na fakturze koń</w:t>
      </w:r>
      <w:r w:rsidR="00C75FEA">
        <w:rPr>
          <w:rFonts w:ascii="Arial" w:hAnsi="Arial" w:cs="Arial"/>
          <w:color w:val="000000"/>
          <w:sz w:val="22"/>
          <w:szCs w:val="22"/>
        </w:rPr>
        <w:t xml:space="preserve">cowej, o której mowa w </w:t>
      </w:r>
      <w:r w:rsidR="009B0F3B">
        <w:rPr>
          <w:rFonts w:ascii="Arial" w:hAnsi="Arial" w:cs="Arial"/>
          <w:color w:val="000000"/>
          <w:sz w:val="22"/>
          <w:szCs w:val="22"/>
        </w:rPr>
        <w:t xml:space="preserve">ust. 1 </w:t>
      </w:r>
      <w:r w:rsidR="00C75177" w:rsidRPr="00F13F61">
        <w:rPr>
          <w:rFonts w:ascii="Arial" w:hAnsi="Arial" w:cs="Arial"/>
          <w:color w:val="000000"/>
          <w:sz w:val="22"/>
          <w:szCs w:val="22"/>
        </w:rPr>
        <w:t>pkt</w:t>
      </w:r>
      <w:r w:rsidR="0063126E" w:rsidRPr="00826924">
        <w:rPr>
          <w:rFonts w:ascii="Arial" w:hAnsi="Arial" w:cs="Arial"/>
          <w:color w:val="000000"/>
          <w:sz w:val="22"/>
          <w:szCs w:val="22"/>
        </w:rPr>
        <w:t xml:space="preserve"> </w:t>
      </w:r>
      <w:r w:rsidR="009B0F3B">
        <w:rPr>
          <w:rFonts w:ascii="Arial" w:hAnsi="Arial" w:cs="Arial"/>
          <w:color w:val="000000"/>
          <w:sz w:val="22"/>
          <w:szCs w:val="22"/>
        </w:rPr>
        <w:t>4)</w:t>
      </w:r>
      <w:r w:rsidR="00332918" w:rsidRPr="00826924">
        <w:rPr>
          <w:rFonts w:ascii="Arial" w:hAnsi="Arial" w:cs="Arial"/>
          <w:color w:val="000000"/>
          <w:sz w:val="22"/>
          <w:szCs w:val="22"/>
        </w:rPr>
        <w:t>.</w:t>
      </w:r>
      <w:r w:rsidR="00BE1CC7" w:rsidRPr="005906AB">
        <w:rPr>
          <w:rFonts w:ascii="Arial" w:hAnsi="Arial" w:cs="Arial"/>
          <w:color w:val="000000"/>
          <w:sz w:val="22"/>
          <w:szCs w:val="22"/>
        </w:rPr>
        <w:t xml:space="preserve"> </w:t>
      </w:r>
    </w:p>
    <w:p w14:paraId="75CF0FAB" w14:textId="77777777" w:rsidR="00A84088" w:rsidRPr="005E3812" w:rsidRDefault="00A84088" w:rsidP="00A84088">
      <w:pPr>
        <w:numPr>
          <w:ilvl w:val="2"/>
          <w:numId w:val="1"/>
        </w:numPr>
        <w:tabs>
          <w:tab w:val="clear" w:pos="3048"/>
        </w:tabs>
        <w:spacing w:line="276" w:lineRule="auto"/>
        <w:ind w:left="709" w:hanging="284"/>
        <w:jc w:val="both"/>
        <w:rPr>
          <w:rFonts w:ascii="Arial" w:hAnsi="Arial" w:cs="Arial"/>
          <w:color w:val="000000"/>
          <w:sz w:val="22"/>
          <w:szCs w:val="22"/>
          <w:u w:val="single"/>
        </w:rPr>
      </w:pPr>
      <w:r w:rsidRPr="005E3812">
        <w:rPr>
          <w:rFonts w:ascii="Arial" w:hAnsi="Arial" w:cs="Arial"/>
          <w:color w:val="000000"/>
          <w:sz w:val="22"/>
          <w:szCs w:val="22"/>
          <w:u w:val="single"/>
        </w:rPr>
        <w:t>Za Etap II g) o, którym mowa w  § 1 ust. 4 pkt.</w:t>
      </w:r>
      <w:r w:rsidR="00237E1E" w:rsidRPr="005E3812">
        <w:rPr>
          <w:rFonts w:ascii="Arial" w:hAnsi="Arial" w:cs="Arial"/>
          <w:color w:val="000000"/>
          <w:sz w:val="22"/>
          <w:szCs w:val="22"/>
          <w:u w:val="single"/>
        </w:rPr>
        <w:t xml:space="preserve"> </w:t>
      </w:r>
      <w:r w:rsidRPr="005E3812">
        <w:rPr>
          <w:rFonts w:ascii="Arial" w:hAnsi="Arial" w:cs="Arial"/>
          <w:color w:val="000000"/>
          <w:sz w:val="22"/>
          <w:szCs w:val="22"/>
          <w:u w:val="single"/>
        </w:rPr>
        <w:t>3</w:t>
      </w:r>
      <w:r w:rsidR="005E3812">
        <w:rPr>
          <w:rFonts w:ascii="Arial" w:hAnsi="Arial" w:cs="Arial"/>
          <w:color w:val="000000"/>
          <w:sz w:val="22"/>
          <w:szCs w:val="22"/>
          <w:u w:val="single"/>
        </w:rPr>
        <w:t>) lit</w:t>
      </w:r>
      <w:r w:rsidRPr="005E3812">
        <w:rPr>
          <w:rFonts w:ascii="Arial" w:hAnsi="Arial" w:cs="Arial"/>
          <w:color w:val="000000"/>
          <w:sz w:val="22"/>
          <w:szCs w:val="22"/>
          <w:u w:val="single"/>
        </w:rPr>
        <w:t xml:space="preserve"> g) – faktura częściowa:</w:t>
      </w:r>
    </w:p>
    <w:p w14:paraId="239913C6" w14:textId="77777777" w:rsidR="00A84088" w:rsidRPr="003969D2" w:rsidRDefault="00A84088" w:rsidP="00AE5F70">
      <w:pPr>
        <w:numPr>
          <w:ilvl w:val="0"/>
          <w:numId w:val="70"/>
        </w:numPr>
        <w:spacing w:line="276" w:lineRule="auto"/>
        <w:ind w:left="993" w:hanging="284"/>
        <w:jc w:val="both"/>
        <w:rPr>
          <w:rFonts w:ascii="Arial" w:hAnsi="Arial" w:cs="Arial"/>
          <w:color w:val="000000"/>
          <w:sz w:val="22"/>
          <w:szCs w:val="22"/>
        </w:rPr>
      </w:pPr>
      <w:r w:rsidRPr="003969D2">
        <w:rPr>
          <w:rFonts w:ascii="Arial" w:hAnsi="Arial" w:cs="Arial"/>
          <w:color w:val="000000"/>
          <w:sz w:val="22"/>
          <w:szCs w:val="22"/>
        </w:rPr>
        <w:t>Faktur</w:t>
      </w:r>
      <w:r>
        <w:rPr>
          <w:rFonts w:ascii="Arial" w:hAnsi="Arial" w:cs="Arial"/>
          <w:color w:val="000000"/>
          <w:sz w:val="22"/>
          <w:szCs w:val="22"/>
        </w:rPr>
        <w:t>ę</w:t>
      </w:r>
      <w:r w:rsidRPr="003969D2">
        <w:rPr>
          <w:rFonts w:ascii="Arial" w:hAnsi="Arial" w:cs="Arial"/>
          <w:color w:val="000000"/>
          <w:sz w:val="22"/>
          <w:szCs w:val="22"/>
        </w:rPr>
        <w:t xml:space="preserve"> częściow</w:t>
      </w:r>
      <w:r>
        <w:rPr>
          <w:rFonts w:ascii="Arial" w:hAnsi="Arial" w:cs="Arial"/>
          <w:color w:val="000000"/>
          <w:sz w:val="22"/>
          <w:szCs w:val="22"/>
        </w:rPr>
        <w:t>ą</w:t>
      </w:r>
      <w:r w:rsidRPr="003969D2">
        <w:rPr>
          <w:rFonts w:ascii="Arial" w:hAnsi="Arial" w:cs="Arial"/>
          <w:color w:val="000000"/>
          <w:sz w:val="22"/>
          <w:szCs w:val="22"/>
        </w:rPr>
        <w:t xml:space="preserve"> na kwotę wynagrodzenia określoną w § 3 ust. 3 pkt 1</w:t>
      </w:r>
      <w:r w:rsidR="005E3812">
        <w:rPr>
          <w:rFonts w:ascii="Arial" w:hAnsi="Arial" w:cs="Arial"/>
          <w:color w:val="000000"/>
          <w:sz w:val="22"/>
          <w:szCs w:val="22"/>
        </w:rPr>
        <w:t>)</w:t>
      </w:r>
      <w:r w:rsidRPr="003969D2">
        <w:rPr>
          <w:rFonts w:ascii="Arial" w:hAnsi="Arial" w:cs="Arial"/>
          <w:color w:val="000000"/>
          <w:sz w:val="22"/>
          <w:szCs w:val="22"/>
        </w:rPr>
        <w:t xml:space="preserve"> lit. </w:t>
      </w:r>
      <w:r w:rsidR="0045703F">
        <w:rPr>
          <w:rFonts w:ascii="Arial" w:hAnsi="Arial" w:cs="Arial"/>
          <w:color w:val="000000"/>
          <w:sz w:val="22"/>
          <w:szCs w:val="22"/>
        </w:rPr>
        <w:t>c)</w:t>
      </w:r>
      <w:r w:rsidRPr="003969D2">
        <w:rPr>
          <w:rFonts w:ascii="Arial" w:hAnsi="Arial" w:cs="Arial"/>
          <w:color w:val="000000"/>
          <w:sz w:val="22"/>
          <w:szCs w:val="22"/>
        </w:rPr>
        <w:t>, Wykonawca wystawi po kompletnym wykonaniu Etapu I</w:t>
      </w:r>
      <w:r>
        <w:rPr>
          <w:rFonts w:ascii="Arial" w:hAnsi="Arial" w:cs="Arial"/>
          <w:color w:val="000000"/>
          <w:sz w:val="22"/>
          <w:szCs w:val="22"/>
        </w:rPr>
        <w:t>I g)</w:t>
      </w:r>
      <w:r w:rsidRPr="003969D2">
        <w:rPr>
          <w:rFonts w:ascii="Arial" w:hAnsi="Arial" w:cs="Arial"/>
          <w:color w:val="000000"/>
          <w:sz w:val="22"/>
          <w:szCs w:val="22"/>
        </w:rPr>
        <w:t xml:space="preserve"> i odebraniu go przez Zamawiającego. </w:t>
      </w:r>
    </w:p>
    <w:p w14:paraId="42986820" w14:textId="77777777" w:rsidR="00A84088" w:rsidRPr="00A84088" w:rsidRDefault="00A84088" w:rsidP="00AE5F70">
      <w:pPr>
        <w:numPr>
          <w:ilvl w:val="0"/>
          <w:numId w:val="70"/>
        </w:numPr>
        <w:spacing w:line="276" w:lineRule="auto"/>
        <w:ind w:left="993" w:hanging="284"/>
        <w:jc w:val="both"/>
        <w:rPr>
          <w:rFonts w:ascii="Arial" w:hAnsi="Arial" w:cs="Arial"/>
          <w:color w:val="000000"/>
          <w:sz w:val="22"/>
          <w:szCs w:val="22"/>
        </w:rPr>
      </w:pPr>
      <w:r w:rsidRPr="00A84088">
        <w:rPr>
          <w:rFonts w:ascii="Arial" w:hAnsi="Arial" w:cs="Arial"/>
          <w:color w:val="000000"/>
          <w:sz w:val="22"/>
          <w:szCs w:val="22"/>
        </w:rPr>
        <w:t>Podstawą</w:t>
      </w:r>
      <w:r w:rsidRPr="003C33D3">
        <w:rPr>
          <w:rFonts w:ascii="Arial" w:hAnsi="Arial" w:cs="Arial"/>
          <w:color w:val="000000"/>
          <w:sz w:val="22"/>
          <w:szCs w:val="22"/>
        </w:rPr>
        <w:t xml:space="preserve"> do wystawienia faktury częściowej będzie podpisany przez obie Strony bezusterkowy protokół </w:t>
      </w:r>
      <w:r w:rsidRPr="00A84088">
        <w:rPr>
          <w:rFonts w:ascii="Arial" w:hAnsi="Arial" w:cs="Arial"/>
          <w:color w:val="000000"/>
          <w:sz w:val="22"/>
          <w:szCs w:val="22"/>
        </w:rPr>
        <w:t xml:space="preserve">odbioru </w:t>
      </w:r>
      <w:r>
        <w:rPr>
          <w:rFonts w:ascii="Arial" w:hAnsi="Arial" w:cs="Arial"/>
          <w:color w:val="000000"/>
          <w:sz w:val="22"/>
          <w:szCs w:val="22"/>
        </w:rPr>
        <w:t>Etapu II g)</w:t>
      </w:r>
      <w:r w:rsidR="005E3812">
        <w:rPr>
          <w:rFonts w:ascii="Arial" w:hAnsi="Arial" w:cs="Arial"/>
          <w:color w:val="000000"/>
          <w:sz w:val="22"/>
          <w:szCs w:val="22"/>
        </w:rPr>
        <w:t>.</w:t>
      </w:r>
      <w:r>
        <w:rPr>
          <w:rFonts w:ascii="Arial" w:hAnsi="Arial" w:cs="Arial"/>
          <w:color w:val="000000"/>
          <w:sz w:val="22"/>
          <w:szCs w:val="22"/>
        </w:rPr>
        <w:t xml:space="preserve"> </w:t>
      </w:r>
    </w:p>
    <w:p w14:paraId="6BDF5B41" w14:textId="77777777" w:rsidR="00B2237A" w:rsidRPr="003969D2" w:rsidRDefault="00B2237A" w:rsidP="00E94BDD">
      <w:pPr>
        <w:numPr>
          <w:ilvl w:val="2"/>
          <w:numId w:val="1"/>
        </w:numPr>
        <w:tabs>
          <w:tab w:val="clear" w:pos="3048"/>
        </w:tabs>
        <w:spacing w:line="276" w:lineRule="auto"/>
        <w:ind w:left="709" w:hanging="284"/>
        <w:jc w:val="both"/>
        <w:rPr>
          <w:rFonts w:ascii="Arial" w:hAnsi="Arial" w:cs="Arial"/>
          <w:color w:val="000000"/>
          <w:sz w:val="22"/>
          <w:szCs w:val="22"/>
          <w:u w:val="single"/>
        </w:rPr>
      </w:pPr>
      <w:r w:rsidRPr="003969D2">
        <w:rPr>
          <w:rFonts w:ascii="Arial" w:hAnsi="Arial" w:cs="Arial"/>
          <w:color w:val="000000"/>
          <w:sz w:val="22"/>
          <w:szCs w:val="22"/>
          <w:u w:val="single"/>
        </w:rPr>
        <w:t>za Etap II</w:t>
      </w:r>
      <w:r w:rsidR="00775DFF">
        <w:rPr>
          <w:rFonts w:ascii="Arial" w:hAnsi="Arial" w:cs="Arial"/>
          <w:color w:val="000000"/>
          <w:sz w:val="22"/>
          <w:szCs w:val="22"/>
          <w:u w:val="single"/>
        </w:rPr>
        <w:t xml:space="preserve"> d) – f), Etap II </w:t>
      </w:r>
      <w:r w:rsidR="00A84088">
        <w:rPr>
          <w:rFonts w:ascii="Arial" w:hAnsi="Arial" w:cs="Arial"/>
          <w:color w:val="000000"/>
          <w:sz w:val="22"/>
          <w:szCs w:val="22"/>
          <w:u w:val="single"/>
        </w:rPr>
        <w:t>h) - j), Etap III i Etap IV</w:t>
      </w:r>
      <w:r w:rsidRPr="003969D2">
        <w:rPr>
          <w:rFonts w:ascii="Arial" w:hAnsi="Arial" w:cs="Arial"/>
          <w:color w:val="000000"/>
          <w:sz w:val="22"/>
          <w:szCs w:val="22"/>
          <w:u w:val="single"/>
        </w:rPr>
        <w:t>, o który</w:t>
      </w:r>
      <w:r w:rsidR="00775DFF">
        <w:rPr>
          <w:rFonts w:ascii="Arial" w:hAnsi="Arial" w:cs="Arial"/>
          <w:color w:val="000000"/>
          <w:sz w:val="22"/>
          <w:szCs w:val="22"/>
          <w:u w:val="single"/>
        </w:rPr>
        <w:t>ch</w:t>
      </w:r>
      <w:r w:rsidRPr="003969D2">
        <w:rPr>
          <w:rFonts w:ascii="Arial" w:hAnsi="Arial" w:cs="Arial"/>
          <w:color w:val="000000"/>
          <w:sz w:val="22"/>
          <w:szCs w:val="22"/>
          <w:u w:val="single"/>
        </w:rPr>
        <w:t xml:space="preserve"> mowa w § </w:t>
      </w:r>
      <w:r w:rsidR="00A27FF7">
        <w:rPr>
          <w:rFonts w:ascii="Arial" w:hAnsi="Arial" w:cs="Arial"/>
          <w:color w:val="000000"/>
          <w:sz w:val="22"/>
          <w:szCs w:val="22"/>
          <w:u w:val="single"/>
        </w:rPr>
        <w:t>1</w:t>
      </w:r>
      <w:r w:rsidRPr="003969D2">
        <w:rPr>
          <w:rFonts w:ascii="Arial" w:hAnsi="Arial" w:cs="Arial"/>
          <w:color w:val="000000"/>
          <w:sz w:val="22"/>
          <w:szCs w:val="22"/>
          <w:u w:val="single"/>
        </w:rPr>
        <w:t xml:space="preserve"> ust. </w:t>
      </w:r>
      <w:r w:rsidR="00A27FF7">
        <w:rPr>
          <w:rFonts w:ascii="Arial" w:hAnsi="Arial" w:cs="Arial"/>
          <w:color w:val="000000"/>
          <w:sz w:val="22"/>
          <w:szCs w:val="22"/>
          <w:u w:val="single"/>
        </w:rPr>
        <w:t>4 pkt 3</w:t>
      </w:r>
      <w:r w:rsidR="00775DFF">
        <w:rPr>
          <w:rFonts w:ascii="Arial" w:hAnsi="Arial" w:cs="Arial"/>
          <w:color w:val="000000"/>
          <w:sz w:val="22"/>
          <w:szCs w:val="22"/>
          <w:u w:val="single"/>
        </w:rPr>
        <w:t>) lit</w:t>
      </w:r>
      <w:r w:rsidR="0045703F">
        <w:rPr>
          <w:rFonts w:ascii="Arial" w:hAnsi="Arial" w:cs="Arial"/>
          <w:color w:val="000000"/>
          <w:sz w:val="22"/>
          <w:szCs w:val="22"/>
          <w:u w:val="single"/>
        </w:rPr>
        <w:t xml:space="preserve"> d) – f), h) – j), </w:t>
      </w:r>
      <w:r w:rsidR="00775DFF" w:rsidRPr="00775DFF">
        <w:rPr>
          <w:rFonts w:ascii="Arial" w:hAnsi="Arial" w:cs="Arial"/>
          <w:color w:val="000000"/>
          <w:sz w:val="22"/>
          <w:szCs w:val="22"/>
          <w:u w:val="single"/>
        </w:rPr>
        <w:t>§ 1 ust. 4</w:t>
      </w:r>
      <w:r w:rsidR="00775DFF">
        <w:rPr>
          <w:rFonts w:ascii="Arial" w:hAnsi="Arial" w:cs="Arial"/>
          <w:color w:val="000000"/>
          <w:sz w:val="22"/>
          <w:szCs w:val="22"/>
          <w:u w:val="single"/>
        </w:rPr>
        <w:t xml:space="preserve"> </w:t>
      </w:r>
      <w:r w:rsidR="0045703F">
        <w:rPr>
          <w:rFonts w:ascii="Arial" w:hAnsi="Arial" w:cs="Arial"/>
          <w:color w:val="000000"/>
          <w:sz w:val="22"/>
          <w:szCs w:val="22"/>
          <w:u w:val="single"/>
        </w:rPr>
        <w:t xml:space="preserve">pkt </w:t>
      </w:r>
      <w:r w:rsidR="00A84088">
        <w:rPr>
          <w:rFonts w:ascii="Arial" w:hAnsi="Arial" w:cs="Arial"/>
          <w:color w:val="000000"/>
          <w:sz w:val="22"/>
          <w:szCs w:val="22"/>
          <w:u w:val="single"/>
        </w:rPr>
        <w:t>4</w:t>
      </w:r>
      <w:r w:rsidR="00775DFF">
        <w:rPr>
          <w:rFonts w:ascii="Arial" w:hAnsi="Arial" w:cs="Arial"/>
          <w:color w:val="000000"/>
          <w:sz w:val="22"/>
          <w:szCs w:val="22"/>
          <w:u w:val="single"/>
        </w:rPr>
        <w:t>)</w:t>
      </w:r>
      <w:r w:rsidR="0045703F">
        <w:rPr>
          <w:rFonts w:ascii="Arial" w:hAnsi="Arial" w:cs="Arial"/>
          <w:color w:val="000000"/>
          <w:sz w:val="22"/>
          <w:szCs w:val="22"/>
          <w:u w:val="single"/>
        </w:rPr>
        <w:t xml:space="preserve"> oraz </w:t>
      </w:r>
      <w:r w:rsidR="00775DFF" w:rsidRPr="00775DFF">
        <w:rPr>
          <w:rFonts w:ascii="Arial" w:hAnsi="Arial" w:cs="Arial"/>
          <w:color w:val="000000"/>
          <w:sz w:val="22"/>
          <w:szCs w:val="22"/>
          <w:u w:val="single"/>
        </w:rPr>
        <w:t>§ 1 ust. 4</w:t>
      </w:r>
      <w:r w:rsidR="00775DFF">
        <w:rPr>
          <w:rFonts w:ascii="Arial" w:hAnsi="Arial" w:cs="Arial"/>
          <w:color w:val="000000"/>
          <w:sz w:val="22"/>
          <w:szCs w:val="22"/>
          <w:u w:val="single"/>
        </w:rPr>
        <w:t xml:space="preserve"> </w:t>
      </w:r>
      <w:r w:rsidR="0045703F">
        <w:rPr>
          <w:rFonts w:ascii="Arial" w:hAnsi="Arial" w:cs="Arial"/>
          <w:color w:val="000000"/>
          <w:sz w:val="22"/>
          <w:szCs w:val="22"/>
          <w:u w:val="single"/>
        </w:rPr>
        <w:t xml:space="preserve">pkt. </w:t>
      </w:r>
      <w:r w:rsidR="00A84088">
        <w:rPr>
          <w:rFonts w:ascii="Arial" w:hAnsi="Arial" w:cs="Arial"/>
          <w:color w:val="000000"/>
          <w:sz w:val="22"/>
          <w:szCs w:val="22"/>
          <w:u w:val="single"/>
        </w:rPr>
        <w:t>5</w:t>
      </w:r>
      <w:r w:rsidR="00775DFF">
        <w:rPr>
          <w:rFonts w:ascii="Arial" w:hAnsi="Arial" w:cs="Arial"/>
          <w:color w:val="000000"/>
          <w:sz w:val="22"/>
          <w:szCs w:val="22"/>
          <w:u w:val="single"/>
        </w:rPr>
        <w:t>)</w:t>
      </w:r>
      <w:r w:rsidRPr="003969D2">
        <w:rPr>
          <w:rFonts w:ascii="Arial" w:hAnsi="Arial" w:cs="Arial"/>
          <w:color w:val="000000"/>
          <w:sz w:val="22"/>
          <w:szCs w:val="22"/>
          <w:u w:val="single"/>
        </w:rPr>
        <w:t xml:space="preserve"> </w:t>
      </w:r>
      <w:r w:rsidRPr="00C95404">
        <w:rPr>
          <w:rFonts w:ascii="Arial" w:hAnsi="Arial" w:cs="Arial"/>
          <w:color w:val="000000"/>
          <w:sz w:val="22"/>
          <w:szCs w:val="22"/>
        </w:rPr>
        <w:t>– faktura końcowa:</w:t>
      </w:r>
    </w:p>
    <w:p w14:paraId="72BCBF53" w14:textId="77777777" w:rsidR="00B2237A" w:rsidRPr="003969D2" w:rsidRDefault="00B2237A" w:rsidP="00390028">
      <w:pPr>
        <w:numPr>
          <w:ilvl w:val="0"/>
          <w:numId w:val="20"/>
        </w:numPr>
        <w:spacing w:line="276" w:lineRule="auto"/>
        <w:ind w:left="993" w:hanging="273"/>
        <w:jc w:val="both"/>
        <w:rPr>
          <w:rFonts w:ascii="Arial" w:hAnsi="Arial" w:cs="Arial"/>
          <w:color w:val="000000"/>
          <w:sz w:val="22"/>
          <w:szCs w:val="22"/>
        </w:rPr>
      </w:pPr>
      <w:r w:rsidRPr="003969D2">
        <w:rPr>
          <w:rFonts w:ascii="Arial" w:hAnsi="Arial" w:cs="Arial"/>
          <w:color w:val="000000"/>
          <w:sz w:val="22"/>
          <w:szCs w:val="22"/>
        </w:rPr>
        <w:t>Faktur</w:t>
      </w:r>
      <w:r w:rsidR="00332918">
        <w:rPr>
          <w:rFonts w:ascii="Arial" w:hAnsi="Arial" w:cs="Arial"/>
          <w:color w:val="000000"/>
          <w:sz w:val="22"/>
          <w:szCs w:val="22"/>
        </w:rPr>
        <w:t>ę</w:t>
      </w:r>
      <w:r w:rsidRPr="003969D2">
        <w:rPr>
          <w:rFonts w:ascii="Arial" w:hAnsi="Arial" w:cs="Arial"/>
          <w:color w:val="000000"/>
          <w:sz w:val="22"/>
          <w:szCs w:val="22"/>
        </w:rPr>
        <w:t xml:space="preserve"> końcow</w:t>
      </w:r>
      <w:r w:rsidR="00332918">
        <w:rPr>
          <w:rFonts w:ascii="Arial" w:hAnsi="Arial" w:cs="Arial"/>
          <w:color w:val="000000"/>
          <w:sz w:val="22"/>
          <w:szCs w:val="22"/>
        </w:rPr>
        <w:t>ą</w:t>
      </w:r>
      <w:r w:rsidRPr="003969D2">
        <w:rPr>
          <w:rFonts w:ascii="Arial" w:hAnsi="Arial" w:cs="Arial"/>
          <w:color w:val="000000"/>
          <w:sz w:val="22"/>
          <w:szCs w:val="22"/>
        </w:rPr>
        <w:t xml:space="preserve"> na </w:t>
      </w:r>
      <w:r w:rsidR="008F7DD2" w:rsidRPr="003969D2">
        <w:rPr>
          <w:rFonts w:ascii="Arial" w:hAnsi="Arial" w:cs="Arial"/>
          <w:color w:val="000000"/>
          <w:sz w:val="22"/>
          <w:szCs w:val="22"/>
        </w:rPr>
        <w:t>sumaryczną</w:t>
      </w:r>
      <w:r w:rsidR="00307843" w:rsidRPr="003969D2">
        <w:rPr>
          <w:rFonts w:ascii="Arial" w:hAnsi="Arial" w:cs="Arial"/>
          <w:color w:val="000000"/>
          <w:sz w:val="22"/>
          <w:szCs w:val="22"/>
        </w:rPr>
        <w:t xml:space="preserve"> wartość</w:t>
      </w:r>
      <w:r w:rsidRPr="003969D2">
        <w:rPr>
          <w:rFonts w:ascii="Arial" w:hAnsi="Arial" w:cs="Arial"/>
          <w:color w:val="000000"/>
          <w:sz w:val="22"/>
          <w:szCs w:val="22"/>
        </w:rPr>
        <w:t xml:space="preserve"> kwot</w:t>
      </w:r>
      <w:r w:rsidR="00307843" w:rsidRPr="003969D2">
        <w:rPr>
          <w:rFonts w:ascii="Arial" w:hAnsi="Arial" w:cs="Arial"/>
          <w:color w:val="000000"/>
          <w:sz w:val="22"/>
          <w:szCs w:val="22"/>
        </w:rPr>
        <w:t>y</w:t>
      </w:r>
      <w:r w:rsidRPr="003969D2">
        <w:rPr>
          <w:rFonts w:ascii="Arial" w:hAnsi="Arial" w:cs="Arial"/>
          <w:color w:val="000000"/>
          <w:sz w:val="22"/>
          <w:szCs w:val="22"/>
        </w:rPr>
        <w:t xml:space="preserve"> wynagrodzenia określon</w:t>
      </w:r>
      <w:r w:rsidR="00307843" w:rsidRPr="003969D2">
        <w:rPr>
          <w:rFonts w:ascii="Arial" w:hAnsi="Arial" w:cs="Arial"/>
          <w:color w:val="000000"/>
          <w:sz w:val="22"/>
          <w:szCs w:val="22"/>
        </w:rPr>
        <w:t>ej</w:t>
      </w:r>
      <w:r w:rsidRPr="003969D2">
        <w:rPr>
          <w:rFonts w:ascii="Arial" w:hAnsi="Arial" w:cs="Arial"/>
          <w:color w:val="000000"/>
          <w:sz w:val="22"/>
          <w:szCs w:val="22"/>
        </w:rPr>
        <w:t xml:space="preserve"> w § 3 ust. 3 pkt </w:t>
      </w:r>
      <w:r w:rsidR="00BE1CC7" w:rsidRPr="003969D2">
        <w:rPr>
          <w:rFonts w:ascii="Arial" w:hAnsi="Arial" w:cs="Arial"/>
          <w:color w:val="000000"/>
          <w:sz w:val="22"/>
          <w:szCs w:val="22"/>
        </w:rPr>
        <w:t>1</w:t>
      </w:r>
      <w:r w:rsidR="00775DFF">
        <w:rPr>
          <w:rFonts w:ascii="Arial" w:hAnsi="Arial" w:cs="Arial"/>
          <w:color w:val="000000"/>
          <w:sz w:val="22"/>
          <w:szCs w:val="22"/>
        </w:rPr>
        <w:t>)</w:t>
      </w:r>
      <w:r w:rsidR="00BE1CC7" w:rsidRPr="003969D2">
        <w:rPr>
          <w:rFonts w:ascii="Arial" w:hAnsi="Arial" w:cs="Arial"/>
          <w:color w:val="000000"/>
          <w:sz w:val="22"/>
          <w:szCs w:val="22"/>
        </w:rPr>
        <w:t xml:space="preserve"> lit. </w:t>
      </w:r>
      <w:r w:rsidR="00851D10">
        <w:rPr>
          <w:rFonts w:ascii="Arial" w:hAnsi="Arial" w:cs="Arial"/>
          <w:color w:val="000000"/>
          <w:sz w:val="22"/>
          <w:szCs w:val="22"/>
        </w:rPr>
        <w:t>d</w:t>
      </w:r>
      <w:r w:rsidR="00775DFF">
        <w:rPr>
          <w:rFonts w:ascii="Arial" w:hAnsi="Arial" w:cs="Arial"/>
          <w:color w:val="000000"/>
          <w:sz w:val="22"/>
          <w:szCs w:val="22"/>
        </w:rPr>
        <w:t>)</w:t>
      </w:r>
      <w:r w:rsidR="0063126E" w:rsidRPr="003969D2">
        <w:rPr>
          <w:rFonts w:ascii="Arial" w:hAnsi="Arial" w:cs="Arial"/>
          <w:color w:val="000000"/>
          <w:sz w:val="22"/>
          <w:szCs w:val="22"/>
        </w:rPr>
        <w:t xml:space="preserve"> oraz </w:t>
      </w:r>
      <w:r w:rsidR="00851D10">
        <w:rPr>
          <w:rFonts w:ascii="Arial" w:hAnsi="Arial" w:cs="Arial"/>
          <w:color w:val="000000"/>
          <w:sz w:val="22"/>
          <w:szCs w:val="22"/>
        </w:rPr>
        <w:t>5</w:t>
      </w:r>
      <w:r w:rsidR="0063126E" w:rsidRPr="003969D2">
        <w:rPr>
          <w:rFonts w:ascii="Arial" w:hAnsi="Arial" w:cs="Arial"/>
          <w:color w:val="000000"/>
          <w:sz w:val="22"/>
          <w:szCs w:val="22"/>
        </w:rPr>
        <w:t xml:space="preserve">0% kwoty wynagrodzenia, określonej w § 3 ust. 3 </w:t>
      </w:r>
      <w:r w:rsidR="00BE1CC7" w:rsidRPr="003969D2">
        <w:rPr>
          <w:rFonts w:ascii="Arial" w:hAnsi="Arial" w:cs="Arial"/>
          <w:color w:val="000000"/>
          <w:sz w:val="22"/>
          <w:szCs w:val="22"/>
        </w:rPr>
        <w:t>pkt 1 lit. b</w:t>
      </w:r>
      <w:r w:rsidR="005E3812">
        <w:rPr>
          <w:rFonts w:ascii="Arial" w:hAnsi="Arial" w:cs="Arial"/>
          <w:color w:val="000000"/>
          <w:sz w:val="22"/>
          <w:szCs w:val="22"/>
        </w:rPr>
        <w:t>)</w:t>
      </w:r>
      <w:r w:rsidRPr="003969D2">
        <w:rPr>
          <w:rFonts w:ascii="Arial" w:hAnsi="Arial" w:cs="Arial"/>
          <w:color w:val="000000"/>
          <w:sz w:val="22"/>
          <w:szCs w:val="22"/>
        </w:rPr>
        <w:t>, Wykonawca wystawi po kompletnym wykonaniu Etapu I</w:t>
      </w:r>
      <w:r w:rsidR="00851D10">
        <w:rPr>
          <w:rFonts w:ascii="Arial" w:hAnsi="Arial" w:cs="Arial"/>
          <w:color w:val="000000"/>
          <w:sz w:val="22"/>
          <w:szCs w:val="22"/>
        </w:rPr>
        <w:t>V</w:t>
      </w:r>
      <w:r w:rsidR="00403080">
        <w:rPr>
          <w:rFonts w:ascii="Arial" w:hAnsi="Arial" w:cs="Arial"/>
          <w:color w:val="000000"/>
          <w:sz w:val="22"/>
          <w:szCs w:val="22"/>
        </w:rPr>
        <w:t xml:space="preserve"> (po uprzednim kompletnym wykonaniu wcześniejszych Etapów)</w:t>
      </w:r>
      <w:r w:rsidRPr="003969D2">
        <w:rPr>
          <w:rFonts w:ascii="Arial" w:hAnsi="Arial" w:cs="Arial"/>
          <w:color w:val="000000"/>
          <w:sz w:val="22"/>
          <w:szCs w:val="22"/>
        </w:rPr>
        <w:t xml:space="preserve"> i odebraniu go przez Zamawiającego. </w:t>
      </w:r>
    </w:p>
    <w:p w14:paraId="4E04D6F3" w14:textId="3BBC663D" w:rsidR="00B2237A" w:rsidRPr="003969D2" w:rsidRDefault="00B2237A" w:rsidP="00390028">
      <w:pPr>
        <w:numPr>
          <w:ilvl w:val="0"/>
          <w:numId w:val="20"/>
        </w:numPr>
        <w:spacing w:line="276" w:lineRule="auto"/>
        <w:ind w:left="993" w:hanging="284"/>
        <w:jc w:val="both"/>
        <w:rPr>
          <w:rFonts w:ascii="Arial" w:hAnsi="Arial" w:cs="Arial"/>
          <w:color w:val="000000"/>
          <w:sz w:val="22"/>
          <w:szCs w:val="22"/>
        </w:rPr>
      </w:pPr>
      <w:r w:rsidRPr="003969D2">
        <w:rPr>
          <w:rFonts w:ascii="Arial" w:hAnsi="Arial" w:cs="Arial"/>
          <w:color w:val="000000"/>
          <w:sz w:val="22"/>
        </w:rPr>
        <w:t>Podstawą</w:t>
      </w:r>
      <w:r w:rsidRPr="003969D2">
        <w:rPr>
          <w:rFonts w:ascii="Arial" w:hAnsi="Arial" w:cs="Arial"/>
          <w:sz w:val="22"/>
        </w:rPr>
        <w:t xml:space="preserve"> do wys</w:t>
      </w:r>
      <w:r w:rsidR="00B031B8">
        <w:rPr>
          <w:rFonts w:ascii="Arial" w:hAnsi="Arial" w:cs="Arial"/>
          <w:sz w:val="22"/>
        </w:rPr>
        <w:t>tawienia faktury końcowej będą podpisane</w:t>
      </w:r>
      <w:r w:rsidRPr="003969D2">
        <w:rPr>
          <w:rFonts w:ascii="Arial" w:hAnsi="Arial" w:cs="Arial"/>
          <w:sz w:val="22"/>
        </w:rPr>
        <w:t xml:space="preserve"> przez obie </w:t>
      </w:r>
      <w:r w:rsidR="00981A98">
        <w:rPr>
          <w:rFonts w:ascii="Arial" w:hAnsi="Arial" w:cs="Arial"/>
          <w:sz w:val="22"/>
        </w:rPr>
        <w:t>S</w:t>
      </w:r>
      <w:r w:rsidR="00B031B8">
        <w:rPr>
          <w:rFonts w:ascii="Arial" w:hAnsi="Arial" w:cs="Arial"/>
          <w:sz w:val="22"/>
        </w:rPr>
        <w:t>trony</w:t>
      </w:r>
      <w:r w:rsidR="00320A06">
        <w:rPr>
          <w:rFonts w:ascii="Arial" w:hAnsi="Arial" w:cs="Arial"/>
          <w:sz w:val="22"/>
        </w:rPr>
        <w:t xml:space="preserve"> </w:t>
      </w:r>
      <w:r w:rsidR="00C2011C">
        <w:rPr>
          <w:rFonts w:ascii="Arial" w:hAnsi="Arial" w:cs="Arial"/>
          <w:sz w:val="22"/>
        </w:rPr>
        <w:t>protokoły z </w:t>
      </w:r>
      <w:r w:rsidR="00B031B8">
        <w:rPr>
          <w:rFonts w:ascii="Arial" w:hAnsi="Arial" w:cs="Arial"/>
          <w:sz w:val="22"/>
        </w:rPr>
        <w:t xml:space="preserve">odbiorów częściowych zgodnie z </w:t>
      </w:r>
      <w:r w:rsidR="00B031B8" w:rsidRPr="00B031B8">
        <w:rPr>
          <w:rFonts w:ascii="Arial" w:hAnsi="Arial" w:cs="Arial"/>
          <w:sz w:val="22"/>
          <w:u w:val="single"/>
        </w:rPr>
        <w:t>§ 1</w:t>
      </w:r>
      <w:r w:rsidR="00AB19B7">
        <w:rPr>
          <w:rFonts w:ascii="Arial" w:hAnsi="Arial" w:cs="Arial"/>
          <w:sz w:val="22"/>
          <w:u w:val="single"/>
        </w:rPr>
        <w:t>4</w:t>
      </w:r>
      <w:r w:rsidR="00B031B8" w:rsidRPr="00B031B8">
        <w:rPr>
          <w:rFonts w:ascii="Arial" w:hAnsi="Arial" w:cs="Arial"/>
          <w:sz w:val="22"/>
          <w:u w:val="single"/>
        </w:rPr>
        <w:t xml:space="preserve"> ust. 4 pkt</w:t>
      </w:r>
      <w:r w:rsidR="00B031B8">
        <w:rPr>
          <w:rFonts w:ascii="Arial" w:hAnsi="Arial" w:cs="Arial"/>
          <w:sz w:val="22"/>
          <w:u w:val="single"/>
        </w:rPr>
        <w:t xml:space="preserve"> 6</w:t>
      </w:r>
      <w:r w:rsidR="00AB19B7">
        <w:rPr>
          <w:rFonts w:ascii="Arial" w:hAnsi="Arial" w:cs="Arial"/>
          <w:sz w:val="22"/>
          <w:u w:val="single"/>
        </w:rPr>
        <w:t>)</w:t>
      </w:r>
      <w:r w:rsidRPr="003969D2">
        <w:rPr>
          <w:rFonts w:ascii="Arial" w:hAnsi="Arial" w:cs="Arial"/>
          <w:sz w:val="22"/>
        </w:rPr>
        <w:t xml:space="preserve"> </w:t>
      </w:r>
      <w:r w:rsidR="00B031B8">
        <w:rPr>
          <w:rFonts w:ascii="Arial" w:hAnsi="Arial" w:cs="Arial"/>
          <w:sz w:val="22"/>
        </w:rPr>
        <w:t xml:space="preserve">oraz protokół </w:t>
      </w:r>
      <w:r w:rsidR="00B031B8">
        <w:rPr>
          <w:rFonts w:ascii="Arial" w:hAnsi="Arial" w:cs="Arial"/>
          <w:color w:val="000000"/>
          <w:sz w:val="22"/>
        </w:rPr>
        <w:t>ostatecznego O</w:t>
      </w:r>
      <w:r w:rsidRPr="003969D2">
        <w:rPr>
          <w:rFonts w:ascii="Arial" w:hAnsi="Arial" w:cs="Arial"/>
          <w:color w:val="000000"/>
          <w:sz w:val="22"/>
        </w:rPr>
        <w:t xml:space="preserve">dbioru </w:t>
      </w:r>
      <w:r w:rsidR="00B031B8">
        <w:rPr>
          <w:rFonts w:ascii="Arial" w:hAnsi="Arial" w:cs="Arial"/>
          <w:color w:val="000000"/>
          <w:sz w:val="22"/>
        </w:rPr>
        <w:t xml:space="preserve">końcowego </w:t>
      </w:r>
      <w:r w:rsidR="00693D76" w:rsidRPr="003969D2">
        <w:rPr>
          <w:rFonts w:ascii="Arial" w:hAnsi="Arial" w:cs="Arial"/>
          <w:color w:val="000000"/>
          <w:sz w:val="22"/>
        </w:rPr>
        <w:t>SYSTEMU</w:t>
      </w:r>
      <w:r w:rsidR="00332918">
        <w:rPr>
          <w:rFonts w:ascii="Arial" w:hAnsi="Arial" w:cs="Arial"/>
          <w:color w:val="000000"/>
          <w:sz w:val="22"/>
        </w:rPr>
        <w:t xml:space="preserve">. </w:t>
      </w:r>
    </w:p>
    <w:p w14:paraId="2AB71599" w14:textId="77777777" w:rsidR="00E94BDD" w:rsidRPr="003969D2" w:rsidRDefault="00E94BDD" w:rsidP="00E94BDD">
      <w:pPr>
        <w:numPr>
          <w:ilvl w:val="2"/>
          <w:numId w:val="1"/>
        </w:numPr>
        <w:tabs>
          <w:tab w:val="clear" w:pos="3048"/>
        </w:tabs>
        <w:spacing w:line="276" w:lineRule="auto"/>
        <w:ind w:left="709" w:hanging="284"/>
        <w:jc w:val="both"/>
        <w:rPr>
          <w:rFonts w:ascii="Arial" w:hAnsi="Arial" w:cs="Arial"/>
          <w:color w:val="000000"/>
          <w:sz w:val="22"/>
          <w:szCs w:val="22"/>
          <w:u w:val="single"/>
        </w:rPr>
      </w:pPr>
      <w:r w:rsidRPr="003969D2">
        <w:rPr>
          <w:rFonts w:ascii="Arial" w:hAnsi="Arial" w:cs="Arial"/>
          <w:sz w:val="22"/>
          <w:u w:val="single"/>
        </w:rPr>
        <w:t xml:space="preserve">za </w:t>
      </w:r>
      <w:r w:rsidR="005C0D2E" w:rsidRPr="003969D2">
        <w:rPr>
          <w:rFonts w:ascii="Arial" w:hAnsi="Arial" w:cs="Arial"/>
          <w:sz w:val="22"/>
          <w:u w:val="single"/>
        </w:rPr>
        <w:t xml:space="preserve">Etap V, o którym mowa w § </w:t>
      </w:r>
      <w:r w:rsidR="00A27FF7">
        <w:rPr>
          <w:rFonts w:ascii="Arial" w:hAnsi="Arial" w:cs="Arial"/>
          <w:sz w:val="22"/>
          <w:u w:val="single"/>
        </w:rPr>
        <w:t>1</w:t>
      </w:r>
      <w:r w:rsidR="005C0D2E" w:rsidRPr="003969D2">
        <w:rPr>
          <w:rFonts w:ascii="Arial" w:hAnsi="Arial" w:cs="Arial"/>
          <w:sz w:val="22"/>
          <w:u w:val="single"/>
        </w:rPr>
        <w:t xml:space="preserve"> ust. </w:t>
      </w:r>
      <w:r w:rsidR="00A27FF7">
        <w:rPr>
          <w:rFonts w:ascii="Arial" w:hAnsi="Arial" w:cs="Arial"/>
          <w:sz w:val="22"/>
          <w:u w:val="single"/>
        </w:rPr>
        <w:t xml:space="preserve">4 pkt </w:t>
      </w:r>
      <w:r w:rsidR="00851D10">
        <w:rPr>
          <w:rFonts w:ascii="Arial" w:hAnsi="Arial" w:cs="Arial"/>
          <w:sz w:val="22"/>
          <w:u w:val="single"/>
        </w:rPr>
        <w:t>6</w:t>
      </w:r>
      <w:r w:rsidR="0045703F">
        <w:rPr>
          <w:rFonts w:ascii="Arial" w:hAnsi="Arial" w:cs="Arial"/>
          <w:sz w:val="22"/>
          <w:u w:val="single"/>
        </w:rPr>
        <w:t>)</w:t>
      </w:r>
      <w:r w:rsidR="005560EA" w:rsidRPr="003969D2">
        <w:rPr>
          <w:rFonts w:ascii="Arial" w:hAnsi="Arial" w:cs="Arial"/>
          <w:sz w:val="22"/>
        </w:rPr>
        <w:t xml:space="preserve"> –</w:t>
      </w:r>
      <w:r w:rsidRPr="003969D2">
        <w:rPr>
          <w:rFonts w:ascii="Arial" w:hAnsi="Arial" w:cs="Arial"/>
          <w:sz w:val="22"/>
        </w:rPr>
        <w:t xml:space="preserve"> fakturowanie w okresach </w:t>
      </w:r>
      <w:r w:rsidRPr="003969D2">
        <w:rPr>
          <w:rFonts w:ascii="Arial" w:hAnsi="Arial" w:cs="Arial"/>
          <w:color w:val="000000"/>
          <w:sz w:val="22"/>
        </w:rPr>
        <w:t>miesięcznych:</w:t>
      </w:r>
    </w:p>
    <w:p w14:paraId="4CC468F2" w14:textId="1BD1C529" w:rsidR="00E94BDD" w:rsidRPr="003969D2" w:rsidRDefault="005C0D2E" w:rsidP="00390028">
      <w:pPr>
        <w:numPr>
          <w:ilvl w:val="0"/>
          <w:numId w:val="14"/>
        </w:numPr>
        <w:spacing w:line="276" w:lineRule="auto"/>
        <w:ind w:left="993" w:hanging="284"/>
        <w:jc w:val="both"/>
        <w:rPr>
          <w:rFonts w:ascii="Arial" w:hAnsi="Arial" w:cs="Arial"/>
          <w:color w:val="000000"/>
          <w:sz w:val="22"/>
          <w:szCs w:val="22"/>
          <w:u w:val="single"/>
        </w:rPr>
      </w:pPr>
      <w:r w:rsidRPr="003969D2">
        <w:rPr>
          <w:rFonts w:ascii="Arial" w:hAnsi="Arial" w:cs="Arial"/>
          <w:color w:val="000000"/>
          <w:sz w:val="22"/>
        </w:rPr>
        <w:t xml:space="preserve">Faktury miesięczne na kwotę wynagrodzenia określonego w § 3 ust. 3 pkt </w:t>
      </w:r>
      <w:r w:rsidR="00BE1CC7" w:rsidRPr="003969D2">
        <w:rPr>
          <w:rFonts w:ascii="Arial" w:hAnsi="Arial" w:cs="Arial"/>
          <w:color w:val="000000"/>
          <w:sz w:val="22"/>
        </w:rPr>
        <w:t>2</w:t>
      </w:r>
      <w:r w:rsidR="009D24F1">
        <w:rPr>
          <w:rFonts w:ascii="Arial" w:hAnsi="Arial" w:cs="Arial"/>
          <w:color w:val="000000"/>
          <w:sz w:val="22"/>
        </w:rPr>
        <w:t>)</w:t>
      </w:r>
      <w:r w:rsidR="00A80E6C" w:rsidRPr="003969D2">
        <w:rPr>
          <w:rFonts w:ascii="Arial" w:hAnsi="Arial" w:cs="Arial"/>
          <w:color w:val="000000"/>
          <w:sz w:val="22"/>
        </w:rPr>
        <w:t xml:space="preserve"> lit. a</w:t>
      </w:r>
      <w:r w:rsidR="009D24F1">
        <w:rPr>
          <w:rFonts w:ascii="Arial" w:hAnsi="Arial" w:cs="Arial"/>
          <w:color w:val="000000"/>
          <w:sz w:val="22"/>
        </w:rPr>
        <w:t>)</w:t>
      </w:r>
      <w:r w:rsidR="00A80E6C" w:rsidRPr="003969D2">
        <w:rPr>
          <w:rFonts w:ascii="Arial" w:hAnsi="Arial" w:cs="Arial"/>
          <w:color w:val="000000"/>
          <w:sz w:val="22"/>
        </w:rPr>
        <w:t xml:space="preserve"> </w:t>
      </w:r>
      <w:r w:rsidR="00A80E6C" w:rsidRPr="009471E5">
        <w:rPr>
          <w:rFonts w:ascii="Arial" w:hAnsi="Arial" w:cs="Arial"/>
          <w:color w:val="000000"/>
          <w:sz w:val="22"/>
        </w:rPr>
        <w:t>i b</w:t>
      </w:r>
      <w:r w:rsidR="009D24F1" w:rsidRPr="009471E5">
        <w:rPr>
          <w:rFonts w:ascii="Arial" w:hAnsi="Arial" w:cs="Arial"/>
          <w:color w:val="000000"/>
          <w:sz w:val="22"/>
        </w:rPr>
        <w:t>)</w:t>
      </w:r>
      <w:r w:rsidR="004334CD" w:rsidRPr="009471E5">
        <w:rPr>
          <w:rFonts w:ascii="Arial" w:hAnsi="Arial" w:cs="Arial"/>
          <w:color w:val="000000"/>
          <w:sz w:val="22"/>
        </w:rPr>
        <w:t>*</w:t>
      </w:r>
      <w:r w:rsidR="00A80E6C" w:rsidRPr="003969D2">
        <w:rPr>
          <w:rFonts w:ascii="Arial" w:hAnsi="Arial" w:cs="Arial"/>
          <w:color w:val="000000"/>
          <w:sz w:val="22"/>
        </w:rPr>
        <w:t xml:space="preserve"> (</w:t>
      </w:r>
      <w:r w:rsidR="004334CD" w:rsidRPr="003969D2">
        <w:rPr>
          <w:rFonts w:ascii="Arial" w:hAnsi="Arial" w:cs="Arial"/>
          <w:color w:val="000000"/>
          <w:sz w:val="22"/>
        </w:rPr>
        <w:t>*</w:t>
      </w:r>
      <w:r w:rsidR="009A2B0F">
        <w:rPr>
          <w:rFonts w:ascii="Arial" w:hAnsi="Arial" w:cs="Arial"/>
          <w:color w:val="000000"/>
          <w:sz w:val="22"/>
        </w:rPr>
        <w:t>w </w:t>
      </w:r>
      <w:r w:rsidR="00A80E6C" w:rsidRPr="003969D2">
        <w:rPr>
          <w:rFonts w:ascii="Arial" w:hAnsi="Arial" w:cs="Arial"/>
          <w:color w:val="000000"/>
          <w:sz w:val="22"/>
        </w:rPr>
        <w:t>przypadku skorzystania</w:t>
      </w:r>
      <w:r w:rsidR="00976941">
        <w:rPr>
          <w:rFonts w:ascii="Arial" w:hAnsi="Arial" w:cs="Arial"/>
          <w:color w:val="000000"/>
          <w:sz w:val="22"/>
        </w:rPr>
        <w:t>/zlecenia</w:t>
      </w:r>
      <w:r w:rsidR="00A80E6C" w:rsidRPr="003969D2">
        <w:rPr>
          <w:rFonts w:ascii="Arial" w:hAnsi="Arial" w:cs="Arial"/>
          <w:color w:val="000000"/>
          <w:sz w:val="22"/>
        </w:rPr>
        <w:t xml:space="preserve"> w danym miesiącu przez Zamawiającego z pracy konsultanta/programisty/analityka</w:t>
      </w:r>
      <w:r w:rsidR="006146C0">
        <w:rPr>
          <w:rFonts w:ascii="Arial" w:hAnsi="Arial" w:cs="Arial"/>
          <w:color w:val="000000"/>
          <w:sz w:val="22"/>
        </w:rPr>
        <w:t xml:space="preserve"> </w:t>
      </w:r>
      <w:r w:rsidR="006146C0">
        <w:rPr>
          <w:rFonts w:ascii="Arial" w:hAnsi="Arial" w:cs="Arial"/>
          <w:sz w:val="22"/>
          <w:szCs w:val="22"/>
        </w:rPr>
        <w:t xml:space="preserve">przy </w:t>
      </w:r>
      <w:r w:rsidR="001A07BE">
        <w:rPr>
          <w:rFonts w:ascii="Arial" w:hAnsi="Arial" w:cs="Arial"/>
          <w:sz w:val="22"/>
          <w:szCs w:val="22"/>
        </w:rPr>
        <w:t xml:space="preserve">wykonaniu </w:t>
      </w:r>
      <w:r w:rsidR="000A7756">
        <w:rPr>
          <w:rFonts w:ascii="Arial" w:hAnsi="Arial" w:cs="Arial"/>
          <w:sz w:val="22"/>
          <w:szCs w:val="22"/>
        </w:rPr>
        <w:t>U</w:t>
      </w:r>
      <w:r w:rsidR="001A07BE">
        <w:rPr>
          <w:rFonts w:ascii="Arial" w:hAnsi="Arial" w:cs="Arial"/>
          <w:sz w:val="22"/>
          <w:szCs w:val="22"/>
        </w:rPr>
        <w:t>sług na rzecz rozwoju SYSTEMU</w:t>
      </w:r>
      <w:r w:rsidR="00A80E6C" w:rsidRPr="003969D2">
        <w:rPr>
          <w:rFonts w:ascii="Arial" w:hAnsi="Arial" w:cs="Arial"/>
          <w:color w:val="000000"/>
          <w:sz w:val="22"/>
        </w:rPr>
        <w:t>) –</w:t>
      </w:r>
      <w:r w:rsidR="007C2497" w:rsidRPr="003969D2">
        <w:rPr>
          <w:rFonts w:ascii="Arial" w:hAnsi="Arial" w:cs="Arial"/>
          <w:sz w:val="22"/>
        </w:rPr>
        <w:t xml:space="preserve"> Wykonawca </w:t>
      </w:r>
      <w:r w:rsidR="009E2FF6">
        <w:rPr>
          <w:rFonts w:ascii="Arial" w:hAnsi="Arial" w:cs="Arial"/>
          <w:sz w:val="22"/>
        </w:rPr>
        <w:t xml:space="preserve">będzie </w:t>
      </w:r>
      <w:r w:rsidR="007C2497" w:rsidRPr="003969D2">
        <w:rPr>
          <w:rFonts w:ascii="Arial" w:hAnsi="Arial" w:cs="Arial"/>
          <w:sz w:val="22"/>
        </w:rPr>
        <w:t>wystawi</w:t>
      </w:r>
      <w:r w:rsidR="009E2FF6">
        <w:rPr>
          <w:rFonts w:ascii="Arial" w:hAnsi="Arial" w:cs="Arial"/>
          <w:sz w:val="22"/>
        </w:rPr>
        <w:t>ał</w:t>
      </w:r>
      <w:r w:rsidR="007C2497" w:rsidRPr="003969D2">
        <w:rPr>
          <w:rFonts w:ascii="Arial" w:hAnsi="Arial" w:cs="Arial"/>
          <w:sz w:val="22"/>
        </w:rPr>
        <w:t xml:space="preserve"> </w:t>
      </w:r>
      <w:r w:rsidR="009A0DE6">
        <w:rPr>
          <w:rFonts w:ascii="Arial" w:hAnsi="Arial" w:cs="Arial"/>
          <w:sz w:val="22"/>
        </w:rPr>
        <w:t xml:space="preserve">w </w:t>
      </w:r>
      <w:r w:rsidR="00E72C5A">
        <w:rPr>
          <w:rFonts w:ascii="Arial" w:hAnsi="Arial" w:cs="Arial"/>
          <w:sz w:val="22"/>
        </w:rPr>
        <w:t>terminie wynikającym z obowiązujących w tym zakresie przepisów, po zakończeniu</w:t>
      </w:r>
      <w:r w:rsidR="007C2497" w:rsidRPr="00AD4E3D">
        <w:rPr>
          <w:rFonts w:ascii="Arial" w:hAnsi="Arial" w:cs="Arial"/>
          <w:sz w:val="22"/>
        </w:rPr>
        <w:t xml:space="preserve"> </w:t>
      </w:r>
      <w:r w:rsidR="00DB1C1F">
        <w:rPr>
          <w:rFonts w:ascii="Arial" w:hAnsi="Arial" w:cs="Arial"/>
          <w:sz w:val="22"/>
        </w:rPr>
        <w:t>okresu rozliczeniow</w:t>
      </w:r>
      <w:r w:rsidR="007C2497" w:rsidRPr="00AD4E3D">
        <w:rPr>
          <w:rFonts w:ascii="Arial" w:hAnsi="Arial" w:cs="Arial"/>
          <w:sz w:val="22"/>
        </w:rPr>
        <w:t>ego</w:t>
      </w:r>
      <w:r w:rsidR="004279B5">
        <w:rPr>
          <w:rFonts w:ascii="Arial" w:hAnsi="Arial" w:cs="Arial"/>
          <w:sz w:val="22"/>
        </w:rPr>
        <w:t xml:space="preserve">, tj. </w:t>
      </w:r>
      <w:r w:rsidR="00DB1C1F">
        <w:rPr>
          <w:rFonts w:ascii="Arial" w:hAnsi="Arial" w:cs="Arial"/>
          <w:sz w:val="22"/>
        </w:rPr>
        <w:t>miesiąc</w:t>
      </w:r>
      <w:r w:rsidR="004279B5">
        <w:rPr>
          <w:rFonts w:ascii="Arial" w:hAnsi="Arial" w:cs="Arial"/>
          <w:sz w:val="22"/>
        </w:rPr>
        <w:t>a kalendarzowego</w:t>
      </w:r>
      <w:r w:rsidR="007C2497" w:rsidRPr="00AD4E3D">
        <w:rPr>
          <w:rFonts w:ascii="Arial" w:hAnsi="Arial" w:cs="Arial"/>
          <w:sz w:val="22"/>
        </w:rPr>
        <w:t>.</w:t>
      </w:r>
      <w:r w:rsidR="004334CD" w:rsidRPr="003969D2">
        <w:rPr>
          <w:rFonts w:ascii="Arial" w:hAnsi="Arial" w:cs="Arial"/>
          <w:sz w:val="22"/>
        </w:rPr>
        <w:t xml:space="preserve"> Na fakturze muszą być osobno wyszczególnione</w:t>
      </w:r>
      <w:r w:rsidR="00894299" w:rsidRPr="003969D2">
        <w:rPr>
          <w:rFonts w:ascii="Arial" w:hAnsi="Arial" w:cs="Arial"/>
          <w:sz w:val="22"/>
        </w:rPr>
        <w:t>:</w:t>
      </w:r>
      <w:r w:rsidR="004334CD" w:rsidRPr="003969D2">
        <w:rPr>
          <w:rFonts w:ascii="Arial" w:hAnsi="Arial" w:cs="Arial"/>
          <w:sz w:val="22"/>
        </w:rPr>
        <w:t xml:space="preserve"> stała opłata za </w:t>
      </w:r>
      <w:r w:rsidR="004279B5">
        <w:rPr>
          <w:rFonts w:ascii="Arial" w:hAnsi="Arial" w:cs="Arial"/>
          <w:sz w:val="22"/>
        </w:rPr>
        <w:t>jeden</w:t>
      </w:r>
      <w:r w:rsidR="004334CD" w:rsidRPr="003969D2">
        <w:rPr>
          <w:rFonts w:ascii="Arial" w:hAnsi="Arial" w:cs="Arial"/>
          <w:sz w:val="22"/>
        </w:rPr>
        <w:t xml:space="preserve"> miesiąc świadczenia </w:t>
      </w:r>
      <w:r w:rsidR="00851D10">
        <w:rPr>
          <w:rFonts w:ascii="Arial" w:hAnsi="Arial" w:cs="Arial"/>
          <w:sz w:val="22"/>
        </w:rPr>
        <w:t xml:space="preserve">usługi </w:t>
      </w:r>
      <w:r w:rsidR="009D3776">
        <w:rPr>
          <w:rFonts w:ascii="Arial" w:hAnsi="Arial" w:cs="Arial"/>
          <w:sz w:val="22"/>
        </w:rPr>
        <w:t>U</w:t>
      </w:r>
      <w:r w:rsidR="00851D10">
        <w:rPr>
          <w:rFonts w:ascii="Arial" w:hAnsi="Arial" w:cs="Arial"/>
          <w:sz w:val="22"/>
        </w:rPr>
        <w:t>trzymania</w:t>
      </w:r>
      <w:r w:rsidR="0045703F">
        <w:rPr>
          <w:rFonts w:ascii="Arial" w:hAnsi="Arial" w:cs="Arial"/>
          <w:sz w:val="22"/>
        </w:rPr>
        <w:t xml:space="preserve"> SYSTEMU </w:t>
      </w:r>
      <w:r w:rsidR="004334CD" w:rsidRPr="003969D2">
        <w:rPr>
          <w:rFonts w:ascii="Arial" w:hAnsi="Arial" w:cs="Arial"/>
          <w:sz w:val="22"/>
        </w:rPr>
        <w:t xml:space="preserve">oraz wykorzystana przez Zamawiającego ilość osobogodzin pracy </w:t>
      </w:r>
      <w:r w:rsidR="004334CD" w:rsidRPr="003969D2">
        <w:rPr>
          <w:rFonts w:ascii="Arial" w:hAnsi="Arial" w:cs="Arial"/>
          <w:color w:val="000000"/>
          <w:sz w:val="22"/>
        </w:rPr>
        <w:t>konsultanta/programisty/analityka.</w:t>
      </w:r>
      <w:r w:rsidR="007C2497" w:rsidRPr="003969D2">
        <w:rPr>
          <w:rFonts w:ascii="Arial" w:hAnsi="Arial" w:cs="Arial"/>
          <w:sz w:val="22"/>
        </w:rPr>
        <w:t xml:space="preserve"> Jeżel</w:t>
      </w:r>
      <w:r w:rsidR="00F31575">
        <w:rPr>
          <w:rFonts w:ascii="Arial" w:hAnsi="Arial" w:cs="Arial"/>
          <w:sz w:val="22"/>
        </w:rPr>
        <w:t>i rozpoczęcie i </w:t>
      </w:r>
      <w:r w:rsidR="007C2497" w:rsidRPr="003969D2">
        <w:rPr>
          <w:rFonts w:ascii="Arial" w:hAnsi="Arial" w:cs="Arial"/>
          <w:sz w:val="22"/>
        </w:rPr>
        <w:t xml:space="preserve">zakończenie </w:t>
      </w:r>
      <w:r w:rsidR="00851D10">
        <w:rPr>
          <w:rFonts w:ascii="Arial" w:hAnsi="Arial" w:cs="Arial"/>
          <w:sz w:val="22"/>
        </w:rPr>
        <w:t xml:space="preserve">usługi </w:t>
      </w:r>
      <w:r w:rsidR="009D3776">
        <w:rPr>
          <w:rFonts w:ascii="Arial" w:hAnsi="Arial" w:cs="Arial"/>
          <w:sz w:val="22"/>
        </w:rPr>
        <w:t>U</w:t>
      </w:r>
      <w:r w:rsidR="00851D10">
        <w:rPr>
          <w:rFonts w:ascii="Arial" w:hAnsi="Arial" w:cs="Arial"/>
          <w:sz w:val="22"/>
        </w:rPr>
        <w:t>trzymania</w:t>
      </w:r>
      <w:r w:rsidR="007C2497" w:rsidRPr="003969D2">
        <w:rPr>
          <w:rFonts w:ascii="Arial" w:hAnsi="Arial" w:cs="Arial"/>
          <w:sz w:val="22"/>
        </w:rPr>
        <w:t xml:space="preserve"> </w:t>
      </w:r>
      <w:r w:rsidR="009D3776">
        <w:rPr>
          <w:rFonts w:ascii="Arial" w:hAnsi="Arial" w:cs="Arial"/>
          <w:sz w:val="22"/>
        </w:rPr>
        <w:t xml:space="preserve">SYSTEMU </w:t>
      </w:r>
      <w:r w:rsidR="007C2497" w:rsidRPr="003969D2">
        <w:rPr>
          <w:rFonts w:ascii="Arial" w:hAnsi="Arial" w:cs="Arial"/>
          <w:sz w:val="22"/>
        </w:rPr>
        <w:t>nastąpi w ciągu miesiąca kalen</w:t>
      </w:r>
      <w:r w:rsidR="00894299" w:rsidRPr="003969D2">
        <w:rPr>
          <w:rFonts w:ascii="Arial" w:hAnsi="Arial" w:cs="Arial"/>
          <w:sz w:val="22"/>
        </w:rPr>
        <w:t xml:space="preserve">darzowego, kwota </w:t>
      </w:r>
      <w:r w:rsidR="00C75177" w:rsidRPr="003969D2">
        <w:rPr>
          <w:rFonts w:ascii="Arial" w:hAnsi="Arial" w:cs="Arial"/>
          <w:sz w:val="22"/>
        </w:rPr>
        <w:t xml:space="preserve">opłaty stałej </w:t>
      </w:r>
      <w:r w:rsidR="00894299" w:rsidRPr="003969D2">
        <w:rPr>
          <w:rFonts w:ascii="Arial" w:hAnsi="Arial" w:cs="Arial"/>
          <w:sz w:val="22"/>
        </w:rPr>
        <w:t>na pierwszej i </w:t>
      </w:r>
      <w:r w:rsidR="007C2497" w:rsidRPr="003969D2">
        <w:rPr>
          <w:rFonts w:ascii="Arial" w:hAnsi="Arial" w:cs="Arial"/>
          <w:sz w:val="22"/>
        </w:rPr>
        <w:t xml:space="preserve">ostatniej fakturze zostanie wyliczona proporcjonalnie do </w:t>
      </w:r>
      <w:r w:rsidR="00B0607C" w:rsidRPr="003969D2">
        <w:rPr>
          <w:rFonts w:ascii="Arial" w:hAnsi="Arial" w:cs="Arial"/>
          <w:sz w:val="22"/>
        </w:rPr>
        <w:t>ilości dni świadczenia usługi.</w:t>
      </w:r>
    </w:p>
    <w:p w14:paraId="25FAE801" w14:textId="07597F4F" w:rsidR="00E94BDD" w:rsidRPr="003969D2" w:rsidRDefault="00B0607C" w:rsidP="00390028">
      <w:pPr>
        <w:numPr>
          <w:ilvl w:val="0"/>
          <w:numId w:val="14"/>
        </w:numPr>
        <w:spacing w:line="276" w:lineRule="auto"/>
        <w:ind w:left="993" w:hanging="284"/>
        <w:jc w:val="both"/>
        <w:rPr>
          <w:rFonts w:ascii="Arial" w:hAnsi="Arial" w:cs="Arial"/>
          <w:color w:val="000000"/>
          <w:sz w:val="22"/>
          <w:szCs w:val="22"/>
          <w:u w:val="single"/>
        </w:rPr>
      </w:pPr>
      <w:r w:rsidRPr="003969D2">
        <w:rPr>
          <w:rFonts w:ascii="Arial" w:hAnsi="Arial" w:cs="Arial"/>
          <w:color w:val="000000"/>
          <w:sz w:val="22"/>
        </w:rPr>
        <w:t xml:space="preserve">Podstawą do wystawienia faktury miesięcznej będzie </w:t>
      </w:r>
      <w:r w:rsidR="003515CE">
        <w:rPr>
          <w:rFonts w:ascii="Arial" w:hAnsi="Arial" w:cs="Arial"/>
          <w:color w:val="000000"/>
          <w:sz w:val="22"/>
        </w:rPr>
        <w:t xml:space="preserve">potwierdzona przez Zamawiającego </w:t>
      </w:r>
      <w:r w:rsidR="004334CD" w:rsidRPr="006775EA">
        <w:rPr>
          <w:rFonts w:ascii="Arial" w:hAnsi="Arial" w:cs="Arial"/>
          <w:color w:val="000000"/>
          <w:sz w:val="22"/>
        </w:rPr>
        <w:t>Karta</w:t>
      </w:r>
      <w:r w:rsidRPr="006775EA">
        <w:rPr>
          <w:rFonts w:ascii="Arial" w:hAnsi="Arial" w:cs="Arial"/>
          <w:color w:val="000000"/>
          <w:sz w:val="22"/>
        </w:rPr>
        <w:t xml:space="preserve"> wykonanej usługi</w:t>
      </w:r>
      <w:r w:rsidRPr="003969D2">
        <w:rPr>
          <w:rFonts w:ascii="Arial" w:hAnsi="Arial" w:cs="Arial"/>
          <w:color w:val="000000"/>
          <w:sz w:val="22"/>
        </w:rPr>
        <w:t xml:space="preserve"> </w:t>
      </w:r>
      <w:r w:rsidR="0039615A">
        <w:rPr>
          <w:rFonts w:ascii="Arial" w:hAnsi="Arial" w:cs="Arial"/>
          <w:color w:val="000000"/>
          <w:sz w:val="22"/>
        </w:rPr>
        <w:t>U</w:t>
      </w:r>
      <w:r w:rsidR="006625A0">
        <w:rPr>
          <w:rFonts w:ascii="Arial" w:hAnsi="Arial" w:cs="Arial"/>
          <w:color w:val="000000"/>
          <w:sz w:val="22"/>
        </w:rPr>
        <w:t>trzymania SYSTEMU</w:t>
      </w:r>
      <w:r w:rsidR="003515CE">
        <w:rPr>
          <w:rFonts w:ascii="Arial" w:hAnsi="Arial" w:cs="Arial"/>
          <w:color w:val="000000"/>
          <w:sz w:val="22"/>
        </w:rPr>
        <w:t>, o której mowa w § 7 u</w:t>
      </w:r>
      <w:r w:rsidR="00FC0BCA">
        <w:rPr>
          <w:rFonts w:ascii="Arial" w:hAnsi="Arial" w:cs="Arial"/>
          <w:color w:val="000000"/>
          <w:sz w:val="22"/>
        </w:rPr>
        <w:t>st. 4, stanowiąca załącznik nr 3</w:t>
      </w:r>
      <w:r w:rsidR="003515CE">
        <w:rPr>
          <w:rFonts w:ascii="Arial" w:hAnsi="Arial" w:cs="Arial"/>
          <w:color w:val="000000"/>
          <w:sz w:val="22"/>
        </w:rPr>
        <w:t xml:space="preserve"> do </w:t>
      </w:r>
      <w:r w:rsidR="00FC0BCA">
        <w:rPr>
          <w:rFonts w:ascii="Arial" w:hAnsi="Arial" w:cs="Arial"/>
          <w:color w:val="000000"/>
          <w:sz w:val="22"/>
        </w:rPr>
        <w:t>umowy</w:t>
      </w:r>
      <w:r w:rsidR="00AC1A27">
        <w:rPr>
          <w:rFonts w:ascii="Arial" w:hAnsi="Arial" w:cs="Arial"/>
          <w:color w:val="000000"/>
          <w:sz w:val="22"/>
        </w:rPr>
        <w:t xml:space="preserve"> (nr 10 do SIWZ)</w:t>
      </w:r>
      <w:r w:rsidR="00477C36">
        <w:rPr>
          <w:rFonts w:ascii="Arial" w:hAnsi="Arial" w:cs="Arial"/>
          <w:color w:val="000000"/>
          <w:sz w:val="22"/>
        </w:rPr>
        <w:t xml:space="preserve"> oraz Karta </w:t>
      </w:r>
      <w:r w:rsidR="00AC1A27">
        <w:rPr>
          <w:rFonts w:ascii="Arial" w:hAnsi="Arial" w:cs="Arial"/>
          <w:color w:val="000000"/>
          <w:sz w:val="22"/>
        </w:rPr>
        <w:t xml:space="preserve">wykonanej </w:t>
      </w:r>
      <w:r w:rsidR="00477C36">
        <w:rPr>
          <w:rFonts w:ascii="Arial" w:hAnsi="Arial" w:cs="Arial"/>
          <w:color w:val="000000"/>
          <w:sz w:val="22"/>
        </w:rPr>
        <w:t>Usługi na rzecz rozwoju SYSTEMU</w:t>
      </w:r>
      <w:r w:rsidR="003515CE">
        <w:rPr>
          <w:rFonts w:ascii="Arial" w:hAnsi="Arial" w:cs="Arial"/>
          <w:color w:val="000000"/>
          <w:sz w:val="22"/>
        </w:rPr>
        <w:t>,</w:t>
      </w:r>
      <w:r w:rsidR="006625A0">
        <w:rPr>
          <w:rFonts w:ascii="Arial" w:hAnsi="Arial" w:cs="Arial"/>
          <w:color w:val="000000"/>
          <w:sz w:val="22"/>
        </w:rPr>
        <w:t xml:space="preserve"> </w:t>
      </w:r>
      <w:r w:rsidR="004334CD" w:rsidRPr="003969D2">
        <w:rPr>
          <w:rFonts w:ascii="Arial" w:hAnsi="Arial" w:cs="Arial"/>
          <w:color w:val="000000"/>
          <w:sz w:val="22"/>
        </w:rPr>
        <w:t>potwierdzona</w:t>
      </w:r>
      <w:r w:rsidRPr="003969D2">
        <w:rPr>
          <w:rFonts w:ascii="Arial" w:hAnsi="Arial" w:cs="Arial"/>
          <w:color w:val="000000"/>
          <w:sz w:val="22"/>
        </w:rPr>
        <w:t xml:space="preserve"> przez Zamawiającego</w:t>
      </w:r>
      <w:r w:rsidR="008F3622" w:rsidRPr="003969D2">
        <w:rPr>
          <w:rFonts w:ascii="Arial" w:hAnsi="Arial" w:cs="Arial"/>
          <w:color w:val="000000"/>
          <w:sz w:val="22"/>
        </w:rPr>
        <w:t>, o</w:t>
      </w:r>
      <w:r w:rsidR="00477C36">
        <w:rPr>
          <w:rFonts w:ascii="Arial" w:hAnsi="Arial" w:cs="Arial"/>
          <w:color w:val="000000"/>
          <w:sz w:val="22"/>
        </w:rPr>
        <w:t> </w:t>
      </w:r>
      <w:r w:rsidR="00E9463A" w:rsidRPr="003969D2">
        <w:rPr>
          <w:rFonts w:ascii="Arial" w:hAnsi="Arial" w:cs="Arial"/>
          <w:color w:val="000000"/>
          <w:sz w:val="22"/>
        </w:rPr>
        <w:t>któr</w:t>
      </w:r>
      <w:r w:rsidR="003515CE">
        <w:rPr>
          <w:rFonts w:ascii="Arial" w:hAnsi="Arial" w:cs="Arial"/>
          <w:color w:val="000000"/>
          <w:sz w:val="22"/>
        </w:rPr>
        <w:t>ej</w:t>
      </w:r>
      <w:r w:rsidR="008F3622" w:rsidRPr="003969D2">
        <w:rPr>
          <w:rFonts w:ascii="Arial" w:hAnsi="Arial" w:cs="Arial"/>
          <w:color w:val="000000"/>
          <w:sz w:val="22"/>
        </w:rPr>
        <w:t xml:space="preserve"> mowa w </w:t>
      </w:r>
      <w:r w:rsidR="001E0CC5" w:rsidRPr="003969D2">
        <w:rPr>
          <w:rFonts w:ascii="Arial" w:hAnsi="Arial" w:cs="Arial"/>
          <w:color w:val="000000"/>
          <w:sz w:val="22"/>
        </w:rPr>
        <w:t xml:space="preserve">§ </w:t>
      </w:r>
      <w:r w:rsidR="001E0CC5">
        <w:rPr>
          <w:rFonts w:ascii="Arial" w:hAnsi="Arial" w:cs="Arial"/>
          <w:color w:val="000000"/>
          <w:sz w:val="22"/>
        </w:rPr>
        <w:t>8</w:t>
      </w:r>
      <w:r w:rsidR="001E0CC5" w:rsidRPr="003969D2">
        <w:rPr>
          <w:rFonts w:ascii="Arial" w:hAnsi="Arial" w:cs="Arial"/>
          <w:color w:val="000000"/>
          <w:sz w:val="22"/>
        </w:rPr>
        <w:t xml:space="preserve"> ust. </w:t>
      </w:r>
      <w:r w:rsidR="00007570">
        <w:rPr>
          <w:rFonts w:ascii="Arial" w:hAnsi="Arial" w:cs="Arial"/>
          <w:color w:val="000000"/>
          <w:sz w:val="22"/>
        </w:rPr>
        <w:t>5</w:t>
      </w:r>
      <w:r w:rsidR="001E0CC5">
        <w:rPr>
          <w:rFonts w:ascii="Arial" w:hAnsi="Arial" w:cs="Arial"/>
          <w:color w:val="000000"/>
          <w:sz w:val="22"/>
        </w:rPr>
        <w:t xml:space="preserve">, stanowiąca załącznik nr </w:t>
      </w:r>
      <w:r w:rsidR="00FC0BCA">
        <w:rPr>
          <w:rFonts w:ascii="Arial" w:hAnsi="Arial" w:cs="Arial"/>
          <w:color w:val="000000"/>
          <w:sz w:val="22"/>
        </w:rPr>
        <w:t>6</w:t>
      </w:r>
      <w:r w:rsidR="001E0CC5">
        <w:rPr>
          <w:rFonts w:ascii="Arial" w:hAnsi="Arial" w:cs="Arial"/>
          <w:color w:val="000000"/>
          <w:sz w:val="22"/>
        </w:rPr>
        <w:t xml:space="preserve"> do </w:t>
      </w:r>
      <w:r w:rsidR="00FC0BCA">
        <w:rPr>
          <w:rFonts w:ascii="Arial" w:hAnsi="Arial" w:cs="Arial"/>
          <w:color w:val="000000"/>
          <w:sz w:val="22"/>
        </w:rPr>
        <w:t>umowy</w:t>
      </w:r>
      <w:r w:rsidR="00AC1A27">
        <w:rPr>
          <w:rFonts w:ascii="Arial" w:hAnsi="Arial" w:cs="Arial"/>
          <w:color w:val="000000"/>
          <w:sz w:val="22"/>
        </w:rPr>
        <w:t xml:space="preserve"> (nr 12 do SIWZ)</w:t>
      </w:r>
      <w:r w:rsidR="001E0CC5">
        <w:rPr>
          <w:rFonts w:ascii="Arial" w:hAnsi="Arial" w:cs="Arial"/>
          <w:color w:val="000000"/>
          <w:sz w:val="22"/>
        </w:rPr>
        <w:t>.</w:t>
      </w:r>
    </w:p>
    <w:p w14:paraId="75ACF5AA" w14:textId="65740AD7" w:rsidR="00AC1A27" w:rsidRPr="00C2011C" w:rsidRDefault="00C247A0" w:rsidP="00D354E7">
      <w:pPr>
        <w:numPr>
          <w:ilvl w:val="0"/>
          <w:numId w:val="7"/>
        </w:numPr>
        <w:tabs>
          <w:tab w:val="clear" w:pos="360"/>
        </w:tabs>
        <w:spacing w:line="276" w:lineRule="auto"/>
        <w:ind w:left="284" w:hanging="284"/>
        <w:jc w:val="both"/>
        <w:rPr>
          <w:rFonts w:ascii="Arial" w:hAnsi="Arial" w:cs="Arial"/>
          <w:color w:val="000000"/>
          <w:sz w:val="22"/>
          <w:szCs w:val="22"/>
        </w:rPr>
      </w:pPr>
      <w:r w:rsidRPr="003969D2">
        <w:rPr>
          <w:rFonts w:ascii="Arial" w:hAnsi="Arial" w:cs="Arial"/>
          <w:color w:val="000000"/>
          <w:sz w:val="22"/>
          <w:szCs w:val="22"/>
        </w:rPr>
        <w:t>Zamawiający nie przewiduje udzielenia zaliczki</w:t>
      </w:r>
      <w:r w:rsidR="00E17A1A" w:rsidRPr="003969D2">
        <w:rPr>
          <w:rFonts w:ascii="Arial" w:hAnsi="Arial" w:cs="Arial"/>
          <w:color w:val="000000"/>
          <w:sz w:val="22"/>
          <w:szCs w:val="22"/>
        </w:rPr>
        <w:t>.</w:t>
      </w:r>
    </w:p>
    <w:p w14:paraId="6496E673" w14:textId="77777777" w:rsidR="00C868C6" w:rsidRPr="003969D2" w:rsidRDefault="007374FC" w:rsidP="0028682E">
      <w:pPr>
        <w:spacing w:line="276" w:lineRule="auto"/>
        <w:jc w:val="center"/>
        <w:rPr>
          <w:rFonts w:ascii="Arial" w:hAnsi="Arial" w:cs="Arial"/>
          <w:b/>
          <w:sz w:val="22"/>
          <w:szCs w:val="22"/>
        </w:rPr>
      </w:pPr>
      <w:r w:rsidRPr="003969D2">
        <w:rPr>
          <w:rFonts w:ascii="Arial" w:hAnsi="Arial" w:cs="Arial"/>
          <w:b/>
          <w:sz w:val="22"/>
          <w:szCs w:val="22"/>
        </w:rPr>
        <w:t xml:space="preserve">§ </w:t>
      </w:r>
      <w:r w:rsidR="00765C98" w:rsidRPr="003969D2">
        <w:rPr>
          <w:rFonts w:ascii="Arial" w:hAnsi="Arial" w:cs="Arial"/>
          <w:b/>
          <w:sz w:val="22"/>
          <w:szCs w:val="22"/>
        </w:rPr>
        <w:t>5</w:t>
      </w:r>
    </w:p>
    <w:p w14:paraId="0C13C57D" w14:textId="77777777" w:rsidR="007374FC" w:rsidRPr="003969D2" w:rsidRDefault="007374FC" w:rsidP="0028682E">
      <w:pPr>
        <w:spacing w:line="276" w:lineRule="auto"/>
        <w:jc w:val="center"/>
        <w:rPr>
          <w:rFonts w:ascii="Arial" w:hAnsi="Arial" w:cs="Arial"/>
          <w:b/>
          <w:sz w:val="22"/>
          <w:szCs w:val="22"/>
        </w:rPr>
      </w:pPr>
      <w:r w:rsidRPr="003969D2">
        <w:rPr>
          <w:rFonts w:ascii="Arial" w:hAnsi="Arial" w:cs="Arial"/>
          <w:b/>
          <w:sz w:val="22"/>
          <w:szCs w:val="22"/>
        </w:rPr>
        <w:t>Warunki płatności</w:t>
      </w:r>
    </w:p>
    <w:p w14:paraId="6D8BFB9D" w14:textId="77777777" w:rsidR="00780562" w:rsidRPr="003969D2" w:rsidRDefault="00780562" w:rsidP="008D76E7">
      <w:pPr>
        <w:spacing w:line="276" w:lineRule="auto"/>
        <w:ind w:left="284"/>
        <w:jc w:val="center"/>
        <w:rPr>
          <w:rFonts w:ascii="Arial" w:hAnsi="Arial" w:cs="Arial"/>
          <w:b/>
          <w:sz w:val="22"/>
          <w:szCs w:val="22"/>
        </w:rPr>
      </w:pPr>
    </w:p>
    <w:p w14:paraId="2E40A082" w14:textId="77777777" w:rsidR="007374FC" w:rsidRDefault="007374FC" w:rsidP="00390028">
      <w:pPr>
        <w:widowControl w:val="0"/>
        <w:numPr>
          <w:ilvl w:val="0"/>
          <w:numId w:val="5"/>
        </w:numPr>
        <w:tabs>
          <w:tab w:val="clear" w:pos="786"/>
        </w:tabs>
        <w:suppressAutoHyphens/>
        <w:autoSpaceDE w:val="0"/>
        <w:spacing w:line="276" w:lineRule="auto"/>
        <w:ind w:left="284" w:hanging="284"/>
        <w:jc w:val="both"/>
        <w:rPr>
          <w:rFonts w:ascii="Arial" w:eastAsia="Calibri" w:hAnsi="Arial" w:cs="Arial"/>
          <w:sz w:val="22"/>
          <w:szCs w:val="22"/>
          <w:lang w:eastAsia="ar-SA"/>
        </w:rPr>
      </w:pPr>
      <w:r w:rsidRPr="00D354E7">
        <w:rPr>
          <w:rFonts w:ascii="Arial" w:eastAsia="Calibri" w:hAnsi="Arial" w:cs="Arial"/>
          <w:sz w:val="22"/>
          <w:szCs w:val="22"/>
          <w:lang w:eastAsia="ar-SA"/>
        </w:rPr>
        <w:t>Zamawiający oświadcza, że posiada środki finansowe na realizację zamówienia objętego umową.</w:t>
      </w:r>
    </w:p>
    <w:p w14:paraId="005A796A" w14:textId="77777777" w:rsidR="00B8664A" w:rsidRPr="00037F14" w:rsidRDefault="00037F14" w:rsidP="00037F14">
      <w:pPr>
        <w:widowControl w:val="0"/>
        <w:numPr>
          <w:ilvl w:val="0"/>
          <w:numId w:val="5"/>
        </w:numPr>
        <w:tabs>
          <w:tab w:val="clear" w:pos="786"/>
        </w:tabs>
        <w:suppressAutoHyphens/>
        <w:autoSpaceDE w:val="0"/>
        <w:spacing w:line="276" w:lineRule="auto"/>
        <w:ind w:left="284" w:hanging="284"/>
        <w:jc w:val="both"/>
        <w:rPr>
          <w:rFonts w:ascii="Arial" w:eastAsia="Calibri" w:hAnsi="Arial" w:cs="Arial"/>
          <w:sz w:val="22"/>
          <w:szCs w:val="22"/>
          <w:lang w:eastAsia="ar-SA"/>
        </w:rPr>
      </w:pPr>
      <w:r w:rsidRPr="00037F14">
        <w:rPr>
          <w:rFonts w:ascii="Arial" w:eastAsia="Calibri" w:hAnsi="Arial" w:cs="Arial"/>
          <w:sz w:val="22"/>
          <w:szCs w:val="22"/>
          <w:lang w:eastAsia="ar-SA"/>
        </w:rPr>
        <w:t>Wykonawca zobowiązany jest wystawić fakturę zgodnie z obowiązującymi w tym zakresie przepi</w:t>
      </w:r>
      <w:r w:rsidR="005445B3">
        <w:rPr>
          <w:rFonts w:ascii="Arial" w:eastAsia="Calibri" w:hAnsi="Arial" w:cs="Arial"/>
          <w:sz w:val="22"/>
          <w:szCs w:val="22"/>
          <w:lang w:eastAsia="ar-SA"/>
        </w:rPr>
        <w:t>sami ustawy z dnia 11 marca 201</w:t>
      </w:r>
      <w:r w:rsidRPr="00037F14">
        <w:rPr>
          <w:rFonts w:ascii="Arial" w:eastAsia="Calibri" w:hAnsi="Arial" w:cs="Arial"/>
          <w:sz w:val="22"/>
          <w:szCs w:val="22"/>
          <w:lang w:eastAsia="ar-SA"/>
        </w:rPr>
        <w:t>4 r. o podatku od towarów i usług (</w:t>
      </w:r>
      <w:proofErr w:type="spellStart"/>
      <w:r w:rsidRPr="00037F14">
        <w:rPr>
          <w:rFonts w:ascii="Arial" w:eastAsia="Calibri" w:hAnsi="Arial" w:cs="Arial"/>
          <w:sz w:val="22"/>
          <w:szCs w:val="22"/>
          <w:lang w:eastAsia="ar-SA"/>
        </w:rPr>
        <w:t>t.j</w:t>
      </w:r>
      <w:proofErr w:type="spellEnd"/>
      <w:r w:rsidRPr="00037F14">
        <w:rPr>
          <w:rFonts w:ascii="Arial" w:eastAsia="Calibri" w:hAnsi="Arial" w:cs="Arial"/>
          <w:sz w:val="22"/>
          <w:szCs w:val="22"/>
          <w:lang w:eastAsia="ar-SA"/>
        </w:rPr>
        <w:t xml:space="preserve">. Dz.U. z 2018 r. poz. 2174 z </w:t>
      </w:r>
      <w:proofErr w:type="spellStart"/>
      <w:r w:rsidRPr="00037F14">
        <w:rPr>
          <w:rFonts w:ascii="Arial" w:eastAsia="Calibri" w:hAnsi="Arial" w:cs="Arial"/>
          <w:sz w:val="22"/>
          <w:szCs w:val="22"/>
          <w:lang w:eastAsia="ar-SA"/>
        </w:rPr>
        <w:t>późn</w:t>
      </w:r>
      <w:proofErr w:type="spellEnd"/>
      <w:r w:rsidRPr="00037F14">
        <w:rPr>
          <w:rFonts w:ascii="Arial" w:eastAsia="Calibri" w:hAnsi="Arial" w:cs="Arial"/>
          <w:sz w:val="22"/>
          <w:szCs w:val="22"/>
          <w:lang w:eastAsia="ar-SA"/>
        </w:rPr>
        <w:t>. zm.).</w:t>
      </w:r>
    </w:p>
    <w:p w14:paraId="29F09759" w14:textId="77777777" w:rsidR="00765C98" w:rsidRPr="00AD0FCE" w:rsidRDefault="00AD0FCE" w:rsidP="00390028">
      <w:pPr>
        <w:widowControl w:val="0"/>
        <w:numPr>
          <w:ilvl w:val="0"/>
          <w:numId w:val="5"/>
        </w:numPr>
        <w:tabs>
          <w:tab w:val="clear" w:pos="786"/>
        </w:tabs>
        <w:suppressAutoHyphens/>
        <w:autoSpaceDE w:val="0"/>
        <w:spacing w:line="276" w:lineRule="auto"/>
        <w:ind w:left="284" w:hanging="284"/>
        <w:jc w:val="both"/>
        <w:rPr>
          <w:rFonts w:ascii="Arial" w:eastAsia="Calibri" w:hAnsi="Arial" w:cs="Arial"/>
          <w:sz w:val="22"/>
          <w:szCs w:val="22"/>
          <w:lang w:eastAsia="ar-SA"/>
        </w:rPr>
      </w:pPr>
      <w:r w:rsidRPr="00AD0FCE">
        <w:rPr>
          <w:rFonts w:ascii="Arial" w:eastAsia="Calibri" w:hAnsi="Arial" w:cs="Arial"/>
          <w:sz w:val="22"/>
          <w:szCs w:val="22"/>
          <w:lang w:eastAsia="ar-SA"/>
        </w:rPr>
        <w:t>Wykonawca oświadcza, że rachunek bankowy, który wskaże na fakturze do realizacji płatności na jego rzecz będzie zgłoszony do właściwego Urzędu Skarbowego.</w:t>
      </w:r>
    </w:p>
    <w:p w14:paraId="0DEB01E3" w14:textId="77777777" w:rsidR="001A03BE" w:rsidRPr="0073585B" w:rsidRDefault="001A03BE" w:rsidP="00390028">
      <w:pPr>
        <w:pStyle w:val="Tekstpodstawowy3"/>
        <w:widowControl w:val="0"/>
        <w:numPr>
          <w:ilvl w:val="0"/>
          <w:numId w:val="5"/>
        </w:numPr>
        <w:tabs>
          <w:tab w:val="clear" w:pos="786"/>
        </w:tabs>
        <w:autoSpaceDE w:val="0"/>
        <w:autoSpaceDN w:val="0"/>
        <w:spacing w:after="0" w:line="276" w:lineRule="auto"/>
        <w:ind w:left="284" w:hanging="284"/>
        <w:jc w:val="both"/>
        <w:rPr>
          <w:rFonts w:ascii="Arial" w:hAnsi="Arial" w:cs="Arial"/>
          <w:sz w:val="22"/>
          <w:szCs w:val="22"/>
        </w:rPr>
      </w:pPr>
      <w:r>
        <w:rPr>
          <w:rFonts w:ascii="Arial" w:hAnsi="Arial" w:cs="Arial"/>
          <w:sz w:val="22"/>
          <w:szCs w:val="22"/>
        </w:rPr>
        <w:t>Termin płatności faktur częściowych</w:t>
      </w:r>
      <w:r w:rsidRPr="00F57169">
        <w:rPr>
          <w:rFonts w:ascii="Arial" w:hAnsi="Arial" w:cs="Arial"/>
          <w:sz w:val="22"/>
          <w:szCs w:val="22"/>
        </w:rPr>
        <w:t xml:space="preserve"> wynosi 30 dni od </w:t>
      </w:r>
      <w:r>
        <w:rPr>
          <w:rFonts w:ascii="Arial" w:hAnsi="Arial" w:cs="Arial"/>
          <w:sz w:val="22"/>
          <w:szCs w:val="22"/>
        </w:rPr>
        <w:t xml:space="preserve">daty otrzymania prawidłowo </w:t>
      </w:r>
      <w:r w:rsidRPr="00527D4B">
        <w:rPr>
          <w:rFonts w:ascii="Arial" w:hAnsi="Arial" w:cs="Arial"/>
          <w:sz w:val="22"/>
          <w:szCs w:val="22"/>
        </w:rPr>
        <w:t>wystawionej przez Wykonawcę faktury na adres: Uniwersytet Gdański, 80–309 Gdań</w:t>
      </w:r>
      <w:r>
        <w:rPr>
          <w:rFonts w:ascii="Arial" w:hAnsi="Arial" w:cs="Arial"/>
          <w:sz w:val="22"/>
          <w:szCs w:val="22"/>
        </w:rPr>
        <w:t>sk, ul. Jana Bażyńskiego 8, NIP</w:t>
      </w:r>
      <w:r>
        <w:rPr>
          <w:rFonts w:ascii="Arial" w:hAnsi="Arial" w:cs="Arial"/>
          <w:sz w:val="22"/>
          <w:szCs w:val="22"/>
          <w:lang w:val="pl-PL"/>
        </w:rPr>
        <w:t> </w:t>
      </w:r>
      <w:r w:rsidRPr="00527D4B">
        <w:rPr>
          <w:rFonts w:ascii="Arial" w:hAnsi="Arial" w:cs="Arial"/>
          <w:sz w:val="22"/>
          <w:szCs w:val="22"/>
        </w:rPr>
        <w:t>584-020-32-39.</w:t>
      </w:r>
      <w:r>
        <w:rPr>
          <w:rFonts w:ascii="Arial" w:hAnsi="Arial" w:cs="Arial"/>
          <w:sz w:val="22"/>
          <w:szCs w:val="22"/>
          <w:lang w:val="pl-PL"/>
        </w:rPr>
        <w:t xml:space="preserve"> </w:t>
      </w:r>
      <w:r>
        <w:rPr>
          <w:rFonts w:ascii="Arial" w:hAnsi="Arial" w:cs="Arial"/>
          <w:sz w:val="22"/>
          <w:szCs w:val="22"/>
        </w:rPr>
        <w:t xml:space="preserve">Wykonawca może wysłać Zamawiającemu ustrukturyzowaną fakturę elektroniczną zgodnie z ustawą z dnia 09.11.2018 r. </w:t>
      </w:r>
      <w:r w:rsidR="006B4553">
        <w:rPr>
          <w:rFonts w:ascii="Arial" w:hAnsi="Arial" w:cs="Arial"/>
          <w:sz w:val="22"/>
          <w:szCs w:val="22"/>
        </w:rPr>
        <w:t>o elektronicznym fakturowaniu w </w:t>
      </w:r>
      <w:r>
        <w:rPr>
          <w:rFonts w:ascii="Arial" w:hAnsi="Arial" w:cs="Arial"/>
          <w:sz w:val="22"/>
          <w:szCs w:val="22"/>
        </w:rPr>
        <w:t>zamówieniach publicznych, koncesjach na roboty budowlane lub usługi oraz partnerstwie publiczno-prywatnym (Dz. U. z 2018, poz. 2191).</w:t>
      </w:r>
    </w:p>
    <w:p w14:paraId="0BB40715" w14:textId="77777777" w:rsidR="001A03BE" w:rsidRDefault="001A03BE" w:rsidP="00390028">
      <w:pPr>
        <w:numPr>
          <w:ilvl w:val="0"/>
          <w:numId w:val="5"/>
        </w:numPr>
        <w:tabs>
          <w:tab w:val="clear" w:pos="786"/>
        </w:tabs>
        <w:spacing w:line="276" w:lineRule="auto"/>
        <w:ind w:left="284" w:hanging="284"/>
        <w:jc w:val="both"/>
        <w:rPr>
          <w:rFonts w:ascii="Arial" w:hAnsi="Arial" w:cs="Arial"/>
          <w:sz w:val="22"/>
          <w:szCs w:val="22"/>
        </w:rPr>
      </w:pPr>
      <w:r>
        <w:rPr>
          <w:rFonts w:ascii="Arial" w:hAnsi="Arial" w:cs="Arial"/>
          <w:sz w:val="22"/>
          <w:szCs w:val="22"/>
        </w:rPr>
        <w:t xml:space="preserve">Faktura wystawiona nieprawidłowo, bezpodstawnie, nie rodzi obowiązku zapłaty po </w:t>
      </w:r>
      <w:r w:rsidRPr="00BA4411">
        <w:rPr>
          <w:rFonts w:ascii="Arial" w:hAnsi="Arial" w:cs="Arial"/>
          <w:sz w:val="22"/>
          <w:szCs w:val="22"/>
        </w:rPr>
        <w:t>stronie Zamawiającego.</w:t>
      </w:r>
    </w:p>
    <w:p w14:paraId="14806B27" w14:textId="77777777" w:rsidR="001A03BE" w:rsidRPr="00C95BBA" w:rsidRDefault="001A03BE" w:rsidP="00390028">
      <w:pPr>
        <w:pStyle w:val="Tekstpodstawowy3"/>
        <w:numPr>
          <w:ilvl w:val="0"/>
          <w:numId w:val="5"/>
        </w:numPr>
        <w:tabs>
          <w:tab w:val="clear" w:pos="786"/>
        </w:tabs>
        <w:spacing w:after="0" w:line="276" w:lineRule="auto"/>
        <w:ind w:left="284" w:hanging="284"/>
        <w:jc w:val="both"/>
        <w:rPr>
          <w:rFonts w:ascii="Arial" w:hAnsi="Arial" w:cs="Arial"/>
          <w:sz w:val="22"/>
          <w:szCs w:val="22"/>
        </w:rPr>
      </w:pPr>
      <w:r w:rsidRPr="006646B4">
        <w:rPr>
          <w:rFonts w:ascii="Arial" w:hAnsi="Arial" w:cs="Arial"/>
          <w:sz w:val="22"/>
          <w:szCs w:val="20"/>
          <w:lang w:val="pl-PL"/>
        </w:rPr>
        <w:t>Płatność uważana będzie za zrealizowaną w dniu, w którym bank obciąży rachunek bankowy Zamawiającego</w:t>
      </w:r>
      <w:r w:rsidR="00B8664A">
        <w:rPr>
          <w:rFonts w:ascii="Arial" w:hAnsi="Arial" w:cs="Arial"/>
          <w:sz w:val="22"/>
          <w:szCs w:val="20"/>
          <w:lang w:val="pl-PL"/>
        </w:rPr>
        <w:t>.</w:t>
      </w:r>
    </w:p>
    <w:p w14:paraId="6D8AF6CB" w14:textId="57E97122" w:rsidR="00D354E7" w:rsidRPr="002A2F9A" w:rsidRDefault="001A03BE" w:rsidP="00AE0F5D">
      <w:pPr>
        <w:numPr>
          <w:ilvl w:val="0"/>
          <w:numId w:val="5"/>
        </w:numPr>
        <w:tabs>
          <w:tab w:val="clear" w:pos="786"/>
        </w:tabs>
        <w:spacing w:line="276" w:lineRule="auto"/>
        <w:ind w:left="284" w:hanging="284"/>
        <w:jc w:val="both"/>
        <w:rPr>
          <w:rFonts w:ascii="Arial" w:hAnsi="Arial" w:cs="Arial"/>
          <w:b/>
          <w:sz w:val="22"/>
          <w:szCs w:val="22"/>
        </w:rPr>
      </w:pPr>
      <w:r w:rsidRPr="002A2F9A">
        <w:rPr>
          <w:rFonts w:ascii="Arial" w:hAnsi="Arial" w:cs="Arial"/>
          <w:sz w:val="22"/>
        </w:rPr>
        <w:t xml:space="preserve">Jeżeli należność nie zostanie uregulowana w ustalonym terminie, Wykonawca uprawniony jest </w:t>
      </w:r>
      <w:r w:rsidRPr="002A2F9A">
        <w:rPr>
          <w:rFonts w:ascii="Arial" w:hAnsi="Arial" w:cs="Arial"/>
          <w:sz w:val="22"/>
        </w:rPr>
        <w:br/>
        <w:t xml:space="preserve">do naliczania Zamawiającemu odsetek ustawowych za opóźnienie zgodnie z art. 481 Kodeksu cywilnego, liczonych za każdy dzień opóźnienia. </w:t>
      </w:r>
    </w:p>
    <w:p w14:paraId="31A61C57" w14:textId="77777777" w:rsidR="002A2F9A" w:rsidRPr="002A2F9A" w:rsidRDefault="002A2F9A" w:rsidP="002A2F9A">
      <w:pPr>
        <w:spacing w:line="276" w:lineRule="auto"/>
        <w:ind w:left="284"/>
        <w:jc w:val="both"/>
        <w:rPr>
          <w:rFonts w:ascii="Arial" w:hAnsi="Arial" w:cs="Arial"/>
          <w:b/>
          <w:sz w:val="22"/>
          <w:szCs w:val="22"/>
        </w:rPr>
      </w:pPr>
    </w:p>
    <w:p w14:paraId="072ABB31" w14:textId="77777777" w:rsidR="00354E27" w:rsidRPr="003969D2" w:rsidRDefault="00354E27" w:rsidP="00354E27">
      <w:pPr>
        <w:spacing w:line="276" w:lineRule="auto"/>
        <w:jc w:val="center"/>
        <w:rPr>
          <w:rFonts w:ascii="Arial" w:hAnsi="Arial" w:cs="Arial"/>
          <w:b/>
          <w:sz w:val="22"/>
          <w:szCs w:val="22"/>
        </w:rPr>
      </w:pPr>
      <w:r w:rsidRPr="003969D2">
        <w:rPr>
          <w:rFonts w:ascii="Arial" w:hAnsi="Arial" w:cs="Arial"/>
          <w:b/>
          <w:sz w:val="22"/>
          <w:szCs w:val="22"/>
        </w:rPr>
        <w:t>§ 6</w:t>
      </w:r>
    </w:p>
    <w:p w14:paraId="0D5BFA94" w14:textId="77777777" w:rsidR="00354E27" w:rsidRDefault="00354E27" w:rsidP="00354E27">
      <w:pPr>
        <w:spacing w:line="276" w:lineRule="auto"/>
        <w:jc w:val="center"/>
        <w:rPr>
          <w:rFonts w:ascii="Arial" w:hAnsi="Arial" w:cs="Arial"/>
          <w:b/>
          <w:sz w:val="22"/>
          <w:szCs w:val="22"/>
        </w:rPr>
      </w:pPr>
      <w:r>
        <w:rPr>
          <w:rFonts w:ascii="Arial" w:hAnsi="Arial" w:cs="Arial"/>
          <w:b/>
          <w:sz w:val="22"/>
          <w:szCs w:val="22"/>
        </w:rPr>
        <w:t>P</w:t>
      </w:r>
      <w:r w:rsidRPr="003969D2">
        <w:rPr>
          <w:rFonts w:ascii="Arial" w:hAnsi="Arial" w:cs="Arial"/>
          <w:b/>
          <w:sz w:val="22"/>
          <w:szCs w:val="22"/>
        </w:rPr>
        <w:t>raw</w:t>
      </w:r>
      <w:r>
        <w:rPr>
          <w:rFonts w:ascii="Arial" w:hAnsi="Arial" w:cs="Arial"/>
          <w:b/>
          <w:sz w:val="22"/>
          <w:szCs w:val="22"/>
        </w:rPr>
        <w:t>a</w:t>
      </w:r>
      <w:r w:rsidRPr="003969D2">
        <w:rPr>
          <w:rFonts w:ascii="Arial" w:hAnsi="Arial" w:cs="Arial"/>
          <w:b/>
          <w:sz w:val="22"/>
          <w:szCs w:val="22"/>
        </w:rPr>
        <w:t xml:space="preserve"> autorski</w:t>
      </w:r>
      <w:r>
        <w:rPr>
          <w:rFonts w:ascii="Arial" w:hAnsi="Arial" w:cs="Arial"/>
          <w:b/>
          <w:sz w:val="22"/>
          <w:szCs w:val="22"/>
        </w:rPr>
        <w:t>e</w:t>
      </w:r>
      <w:r w:rsidRPr="003969D2">
        <w:rPr>
          <w:rFonts w:ascii="Arial" w:hAnsi="Arial" w:cs="Arial"/>
          <w:b/>
          <w:sz w:val="22"/>
          <w:szCs w:val="22"/>
        </w:rPr>
        <w:t xml:space="preserve">, </w:t>
      </w:r>
      <w:r w:rsidR="00876373">
        <w:rPr>
          <w:rFonts w:ascii="Arial" w:hAnsi="Arial" w:cs="Arial"/>
          <w:b/>
          <w:sz w:val="22"/>
          <w:szCs w:val="22"/>
        </w:rPr>
        <w:t xml:space="preserve">przeniesienie praw, </w:t>
      </w:r>
      <w:r w:rsidRPr="003969D2">
        <w:rPr>
          <w:rFonts w:ascii="Arial" w:hAnsi="Arial" w:cs="Arial"/>
          <w:b/>
          <w:sz w:val="22"/>
          <w:szCs w:val="22"/>
        </w:rPr>
        <w:t>Licencj</w:t>
      </w:r>
      <w:r w:rsidR="00876373">
        <w:rPr>
          <w:rFonts w:ascii="Arial" w:hAnsi="Arial" w:cs="Arial"/>
          <w:b/>
          <w:sz w:val="22"/>
          <w:szCs w:val="22"/>
        </w:rPr>
        <w:t>e</w:t>
      </w:r>
    </w:p>
    <w:p w14:paraId="1CA8C6F3" w14:textId="77777777" w:rsidR="00354E27" w:rsidRPr="003969D2" w:rsidRDefault="00354E27" w:rsidP="00F8182E">
      <w:pPr>
        <w:spacing w:line="276" w:lineRule="auto"/>
        <w:rPr>
          <w:rFonts w:ascii="Arial" w:hAnsi="Arial" w:cs="Arial"/>
          <w:b/>
          <w:sz w:val="22"/>
          <w:szCs w:val="22"/>
        </w:rPr>
      </w:pPr>
    </w:p>
    <w:p w14:paraId="11E52130" w14:textId="63753143" w:rsidR="00354E27" w:rsidRPr="003969D2" w:rsidRDefault="00354E27" w:rsidP="00AE5F70">
      <w:pPr>
        <w:numPr>
          <w:ilvl w:val="0"/>
          <w:numId w:val="34"/>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oświadcza, iż przysługują mu </w:t>
      </w:r>
      <w:r>
        <w:rPr>
          <w:rFonts w:ascii="Arial" w:hAnsi="Arial" w:cs="Arial"/>
          <w:sz w:val="22"/>
          <w:szCs w:val="22"/>
        </w:rPr>
        <w:t xml:space="preserve">odpowiednie i niezbędne </w:t>
      </w:r>
      <w:r w:rsidRPr="003969D2">
        <w:rPr>
          <w:rFonts w:ascii="Arial" w:hAnsi="Arial" w:cs="Arial"/>
          <w:sz w:val="22"/>
          <w:szCs w:val="22"/>
        </w:rPr>
        <w:t xml:space="preserve">prawa w zakresie umożliwiającym wykonanie </w:t>
      </w:r>
      <w:r w:rsidR="00FC0BCA">
        <w:rPr>
          <w:rFonts w:ascii="Arial" w:hAnsi="Arial" w:cs="Arial"/>
          <w:sz w:val="22"/>
          <w:szCs w:val="22"/>
        </w:rPr>
        <w:t>umowy</w:t>
      </w:r>
      <w:r w:rsidRPr="003969D2">
        <w:rPr>
          <w:rFonts w:ascii="Arial" w:hAnsi="Arial" w:cs="Arial"/>
          <w:sz w:val="22"/>
          <w:szCs w:val="22"/>
        </w:rPr>
        <w:t xml:space="preserve"> </w:t>
      </w:r>
      <w:r>
        <w:rPr>
          <w:rFonts w:ascii="Arial" w:hAnsi="Arial" w:cs="Arial"/>
          <w:sz w:val="22"/>
          <w:szCs w:val="22"/>
        </w:rPr>
        <w:t xml:space="preserve">zgodnie z jej przedmiotem </w:t>
      </w:r>
      <w:r w:rsidRPr="003969D2">
        <w:rPr>
          <w:rFonts w:ascii="Arial" w:hAnsi="Arial" w:cs="Arial"/>
          <w:sz w:val="22"/>
          <w:szCs w:val="22"/>
        </w:rPr>
        <w:t xml:space="preserve">oraz że jest </w:t>
      </w:r>
      <w:r>
        <w:rPr>
          <w:rFonts w:ascii="Arial" w:hAnsi="Arial" w:cs="Arial"/>
          <w:sz w:val="22"/>
          <w:szCs w:val="22"/>
        </w:rPr>
        <w:t>uprawniony - odpowiednio - do przeniesienia majątkowych praw autorskich oraz innych praw, jak też</w:t>
      </w:r>
      <w:r w:rsidR="000054EA">
        <w:rPr>
          <w:rFonts w:ascii="Arial" w:hAnsi="Arial" w:cs="Arial"/>
          <w:sz w:val="22"/>
          <w:szCs w:val="22"/>
        </w:rPr>
        <w:t xml:space="preserve"> </w:t>
      </w:r>
      <w:r w:rsidRPr="003969D2">
        <w:rPr>
          <w:rFonts w:ascii="Arial" w:hAnsi="Arial" w:cs="Arial"/>
          <w:sz w:val="22"/>
          <w:szCs w:val="22"/>
        </w:rPr>
        <w:t>udzielenia Zamawiaj</w:t>
      </w:r>
      <w:r>
        <w:rPr>
          <w:rFonts w:ascii="Arial" w:hAnsi="Arial" w:cs="Arial"/>
          <w:sz w:val="22"/>
          <w:szCs w:val="22"/>
        </w:rPr>
        <w:t>ącemu licencji do korzystania z </w:t>
      </w:r>
      <w:r w:rsidRPr="003969D2">
        <w:rPr>
          <w:rFonts w:ascii="Arial" w:hAnsi="Arial" w:cs="Arial"/>
          <w:sz w:val="22"/>
          <w:szCs w:val="22"/>
        </w:rPr>
        <w:t>SYSTEMU oraz wszystkich jego składników</w:t>
      </w:r>
      <w:r>
        <w:rPr>
          <w:rFonts w:ascii="Arial" w:hAnsi="Arial" w:cs="Arial"/>
          <w:sz w:val="22"/>
          <w:szCs w:val="22"/>
        </w:rPr>
        <w:t xml:space="preserve">, w zakresie określonym w </w:t>
      </w:r>
      <w:r w:rsidR="00D12A10">
        <w:rPr>
          <w:rFonts w:ascii="Arial" w:hAnsi="Arial" w:cs="Arial"/>
          <w:sz w:val="22"/>
          <w:szCs w:val="22"/>
        </w:rPr>
        <w:t>umowie</w:t>
      </w:r>
      <w:r>
        <w:rPr>
          <w:rFonts w:ascii="Arial" w:hAnsi="Arial" w:cs="Arial"/>
          <w:sz w:val="22"/>
          <w:szCs w:val="22"/>
        </w:rPr>
        <w:t xml:space="preserve"> i SIWZ. W szczególności Wykonawca zapewnia, iż dysponuje wszelkimi koniecznymi pr</w:t>
      </w:r>
      <w:r w:rsidR="00634B13">
        <w:rPr>
          <w:rFonts w:ascii="Arial" w:hAnsi="Arial" w:cs="Arial"/>
          <w:sz w:val="22"/>
          <w:szCs w:val="22"/>
        </w:rPr>
        <w:t>awami do Oprogramowania</w:t>
      </w:r>
      <w:r>
        <w:rPr>
          <w:rFonts w:ascii="Arial" w:hAnsi="Arial" w:cs="Arial"/>
          <w:sz w:val="22"/>
          <w:szCs w:val="22"/>
        </w:rPr>
        <w:t xml:space="preserve"> wykorzystywanych w związku z realizacją </w:t>
      </w:r>
      <w:r w:rsidR="00FC0BCA">
        <w:rPr>
          <w:rFonts w:ascii="Arial" w:hAnsi="Arial" w:cs="Arial"/>
          <w:sz w:val="22"/>
          <w:szCs w:val="22"/>
        </w:rPr>
        <w:t>umowy</w:t>
      </w:r>
      <w:r>
        <w:rPr>
          <w:rFonts w:ascii="Arial" w:hAnsi="Arial" w:cs="Arial"/>
          <w:sz w:val="22"/>
          <w:szCs w:val="22"/>
        </w:rPr>
        <w:t xml:space="preserve">, pozwalających na należytą realizację przedmiotu </w:t>
      </w:r>
      <w:r w:rsidR="00FC0BCA">
        <w:rPr>
          <w:rFonts w:ascii="Arial" w:hAnsi="Arial" w:cs="Arial"/>
          <w:sz w:val="22"/>
          <w:szCs w:val="22"/>
        </w:rPr>
        <w:t>umowy</w:t>
      </w:r>
      <w:r>
        <w:rPr>
          <w:rFonts w:ascii="Arial" w:hAnsi="Arial" w:cs="Arial"/>
          <w:sz w:val="22"/>
          <w:szCs w:val="22"/>
        </w:rPr>
        <w:t xml:space="preserve"> bez naruszenia jakichkolwiek praw osób trzecich.</w:t>
      </w:r>
    </w:p>
    <w:p w14:paraId="1E36D7CD" w14:textId="572AE5E8" w:rsidR="00354E27" w:rsidRPr="003969D2" w:rsidRDefault="00354E27" w:rsidP="00AE5F70">
      <w:pPr>
        <w:numPr>
          <w:ilvl w:val="0"/>
          <w:numId w:val="34"/>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gwarantuje, że SYSTEM, jego elementy i technologie użyte do jego wykonania, </w:t>
      </w:r>
      <w:r>
        <w:rPr>
          <w:rFonts w:ascii="Arial" w:hAnsi="Arial" w:cs="Arial"/>
          <w:sz w:val="22"/>
          <w:szCs w:val="22"/>
        </w:rPr>
        <w:t>w tym</w:t>
      </w:r>
      <w:r w:rsidRPr="003969D2">
        <w:rPr>
          <w:rFonts w:ascii="Arial" w:hAnsi="Arial" w:cs="Arial"/>
          <w:sz w:val="22"/>
          <w:szCs w:val="22"/>
        </w:rPr>
        <w:t xml:space="preserve"> będące</w:t>
      </w:r>
      <w:r w:rsidR="00FB564E">
        <w:rPr>
          <w:rFonts w:ascii="Arial" w:hAnsi="Arial" w:cs="Arial"/>
          <w:sz w:val="22"/>
          <w:szCs w:val="22"/>
        </w:rPr>
        <w:t>, jak i nie</w:t>
      </w:r>
      <w:r>
        <w:rPr>
          <w:rFonts w:ascii="Arial" w:hAnsi="Arial" w:cs="Arial"/>
          <w:sz w:val="22"/>
          <w:szCs w:val="22"/>
        </w:rPr>
        <w:t xml:space="preserve">będące </w:t>
      </w:r>
      <w:r w:rsidRPr="003969D2">
        <w:rPr>
          <w:rFonts w:ascii="Arial" w:hAnsi="Arial" w:cs="Arial"/>
          <w:sz w:val="22"/>
          <w:szCs w:val="22"/>
        </w:rPr>
        <w:t>własnością Wykonawcy</w:t>
      </w:r>
      <w:r>
        <w:rPr>
          <w:rFonts w:ascii="Arial" w:hAnsi="Arial" w:cs="Arial"/>
          <w:sz w:val="22"/>
          <w:szCs w:val="22"/>
        </w:rPr>
        <w:t>,</w:t>
      </w:r>
      <w:r w:rsidRPr="003969D2">
        <w:rPr>
          <w:rFonts w:ascii="Arial" w:hAnsi="Arial" w:cs="Arial"/>
          <w:sz w:val="22"/>
          <w:szCs w:val="22"/>
        </w:rPr>
        <w:t xml:space="preserve"> są wolne od wad prawnych, </w:t>
      </w:r>
      <w:r>
        <w:rPr>
          <w:rFonts w:ascii="Arial" w:hAnsi="Arial" w:cs="Arial"/>
          <w:sz w:val="22"/>
          <w:szCs w:val="22"/>
        </w:rPr>
        <w:t>a w szczególności zostały użyte zgodnie z </w:t>
      </w:r>
      <w:r w:rsidRPr="003969D2">
        <w:rPr>
          <w:rFonts w:ascii="Arial" w:hAnsi="Arial" w:cs="Arial"/>
          <w:sz w:val="22"/>
          <w:szCs w:val="22"/>
        </w:rPr>
        <w:t>intencją zawartych umów dealerskich, licencyjnych i innych</w:t>
      </w:r>
      <w:r>
        <w:rPr>
          <w:rFonts w:ascii="Arial" w:hAnsi="Arial" w:cs="Arial"/>
          <w:sz w:val="22"/>
          <w:szCs w:val="22"/>
        </w:rPr>
        <w:t xml:space="preserve"> zawartych pomiędzy Wykonawcą a </w:t>
      </w:r>
      <w:r w:rsidRPr="003969D2">
        <w:rPr>
          <w:rFonts w:ascii="Arial" w:hAnsi="Arial" w:cs="Arial"/>
          <w:sz w:val="22"/>
          <w:szCs w:val="22"/>
        </w:rPr>
        <w:t>ich prawnymi właścicielami.</w:t>
      </w:r>
    </w:p>
    <w:p w14:paraId="39019124" w14:textId="65476656" w:rsidR="00354E27" w:rsidRPr="003969D2" w:rsidRDefault="00354E27" w:rsidP="00AE5F70">
      <w:pPr>
        <w:numPr>
          <w:ilvl w:val="0"/>
          <w:numId w:val="34"/>
        </w:numPr>
        <w:spacing w:line="276" w:lineRule="auto"/>
        <w:ind w:left="284" w:hanging="284"/>
        <w:jc w:val="both"/>
        <w:rPr>
          <w:rFonts w:ascii="Arial" w:hAnsi="Arial" w:cs="Arial"/>
          <w:sz w:val="22"/>
          <w:szCs w:val="22"/>
        </w:rPr>
      </w:pPr>
      <w:r w:rsidRPr="003969D2">
        <w:rPr>
          <w:rFonts w:ascii="Arial" w:hAnsi="Arial" w:cs="Arial"/>
          <w:sz w:val="22"/>
          <w:szCs w:val="22"/>
        </w:rPr>
        <w:t xml:space="preserve">W przypadku naruszenia przez Wykonawcę </w:t>
      </w:r>
      <w:r>
        <w:rPr>
          <w:rFonts w:ascii="Arial" w:hAnsi="Arial" w:cs="Arial"/>
          <w:sz w:val="22"/>
          <w:szCs w:val="22"/>
        </w:rPr>
        <w:t xml:space="preserve">osobistych lub majątkowych </w:t>
      </w:r>
      <w:r w:rsidRPr="003969D2">
        <w:rPr>
          <w:rFonts w:ascii="Arial" w:hAnsi="Arial" w:cs="Arial"/>
          <w:sz w:val="22"/>
          <w:szCs w:val="22"/>
        </w:rPr>
        <w:t xml:space="preserve">praw </w:t>
      </w:r>
      <w:r>
        <w:rPr>
          <w:rFonts w:ascii="Arial" w:hAnsi="Arial" w:cs="Arial"/>
          <w:sz w:val="22"/>
          <w:szCs w:val="22"/>
        </w:rPr>
        <w:t xml:space="preserve">autorskich, </w:t>
      </w:r>
      <w:r w:rsidRPr="003969D2">
        <w:rPr>
          <w:rFonts w:ascii="Arial" w:hAnsi="Arial" w:cs="Arial"/>
          <w:sz w:val="22"/>
          <w:szCs w:val="22"/>
        </w:rPr>
        <w:t xml:space="preserve">praw własności przemysłowej </w:t>
      </w:r>
      <w:r>
        <w:rPr>
          <w:rFonts w:ascii="Arial" w:hAnsi="Arial" w:cs="Arial"/>
          <w:sz w:val="22"/>
          <w:szCs w:val="22"/>
        </w:rPr>
        <w:t xml:space="preserve">lub innych praw </w:t>
      </w:r>
      <w:r w:rsidRPr="003969D2">
        <w:rPr>
          <w:rFonts w:ascii="Arial" w:hAnsi="Arial" w:cs="Arial"/>
          <w:sz w:val="22"/>
          <w:szCs w:val="22"/>
        </w:rPr>
        <w:t>osób trzecich, powodującego powstanie po stronie Zamawiającego obowiązku naprawienia szkody</w:t>
      </w:r>
      <w:r>
        <w:rPr>
          <w:rFonts w:ascii="Arial" w:hAnsi="Arial" w:cs="Arial"/>
          <w:sz w:val="22"/>
          <w:szCs w:val="22"/>
        </w:rPr>
        <w:t>,</w:t>
      </w:r>
      <w:r w:rsidRPr="003969D2">
        <w:rPr>
          <w:rFonts w:ascii="Arial" w:hAnsi="Arial" w:cs="Arial"/>
          <w:sz w:val="22"/>
          <w:szCs w:val="22"/>
        </w:rPr>
        <w:t xml:space="preserve"> </w:t>
      </w:r>
      <w:r>
        <w:rPr>
          <w:rFonts w:ascii="Arial" w:hAnsi="Arial" w:cs="Arial"/>
          <w:sz w:val="22"/>
          <w:szCs w:val="22"/>
        </w:rPr>
        <w:t xml:space="preserve">w szczególności </w:t>
      </w:r>
      <w:r w:rsidR="006C4B87">
        <w:rPr>
          <w:rFonts w:ascii="Arial" w:hAnsi="Arial" w:cs="Arial"/>
          <w:sz w:val="22"/>
          <w:szCs w:val="22"/>
        </w:rPr>
        <w:t>na zasadach określonych w </w:t>
      </w:r>
      <w:r w:rsidRPr="003969D2">
        <w:rPr>
          <w:rFonts w:ascii="Arial" w:hAnsi="Arial" w:cs="Arial"/>
          <w:sz w:val="22"/>
          <w:szCs w:val="22"/>
        </w:rPr>
        <w:t>ustawie z d</w:t>
      </w:r>
      <w:r>
        <w:rPr>
          <w:rFonts w:ascii="Arial" w:hAnsi="Arial" w:cs="Arial"/>
          <w:sz w:val="22"/>
          <w:szCs w:val="22"/>
        </w:rPr>
        <w:t>nia 4 lutego 1994 r. o </w:t>
      </w:r>
      <w:r w:rsidRPr="003969D2">
        <w:rPr>
          <w:rFonts w:ascii="Arial" w:hAnsi="Arial" w:cs="Arial"/>
          <w:sz w:val="22"/>
          <w:szCs w:val="22"/>
        </w:rPr>
        <w:t xml:space="preserve">prawie autorskim i prawach pokrewnych </w:t>
      </w:r>
      <w:r>
        <w:rPr>
          <w:rFonts w:ascii="Arial" w:hAnsi="Arial" w:cs="Arial"/>
          <w:sz w:val="22"/>
          <w:szCs w:val="22"/>
        </w:rPr>
        <w:t>lub</w:t>
      </w:r>
      <w:r w:rsidRPr="003969D2">
        <w:rPr>
          <w:rFonts w:ascii="Arial" w:hAnsi="Arial" w:cs="Arial"/>
          <w:sz w:val="22"/>
          <w:szCs w:val="22"/>
        </w:rPr>
        <w:t xml:space="preserve"> w ustawie z dnia 30 czerwca 2000 r. prawo własności przemysłowej, Wykonawca zobowiązuje się do naprawienia powstałej w ten sposób szkody po stronie Zamawiającego (prawo regresu)</w:t>
      </w:r>
      <w:r>
        <w:rPr>
          <w:rFonts w:ascii="Arial" w:hAnsi="Arial" w:cs="Arial"/>
          <w:sz w:val="22"/>
          <w:szCs w:val="22"/>
        </w:rPr>
        <w:t xml:space="preserve"> w pełnym zakresie. Wykonawca pokryje także wszelkie koszty poniesione przez Zamawiającego związane z</w:t>
      </w:r>
      <w:r w:rsidR="006B4553">
        <w:rPr>
          <w:rFonts w:ascii="Arial" w:hAnsi="Arial" w:cs="Arial"/>
          <w:sz w:val="22"/>
          <w:szCs w:val="22"/>
        </w:rPr>
        <w:t> </w:t>
      </w:r>
      <w:r>
        <w:rPr>
          <w:rFonts w:ascii="Arial" w:hAnsi="Arial" w:cs="Arial"/>
          <w:sz w:val="22"/>
          <w:szCs w:val="22"/>
        </w:rPr>
        <w:t xml:space="preserve">dochodzeniem roszczeń przez osoby trzecie z tytułu naruszenia praw własności intelektualnej. Niezależnie od powyższego, w przypadku stwierdzenia prawomocnym orzeczeniem, iż wykorzystanie przez Zamawiającego SYSTEMU zgodnie z umową narusza prawa osób trzecich, choćby w części, Zamawiający ma prawo odstąpić od </w:t>
      </w:r>
      <w:r w:rsidR="00FC0BCA">
        <w:rPr>
          <w:rFonts w:ascii="Arial" w:hAnsi="Arial" w:cs="Arial"/>
          <w:sz w:val="22"/>
          <w:szCs w:val="22"/>
        </w:rPr>
        <w:t>umowy</w:t>
      </w:r>
      <w:r>
        <w:rPr>
          <w:rFonts w:ascii="Arial" w:hAnsi="Arial" w:cs="Arial"/>
          <w:sz w:val="22"/>
          <w:szCs w:val="22"/>
        </w:rPr>
        <w:t xml:space="preserve"> w całości lub w części oraz żąda</w:t>
      </w:r>
      <w:r w:rsidR="00876373">
        <w:rPr>
          <w:rFonts w:ascii="Arial" w:hAnsi="Arial" w:cs="Arial"/>
          <w:sz w:val="22"/>
          <w:szCs w:val="22"/>
        </w:rPr>
        <w:t>ć</w:t>
      </w:r>
      <w:r w:rsidR="0078047F">
        <w:rPr>
          <w:rFonts w:ascii="Arial" w:hAnsi="Arial" w:cs="Arial"/>
          <w:sz w:val="22"/>
          <w:szCs w:val="22"/>
        </w:rPr>
        <w:t xml:space="preserve"> kary umownej określonej w § 20</w:t>
      </w:r>
      <w:r>
        <w:rPr>
          <w:rFonts w:ascii="Arial" w:hAnsi="Arial" w:cs="Arial"/>
          <w:sz w:val="22"/>
          <w:szCs w:val="22"/>
        </w:rPr>
        <w:t xml:space="preserve"> ust. 1 pkt </w:t>
      </w:r>
      <w:r w:rsidR="00876373">
        <w:rPr>
          <w:rFonts w:ascii="Arial" w:hAnsi="Arial" w:cs="Arial"/>
          <w:sz w:val="22"/>
          <w:szCs w:val="22"/>
        </w:rPr>
        <w:t>12</w:t>
      </w:r>
      <w:r>
        <w:rPr>
          <w:rFonts w:ascii="Arial" w:hAnsi="Arial" w:cs="Arial"/>
          <w:sz w:val="22"/>
          <w:szCs w:val="22"/>
        </w:rPr>
        <w:t xml:space="preserve">) </w:t>
      </w:r>
      <w:r w:rsidR="00FC0BCA">
        <w:rPr>
          <w:rFonts w:ascii="Arial" w:hAnsi="Arial" w:cs="Arial"/>
          <w:sz w:val="22"/>
          <w:szCs w:val="22"/>
        </w:rPr>
        <w:t>umowy</w:t>
      </w:r>
      <w:r>
        <w:rPr>
          <w:rFonts w:ascii="Arial" w:hAnsi="Arial" w:cs="Arial"/>
          <w:sz w:val="22"/>
          <w:szCs w:val="22"/>
        </w:rPr>
        <w:t xml:space="preserve">. </w:t>
      </w:r>
      <w:r w:rsidR="008A1B3A">
        <w:rPr>
          <w:rFonts w:ascii="Arial" w:hAnsi="Arial" w:cs="Arial"/>
          <w:sz w:val="22"/>
          <w:szCs w:val="22"/>
        </w:rPr>
        <w:t>Zamawiającemu przysługuje prawo dochodzenia odszkodowania przewyższającego wysokość zastrzeżonej kary na zasadach ogólnych.</w:t>
      </w:r>
    </w:p>
    <w:p w14:paraId="0C29D85D" w14:textId="1C3DEB9A" w:rsidR="00354E27" w:rsidRPr="003969D2" w:rsidRDefault="00354E27" w:rsidP="00AE5F70">
      <w:pPr>
        <w:numPr>
          <w:ilvl w:val="0"/>
          <w:numId w:val="34"/>
        </w:numPr>
        <w:spacing w:line="276" w:lineRule="auto"/>
        <w:ind w:left="284" w:hanging="284"/>
        <w:jc w:val="both"/>
        <w:rPr>
          <w:rFonts w:ascii="Arial" w:hAnsi="Arial" w:cs="Arial"/>
          <w:sz w:val="22"/>
          <w:szCs w:val="22"/>
        </w:rPr>
      </w:pPr>
      <w:r w:rsidRPr="003969D2">
        <w:rPr>
          <w:rFonts w:ascii="Arial" w:hAnsi="Arial" w:cs="Arial"/>
          <w:sz w:val="22"/>
          <w:szCs w:val="22"/>
        </w:rPr>
        <w:t xml:space="preserve">W ramach </w:t>
      </w:r>
      <w:r w:rsidR="00FC0BCA">
        <w:rPr>
          <w:rFonts w:ascii="Arial" w:hAnsi="Arial" w:cs="Arial"/>
          <w:sz w:val="22"/>
          <w:szCs w:val="22"/>
        </w:rPr>
        <w:t>umowy</w:t>
      </w:r>
      <w:r w:rsidRPr="003969D2">
        <w:rPr>
          <w:rFonts w:ascii="Arial" w:hAnsi="Arial" w:cs="Arial"/>
          <w:sz w:val="22"/>
          <w:szCs w:val="22"/>
        </w:rPr>
        <w:t xml:space="preserve">, z dniem podpisania protokołu odbioru </w:t>
      </w:r>
      <w:r>
        <w:rPr>
          <w:rFonts w:ascii="Arial" w:hAnsi="Arial" w:cs="Arial"/>
          <w:sz w:val="22"/>
          <w:szCs w:val="22"/>
        </w:rPr>
        <w:t xml:space="preserve">każdego Etapu </w:t>
      </w:r>
      <w:r w:rsidRPr="003969D2">
        <w:rPr>
          <w:rFonts w:ascii="Arial" w:hAnsi="Arial" w:cs="Arial"/>
          <w:sz w:val="22"/>
          <w:szCs w:val="22"/>
        </w:rPr>
        <w:t>SYSTEMU Wykonawca</w:t>
      </w:r>
      <w:r>
        <w:rPr>
          <w:rFonts w:ascii="Arial" w:hAnsi="Arial" w:cs="Arial"/>
          <w:sz w:val="22"/>
          <w:szCs w:val="22"/>
        </w:rPr>
        <w:t xml:space="preserve">, w ramach wynagrodzenia, </w:t>
      </w:r>
      <w:r w:rsidRPr="00E94C5E">
        <w:rPr>
          <w:rFonts w:ascii="Arial" w:hAnsi="Arial" w:cs="Arial"/>
          <w:sz w:val="22"/>
          <w:szCs w:val="22"/>
        </w:rPr>
        <w:t>określonego w § 3 ust. 2</w:t>
      </w:r>
      <w:r>
        <w:rPr>
          <w:rFonts w:ascii="Arial" w:hAnsi="Arial" w:cs="Arial"/>
          <w:sz w:val="22"/>
          <w:szCs w:val="22"/>
        </w:rPr>
        <w:t xml:space="preserve"> </w:t>
      </w:r>
      <w:r w:rsidRPr="003969D2">
        <w:rPr>
          <w:rFonts w:ascii="Arial" w:hAnsi="Arial" w:cs="Arial"/>
          <w:sz w:val="22"/>
          <w:szCs w:val="22"/>
        </w:rPr>
        <w:t>udziel</w:t>
      </w:r>
      <w:r>
        <w:rPr>
          <w:rFonts w:ascii="Arial" w:hAnsi="Arial" w:cs="Arial"/>
          <w:sz w:val="22"/>
          <w:szCs w:val="22"/>
        </w:rPr>
        <w:t xml:space="preserve">a </w:t>
      </w:r>
      <w:r w:rsidRPr="003969D2">
        <w:rPr>
          <w:rFonts w:ascii="Arial" w:hAnsi="Arial" w:cs="Arial"/>
          <w:sz w:val="22"/>
          <w:szCs w:val="22"/>
        </w:rPr>
        <w:t>Zamawiającemu licencji upoważniających Zamawiającego do nieograniczonego w czasie korzystania z SYSTEMU</w:t>
      </w:r>
      <w:r>
        <w:rPr>
          <w:rFonts w:ascii="Arial" w:hAnsi="Arial" w:cs="Arial"/>
          <w:sz w:val="22"/>
          <w:szCs w:val="22"/>
        </w:rPr>
        <w:t xml:space="preserve"> lub odpowiednio odebranej części SYSTEMU w tym jego wszystkic</w:t>
      </w:r>
      <w:r w:rsidR="008A1B3A">
        <w:rPr>
          <w:rFonts w:ascii="Arial" w:hAnsi="Arial" w:cs="Arial"/>
          <w:sz w:val="22"/>
          <w:szCs w:val="22"/>
        </w:rPr>
        <w:t>h elementów, a w szczególności Oprogramowania</w:t>
      </w:r>
      <w:r>
        <w:rPr>
          <w:rFonts w:ascii="Arial" w:hAnsi="Arial" w:cs="Arial"/>
          <w:sz w:val="22"/>
          <w:szCs w:val="22"/>
        </w:rPr>
        <w:t xml:space="preserve">, </w:t>
      </w:r>
      <w:r w:rsidRPr="003969D2">
        <w:rPr>
          <w:rFonts w:ascii="Arial" w:hAnsi="Arial" w:cs="Arial"/>
          <w:sz w:val="22"/>
          <w:szCs w:val="22"/>
        </w:rPr>
        <w:t>na następujących polach eksploatacji</w:t>
      </w:r>
      <w:r>
        <w:rPr>
          <w:rFonts w:ascii="Arial" w:hAnsi="Arial" w:cs="Arial"/>
          <w:sz w:val="22"/>
          <w:szCs w:val="22"/>
        </w:rPr>
        <w:t xml:space="preserve"> </w:t>
      </w:r>
      <w:r w:rsidRPr="00E7094E">
        <w:rPr>
          <w:rFonts w:ascii="Arial" w:hAnsi="Arial" w:cs="Arial"/>
          <w:sz w:val="22"/>
          <w:szCs w:val="22"/>
        </w:rPr>
        <w:t xml:space="preserve">(jak też wymienionych </w:t>
      </w:r>
      <w:r>
        <w:rPr>
          <w:rFonts w:ascii="Arial" w:hAnsi="Arial" w:cs="Arial"/>
          <w:sz w:val="22"/>
          <w:szCs w:val="22"/>
        </w:rPr>
        <w:t>w</w:t>
      </w:r>
      <w:r w:rsidRPr="00E7094E">
        <w:rPr>
          <w:rFonts w:ascii="Arial" w:hAnsi="Arial" w:cs="Arial"/>
          <w:sz w:val="22"/>
          <w:szCs w:val="22"/>
        </w:rPr>
        <w:t xml:space="preserve"> innych postanowieniach niniejszego paragrafu</w:t>
      </w:r>
      <w:r>
        <w:rPr>
          <w:rFonts w:ascii="Arial" w:hAnsi="Arial" w:cs="Arial"/>
          <w:sz w:val="22"/>
          <w:szCs w:val="22"/>
        </w:rPr>
        <w:t xml:space="preserve"> oraz ustawie o prawie autorskim i prawach pokrewnych</w:t>
      </w:r>
      <w:r w:rsidRPr="00E7094E">
        <w:rPr>
          <w:rFonts w:ascii="Arial" w:hAnsi="Arial" w:cs="Arial"/>
          <w:sz w:val="22"/>
          <w:szCs w:val="22"/>
        </w:rPr>
        <w:t>)</w:t>
      </w:r>
      <w:r w:rsidRPr="003969D2">
        <w:rPr>
          <w:rFonts w:ascii="Arial" w:hAnsi="Arial" w:cs="Arial"/>
          <w:sz w:val="22"/>
          <w:szCs w:val="22"/>
        </w:rPr>
        <w:t xml:space="preserve">: </w:t>
      </w:r>
      <w:r>
        <w:rPr>
          <w:rFonts w:ascii="Arial" w:hAnsi="Arial" w:cs="Arial"/>
          <w:sz w:val="22"/>
          <w:szCs w:val="22"/>
        </w:rPr>
        <w:t>pełnego korzystania z SYSTEMU w celu i zakresie opisan</w:t>
      </w:r>
      <w:r w:rsidR="00B8664A">
        <w:rPr>
          <w:rFonts w:ascii="Arial" w:hAnsi="Arial" w:cs="Arial"/>
          <w:sz w:val="22"/>
          <w:szCs w:val="22"/>
        </w:rPr>
        <w:t xml:space="preserve">ym w niniejszej </w:t>
      </w:r>
      <w:r w:rsidR="00D12A10">
        <w:rPr>
          <w:rFonts w:ascii="Arial" w:hAnsi="Arial" w:cs="Arial"/>
          <w:sz w:val="22"/>
          <w:szCs w:val="22"/>
        </w:rPr>
        <w:t>umowie</w:t>
      </w:r>
      <w:r w:rsidR="00B8664A">
        <w:rPr>
          <w:rFonts w:ascii="Arial" w:hAnsi="Arial" w:cs="Arial"/>
          <w:sz w:val="22"/>
          <w:szCs w:val="22"/>
        </w:rPr>
        <w:t>, SIWZ, a </w:t>
      </w:r>
      <w:r>
        <w:rPr>
          <w:rFonts w:ascii="Arial" w:hAnsi="Arial" w:cs="Arial"/>
          <w:sz w:val="22"/>
          <w:szCs w:val="22"/>
        </w:rPr>
        <w:t>zwłaszcza w zakresie funkcjonalności (funkcj</w:t>
      </w:r>
      <w:r w:rsidR="004B2AC1">
        <w:rPr>
          <w:rFonts w:ascii="Arial" w:hAnsi="Arial" w:cs="Arial"/>
          <w:sz w:val="22"/>
          <w:szCs w:val="22"/>
        </w:rPr>
        <w:t xml:space="preserve">i) określonych w </w:t>
      </w:r>
      <w:r w:rsidR="00D12A10">
        <w:rPr>
          <w:rFonts w:ascii="Arial" w:hAnsi="Arial" w:cs="Arial"/>
          <w:sz w:val="22"/>
          <w:szCs w:val="22"/>
        </w:rPr>
        <w:t>załączniku nr 1a</w:t>
      </w:r>
      <w:r w:rsidR="00A248FF">
        <w:rPr>
          <w:rFonts w:ascii="Arial" w:hAnsi="Arial" w:cs="Arial"/>
          <w:sz w:val="22"/>
          <w:szCs w:val="22"/>
        </w:rPr>
        <w:t>, 1b i 1c do umowy</w:t>
      </w:r>
      <w:r>
        <w:rPr>
          <w:rFonts w:ascii="Arial" w:hAnsi="Arial" w:cs="Arial"/>
          <w:sz w:val="22"/>
          <w:szCs w:val="22"/>
        </w:rPr>
        <w:t xml:space="preserve">, </w:t>
      </w:r>
      <w:r w:rsidRPr="00E94C5E">
        <w:rPr>
          <w:rFonts w:ascii="Arial" w:hAnsi="Arial" w:cs="Arial"/>
          <w:sz w:val="22"/>
          <w:szCs w:val="22"/>
        </w:rPr>
        <w:t>utrwalania</w:t>
      </w:r>
      <w:r>
        <w:rPr>
          <w:rFonts w:ascii="Arial" w:hAnsi="Arial" w:cs="Arial"/>
          <w:sz w:val="22"/>
          <w:szCs w:val="22"/>
        </w:rPr>
        <w:t xml:space="preserve"> w </w:t>
      </w:r>
      <w:r w:rsidRPr="00E94C5E">
        <w:rPr>
          <w:rFonts w:ascii="Arial" w:hAnsi="Arial" w:cs="Arial"/>
          <w:sz w:val="22"/>
          <w:szCs w:val="22"/>
        </w:rPr>
        <w:t>pamięci komputer</w:t>
      </w:r>
      <w:r>
        <w:rPr>
          <w:rFonts w:ascii="Arial" w:hAnsi="Arial" w:cs="Arial"/>
          <w:sz w:val="22"/>
          <w:szCs w:val="22"/>
        </w:rPr>
        <w:t>ów Zamawiającego</w:t>
      </w:r>
      <w:r w:rsidRPr="00E94C5E">
        <w:rPr>
          <w:rFonts w:ascii="Arial" w:hAnsi="Arial" w:cs="Arial"/>
          <w:sz w:val="22"/>
          <w:szCs w:val="22"/>
        </w:rPr>
        <w:t>,</w:t>
      </w:r>
      <w:r>
        <w:rPr>
          <w:rFonts w:ascii="Arial" w:hAnsi="Arial" w:cs="Arial"/>
          <w:sz w:val="22"/>
          <w:szCs w:val="22"/>
        </w:rPr>
        <w:t xml:space="preserve"> zainstalowan</w:t>
      </w:r>
      <w:r w:rsidR="006C4B87">
        <w:rPr>
          <w:rFonts w:ascii="Arial" w:hAnsi="Arial" w:cs="Arial"/>
          <w:sz w:val="22"/>
          <w:szCs w:val="22"/>
        </w:rPr>
        <w:t>ia na serwerach produkcyjnych</w:t>
      </w:r>
      <w:r w:rsidR="008A1B3A">
        <w:rPr>
          <w:rFonts w:ascii="Arial" w:hAnsi="Arial" w:cs="Arial"/>
          <w:sz w:val="22"/>
          <w:szCs w:val="22"/>
        </w:rPr>
        <w:t>, deweloperskich</w:t>
      </w:r>
      <w:r w:rsidR="006C4B87">
        <w:rPr>
          <w:rFonts w:ascii="Arial" w:hAnsi="Arial" w:cs="Arial"/>
          <w:sz w:val="22"/>
          <w:szCs w:val="22"/>
        </w:rPr>
        <w:t xml:space="preserve"> i </w:t>
      </w:r>
      <w:r>
        <w:rPr>
          <w:rFonts w:ascii="Arial" w:hAnsi="Arial" w:cs="Arial"/>
          <w:sz w:val="22"/>
          <w:szCs w:val="22"/>
        </w:rPr>
        <w:t>testowych,</w:t>
      </w:r>
      <w:r w:rsidRPr="00E94C5E">
        <w:rPr>
          <w:rFonts w:ascii="Arial" w:hAnsi="Arial" w:cs="Arial"/>
          <w:sz w:val="22"/>
          <w:szCs w:val="22"/>
        </w:rPr>
        <w:t xml:space="preserve"> zwielokrotniania</w:t>
      </w:r>
      <w:r>
        <w:rPr>
          <w:rFonts w:ascii="Arial" w:hAnsi="Arial" w:cs="Arial"/>
          <w:sz w:val="22"/>
          <w:szCs w:val="22"/>
        </w:rPr>
        <w:t xml:space="preserve"> </w:t>
      </w:r>
      <w:r w:rsidRPr="00E7094E">
        <w:rPr>
          <w:rFonts w:ascii="Arial" w:hAnsi="Arial" w:cs="Arial"/>
          <w:sz w:val="22"/>
          <w:szCs w:val="22"/>
        </w:rPr>
        <w:t>dowolnymi technikami</w:t>
      </w:r>
      <w:r w:rsidRPr="00E94C5E">
        <w:rPr>
          <w:rFonts w:ascii="Arial" w:hAnsi="Arial" w:cs="Arial"/>
          <w:sz w:val="22"/>
          <w:szCs w:val="22"/>
        </w:rPr>
        <w:t>, uruchamiania, wyświetlania, uzyskiwani</w:t>
      </w:r>
      <w:r>
        <w:rPr>
          <w:rFonts w:ascii="Arial" w:hAnsi="Arial" w:cs="Arial"/>
          <w:sz w:val="22"/>
          <w:szCs w:val="22"/>
        </w:rPr>
        <w:t>a</w:t>
      </w:r>
      <w:r w:rsidRPr="00E94C5E">
        <w:rPr>
          <w:rFonts w:ascii="Arial" w:hAnsi="Arial" w:cs="Arial"/>
          <w:sz w:val="22"/>
          <w:szCs w:val="22"/>
        </w:rPr>
        <w:t xml:space="preserve"> dostępu, </w:t>
      </w:r>
      <w:r>
        <w:rPr>
          <w:rFonts w:ascii="Arial" w:hAnsi="Arial" w:cs="Arial"/>
          <w:sz w:val="22"/>
          <w:szCs w:val="22"/>
        </w:rPr>
        <w:t xml:space="preserve">przetwarzania danych, w tym ich </w:t>
      </w:r>
      <w:r w:rsidRPr="00E94C5E">
        <w:rPr>
          <w:rFonts w:ascii="Arial" w:hAnsi="Arial" w:cs="Arial"/>
          <w:sz w:val="22"/>
          <w:szCs w:val="22"/>
        </w:rPr>
        <w:t>wprowadzan</w:t>
      </w:r>
      <w:r>
        <w:rPr>
          <w:rFonts w:ascii="Arial" w:hAnsi="Arial" w:cs="Arial"/>
          <w:sz w:val="22"/>
          <w:szCs w:val="22"/>
        </w:rPr>
        <w:t>ia</w:t>
      </w:r>
      <w:r w:rsidRPr="00E94C5E">
        <w:rPr>
          <w:rFonts w:ascii="Arial" w:hAnsi="Arial" w:cs="Arial"/>
          <w:sz w:val="22"/>
          <w:szCs w:val="22"/>
        </w:rPr>
        <w:t xml:space="preserve">, aktualizacji danych, kasowania </w:t>
      </w:r>
      <w:r>
        <w:rPr>
          <w:rFonts w:ascii="Arial" w:hAnsi="Arial" w:cs="Arial"/>
          <w:sz w:val="22"/>
          <w:szCs w:val="22"/>
        </w:rPr>
        <w:t>oraz</w:t>
      </w:r>
      <w:r w:rsidRPr="00E94C5E">
        <w:rPr>
          <w:rFonts w:ascii="Arial" w:hAnsi="Arial" w:cs="Arial"/>
          <w:sz w:val="22"/>
          <w:szCs w:val="22"/>
        </w:rPr>
        <w:t xml:space="preserve"> dokonywani</w:t>
      </w:r>
      <w:r>
        <w:rPr>
          <w:rFonts w:ascii="Arial" w:hAnsi="Arial" w:cs="Arial"/>
          <w:sz w:val="22"/>
          <w:szCs w:val="22"/>
        </w:rPr>
        <w:t>a</w:t>
      </w:r>
      <w:r w:rsidRPr="00E94C5E">
        <w:rPr>
          <w:rFonts w:ascii="Arial" w:hAnsi="Arial" w:cs="Arial"/>
          <w:sz w:val="22"/>
          <w:szCs w:val="22"/>
        </w:rPr>
        <w:t xml:space="preserve"> eksportu</w:t>
      </w:r>
      <w:r>
        <w:rPr>
          <w:rFonts w:ascii="Arial" w:hAnsi="Arial" w:cs="Arial"/>
          <w:sz w:val="22"/>
          <w:szCs w:val="22"/>
        </w:rPr>
        <w:t>, sporządzania kopii zapasowych, użytkowania nowych wersji, modyfikacji, aktualizacji i dokonywania innych zmian</w:t>
      </w:r>
      <w:r w:rsidRPr="00E94C5E">
        <w:rPr>
          <w:rFonts w:ascii="Arial" w:hAnsi="Arial" w:cs="Arial"/>
          <w:sz w:val="22"/>
          <w:szCs w:val="22"/>
        </w:rPr>
        <w:t>.</w:t>
      </w:r>
      <w:r>
        <w:rPr>
          <w:rFonts w:ascii="Arial" w:hAnsi="Arial" w:cs="Arial"/>
          <w:sz w:val="22"/>
          <w:szCs w:val="22"/>
        </w:rPr>
        <w:t xml:space="preserve"> Udzielenie licencji Wykonawca potwierdzi w protokole odbioru danego Etapu.</w:t>
      </w:r>
    </w:p>
    <w:p w14:paraId="3C5E29CC" w14:textId="4DC419EC" w:rsidR="00354E27" w:rsidRPr="00360430" w:rsidRDefault="00354E27" w:rsidP="00AE5F70">
      <w:pPr>
        <w:numPr>
          <w:ilvl w:val="0"/>
          <w:numId w:val="34"/>
        </w:numPr>
        <w:spacing w:line="276" w:lineRule="auto"/>
        <w:ind w:left="284" w:hanging="284"/>
        <w:jc w:val="both"/>
        <w:rPr>
          <w:rFonts w:ascii="Arial" w:hAnsi="Arial" w:cs="Arial"/>
          <w:sz w:val="22"/>
          <w:szCs w:val="22"/>
        </w:rPr>
      </w:pPr>
      <w:r w:rsidRPr="00CB2698">
        <w:rPr>
          <w:rFonts w:ascii="Arial" w:hAnsi="Arial" w:cs="Arial"/>
          <w:sz w:val="22"/>
          <w:szCs w:val="22"/>
        </w:rPr>
        <w:t xml:space="preserve">Wszystkie </w:t>
      </w:r>
      <w:r w:rsidRPr="002A7F68">
        <w:rPr>
          <w:rFonts w:ascii="Arial" w:hAnsi="Arial" w:cs="Arial"/>
          <w:sz w:val="22"/>
          <w:szCs w:val="22"/>
        </w:rPr>
        <w:t xml:space="preserve">udzielone uprawnienia/dostarczone licencje </w:t>
      </w:r>
      <w:r>
        <w:rPr>
          <w:rFonts w:ascii="Arial" w:hAnsi="Arial" w:cs="Arial"/>
          <w:sz w:val="22"/>
          <w:szCs w:val="22"/>
        </w:rPr>
        <w:t xml:space="preserve">dotyczące SYSTEMU </w:t>
      </w:r>
      <w:r w:rsidRPr="002A7F68">
        <w:rPr>
          <w:rFonts w:ascii="Arial" w:hAnsi="Arial" w:cs="Arial"/>
          <w:sz w:val="22"/>
          <w:szCs w:val="22"/>
        </w:rPr>
        <w:t>muszą mieć charakter wieczysty (bezterminowy). Wykonawca zobowiązuje się do niewypowiadania dostarczonych licencji z innych przyczyn niż przyczyny leżące po stronie Zamawiającego, jak też gwarantuje, iż licencje udzielone, w ramach wykonania SYSTEMU, przez podmioty trzecie nie będą wypowiedziane</w:t>
      </w:r>
      <w:r w:rsidR="003F07E7">
        <w:rPr>
          <w:rFonts w:ascii="Arial" w:hAnsi="Arial" w:cs="Arial"/>
          <w:sz w:val="22"/>
          <w:szCs w:val="22"/>
        </w:rPr>
        <w:br/>
      </w:r>
      <w:r w:rsidRPr="002A7F68">
        <w:rPr>
          <w:rFonts w:ascii="Arial" w:hAnsi="Arial" w:cs="Arial"/>
          <w:sz w:val="22"/>
          <w:szCs w:val="22"/>
        </w:rPr>
        <w:t>z innych przyczyn niż przyczyny leżące po stronie Zamawiającego. Zamawiający nie dopuszcza zatem dostawy licencji ograniczonych czasowo, licencji przewidują</w:t>
      </w:r>
      <w:r>
        <w:rPr>
          <w:rFonts w:ascii="Arial" w:hAnsi="Arial" w:cs="Arial"/>
          <w:sz w:val="22"/>
          <w:szCs w:val="22"/>
        </w:rPr>
        <w:t>cych możliwość wypowiedzenia (z </w:t>
      </w:r>
      <w:r w:rsidRPr="002A7F68">
        <w:rPr>
          <w:rFonts w:ascii="Arial" w:hAnsi="Arial" w:cs="Arial"/>
          <w:sz w:val="22"/>
          <w:szCs w:val="22"/>
        </w:rPr>
        <w:t>wyjątkiem przyczyn leżących po stronie Zamawiającego), jak też powstania sytuacji, w której przestanie działać jakakolwiek funkcjonalność SYSTEMU lub Zamawiający utraci uprawnienie d</w:t>
      </w:r>
      <w:r>
        <w:rPr>
          <w:rFonts w:ascii="Arial" w:hAnsi="Arial" w:cs="Arial"/>
          <w:sz w:val="22"/>
          <w:szCs w:val="22"/>
        </w:rPr>
        <w:t xml:space="preserve">o korzystania z </w:t>
      </w:r>
      <w:r w:rsidRPr="002A7F68">
        <w:rPr>
          <w:rFonts w:ascii="Arial" w:hAnsi="Arial" w:cs="Arial"/>
          <w:sz w:val="22"/>
          <w:szCs w:val="22"/>
        </w:rPr>
        <w:t>którejkolwiek jego funkcjonalności, o ile nie będzie to spowodowane wypowiedze</w:t>
      </w:r>
      <w:r w:rsidR="006C4B87">
        <w:rPr>
          <w:rFonts w:ascii="Arial" w:hAnsi="Arial" w:cs="Arial"/>
          <w:sz w:val="22"/>
          <w:szCs w:val="22"/>
        </w:rPr>
        <w:t>niem licencji przez Wykonawcę z </w:t>
      </w:r>
      <w:r w:rsidRPr="002A7F68">
        <w:rPr>
          <w:rFonts w:ascii="Arial" w:hAnsi="Arial" w:cs="Arial"/>
          <w:sz w:val="22"/>
          <w:szCs w:val="22"/>
        </w:rPr>
        <w:t>przyczyny leżącej po Stronie Zamawiającego lub nie będzie to wynikało z decyzji Zamawiającego o zaprzestaniu korzystania z własnej woli z danej funkcjonalności lub SYSTEMU.</w:t>
      </w:r>
      <w:r w:rsidR="00360430">
        <w:rPr>
          <w:rFonts w:ascii="Arial" w:hAnsi="Arial" w:cs="Arial"/>
          <w:sz w:val="22"/>
          <w:szCs w:val="22"/>
        </w:rPr>
        <w:t xml:space="preserve"> </w:t>
      </w:r>
      <w:r w:rsidR="00360430" w:rsidRPr="003C33D3">
        <w:rPr>
          <w:rFonts w:ascii="Arial" w:hAnsi="Arial" w:cs="Arial"/>
          <w:sz w:val="22"/>
          <w:szCs w:val="22"/>
        </w:rPr>
        <w:t xml:space="preserve">Jeżeli w ramach </w:t>
      </w:r>
      <w:r w:rsidR="00360430" w:rsidRPr="00360430">
        <w:rPr>
          <w:rFonts w:ascii="Arial" w:hAnsi="Arial" w:cs="Arial"/>
          <w:sz w:val="22"/>
          <w:szCs w:val="22"/>
        </w:rPr>
        <w:t xml:space="preserve">opłat należnych producentowi </w:t>
      </w:r>
      <w:r w:rsidR="00807677">
        <w:rPr>
          <w:rFonts w:ascii="Arial" w:hAnsi="Arial" w:cs="Arial"/>
          <w:sz w:val="22"/>
          <w:szCs w:val="22"/>
        </w:rPr>
        <w:t>Oprogramowania</w:t>
      </w:r>
      <w:r w:rsidR="00360430" w:rsidRPr="003C33D3">
        <w:rPr>
          <w:rFonts w:ascii="Arial" w:hAnsi="Arial" w:cs="Arial"/>
          <w:sz w:val="22"/>
          <w:szCs w:val="22"/>
        </w:rPr>
        <w:t xml:space="preserve"> zawarta jest opłata za jakiekolwiek dodatkowe świadczenia (usługi serwisowe, tzw. łatki itp.), nie przedłużenie tych świadczeń przez Zamawiającego nie może powodować ustania licencji, utraty jakiegokolwiek uprawnienia Zamawiającego lub nie działania jakiejkolwiek funkcjonalności</w:t>
      </w:r>
      <w:r w:rsidR="00360430" w:rsidRPr="00360430">
        <w:rPr>
          <w:rFonts w:ascii="Arial" w:hAnsi="Arial" w:cs="Arial"/>
          <w:sz w:val="22"/>
          <w:szCs w:val="22"/>
        </w:rPr>
        <w:t xml:space="preserve"> SYSTEMU.</w:t>
      </w:r>
    </w:p>
    <w:p w14:paraId="037651ED" w14:textId="4ECCD69E" w:rsidR="00354E27" w:rsidRPr="003969D2" w:rsidRDefault="00354E27" w:rsidP="00AE5F70">
      <w:pPr>
        <w:numPr>
          <w:ilvl w:val="0"/>
          <w:numId w:val="34"/>
        </w:numPr>
        <w:spacing w:line="276" w:lineRule="auto"/>
        <w:ind w:left="284" w:hanging="284"/>
        <w:jc w:val="both"/>
        <w:rPr>
          <w:rFonts w:ascii="Arial" w:hAnsi="Arial" w:cs="Arial"/>
          <w:sz w:val="22"/>
          <w:szCs w:val="22"/>
        </w:rPr>
      </w:pPr>
      <w:r>
        <w:rPr>
          <w:rFonts w:ascii="Arial" w:hAnsi="Arial" w:cs="Arial"/>
          <w:sz w:val="22"/>
          <w:szCs w:val="22"/>
        </w:rPr>
        <w:t>W każdym przypadku stworzenia</w:t>
      </w:r>
      <w:r w:rsidR="00C41A0E">
        <w:rPr>
          <w:rFonts w:ascii="Arial" w:hAnsi="Arial" w:cs="Arial"/>
          <w:sz w:val="22"/>
          <w:szCs w:val="22"/>
        </w:rPr>
        <w:t xml:space="preserve"> (wytworzenia)</w:t>
      </w:r>
      <w:r>
        <w:rPr>
          <w:rFonts w:ascii="Arial" w:hAnsi="Arial" w:cs="Arial"/>
          <w:sz w:val="22"/>
          <w:szCs w:val="22"/>
        </w:rPr>
        <w:t xml:space="preserve"> przez Wykonawcę, w ramach wykonywania </w:t>
      </w:r>
      <w:r w:rsidR="00FC0BCA">
        <w:rPr>
          <w:rFonts w:ascii="Arial" w:hAnsi="Arial" w:cs="Arial"/>
          <w:sz w:val="22"/>
          <w:szCs w:val="22"/>
        </w:rPr>
        <w:t>niniejszej umowy</w:t>
      </w:r>
      <w:r>
        <w:rPr>
          <w:rFonts w:ascii="Arial" w:hAnsi="Arial" w:cs="Arial"/>
          <w:sz w:val="22"/>
          <w:szCs w:val="22"/>
        </w:rPr>
        <w:t>,</w:t>
      </w:r>
      <w:r w:rsidRPr="00AD4E3D">
        <w:rPr>
          <w:rFonts w:ascii="Arial" w:hAnsi="Arial" w:cs="Arial"/>
          <w:sz w:val="22"/>
          <w:szCs w:val="22"/>
        </w:rPr>
        <w:t xml:space="preserve"> utworu w rozumieniu przepisów ustawy o prawie autorskim i</w:t>
      </w:r>
      <w:r>
        <w:rPr>
          <w:rFonts w:ascii="Arial" w:hAnsi="Arial" w:cs="Arial"/>
          <w:sz w:val="22"/>
          <w:szCs w:val="22"/>
        </w:rPr>
        <w:t xml:space="preserve"> prawach pokrewnych (Dz.U.1994 N</w:t>
      </w:r>
      <w:r w:rsidRPr="00AD4E3D">
        <w:rPr>
          <w:rFonts w:ascii="Arial" w:hAnsi="Arial" w:cs="Arial"/>
          <w:sz w:val="22"/>
          <w:szCs w:val="22"/>
        </w:rPr>
        <w:t>r 24 poz. 83</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D4E3D">
        <w:rPr>
          <w:rFonts w:ascii="Arial" w:hAnsi="Arial" w:cs="Arial"/>
          <w:sz w:val="22"/>
          <w:szCs w:val="22"/>
        </w:rPr>
        <w:t>)</w:t>
      </w:r>
      <w:r>
        <w:rPr>
          <w:rFonts w:ascii="Arial" w:hAnsi="Arial" w:cs="Arial"/>
          <w:sz w:val="22"/>
          <w:szCs w:val="22"/>
        </w:rPr>
        <w:t>, zwłaszcza dokumentacji utworzonej w wyniku przeprowadzonej Analizy przedwdrożeniowej (w tym Koncepcji Wdrożenia)</w:t>
      </w:r>
      <w:r w:rsidRPr="00AD4E3D">
        <w:rPr>
          <w:rFonts w:ascii="Arial" w:hAnsi="Arial" w:cs="Arial"/>
          <w:sz w:val="22"/>
          <w:szCs w:val="22"/>
        </w:rPr>
        <w:t xml:space="preserve">, </w:t>
      </w:r>
      <w:r>
        <w:rPr>
          <w:rFonts w:ascii="Arial" w:hAnsi="Arial" w:cs="Arial"/>
          <w:sz w:val="22"/>
          <w:szCs w:val="22"/>
        </w:rPr>
        <w:t>z chwilą odbioru danego utworu przez Zamawiającego, Wykonawca przenosi na Zamawiającego,</w:t>
      </w:r>
      <w:r w:rsidRPr="00AD4E3D">
        <w:rPr>
          <w:rFonts w:ascii="Arial" w:hAnsi="Arial" w:cs="Arial"/>
          <w:sz w:val="22"/>
          <w:szCs w:val="22"/>
        </w:rPr>
        <w:t xml:space="preserve"> </w:t>
      </w:r>
      <w:r w:rsidRPr="00670A93">
        <w:rPr>
          <w:rFonts w:ascii="Arial" w:hAnsi="Arial" w:cs="Arial"/>
          <w:sz w:val="22"/>
          <w:szCs w:val="22"/>
        </w:rPr>
        <w:t xml:space="preserve">w ramach wynagrodzenia określonego w </w:t>
      </w:r>
      <w:r>
        <w:rPr>
          <w:rFonts w:ascii="Arial" w:hAnsi="Arial" w:cs="Arial"/>
          <w:sz w:val="22"/>
          <w:szCs w:val="22"/>
        </w:rPr>
        <w:t>§</w:t>
      </w:r>
      <w:r w:rsidRPr="00670A93">
        <w:rPr>
          <w:rFonts w:ascii="Arial" w:hAnsi="Arial" w:cs="Arial"/>
          <w:sz w:val="22"/>
          <w:szCs w:val="22"/>
        </w:rPr>
        <w:t xml:space="preserve"> 3 ust. 2</w:t>
      </w:r>
      <w:r>
        <w:rPr>
          <w:rFonts w:ascii="Arial" w:hAnsi="Arial" w:cs="Arial"/>
          <w:sz w:val="22"/>
          <w:szCs w:val="22"/>
        </w:rPr>
        <w:t xml:space="preserve">, </w:t>
      </w:r>
      <w:r w:rsidRPr="00AD4E3D">
        <w:rPr>
          <w:rFonts w:ascii="Arial" w:hAnsi="Arial" w:cs="Arial"/>
          <w:sz w:val="22"/>
          <w:szCs w:val="22"/>
        </w:rPr>
        <w:t>aut</w:t>
      </w:r>
      <w:r>
        <w:rPr>
          <w:rFonts w:ascii="Arial" w:hAnsi="Arial" w:cs="Arial"/>
          <w:sz w:val="22"/>
          <w:szCs w:val="22"/>
        </w:rPr>
        <w:t xml:space="preserve">orskie prawa majątkowe do tego </w:t>
      </w:r>
      <w:r w:rsidRPr="00D165C3">
        <w:rPr>
          <w:rFonts w:ascii="Arial" w:hAnsi="Arial" w:cs="Arial"/>
          <w:sz w:val="22"/>
          <w:szCs w:val="22"/>
        </w:rPr>
        <w:t>utworu na następujących polach eksploatacji: korzystania i rozporządzania utworem</w:t>
      </w:r>
      <w:r>
        <w:rPr>
          <w:rFonts w:ascii="Arial" w:hAnsi="Arial" w:cs="Arial"/>
          <w:sz w:val="22"/>
          <w:szCs w:val="22"/>
        </w:rPr>
        <w:t>, w tym wykorzystania do wykonania SYSTEMU przez podmiot trzeci i przekazania mu w tym celu utworu</w:t>
      </w:r>
      <w:r w:rsidR="006C4B87">
        <w:rPr>
          <w:rFonts w:ascii="Arial" w:hAnsi="Arial" w:cs="Arial"/>
          <w:sz w:val="22"/>
          <w:szCs w:val="22"/>
        </w:rPr>
        <w:t>, dokonywania w </w:t>
      </w:r>
      <w:r w:rsidRPr="00D165C3">
        <w:rPr>
          <w:rFonts w:ascii="Arial" w:hAnsi="Arial" w:cs="Arial"/>
          <w:sz w:val="22"/>
          <w:szCs w:val="22"/>
        </w:rPr>
        <w:t>utworze wszelkich niezbędnych modyfikacji, zmian, sporządzania opracowań oraz na wszystkich innych polach eksploatacji, określonych w niniejszym paragrafie.</w:t>
      </w:r>
      <w:r>
        <w:rPr>
          <w:rFonts w:ascii="Arial" w:hAnsi="Arial" w:cs="Arial"/>
          <w:sz w:val="22"/>
          <w:szCs w:val="22"/>
        </w:rPr>
        <w:t xml:space="preserve"> Przeniesienie autorskich praw majątkowych Wykonawca potwierdzi na pr</w:t>
      </w:r>
      <w:r w:rsidR="006C4B87">
        <w:rPr>
          <w:rFonts w:ascii="Arial" w:hAnsi="Arial" w:cs="Arial"/>
          <w:sz w:val="22"/>
          <w:szCs w:val="22"/>
        </w:rPr>
        <w:t>otokole odbioru danego Etapu, w </w:t>
      </w:r>
      <w:r>
        <w:rPr>
          <w:rFonts w:ascii="Arial" w:hAnsi="Arial" w:cs="Arial"/>
          <w:sz w:val="22"/>
          <w:szCs w:val="22"/>
        </w:rPr>
        <w:t>ramach którego powstanie utwór.</w:t>
      </w:r>
    </w:p>
    <w:p w14:paraId="6D31AA44" w14:textId="77777777" w:rsidR="00354E27" w:rsidRPr="003969D2" w:rsidRDefault="00354E27" w:rsidP="00AE5F70">
      <w:pPr>
        <w:numPr>
          <w:ilvl w:val="0"/>
          <w:numId w:val="34"/>
        </w:numPr>
        <w:spacing w:line="276" w:lineRule="auto"/>
        <w:ind w:left="284" w:hanging="284"/>
        <w:jc w:val="both"/>
        <w:rPr>
          <w:rFonts w:ascii="Arial" w:hAnsi="Arial" w:cs="Arial"/>
          <w:sz w:val="22"/>
          <w:szCs w:val="22"/>
        </w:rPr>
      </w:pPr>
      <w:r>
        <w:rPr>
          <w:rFonts w:ascii="Arial" w:hAnsi="Arial" w:cs="Arial"/>
          <w:sz w:val="22"/>
          <w:szCs w:val="22"/>
        </w:rPr>
        <w:t>Udzielone (w tym przeniesione na Zamawiającego) prawa i l</w:t>
      </w:r>
      <w:r w:rsidRPr="003969D2">
        <w:rPr>
          <w:rFonts w:ascii="Arial" w:hAnsi="Arial" w:cs="Arial"/>
          <w:sz w:val="22"/>
          <w:szCs w:val="22"/>
        </w:rPr>
        <w:t xml:space="preserve">icencje </w:t>
      </w:r>
      <w:r>
        <w:rPr>
          <w:rFonts w:ascii="Arial" w:hAnsi="Arial" w:cs="Arial"/>
          <w:sz w:val="22"/>
          <w:szCs w:val="22"/>
        </w:rPr>
        <w:t xml:space="preserve">będą upoważniały Zamawiającego </w:t>
      </w:r>
      <w:r w:rsidRPr="003969D2">
        <w:rPr>
          <w:rFonts w:ascii="Arial" w:hAnsi="Arial" w:cs="Arial"/>
          <w:sz w:val="22"/>
          <w:szCs w:val="22"/>
        </w:rPr>
        <w:t xml:space="preserve">do </w:t>
      </w:r>
      <w:r>
        <w:rPr>
          <w:rFonts w:ascii="Arial" w:hAnsi="Arial" w:cs="Arial"/>
          <w:sz w:val="22"/>
          <w:szCs w:val="22"/>
        </w:rPr>
        <w:t xml:space="preserve">pełnego </w:t>
      </w:r>
      <w:r w:rsidRPr="003969D2">
        <w:rPr>
          <w:rFonts w:ascii="Arial" w:hAnsi="Arial" w:cs="Arial"/>
          <w:sz w:val="22"/>
          <w:szCs w:val="22"/>
        </w:rPr>
        <w:t>korzystania z SYSTEMU</w:t>
      </w:r>
      <w:r>
        <w:rPr>
          <w:rFonts w:ascii="Arial" w:hAnsi="Arial" w:cs="Arial"/>
          <w:sz w:val="22"/>
          <w:szCs w:val="22"/>
        </w:rPr>
        <w:t>, a w </w:t>
      </w:r>
      <w:r w:rsidRPr="003969D2">
        <w:rPr>
          <w:rFonts w:ascii="Arial" w:hAnsi="Arial" w:cs="Arial"/>
          <w:sz w:val="22"/>
          <w:szCs w:val="22"/>
        </w:rPr>
        <w:t>szczególności:</w:t>
      </w:r>
    </w:p>
    <w:p w14:paraId="255DE33F" w14:textId="1E4C2B73"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zainstalowania </w:t>
      </w:r>
      <w:r w:rsidR="00807677">
        <w:rPr>
          <w:rFonts w:ascii="Arial" w:hAnsi="Arial" w:cs="Arial"/>
          <w:sz w:val="22"/>
          <w:szCs w:val="22"/>
        </w:rPr>
        <w:t>Oprogramowania</w:t>
      </w:r>
      <w:r w:rsidRPr="00B8664A">
        <w:rPr>
          <w:rFonts w:ascii="Arial" w:hAnsi="Arial" w:cs="Arial"/>
          <w:sz w:val="22"/>
          <w:szCs w:val="22"/>
        </w:rPr>
        <w:t xml:space="preserve"> na serwerach bazy danych, w wersji skompilowanej, w postaci kodu wynikowego;</w:t>
      </w:r>
    </w:p>
    <w:p w14:paraId="1DE3BB22" w14:textId="044A3F44"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użytkowania </w:t>
      </w:r>
      <w:r w:rsidR="00807677">
        <w:rPr>
          <w:rFonts w:ascii="Arial" w:hAnsi="Arial" w:cs="Arial"/>
          <w:sz w:val="22"/>
          <w:szCs w:val="22"/>
        </w:rPr>
        <w:t>Oprogramowania</w:t>
      </w:r>
      <w:r w:rsidRPr="00B8664A">
        <w:rPr>
          <w:rFonts w:ascii="Arial" w:hAnsi="Arial" w:cs="Arial"/>
          <w:sz w:val="22"/>
          <w:szCs w:val="22"/>
        </w:rPr>
        <w:t xml:space="preserve"> w celu przetwarzania danych bez spadku wydajności przy wykorzystaniu maksymalnej liczby użytkowników;</w:t>
      </w:r>
    </w:p>
    <w:p w14:paraId="448ED99F" w14:textId="0A60E67D"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sporządzania kopii zapasowych </w:t>
      </w:r>
      <w:r w:rsidR="00807677">
        <w:rPr>
          <w:rFonts w:ascii="Arial" w:hAnsi="Arial" w:cs="Arial"/>
          <w:sz w:val="22"/>
          <w:szCs w:val="22"/>
        </w:rPr>
        <w:t>Oprogramowania</w:t>
      </w:r>
      <w:r w:rsidRPr="00B8664A">
        <w:rPr>
          <w:rFonts w:ascii="Arial" w:hAnsi="Arial" w:cs="Arial"/>
          <w:sz w:val="22"/>
          <w:szCs w:val="22"/>
        </w:rPr>
        <w:t xml:space="preserve"> dla celów bezpieczeństwa lub archiwalnych;</w:t>
      </w:r>
    </w:p>
    <w:p w14:paraId="373F9389" w14:textId="67C539AC"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czasowej eksploatacji </w:t>
      </w:r>
      <w:r w:rsidR="00807677">
        <w:rPr>
          <w:rFonts w:ascii="Arial" w:hAnsi="Arial" w:cs="Arial"/>
          <w:sz w:val="22"/>
          <w:szCs w:val="22"/>
        </w:rPr>
        <w:t>Oprogramowania</w:t>
      </w:r>
      <w:r w:rsidRPr="00B8664A">
        <w:rPr>
          <w:rFonts w:ascii="Arial" w:hAnsi="Arial" w:cs="Arial"/>
          <w:sz w:val="22"/>
          <w:szCs w:val="22"/>
        </w:rPr>
        <w:t xml:space="preserve"> lub jego kopii na innym serwerze, aniżeli przedstawiony do instalacji</w:t>
      </w:r>
      <w:r w:rsidRPr="00B8664A">
        <w:rPr>
          <w:rFonts w:ascii="Arial" w:eastAsia="Calibri" w:hAnsi="Arial" w:cs="Arial"/>
          <w:sz w:val="22"/>
          <w:szCs w:val="22"/>
          <w:lang w:eastAsia="en-US"/>
        </w:rPr>
        <w:t>;</w:t>
      </w:r>
    </w:p>
    <w:p w14:paraId="1D0BC264" w14:textId="53D1362F"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przeniesienia </w:t>
      </w:r>
      <w:r w:rsidR="00807677">
        <w:rPr>
          <w:rFonts w:ascii="Arial" w:hAnsi="Arial" w:cs="Arial"/>
          <w:sz w:val="22"/>
          <w:szCs w:val="22"/>
        </w:rPr>
        <w:t>Oprogramowania</w:t>
      </w:r>
      <w:r w:rsidRPr="00B8664A">
        <w:rPr>
          <w:rFonts w:ascii="Arial" w:hAnsi="Arial" w:cs="Arial"/>
          <w:sz w:val="22"/>
          <w:szCs w:val="22"/>
        </w:rPr>
        <w:t xml:space="preserve"> na inny serwer, aniżeli przedstawiony do instalacji, użytkowania nowych wersji </w:t>
      </w:r>
      <w:r w:rsidR="00807677">
        <w:rPr>
          <w:rFonts w:ascii="Arial" w:hAnsi="Arial" w:cs="Arial"/>
          <w:sz w:val="22"/>
          <w:szCs w:val="22"/>
        </w:rPr>
        <w:t>Oprogramowania</w:t>
      </w:r>
      <w:r w:rsidRPr="00B8664A">
        <w:rPr>
          <w:rFonts w:ascii="Arial" w:hAnsi="Arial" w:cs="Arial"/>
          <w:sz w:val="22"/>
          <w:szCs w:val="22"/>
        </w:rPr>
        <w:t>, jego adaptacji i innych zmian;</w:t>
      </w:r>
    </w:p>
    <w:p w14:paraId="672D4513" w14:textId="75180905"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programowego oraz administracyjnego dostępu do bazy danych celem wykorzystania zgromadzonych danych i informacji Zamawiającego dla potrzeb innych aplikacji Zamawiającego (integracja) lub raportowania z wykorzystaniem odpowiedniego do tego </w:t>
      </w:r>
      <w:r w:rsidR="00807677">
        <w:rPr>
          <w:rFonts w:ascii="Arial" w:hAnsi="Arial" w:cs="Arial"/>
          <w:sz w:val="22"/>
          <w:szCs w:val="22"/>
        </w:rPr>
        <w:t>Oprogramowania</w:t>
      </w:r>
      <w:r w:rsidRPr="00B8664A">
        <w:rPr>
          <w:rFonts w:ascii="Arial" w:hAnsi="Arial" w:cs="Arial"/>
          <w:sz w:val="22"/>
          <w:szCs w:val="22"/>
        </w:rPr>
        <w:t xml:space="preserve"> narzędziowego;</w:t>
      </w:r>
    </w:p>
    <w:p w14:paraId="4EBFE66F" w14:textId="77777777"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programowego oraz administracyjnego dostępu do  bazy danych oraz hurtowni danych w celu wykorzystywania danych zgromadzonych w bazie dla potrzeb innych aplikacji na drodze zapytań do bazy danych;</w:t>
      </w:r>
    </w:p>
    <w:p w14:paraId="32F805D2" w14:textId="77777777"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transmisji danych pomiędzy SYSTEMEM a innymi systemami informatycznymi;</w:t>
      </w:r>
    </w:p>
    <w:p w14:paraId="7004066E" w14:textId="5D1C3910" w:rsidR="00354E27" w:rsidRPr="00B8664A" w:rsidRDefault="00354E27" w:rsidP="00AE5F70">
      <w:pPr>
        <w:numPr>
          <w:ilvl w:val="0"/>
          <w:numId w:val="35"/>
        </w:numPr>
        <w:spacing w:line="276" w:lineRule="auto"/>
        <w:ind w:left="709" w:hanging="283"/>
        <w:jc w:val="both"/>
        <w:rPr>
          <w:rFonts w:ascii="Arial" w:hAnsi="Arial" w:cs="Arial"/>
          <w:sz w:val="22"/>
          <w:szCs w:val="22"/>
        </w:rPr>
      </w:pPr>
      <w:r w:rsidRPr="00B8664A">
        <w:rPr>
          <w:rFonts w:ascii="Arial" w:hAnsi="Arial" w:cs="Arial"/>
          <w:sz w:val="22"/>
          <w:szCs w:val="22"/>
        </w:rPr>
        <w:t xml:space="preserve">pobierania i odczytywania danych poprzez sporządzanie własnych raportów oraz wyciągów z baz danych przy użyciu służącego do tego </w:t>
      </w:r>
      <w:r w:rsidR="00807677">
        <w:rPr>
          <w:rFonts w:ascii="Arial" w:hAnsi="Arial" w:cs="Arial"/>
          <w:sz w:val="22"/>
          <w:szCs w:val="22"/>
        </w:rPr>
        <w:t>Oprogramowania</w:t>
      </w:r>
      <w:r w:rsidRPr="00B8664A">
        <w:rPr>
          <w:rFonts w:ascii="Arial" w:hAnsi="Arial" w:cs="Arial"/>
          <w:sz w:val="22"/>
          <w:szCs w:val="22"/>
        </w:rPr>
        <w:t xml:space="preserve"> narzędziowego.</w:t>
      </w:r>
    </w:p>
    <w:p w14:paraId="65778C31" w14:textId="609C8E93" w:rsidR="00354E27" w:rsidRPr="003969D2" w:rsidRDefault="00354E27" w:rsidP="00AE5F70">
      <w:pPr>
        <w:numPr>
          <w:ilvl w:val="0"/>
          <w:numId w:val="34"/>
        </w:numPr>
        <w:spacing w:line="276" w:lineRule="auto"/>
        <w:ind w:left="284" w:hanging="284"/>
        <w:jc w:val="both"/>
        <w:rPr>
          <w:rFonts w:ascii="Arial" w:hAnsi="Arial" w:cs="Arial"/>
          <w:sz w:val="22"/>
          <w:szCs w:val="22"/>
        </w:rPr>
      </w:pPr>
      <w:r>
        <w:rPr>
          <w:rFonts w:ascii="Arial" w:hAnsi="Arial" w:cs="Arial"/>
          <w:sz w:val="22"/>
          <w:szCs w:val="22"/>
        </w:rPr>
        <w:t>Powyższe uprawnienia Zamawiającego</w:t>
      </w:r>
      <w:r w:rsidRPr="003969D2">
        <w:rPr>
          <w:rFonts w:ascii="Arial" w:hAnsi="Arial" w:cs="Arial"/>
          <w:sz w:val="22"/>
          <w:szCs w:val="22"/>
        </w:rPr>
        <w:t xml:space="preserve"> odnoszą się </w:t>
      </w:r>
      <w:r>
        <w:rPr>
          <w:rFonts w:ascii="Arial" w:hAnsi="Arial" w:cs="Arial"/>
          <w:sz w:val="22"/>
          <w:szCs w:val="22"/>
        </w:rPr>
        <w:t xml:space="preserve">w szczególności do </w:t>
      </w:r>
      <w:r w:rsidR="00807677">
        <w:rPr>
          <w:rFonts w:ascii="Arial" w:hAnsi="Arial" w:cs="Arial"/>
          <w:sz w:val="22"/>
          <w:szCs w:val="22"/>
        </w:rPr>
        <w:t>Oprogramowania</w:t>
      </w:r>
      <w:r w:rsidRPr="003969D2">
        <w:rPr>
          <w:rFonts w:ascii="Arial" w:hAnsi="Arial" w:cs="Arial"/>
          <w:sz w:val="22"/>
          <w:szCs w:val="22"/>
        </w:rPr>
        <w:t xml:space="preserve"> oraz do jego nowych wersji, modyfikacji oraz wszelkich jego aktualizacji, adaptacji oraz innych zmian </w:t>
      </w:r>
      <w:r>
        <w:rPr>
          <w:rFonts w:ascii="Arial" w:hAnsi="Arial" w:cs="Arial"/>
          <w:sz w:val="22"/>
          <w:szCs w:val="22"/>
        </w:rPr>
        <w:t xml:space="preserve">(w tym w zakresie </w:t>
      </w:r>
      <w:r w:rsidR="00807677">
        <w:rPr>
          <w:rFonts w:ascii="Arial" w:hAnsi="Arial" w:cs="Arial"/>
          <w:sz w:val="22"/>
          <w:szCs w:val="22"/>
        </w:rPr>
        <w:t>D</w:t>
      </w:r>
      <w:r w:rsidRPr="003969D2">
        <w:rPr>
          <w:rFonts w:ascii="Arial" w:hAnsi="Arial" w:cs="Arial"/>
          <w:sz w:val="22"/>
          <w:szCs w:val="22"/>
        </w:rPr>
        <w:t>okumentacj</w:t>
      </w:r>
      <w:r>
        <w:rPr>
          <w:rFonts w:ascii="Arial" w:hAnsi="Arial" w:cs="Arial"/>
          <w:sz w:val="22"/>
          <w:szCs w:val="22"/>
        </w:rPr>
        <w:t>i</w:t>
      </w:r>
      <w:r w:rsidRPr="003969D2">
        <w:rPr>
          <w:rFonts w:ascii="Arial" w:hAnsi="Arial" w:cs="Arial"/>
          <w:sz w:val="22"/>
          <w:szCs w:val="22"/>
        </w:rPr>
        <w:t xml:space="preserve"> użytkow</w:t>
      </w:r>
      <w:r>
        <w:rPr>
          <w:rFonts w:ascii="Arial" w:hAnsi="Arial" w:cs="Arial"/>
          <w:sz w:val="22"/>
          <w:szCs w:val="22"/>
        </w:rPr>
        <w:t>ej</w:t>
      </w:r>
      <w:r w:rsidRPr="003969D2">
        <w:rPr>
          <w:rFonts w:ascii="Arial" w:hAnsi="Arial" w:cs="Arial"/>
          <w:sz w:val="22"/>
          <w:szCs w:val="22"/>
        </w:rPr>
        <w:t xml:space="preserve"> </w:t>
      </w:r>
      <w:r w:rsidR="00807677">
        <w:rPr>
          <w:rFonts w:ascii="Arial" w:hAnsi="Arial" w:cs="Arial"/>
          <w:sz w:val="22"/>
          <w:szCs w:val="22"/>
        </w:rPr>
        <w:t>Oprogramowania</w:t>
      </w:r>
      <w:r>
        <w:rPr>
          <w:rFonts w:ascii="Arial" w:hAnsi="Arial" w:cs="Arial"/>
          <w:sz w:val="22"/>
          <w:szCs w:val="22"/>
        </w:rPr>
        <w:t>)</w:t>
      </w:r>
      <w:r w:rsidRPr="003969D2">
        <w:rPr>
          <w:rFonts w:ascii="Arial" w:hAnsi="Arial" w:cs="Arial"/>
          <w:sz w:val="22"/>
          <w:szCs w:val="22"/>
        </w:rPr>
        <w:t xml:space="preserve">, w tym aktualizacji wersji systemów operacyjnych, baz danych oraz innego </w:t>
      </w:r>
      <w:r w:rsidR="00807677">
        <w:rPr>
          <w:rFonts w:ascii="Arial" w:hAnsi="Arial" w:cs="Arial"/>
          <w:sz w:val="22"/>
          <w:szCs w:val="22"/>
        </w:rPr>
        <w:t>Oprogramowania</w:t>
      </w:r>
      <w:r w:rsidRPr="003969D2">
        <w:rPr>
          <w:rFonts w:ascii="Arial" w:hAnsi="Arial" w:cs="Arial"/>
          <w:sz w:val="22"/>
          <w:szCs w:val="22"/>
        </w:rPr>
        <w:t xml:space="preserve"> niezbędnego do pełnej realizacji zamówienia.</w:t>
      </w:r>
    </w:p>
    <w:p w14:paraId="364A12BC" w14:textId="77777777" w:rsidR="00354E27" w:rsidRPr="00892AA6" w:rsidRDefault="00354E27" w:rsidP="00AE5F70">
      <w:pPr>
        <w:numPr>
          <w:ilvl w:val="0"/>
          <w:numId w:val="34"/>
        </w:numPr>
        <w:spacing w:line="276" w:lineRule="auto"/>
        <w:ind w:left="284" w:hanging="426"/>
        <w:jc w:val="both"/>
        <w:rPr>
          <w:rFonts w:ascii="Arial" w:hAnsi="Arial" w:cs="Arial"/>
          <w:sz w:val="22"/>
          <w:szCs w:val="22"/>
        </w:rPr>
      </w:pPr>
      <w:r w:rsidRPr="003969D2">
        <w:rPr>
          <w:rFonts w:ascii="Arial" w:hAnsi="Arial" w:cs="Arial"/>
          <w:sz w:val="22"/>
          <w:szCs w:val="22"/>
        </w:rPr>
        <w:t xml:space="preserve">W </w:t>
      </w:r>
      <w:r>
        <w:rPr>
          <w:rFonts w:ascii="Arial" w:hAnsi="Arial" w:cs="Arial"/>
          <w:sz w:val="22"/>
          <w:szCs w:val="22"/>
        </w:rPr>
        <w:t>związku z</w:t>
      </w:r>
      <w:r w:rsidRPr="003969D2">
        <w:rPr>
          <w:rFonts w:ascii="Arial" w:hAnsi="Arial" w:cs="Arial"/>
          <w:sz w:val="22"/>
          <w:szCs w:val="22"/>
        </w:rPr>
        <w:t xml:space="preserve"> konieczności</w:t>
      </w:r>
      <w:r>
        <w:rPr>
          <w:rFonts w:ascii="Arial" w:hAnsi="Arial" w:cs="Arial"/>
          <w:sz w:val="22"/>
          <w:szCs w:val="22"/>
        </w:rPr>
        <w:t>ą</w:t>
      </w:r>
      <w:r w:rsidRPr="003969D2">
        <w:rPr>
          <w:rFonts w:ascii="Arial" w:hAnsi="Arial" w:cs="Arial"/>
          <w:sz w:val="22"/>
          <w:szCs w:val="22"/>
        </w:rPr>
        <w:t xml:space="preserve"> zapewnienia transmisji danych pomiędzy SYSTEMEM a innym</w:t>
      </w:r>
      <w:r>
        <w:rPr>
          <w:rFonts w:ascii="Arial" w:hAnsi="Arial" w:cs="Arial"/>
          <w:sz w:val="22"/>
          <w:szCs w:val="22"/>
        </w:rPr>
        <w:t>i</w:t>
      </w:r>
      <w:r w:rsidRPr="003969D2">
        <w:rPr>
          <w:rFonts w:ascii="Arial" w:hAnsi="Arial" w:cs="Arial"/>
          <w:sz w:val="22"/>
          <w:szCs w:val="22"/>
        </w:rPr>
        <w:t xml:space="preserve"> systemami informatycznymi, Wykonawca przekaże Zamawiającemu niezbędną do realizacji tego celu dokumentację z opisem struktur danych oraz mechanizmów komunikacji.</w:t>
      </w:r>
    </w:p>
    <w:p w14:paraId="52BD9574" w14:textId="331A2FE0" w:rsidR="00354E27" w:rsidRPr="003969D2" w:rsidRDefault="00354E27" w:rsidP="00AE5F70">
      <w:pPr>
        <w:numPr>
          <w:ilvl w:val="0"/>
          <w:numId w:val="34"/>
        </w:numPr>
        <w:spacing w:line="276" w:lineRule="auto"/>
        <w:ind w:left="284" w:hanging="426"/>
        <w:jc w:val="both"/>
        <w:rPr>
          <w:rFonts w:ascii="Arial" w:hAnsi="Arial" w:cs="Arial"/>
          <w:sz w:val="22"/>
          <w:szCs w:val="22"/>
        </w:rPr>
      </w:pPr>
      <w:r w:rsidRPr="003969D2">
        <w:rPr>
          <w:rFonts w:ascii="Arial" w:hAnsi="Arial" w:cs="Arial"/>
          <w:sz w:val="22"/>
          <w:szCs w:val="22"/>
        </w:rPr>
        <w:t xml:space="preserve">Wraz z instalacją </w:t>
      </w:r>
      <w:r w:rsidR="00807677">
        <w:rPr>
          <w:rFonts w:ascii="Arial" w:hAnsi="Arial" w:cs="Arial"/>
          <w:sz w:val="22"/>
          <w:szCs w:val="22"/>
        </w:rPr>
        <w:t>Oprogramowania</w:t>
      </w:r>
      <w:r w:rsidRPr="003969D2">
        <w:rPr>
          <w:rFonts w:ascii="Arial" w:hAnsi="Arial" w:cs="Arial"/>
          <w:sz w:val="22"/>
          <w:szCs w:val="22"/>
        </w:rPr>
        <w:t xml:space="preserve"> Wykonawca zainstaluje wersję elektroniczną </w:t>
      </w:r>
      <w:r>
        <w:rPr>
          <w:rFonts w:ascii="Arial" w:hAnsi="Arial" w:cs="Arial"/>
          <w:sz w:val="22"/>
          <w:szCs w:val="22"/>
        </w:rPr>
        <w:t>D</w:t>
      </w:r>
      <w:r w:rsidRPr="003969D2">
        <w:rPr>
          <w:rFonts w:ascii="Arial" w:hAnsi="Arial" w:cs="Arial"/>
          <w:sz w:val="22"/>
          <w:szCs w:val="22"/>
        </w:rPr>
        <w:t xml:space="preserve">okumentacji użytkowej </w:t>
      </w:r>
      <w:r w:rsidR="00807677">
        <w:rPr>
          <w:rFonts w:ascii="Arial" w:hAnsi="Arial" w:cs="Arial"/>
          <w:sz w:val="22"/>
          <w:szCs w:val="22"/>
        </w:rPr>
        <w:t>Oprogramowania</w:t>
      </w:r>
      <w:r w:rsidRPr="003969D2">
        <w:rPr>
          <w:rFonts w:ascii="Arial" w:hAnsi="Arial" w:cs="Arial"/>
          <w:sz w:val="22"/>
          <w:szCs w:val="22"/>
        </w:rPr>
        <w:t xml:space="preserve">. </w:t>
      </w:r>
      <w:r>
        <w:rPr>
          <w:rFonts w:ascii="Arial" w:hAnsi="Arial" w:cs="Arial"/>
          <w:sz w:val="22"/>
          <w:szCs w:val="22"/>
        </w:rPr>
        <w:t>Wykonawca d</w:t>
      </w:r>
      <w:r w:rsidRPr="003969D2">
        <w:rPr>
          <w:rFonts w:ascii="Arial" w:hAnsi="Arial" w:cs="Arial"/>
          <w:sz w:val="22"/>
          <w:szCs w:val="22"/>
        </w:rPr>
        <w:t xml:space="preserve">ostarczy również aktualne wersje </w:t>
      </w:r>
      <w:r>
        <w:rPr>
          <w:rFonts w:ascii="Arial" w:hAnsi="Arial" w:cs="Arial"/>
          <w:sz w:val="22"/>
          <w:szCs w:val="22"/>
        </w:rPr>
        <w:t>D</w:t>
      </w:r>
      <w:r w:rsidRPr="003969D2">
        <w:rPr>
          <w:rFonts w:ascii="Arial" w:hAnsi="Arial" w:cs="Arial"/>
          <w:sz w:val="22"/>
          <w:szCs w:val="22"/>
        </w:rPr>
        <w:t>okumentacji użytkowej w wersji elektronicznej.</w:t>
      </w:r>
    </w:p>
    <w:p w14:paraId="4E1B7734" w14:textId="77777777" w:rsidR="00354E27" w:rsidRPr="003969D2" w:rsidRDefault="00354E27" w:rsidP="00AE5F70">
      <w:pPr>
        <w:numPr>
          <w:ilvl w:val="0"/>
          <w:numId w:val="34"/>
        </w:numPr>
        <w:spacing w:line="276" w:lineRule="auto"/>
        <w:ind w:left="284" w:hanging="426"/>
        <w:jc w:val="both"/>
        <w:rPr>
          <w:rFonts w:ascii="Arial" w:hAnsi="Arial" w:cs="Arial"/>
          <w:sz w:val="22"/>
          <w:szCs w:val="22"/>
        </w:rPr>
      </w:pPr>
      <w:r w:rsidRPr="003969D2">
        <w:rPr>
          <w:rFonts w:ascii="Arial" w:hAnsi="Arial" w:cs="Arial"/>
          <w:sz w:val="22"/>
          <w:szCs w:val="22"/>
        </w:rPr>
        <w:t xml:space="preserve">Dokumentacja </w:t>
      </w:r>
      <w:r>
        <w:rPr>
          <w:rFonts w:ascii="Arial" w:hAnsi="Arial" w:cs="Arial"/>
          <w:sz w:val="22"/>
          <w:szCs w:val="22"/>
        </w:rPr>
        <w:t xml:space="preserve">użytkowa </w:t>
      </w:r>
      <w:r w:rsidRPr="003969D2">
        <w:rPr>
          <w:rFonts w:ascii="Arial" w:hAnsi="Arial" w:cs="Arial"/>
          <w:sz w:val="22"/>
          <w:szCs w:val="22"/>
        </w:rPr>
        <w:t>powinna być także dostarczona w formie umożliwiającej korzystanie przez przeglądarkę internetową w infrastrukturze informatycznej Zamawiającego.</w:t>
      </w:r>
    </w:p>
    <w:p w14:paraId="0EB8ED98" w14:textId="77777777" w:rsidR="00354E27" w:rsidRPr="003969D2" w:rsidRDefault="00354E27" w:rsidP="00AE5F70">
      <w:pPr>
        <w:numPr>
          <w:ilvl w:val="0"/>
          <w:numId w:val="34"/>
        </w:numPr>
        <w:spacing w:line="276" w:lineRule="auto"/>
        <w:ind w:left="284" w:hanging="426"/>
        <w:jc w:val="both"/>
        <w:rPr>
          <w:rFonts w:ascii="Arial" w:hAnsi="Arial" w:cs="Arial"/>
          <w:sz w:val="22"/>
          <w:szCs w:val="22"/>
        </w:rPr>
      </w:pPr>
      <w:r w:rsidRPr="003969D2">
        <w:rPr>
          <w:rFonts w:ascii="Arial" w:hAnsi="Arial" w:cs="Arial"/>
          <w:sz w:val="22"/>
          <w:szCs w:val="22"/>
        </w:rPr>
        <w:t xml:space="preserve">Dokumentacja </w:t>
      </w:r>
      <w:r>
        <w:rPr>
          <w:rFonts w:ascii="Arial" w:hAnsi="Arial" w:cs="Arial"/>
          <w:sz w:val="22"/>
          <w:szCs w:val="22"/>
        </w:rPr>
        <w:t xml:space="preserve">użytkowa </w:t>
      </w:r>
      <w:r w:rsidRPr="003969D2">
        <w:rPr>
          <w:rFonts w:ascii="Arial" w:hAnsi="Arial" w:cs="Arial"/>
          <w:sz w:val="22"/>
          <w:szCs w:val="22"/>
        </w:rPr>
        <w:t>powinna być na bieżąco aktualizowana</w:t>
      </w:r>
      <w:r>
        <w:rPr>
          <w:rFonts w:ascii="Arial" w:hAnsi="Arial" w:cs="Arial"/>
          <w:sz w:val="22"/>
          <w:szCs w:val="22"/>
        </w:rPr>
        <w:t xml:space="preserve"> przez cały okres świadczenia</w:t>
      </w:r>
      <w:r w:rsidR="0045703F">
        <w:rPr>
          <w:rFonts w:ascii="Arial" w:hAnsi="Arial" w:cs="Arial"/>
          <w:sz w:val="22"/>
          <w:szCs w:val="22"/>
        </w:rPr>
        <w:t xml:space="preserve"> usługi</w:t>
      </w:r>
      <w:r w:rsidR="00FA273A">
        <w:rPr>
          <w:rFonts w:ascii="Arial" w:hAnsi="Arial" w:cs="Arial"/>
          <w:sz w:val="22"/>
          <w:szCs w:val="22"/>
        </w:rPr>
        <w:t xml:space="preserve"> utrzymania SYSTEMU</w:t>
      </w:r>
      <w:r>
        <w:rPr>
          <w:rFonts w:ascii="Arial" w:hAnsi="Arial" w:cs="Arial"/>
          <w:sz w:val="22"/>
          <w:szCs w:val="22"/>
        </w:rPr>
        <w:t>.</w:t>
      </w:r>
    </w:p>
    <w:p w14:paraId="677FA2AE" w14:textId="0805BEE3" w:rsidR="00354E27" w:rsidRDefault="00354E27" w:rsidP="00AE5F70">
      <w:pPr>
        <w:numPr>
          <w:ilvl w:val="0"/>
          <w:numId w:val="34"/>
        </w:numPr>
        <w:spacing w:line="276" w:lineRule="auto"/>
        <w:ind w:left="284" w:hanging="426"/>
        <w:jc w:val="both"/>
        <w:rPr>
          <w:rFonts w:ascii="Arial" w:hAnsi="Arial" w:cs="Arial"/>
          <w:sz w:val="22"/>
          <w:szCs w:val="22"/>
        </w:rPr>
      </w:pPr>
      <w:r w:rsidRPr="003969D2">
        <w:rPr>
          <w:rFonts w:ascii="Arial" w:hAnsi="Arial" w:cs="Arial"/>
          <w:sz w:val="22"/>
          <w:szCs w:val="22"/>
        </w:rPr>
        <w:t>Z</w:t>
      </w:r>
      <w:r w:rsidR="00807677">
        <w:rPr>
          <w:rFonts w:ascii="Arial" w:hAnsi="Arial" w:cs="Arial"/>
          <w:sz w:val="22"/>
          <w:szCs w:val="22"/>
        </w:rPr>
        <w:t>amawiający ma prawo udostępnić D</w:t>
      </w:r>
      <w:r w:rsidRPr="003969D2">
        <w:rPr>
          <w:rFonts w:ascii="Arial" w:hAnsi="Arial" w:cs="Arial"/>
          <w:sz w:val="22"/>
          <w:szCs w:val="22"/>
        </w:rPr>
        <w:t xml:space="preserve">okumentację użytkową </w:t>
      </w:r>
      <w:r w:rsidR="00807677">
        <w:rPr>
          <w:rFonts w:ascii="Arial" w:hAnsi="Arial" w:cs="Arial"/>
          <w:sz w:val="22"/>
          <w:szCs w:val="22"/>
        </w:rPr>
        <w:t>Oprogramowania</w:t>
      </w:r>
      <w:r w:rsidRPr="003969D2">
        <w:rPr>
          <w:rFonts w:ascii="Arial" w:hAnsi="Arial" w:cs="Arial"/>
          <w:sz w:val="22"/>
          <w:szCs w:val="22"/>
        </w:rPr>
        <w:t xml:space="preserve"> w sieci wewnętrznej Zamawiającego na stanowiskach związanych z użytkowaniem </w:t>
      </w:r>
      <w:r w:rsidR="00807677">
        <w:rPr>
          <w:rFonts w:ascii="Arial" w:hAnsi="Arial" w:cs="Arial"/>
          <w:sz w:val="22"/>
          <w:szCs w:val="22"/>
        </w:rPr>
        <w:t>Oprogramowania</w:t>
      </w:r>
      <w:r w:rsidRPr="003969D2">
        <w:rPr>
          <w:rFonts w:ascii="Arial" w:hAnsi="Arial" w:cs="Arial"/>
          <w:sz w:val="22"/>
          <w:szCs w:val="22"/>
        </w:rPr>
        <w:t>.</w:t>
      </w:r>
    </w:p>
    <w:p w14:paraId="2690CB79" w14:textId="2B493605" w:rsidR="00354E27" w:rsidRPr="00900CF5" w:rsidRDefault="00354E27" w:rsidP="00AE5F70">
      <w:pPr>
        <w:numPr>
          <w:ilvl w:val="0"/>
          <w:numId w:val="34"/>
        </w:numPr>
        <w:spacing w:line="276" w:lineRule="auto"/>
        <w:ind w:left="284" w:hanging="426"/>
        <w:jc w:val="both"/>
        <w:rPr>
          <w:rFonts w:ascii="Arial" w:hAnsi="Arial" w:cs="Arial"/>
          <w:sz w:val="22"/>
          <w:szCs w:val="22"/>
        </w:rPr>
      </w:pPr>
      <w:r w:rsidRPr="00900CF5">
        <w:rPr>
          <w:rFonts w:ascii="Arial" w:hAnsi="Arial" w:cs="Arial"/>
          <w:sz w:val="22"/>
          <w:szCs w:val="22"/>
        </w:rPr>
        <w:t xml:space="preserve">Wykonawca zobowiązuje się, iż po okresie </w:t>
      </w:r>
      <w:r w:rsidR="00100A8F">
        <w:rPr>
          <w:rFonts w:ascii="Arial" w:hAnsi="Arial" w:cs="Arial"/>
          <w:sz w:val="22"/>
          <w:szCs w:val="22"/>
        </w:rPr>
        <w:t>U</w:t>
      </w:r>
      <w:r w:rsidR="004B0279">
        <w:rPr>
          <w:rFonts w:ascii="Arial" w:hAnsi="Arial" w:cs="Arial"/>
          <w:sz w:val="22"/>
          <w:szCs w:val="22"/>
        </w:rPr>
        <w:t xml:space="preserve">trzymania SYSTEMU </w:t>
      </w:r>
      <w:r w:rsidRPr="00D165C3">
        <w:rPr>
          <w:rFonts w:ascii="Arial" w:hAnsi="Arial" w:cs="Arial"/>
          <w:sz w:val="22"/>
          <w:szCs w:val="22"/>
        </w:rPr>
        <w:t xml:space="preserve">(a także w przypadku wcześniejszego rozwiązania </w:t>
      </w:r>
      <w:r w:rsidR="00FC0BCA">
        <w:rPr>
          <w:rFonts w:ascii="Arial" w:hAnsi="Arial" w:cs="Arial"/>
          <w:sz w:val="22"/>
          <w:szCs w:val="22"/>
        </w:rPr>
        <w:t>umowy</w:t>
      </w:r>
      <w:r w:rsidRPr="00D165C3">
        <w:rPr>
          <w:rFonts w:ascii="Arial" w:hAnsi="Arial" w:cs="Arial"/>
          <w:sz w:val="22"/>
          <w:szCs w:val="22"/>
        </w:rPr>
        <w:t xml:space="preserve"> z przyczyn leżących po stronie Wykonawcy)</w:t>
      </w:r>
      <w:r>
        <w:rPr>
          <w:rFonts w:ascii="Arial" w:hAnsi="Arial" w:cs="Arial"/>
          <w:sz w:val="22"/>
          <w:szCs w:val="22"/>
        </w:rPr>
        <w:t xml:space="preserve"> </w:t>
      </w:r>
      <w:r w:rsidRPr="00900CF5">
        <w:rPr>
          <w:rFonts w:ascii="Arial" w:hAnsi="Arial" w:cs="Arial"/>
          <w:sz w:val="22"/>
          <w:szCs w:val="22"/>
        </w:rPr>
        <w:t xml:space="preserve">nie będą istniały żadne prawne ani techniczne (ze strony Wykonawcy) przeszkody uniemożliwiające </w:t>
      </w:r>
      <w:r w:rsidR="00100A8F">
        <w:rPr>
          <w:rFonts w:ascii="Arial" w:hAnsi="Arial" w:cs="Arial"/>
          <w:sz w:val="22"/>
          <w:szCs w:val="22"/>
        </w:rPr>
        <w:t xml:space="preserve">lub utrudniające </w:t>
      </w:r>
      <w:r w:rsidRPr="00900CF5">
        <w:rPr>
          <w:rFonts w:ascii="Arial" w:hAnsi="Arial" w:cs="Arial"/>
          <w:sz w:val="22"/>
          <w:szCs w:val="22"/>
        </w:rPr>
        <w:t>Zamawiającemu</w:t>
      </w:r>
      <w:r>
        <w:rPr>
          <w:rFonts w:ascii="Arial" w:hAnsi="Arial" w:cs="Arial"/>
          <w:sz w:val="22"/>
          <w:szCs w:val="22"/>
        </w:rPr>
        <w:t xml:space="preserve"> dalsze</w:t>
      </w:r>
      <w:r w:rsidRPr="00900CF5">
        <w:rPr>
          <w:rFonts w:ascii="Arial" w:hAnsi="Arial" w:cs="Arial"/>
          <w:sz w:val="22"/>
          <w:szCs w:val="22"/>
        </w:rPr>
        <w:t xml:space="preserve">, samodzielnie lub przy pomocy osób trzecich, </w:t>
      </w:r>
      <w:r w:rsidR="00100A8F">
        <w:rPr>
          <w:rFonts w:ascii="Arial" w:hAnsi="Arial" w:cs="Arial"/>
          <w:sz w:val="22"/>
          <w:szCs w:val="22"/>
        </w:rPr>
        <w:t>u</w:t>
      </w:r>
      <w:r w:rsidR="00BF2D12">
        <w:rPr>
          <w:rFonts w:ascii="Arial" w:hAnsi="Arial" w:cs="Arial"/>
          <w:sz w:val="22"/>
          <w:szCs w:val="22"/>
        </w:rPr>
        <w:t>trzymanie</w:t>
      </w:r>
      <w:r w:rsidRPr="00900CF5">
        <w:rPr>
          <w:rFonts w:ascii="Arial" w:hAnsi="Arial" w:cs="Arial"/>
          <w:sz w:val="22"/>
          <w:szCs w:val="22"/>
        </w:rPr>
        <w:t xml:space="preserve"> i rozwój SYSTEMU</w:t>
      </w:r>
      <w:r>
        <w:rPr>
          <w:rFonts w:ascii="Arial" w:hAnsi="Arial" w:cs="Arial"/>
          <w:sz w:val="22"/>
          <w:szCs w:val="22"/>
        </w:rPr>
        <w:t>, w tym dokonywanie jakichkolwiek zmian i ingerencji w SYSTEM. W szczególności Wykonawca przekaże Zamawiającemu kody źródłowe SYSTEMU wraz z kluczem kryptograficznym, jak też będzie przekazywał na bieżąco ich mod</w:t>
      </w:r>
      <w:r w:rsidR="006C4B87">
        <w:rPr>
          <w:rFonts w:ascii="Arial" w:hAnsi="Arial" w:cs="Arial"/>
          <w:sz w:val="22"/>
          <w:szCs w:val="22"/>
        </w:rPr>
        <w:t>yfikacje, tak aby Zamawiający w </w:t>
      </w:r>
      <w:r>
        <w:rPr>
          <w:rFonts w:ascii="Arial" w:hAnsi="Arial" w:cs="Arial"/>
          <w:sz w:val="22"/>
          <w:szCs w:val="22"/>
        </w:rPr>
        <w:t>każdym momencie miał możliwość utrzymania i rozwoju SYSTEMU. Zamawiający ma prawo udostępniać osobom trzecim kody źródłowe wraz z kluczem wyłącznie w celu utrzymania lub rozwoju SYSTEMU.</w:t>
      </w:r>
    </w:p>
    <w:p w14:paraId="1BDAA7C4" w14:textId="7B6B19D3" w:rsidR="00354E27" w:rsidRDefault="00354E27" w:rsidP="00AE5F70">
      <w:pPr>
        <w:numPr>
          <w:ilvl w:val="0"/>
          <w:numId w:val="34"/>
        </w:numPr>
        <w:spacing w:line="276" w:lineRule="auto"/>
        <w:ind w:left="284" w:hanging="426"/>
        <w:jc w:val="both"/>
        <w:rPr>
          <w:rFonts w:ascii="Arial" w:hAnsi="Arial" w:cs="Arial"/>
          <w:sz w:val="22"/>
          <w:szCs w:val="22"/>
        </w:rPr>
      </w:pPr>
      <w:r w:rsidRPr="00900CF5">
        <w:rPr>
          <w:rFonts w:ascii="Arial" w:hAnsi="Arial" w:cs="Arial"/>
          <w:sz w:val="22"/>
          <w:szCs w:val="22"/>
        </w:rPr>
        <w:t xml:space="preserve">Dokumentacja </w:t>
      </w:r>
      <w:r w:rsidRPr="00791D27">
        <w:rPr>
          <w:rFonts w:ascii="Arial" w:hAnsi="Arial" w:cs="Arial"/>
          <w:sz w:val="22"/>
          <w:szCs w:val="22"/>
        </w:rPr>
        <w:t>dotycząca SYSTEMU</w:t>
      </w:r>
      <w:r>
        <w:rPr>
          <w:rFonts w:ascii="Arial" w:hAnsi="Arial" w:cs="Arial"/>
          <w:sz w:val="22"/>
          <w:szCs w:val="22"/>
        </w:rPr>
        <w:t xml:space="preserve">, w tym użytkowa, </w:t>
      </w:r>
      <w:r w:rsidRPr="00900CF5">
        <w:rPr>
          <w:rFonts w:ascii="Arial" w:hAnsi="Arial" w:cs="Arial"/>
          <w:sz w:val="22"/>
          <w:szCs w:val="22"/>
        </w:rPr>
        <w:t xml:space="preserve">musi być tak przygotowana, aby Zamawiający posiadał wszelkie niezbędne i celowe informacje dotyczące SYSTEMU do jego utrzymania i rozwoju, także przez osoby trzecie, po okresie </w:t>
      </w:r>
      <w:r w:rsidR="00B6711A">
        <w:rPr>
          <w:rFonts w:ascii="Arial" w:hAnsi="Arial" w:cs="Arial"/>
          <w:sz w:val="22"/>
          <w:szCs w:val="22"/>
        </w:rPr>
        <w:t>U</w:t>
      </w:r>
      <w:r w:rsidR="004B0279">
        <w:rPr>
          <w:rFonts w:ascii="Arial" w:hAnsi="Arial" w:cs="Arial"/>
          <w:sz w:val="22"/>
          <w:szCs w:val="22"/>
        </w:rPr>
        <w:t xml:space="preserve">trzymania SYSTEMU. </w:t>
      </w:r>
    </w:p>
    <w:p w14:paraId="2E62D6A2" w14:textId="29698A69" w:rsidR="00354E27" w:rsidRDefault="00354E27" w:rsidP="00AE5F70">
      <w:pPr>
        <w:numPr>
          <w:ilvl w:val="0"/>
          <w:numId w:val="34"/>
        </w:numPr>
        <w:spacing w:line="276" w:lineRule="auto"/>
        <w:ind w:left="284" w:hanging="426"/>
        <w:jc w:val="both"/>
        <w:rPr>
          <w:rFonts w:ascii="Arial" w:hAnsi="Arial" w:cs="Arial"/>
          <w:sz w:val="22"/>
          <w:szCs w:val="22"/>
        </w:rPr>
      </w:pPr>
      <w:r>
        <w:rPr>
          <w:rFonts w:ascii="Arial" w:hAnsi="Arial" w:cs="Arial"/>
          <w:sz w:val="22"/>
          <w:szCs w:val="22"/>
        </w:rPr>
        <w:t xml:space="preserve">W protokole ostatecznego całkowitego odbioru SYSTEMU Wykonawca potwierdzi Zamawiającemu </w:t>
      </w:r>
      <w:r w:rsidR="00876373">
        <w:rPr>
          <w:rFonts w:ascii="Arial" w:hAnsi="Arial" w:cs="Arial"/>
          <w:sz w:val="22"/>
          <w:szCs w:val="22"/>
        </w:rPr>
        <w:t xml:space="preserve">odpowiednio </w:t>
      </w:r>
      <w:r>
        <w:rPr>
          <w:rFonts w:ascii="Arial" w:hAnsi="Arial" w:cs="Arial"/>
          <w:sz w:val="22"/>
          <w:szCs w:val="22"/>
        </w:rPr>
        <w:t xml:space="preserve">udzielenie licencji </w:t>
      </w:r>
      <w:r w:rsidR="00876373">
        <w:rPr>
          <w:rFonts w:ascii="Arial" w:hAnsi="Arial" w:cs="Arial"/>
          <w:sz w:val="22"/>
          <w:szCs w:val="22"/>
        </w:rPr>
        <w:t xml:space="preserve">i przeniesienie praw </w:t>
      </w:r>
      <w:r w:rsidR="00B576AC">
        <w:rPr>
          <w:rFonts w:ascii="Arial" w:hAnsi="Arial" w:cs="Arial"/>
          <w:sz w:val="22"/>
          <w:szCs w:val="22"/>
        </w:rPr>
        <w:t xml:space="preserve">autorskich </w:t>
      </w:r>
      <w:r>
        <w:rPr>
          <w:rFonts w:ascii="Arial" w:hAnsi="Arial" w:cs="Arial"/>
          <w:sz w:val="22"/>
          <w:szCs w:val="22"/>
        </w:rPr>
        <w:t>na warunkach określonych</w:t>
      </w:r>
      <w:r w:rsidR="00361BBA">
        <w:rPr>
          <w:rFonts w:ascii="Arial" w:hAnsi="Arial" w:cs="Arial"/>
          <w:sz w:val="22"/>
          <w:szCs w:val="22"/>
        </w:rPr>
        <w:br/>
      </w:r>
      <w:r>
        <w:rPr>
          <w:rFonts w:ascii="Arial" w:hAnsi="Arial" w:cs="Arial"/>
          <w:sz w:val="22"/>
          <w:szCs w:val="22"/>
        </w:rPr>
        <w:t xml:space="preserve">w niniejszej </w:t>
      </w:r>
      <w:r w:rsidR="00D12A10">
        <w:rPr>
          <w:rFonts w:ascii="Arial" w:hAnsi="Arial" w:cs="Arial"/>
          <w:sz w:val="22"/>
          <w:szCs w:val="22"/>
        </w:rPr>
        <w:t>umowie</w:t>
      </w:r>
      <w:r>
        <w:rPr>
          <w:rFonts w:ascii="Arial" w:hAnsi="Arial" w:cs="Arial"/>
          <w:sz w:val="22"/>
          <w:szCs w:val="22"/>
        </w:rPr>
        <w:t>.</w:t>
      </w:r>
    </w:p>
    <w:p w14:paraId="20D0C2D2" w14:textId="15ABE4A8" w:rsidR="00D57A18" w:rsidRDefault="00D57A18" w:rsidP="00AE5F70">
      <w:pPr>
        <w:numPr>
          <w:ilvl w:val="0"/>
          <w:numId w:val="34"/>
        </w:numPr>
        <w:spacing w:line="276" w:lineRule="auto"/>
        <w:ind w:left="284" w:hanging="426"/>
        <w:jc w:val="both"/>
        <w:rPr>
          <w:rFonts w:ascii="Arial" w:hAnsi="Arial" w:cs="Arial"/>
          <w:sz w:val="22"/>
          <w:szCs w:val="22"/>
        </w:rPr>
      </w:pPr>
      <w:r>
        <w:rPr>
          <w:rFonts w:ascii="Arial" w:hAnsi="Arial" w:cs="Arial"/>
          <w:sz w:val="22"/>
          <w:szCs w:val="22"/>
        </w:rPr>
        <w:t>Dodatkowo</w:t>
      </w:r>
      <w:r w:rsidR="006F680B">
        <w:rPr>
          <w:rFonts w:ascii="Arial" w:hAnsi="Arial" w:cs="Arial"/>
          <w:sz w:val="22"/>
          <w:szCs w:val="22"/>
        </w:rPr>
        <w:t>,</w:t>
      </w:r>
      <w:r>
        <w:rPr>
          <w:rFonts w:ascii="Arial" w:hAnsi="Arial" w:cs="Arial"/>
          <w:sz w:val="22"/>
          <w:szCs w:val="22"/>
        </w:rPr>
        <w:t xml:space="preserve"> Zamawiający oświadcza, iż zgodnie z </w:t>
      </w:r>
      <w:r w:rsidR="00341691">
        <w:rPr>
          <w:rFonts w:ascii="Arial" w:hAnsi="Arial" w:cs="Arial"/>
          <w:sz w:val="22"/>
          <w:szCs w:val="22"/>
        </w:rPr>
        <w:t xml:space="preserve">umową o dofinansowanie realizacji Projektu </w:t>
      </w:r>
      <w:proofErr w:type="spellStart"/>
      <w:r w:rsidR="00341691">
        <w:rPr>
          <w:rFonts w:ascii="Arial" w:hAnsi="Arial" w:cs="Arial"/>
          <w:sz w:val="22"/>
          <w:szCs w:val="22"/>
        </w:rPr>
        <w:t>ProUG</w:t>
      </w:r>
      <w:proofErr w:type="spellEnd"/>
      <w:r w:rsidR="00341691">
        <w:rPr>
          <w:rFonts w:ascii="Arial" w:hAnsi="Arial" w:cs="Arial"/>
          <w:sz w:val="22"/>
          <w:szCs w:val="22"/>
        </w:rPr>
        <w:t xml:space="preserve"> jest zobowiązany do zawarcia z Instytucją Pośredniczącą, na jej pisemny wniosek, </w:t>
      </w:r>
      <w:r w:rsidR="00341691" w:rsidRPr="009471E5">
        <w:rPr>
          <w:rFonts w:ascii="Arial" w:hAnsi="Arial" w:cs="Arial"/>
          <w:sz w:val="22"/>
          <w:szCs w:val="22"/>
        </w:rPr>
        <w:t xml:space="preserve">odrębnej </w:t>
      </w:r>
      <w:r w:rsidR="00FC0BCA">
        <w:rPr>
          <w:rFonts w:ascii="Arial" w:hAnsi="Arial" w:cs="Arial"/>
          <w:sz w:val="22"/>
          <w:szCs w:val="22"/>
        </w:rPr>
        <w:t>umowy</w:t>
      </w:r>
      <w:r w:rsidR="00341691" w:rsidRPr="009471E5">
        <w:rPr>
          <w:rFonts w:ascii="Arial" w:hAnsi="Arial" w:cs="Arial"/>
          <w:sz w:val="22"/>
          <w:szCs w:val="22"/>
        </w:rPr>
        <w:t xml:space="preserve"> przeniesienia autorskich praw majątkowych do utworów wytworzonych w ramach Projektu</w:t>
      </w:r>
      <w:r w:rsidR="00341691">
        <w:rPr>
          <w:rFonts w:ascii="Arial" w:hAnsi="Arial" w:cs="Arial"/>
          <w:sz w:val="22"/>
          <w:szCs w:val="22"/>
        </w:rPr>
        <w:t xml:space="preserve"> </w:t>
      </w:r>
      <w:proofErr w:type="spellStart"/>
      <w:r w:rsidR="00341691">
        <w:rPr>
          <w:rFonts w:ascii="Arial" w:hAnsi="Arial" w:cs="Arial"/>
          <w:sz w:val="22"/>
          <w:szCs w:val="22"/>
        </w:rPr>
        <w:t>ProUG</w:t>
      </w:r>
      <w:proofErr w:type="spellEnd"/>
      <w:r w:rsidR="00341691" w:rsidRPr="009471E5">
        <w:rPr>
          <w:rFonts w:ascii="Arial" w:hAnsi="Arial" w:cs="Arial"/>
          <w:sz w:val="22"/>
          <w:szCs w:val="22"/>
        </w:rPr>
        <w:t>, łącznie z wyłącznym prawem do udzielania zezwoleń na wykonanie zależnego prawa autorskiego, do utworów wytworzonych w ramach Projektu</w:t>
      </w:r>
      <w:r w:rsidR="00341691">
        <w:rPr>
          <w:rFonts w:ascii="Arial" w:hAnsi="Arial" w:cs="Arial"/>
          <w:sz w:val="22"/>
          <w:szCs w:val="22"/>
        </w:rPr>
        <w:t xml:space="preserve"> </w:t>
      </w:r>
      <w:proofErr w:type="spellStart"/>
      <w:r w:rsidR="00341691">
        <w:rPr>
          <w:rFonts w:ascii="Arial" w:hAnsi="Arial" w:cs="Arial"/>
          <w:sz w:val="22"/>
          <w:szCs w:val="22"/>
        </w:rPr>
        <w:t>ProUG</w:t>
      </w:r>
      <w:proofErr w:type="spellEnd"/>
      <w:r w:rsidR="00341691" w:rsidRPr="009471E5">
        <w:rPr>
          <w:rFonts w:ascii="Arial" w:hAnsi="Arial" w:cs="Arial"/>
          <w:sz w:val="22"/>
          <w:szCs w:val="22"/>
        </w:rPr>
        <w:t>, z jednoczesnym udzieleniem licencji na rzecz Beneficjenta</w:t>
      </w:r>
      <w:r w:rsidR="00341691">
        <w:rPr>
          <w:rFonts w:ascii="Arial" w:hAnsi="Arial" w:cs="Arial"/>
          <w:sz w:val="22"/>
          <w:szCs w:val="22"/>
        </w:rPr>
        <w:t xml:space="preserve"> (Zamawiającego)</w:t>
      </w:r>
      <w:r w:rsidR="00341691" w:rsidRPr="009471E5">
        <w:rPr>
          <w:rFonts w:ascii="Arial" w:hAnsi="Arial" w:cs="Arial"/>
          <w:sz w:val="22"/>
          <w:szCs w:val="22"/>
        </w:rPr>
        <w:t xml:space="preserve"> na korzystanie z ww. utworów. </w:t>
      </w:r>
      <w:r w:rsidR="00341691">
        <w:rPr>
          <w:rFonts w:ascii="Arial" w:hAnsi="Arial" w:cs="Arial"/>
          <w:sz w:val="22"/>
          <w:szCs w:val="22"/>
        </w:rPr>
        <w:t xml:space="preserve">Nadto, </w:t>
      </w:r>
      <w:r w:rsidR="00341691" w:rsidRPr="00341691">
        <w:rPr>
          <w:rFonts w:ascii="Arial" w:hAnsi="Arial" w:cs="Arial"/>
          <w:sz w:val="22"/>
          <w:szCs w:val="22"/>
        </w:rPr>
        <w:t>w</w:t>
      </w:r>
      <w:r w:rsidR="00341691" w:rsidRPr="009471E5">
        <w:rPr>
          <w:rFonts w:ascii="Arial" w:hAnsi="Arial" w:cs="Arial"/>
          <w:sz w:val="22"/>
          <w:szCs w:val="22"/>
        </w:rPr>
        <w:t xml:space="preserve"> przypadku zlecania części zadań w ramach Projektu </w:t>
      </w:r>
      <w:proofErr w:type="spellStart"/>
      <w:r w:rsidR="00341691">
        <w:rPr>
          <w:rFonts w:ascii="Arial" w:hAnsi="Arial" w:cs="Arial"/>
          <w:sz w:val="22"/>
          <w:szCs w:val="22"/>
        </w:rPr>
        <w:t>ProUG</w:t>
      </w:r>
      <w:proofErr w:type="spellEnd"/>
      <w:r w:rsidR="00341691">
        <w:rPr>
          <w:rFonts w:ascii="Arial" w:hAnsi="Arial" w:cs="Arial"/>
          <w:sz w:val="22"/>
          <w:szCs w:val="22"/>
        </w:rPr>
        <w:t xml:space="preserve"> </w:t>
      </w:r>
      <w:r w:rsidR="00341691" w:rsidRPr="009471E5">
        <w:rPr>
          <w:rFonts w:ascii="Arial" w:hAnsi="Arial" w:cs="Arial"/>
          <w:sz w:val="22"/>
          <w:szCs w:val="22"/>
        </w:rPr>
        <w:t xml:space="preserve">wykonawcy, obejmujących m.in. opracowanie utworu, Beneficjent </w:t>
      </w:r>
      <w:r w:rsidR="00341691">
        <w:rPr>
          <w:rFonts w:ascii="Arial" w:hAnsi="Arial" w:cs="Arial"/>
          <w:sz w:val="22"/>
          <w:szCs w:val="22"/>
        </w:rPr>
        <w:t xml:space="preserve">(Zamawiający) </w:t>
      </w:r>
      <w:r w:rsidR="00341691" w:rsidRPr="009471E5">
        <w:rPr>
          <w:rFonts w:ascii="Arial" w:hAnsi="Arial" w:cs="Arial"/>
          <w:sz w:val="22"/>
          <w:szCs w:val="22"/>
        </w:rPr>
        <w:t xml:space="preserve">zobowiązuje się do uwzględnienia w </w:t>
      </w:r>
      <w:r w:rsidR="00D12A10">
        <w:rPr>
          <w:rFonts w:ascii="Arial" w:hAnsi="Arial" w:cs="Arial"/>
          <w:sz w:val="22"/>
          <w:szCs w:val="22"/>
        </w:rPr>
        <w:t>umowie</w:t>
      </w:r>
      <w:r w:rsidR="00341691" w:rsidRPr="009471E5">
        <w:rPr>
          <w:rFonts w:ascii="Arial" w:hAnsi="Arial" w:cs="Arial"/>
          <w:sz w:val="22"/>
          <w:szCs w:val="22"/>
        </w:rPr>
        <w:t xml:space="preserve"> z</w:t>
      </w:r>
      <w:r w:rsidR="00CE70D8">
        <w:rPr>
          <w:rFonts w:ascii="Arial" w:hAnsi="Arial" w:cs="Arial"/>
          <w:sz w:val="22"/>
          <w:szCs w:val="22"/>
        </w:rPr>
        <w:t> </w:t>
      </w:r>
      <w:r w:rsidR="00341691" w:rsidRPr="009471E5">
        <w:rPr>
          <w:rFonts w:ascii="Arial" w:hAnsi="Arial" w:cs="Arial"/>
          <w:sz w:val="22"/>
          <w:szCs w:val="22"/>
        </w:rPr>
        <w:t>wykonawcą klauzuli przenoszącej autorskie prawa majątkowe do ww. utworu na Beneficjenta na polach eksploatacji wskazanych Beneficjentowi przez Instytucję Pośredniczącą.</w:t>
      </w:r>
    </w:p>
    <w:p w14:paraId="03CEAE16" w14:textId="628CCDCE" w:rsidR="00610A36" w:rsidRDefault="00BB770E" w:rsidP="00AE5F70">
      <w:pPr>
        <w:numPr>
          <w:ilvl w:val="0"/>
          <w:numId w:val="34"/>
        </w:numPr>
        <w:spacing w:line="276" w:lineRule="auto"/>
        <w:ind w:left="284" w:hanging="426"/>
        <w:jc w:val="both"/>
        <w:rPr>
          <w:rFonts w:ascii="Arial" w:hAnsi="Arial" w:cs="Arial"/>
          <w:sz w:val="22"/>
          <w:szCs w:val="22"/>
        </w:rPr>
      </w:pPr>
      <w:r>
        <w:rPr>
          <w:rFonts w:ascii="Arial" w:hAnsi="Arial" w:cs="Arial"/>
          <w:sz w:val="22"/>
          <w:szCs w:val="22"/>
        </w:rPr>
        <w:t>W związku z ust. 17,</w:t>
      </w:r>
      <w:r w:rsidR="00C41A0E">
        <w:rPr>
          <w:rFonts w:ascii="Arial" w:hAnsi="Arial" w:cs="Arial"/>
          <w:sz w:val="22"/>
          <w:szCs w:val="22"/>
        </w:rPr>
        <w:t xml:space="preserve"> Wykonawca</w:t>
      </w:r>
      <w:r w:rsidR="00610A36">
        <w:rPr>
          <w:rFonts w:ascii="Arial" w:hAnsi="Arial" w:cs="Arial"/>
          <w:sz w:val="22"/>
          <w:szCs w:val="22"/>
        </w:rPr>
        <w:t>:</w:t>
      </w:r>
    </w:p>
    <w:p w14:paraId="2AF93385" w14:textId="26D7FF97" w:rsidR="00C41A0E" w:rsidRDefault="00610A36" w:rsidP="006C4B87">
      <w:pPr>
        <w:spacing w:line="276" w:lineRule="auto"/>
        <w:ind w:left="567" w:hanging="283"/>
        <w:jc w:val="both"/>
        <w:rPr>
          <w:rFonts w:ascii="Arial" w:hAnsi="Arial" w:cs="Arial"/>
          <w:sz w:val="22"/>
          <w:szCs w:val="22"/>
        </w:rPr>
      </w:pPr>
      <w:r>
        <w:rPr>
          <w:rFonts w:ascii="Arial" w:hAnsi="Arial" w:cs="Arial"/>
          <w:sz w:val="22"/>
          <w:szCs w:val="22"/>
        </w:rPr>
        <w:t xml:space="preserve">1) </w:t>
      </w:r>
      <w:r w:rsidR="00C41A0E">
        <w:rPr>
          <w:rFonts w:ascii="Arial" w:hAnsi="Arial" w:cs="Arial"/>
          <w:sz w:val="22"/>
          <w:szCs w:val="22"/>
        </w:rPr>
        <w:t xml:space="preserve">wyraża zgodę na przeniesienie na Instytucję </w:t>
      </w:r>
      <w:r w:rsidR="00440FE7">
        <w:rPr>
          <w:rFonts w:ascii="Arial" w:hAnsi="Arial" w:cs="Arial"/>
          <w:sz w:val="22"/>
          <w:szCs w:val="22"/>
        </w:rPr>
        <w:t>Pośredniczącą</w:t>
      </w:r>
      <w:r w:rsidR="004D7D0E">
        <w:rPr>
          <w:rFonts w:ascii="Arial" w:hAnsi="Arial" w:cs="Arial"/>
          <w:sz w:val="22"/>
          <w:szCs w:val="22"/>
        </w:rPr>
        <w:t>, na jej wniosek skierowany do Zamawiającego,</w:t>
      </w:r>
      <w:r w:rsidR="00440FE7">
        <w:rPr>
          <w:rFonts w:ascii="Arial" w:hAnsi="Arial" w:cs="Arial"/>
          <w:sz w:val="22"/>
          <w:szCs w:val="22"/>
        </w:rPr>
        <w:t xml:space="preserve"> </w:t>
      </w:r>
      <w:r w:rsidR="00C41A0E">
        <w:rPr>
          <w:rFonts w:ascii="Arial" w:hAnsi="Arial" w:cs="Arial"/>
          <w:sz w:val="22"/>
          <w:szCs w:val="22"/>
        </w:rPr>
        <w:t xml:space="preserve">autorskich praw majątkowych do wszelkich utworów wytworzonych w ramach </w:t>
      </w:r>
      <w:r w:rsidR="00FC0BCA">
        <w:rPr>
          <w:rFonts w:ascii="Arial" w:hAnsi="Arial" w:cs="Arial"/>
          <w:sz w:val="22"/>
          <w:szCs w:val="22"/>
        </w:rPr>
        <w:t>niniejszej umowy</w:t>
      </w:r>
      <w:r w:rsidR="00C41A0E">
        <w:rPr>
          <w:rFonts w:ascii="Arial" w:hAnsi="Arial" w:cs="Arial"/>
          <w:sz w:val="22"/>
          <w:szCs w:val="22"/>
        </w:rPr>
        <w:t>, łącznie z wyłącznym prawem do udzielania zezwoleń na wykonanie zależnego prawa autorskiego, do utworów wytworzo</w:t>
      </w:r>
      <w:r w:rsidR="006C4B87">
        <w:rPr>
          <w:rFonts w:ascii="Arial" w:hAnsi="Arial" w:cs="Arial"/>
          <w:sz w:val="22"/>
          <w:szCs w:val="22"/>
        </w:rPr>
        <w:t xml:space="preserve">nych w ramach Projektu </w:t>
      </w:r>
      <w:proofErr w:type="spellStart"/>
      <w:r w:rsidR="006C4B87">
        <w:rPr>
          <w:rFonts w:ascii="Arial" w:hAnsi="Arial" w:cs="Arial"/>
          <w:sz w:val="22"/>
          <w:szCs w:val="22"/>
        </w:rPr>
        <w:t>ProUG</w:t>
      </w:r>
      <w:proofErr w:type="spellEnd"/>
      <w:r w:rsidR="006C4B87">
        <w:rPr>
          <w:rFonts w:ascii="Arial" w:hAnsi="Arial" w:cs="Arial"/>
          <w:sz w:val="22"/>
          <w:szCs w:val="22"/>
        </w:rPr>
        <w:t>, z </w:t>
      </w:r>
      <w:r w:rsidR="00C41A0E">
        <w:rPr>
          <w:rFonts w:ascii="Arial" w:hAnsi="Arial" w:cs="Arial"/>
          <w:sz w:val="22"/>
          <w:szCs w:val="22"/>
        </w:rPr>
        <w:t>jednoczesnym udzieleniem licencji na rzecz Zamawiającego na korzystanie z ww. utworów</w:t>
      </w:r>
      <w:r>
        <w:rPr>
          <w:rFonts w:ascii="Arial" w:hAnsi="Arial" w:cs="Arial"/>
          <w:sz w:val="22"/>
          <w:szCs w:val="22"/>
        </w:rPr>
        <w:t>,</w:t>
      </w:r>
    </w:p>
    <w:p w14:paraId="27CCB586" w14:textId="269FFE84" w:rsidR="00025471" w:rsidRPr="009471E5" w:rsidRDefault="00610A36" w:rsidP="00220B5D">
      <w:pPr>
        <w:spacing w:line="276" w:lineRule="auto"/>
        <w:ind w:left="567" w:hanging="283"/>
        <w:jc w:val="both"/>
        <w:rPr>
          <w:rFonts w:ascii="Arial" w:hAnsi="Arial" w:cs="Arial"/>
          <w:sz w:val="22"/>
          <w:szCs w:val="22"/>
        </w:rPr>
      </w:pPr>
      <w:r>
        <w:rPr>
          <w:rFonts w:ascii="Arial" w:hAnsi="Arial" w:cs="Arial"/>
          <w:sz w:val="22"/>
          <w:szCs w:val="22"/>
        </w:rPr>
        <w:t>2) zobowiązuje się do przeniesienia autorskich praw majątk</w:t>
      </w:r>
      <w:r w:rsidR="006C4B87">
        <w:rPr>
          <w:rFonts w:ascii="Arial" w:hAnsi="Arial" w:cs="Arial"/>
          <w:sz w:val="22"/>
          <w:szCs w:val="22"/>
        </w:rPr>
        <w:t>owych do utworów wytworzonych w </w:t>
      </w:r>
      <w:r>
        <w:rPr>
          <w:rFonts w:ascii="Arial" w:hAnsi="Arial" w:cs="Arial"/>
          <w:sz w:val="22"/>
          <w:szCs w:val="22"/>
        </w:rPr>
        <w:t xml:space="preserve">ramach </w:t>
      </w:r>
      <w:r w:rsidR="00FC0BCA">
        <w:rPr>
          <w:rFonts w:ascii="Arial" w:hAnsi="Arial" w:cs="Arial"/>
          <w:sz w:val="22"/>
          <w:szCs w:val="22"/>
        </w:rPr>
        <w:t>niniejszej umowy</w:t>
      </w:r>
      <w:r>
        <w:rPr>
          <w:rFonts w:ascii="Arial" w:hAnsi="Arial" w:cs="Arial"/>
          <w:sz w:val="22"/>
          <w:szCs w:val="22"/>
        </w:rPr>
        <w:t>, łącznie z wyłącznym prawem do udzielania zezwoleń na wykonanie zależnego prawa autorskiego, na polach eksploatacji wskazanych przez Instytucję Pośredniczącą.</w:t>
      </w:r>
    </w:p>
    <w:p w14:paraId="78F65E12" w14:textId="77777777" w:rsidR="00C52C5F" w:rsidRPr="003969D2" w:rsidRDefault="00C52C5F" w:rsidP="0028682E">
      <w:pPr>
        <w:spacing w:line="276" w:lineRule="auto"/>
        <w:jc w:val="center"/>
        <w:rPr>
          <w:rFonts w:ascii="Arial" w:hAnsi="Arial" w:cs="Arial"/>
          <w:b/>
          <w:sz w:val="22"/>
          <w:szCs w:val="22"/>
        </w:rPr>
      </w:pPr>
      <w:r w:rsidRPr="003969D2">
        <w:rPr>
          <w:rFonts w:ascii="Arial" w:hAnsi="Arial" w:cs="Arial"/>
          <w:b/>
          <w:sz w:val="22"/>
          <w:szCs w:val="22"/>
        </w:rPr>
        <w:t xml:space="preserve">§ 7 </w:t>
      </w:r>
    </w:p>
    <w:p w14:paraId="40D73CF3" w14:textId="56052337" w:rsidR="00993C1C" w:rsidRDefault="004B0279" w:rsidP="0028682E">
      <w:pPr>
        <w:spacing w:line="276" w:lineRule="auto"/>
        <w:jc w:val="center"/>
        <w:rPr>
          <w:rFonts w:ascii="Arial" w:hAnsi="Arial" w:cs="Arial"/>
          <w:b/>
          <w:sz w:val="22"/>
          <w:szCs w:val="22"/>
        </w:rPr>
      </w:pPr>
      <w:r>
        <w:rPr>
          <w:rFonts w:ascii="Arial" w:hAnsi="Arial" w:cs="Arial"/>
          <w:b/>
          <w:sz w:val="22"/>
          <w:szCs w:val="22"/>
        </w:rPr>
        <w:t xml:space="preserve">Utrzymanie </w:t>
      </w:r>
      <w:r w:rsidR="00615F4E">
        <w:rPr>
          <w:rFonts w:ascii="Arial" w:hAnsi="Arial" w:cs="Arial"/>
          <w:b/>
          <w:sz w:val="22"/>
          <w:szCs w:val="22"/>
        </w:rPr>
        <w:t xml:space="preserve">SYSTEMU </w:t>
      </w:r>
    </w:p>
    <w:p w14:paraId="6B0674C3" w14:textId="77777777" w:rsidR="00CE74AF" w:rsidRPr="003969D2" w:rsidRDefault="00CE74AF" w:rsidP="0028682E">
      <w:pPr>
        <w:spacing w:line="276" w:lineRule="auto"/>
        <w:jc w:val="center"/>
        <w:rPr>
          <w:rFonts w:ascii="Arial" w:hAnsi="Arial" w:cs="Arial"/>
          <w:b/>
          <w:sz w:val="22"/>
          <w:szCs w:val="22"/>
        </w:rPr>
      </w:pPr>
    </w:p>
    <w:p w14:paraId="1C4A0840" w14:textId="4715E90D" w:rsidR="00993C1C" w:rsidRPr="003969D2" w:rsidRDefault="00FA5E2C" w:rsidP="00FA5E2C">
      <w:pPr>
        <w:numPr>
          <w:ilvl w:val="6"/>
          <w:numId w:val="1"/>
        </w:numPr>
        <w:tabs>
          <w:tab w:val="clear" w:pos="5748"/>
        </w:tabs>
        <w:spacing w:line="276" w:lineRule="auto"/>
        <w:ind w:left="284" w:hanging="284"/>
        <w:jc w:val="both"/>
        <w:rPr>
          <w:rFonts w:ascii="Arial" w:hAnsi="Arial" w:cs="Arial"/>
          <w:sz w:val="22"/>
          <w:szCs w:val="22"/>
        </w:rPr>
      </w:pPr>
      <w:bookmarkStart w:id="1" w:name="_Hlk27120350"/>
      <w:r w:rsidRPr="003969D2">
        <w:rPr>
          <w:rFonts w:ascii="Arial" w:hAnsi="Arial" w:cs="Arial"/>
          <w:sz w:val="22"/>
          <w:szCs w:val="22"/>
        </w:rPr>
        <w:t>Wykonawca będzie świadczył usług</w:t>
      </w:r>
      <w:r w:rsidR="004B0279">
        <w:rPr>
          <w:rFonts w:ascii="Arial" w:hAnsi="Arial" w:cs="Arial"/>
          <w:sz w:val="22"/>
          <w:szCs w:val="22"/>
        </w:rPr>
        <w:t>ę</w:t>
      </w:r>
      <w:r w:rsidRPr="003969D2">
        <w:rPr>
          <w:rFonts w:ascii="Arial" w:hAnsi="Arial" w:cs="Arial"/>
          <w:sz w:val="22"/>
          <w:szCs w:val="22"/>
        </w:rPr>
        <w:t xml:space="preserve"> </w:t>
      </w:r>
      <w:r w:rsidR="00876373">
        <w:rPr>
          <w:rFonts w:ascii="Arial" w:hAnsi="Arial" w:cs="Arial"/>
          <w:sz w:val="22"/>
          <w:szCs w:val="22"/>
        </w:rPr>
        <w:t>U</w:t>
      </w:r>
      <w:r w:rsidR="00C5501A">
        <w:rPr>
          <w:rFonts w:ascii="Arial" w:hAnsi="Arial" w:cs="Arial"/>
          <w:sz w:val="22"/>
          <w:szCs w:val="22"/>
        </w:rPr>
        <w:t xml:space="preserve">trzymania SYSTEMU </w:t>
      </w:r>
      <w:r w:rsidR="00D32EA2">
        <w:rPr>
          <w:rFonts w:ascii="Arial" w:hAnsi="Arial" w:cs="Arial"/>
          <w:sz w:val="22"/>
          <w:szCs w:val="22"/>
        </w:rPr>
        <w:t xml:space="preserve">przez okres 60 miesięcy </w:t>
      </w:r>
      <w:r w:rsidRPr="003969D2">
        <w:rPr>
          <w:rFonts w:ascii="Arial" w:hAnsi="Arial" w:cs="Arial"/>
          <w:sz w:val="22"/>
          <w:szCs w:val="22"/>
        </w:rPr>
        <w:t xml:space="preserve">licząc od daty podpisania </w:t>
      </w:r>
      <w:r w:rsidR="00E77120">
        <w:rPr>
          <w:rFonts w:ascii="Arial" w:hAnsi="Arial" w:cs="Arial"/>
          <w:sz w:val="22"/>
          <w:szCs w:val="22"/>
        </w:rPr>
        <w:t>bezusterkowego</w:t>
      </w:r>
      <w:r w:rsidR="00025471">
        <w:rPr>
          <w:rFonts w:ascii="Arial" w:hAnsi="Arial" w:cs="Arial"/>
          <w:sz w:val="22"/>
          <w:szCs w:val="22"/>
        </w:rPr>
        <w:t xml:space="preserve"> protokołu O</w:t>
      </w:r>
      <w:r w:rsidRPr="003969D2">
        <w:rPr>
          <w:rFonts w:ascii="Arial" w:hAnsi="Arial" w:cs="Arial"/>
          <w:sz w:val="22"/>
          <w:szCs w:val="22"/>
        </w:rPr>
        <w:t>dbioru</w:t>
      </w:r>
      <w:r w:rsidR="00025471">
        <w:rPr>
          <w:rFonts w:ascii="Arial" w:hAnsi="Arial" w:cs="Arial"/>
          <w:sz w:val="22"/>
          <w:szCs w:val="22"/>
        </w:rPr>
        <w:t xml:space="preserve"> końcowego</w:t>
      </w:r>
      <w:r w:rsidRPr="003969D2">
        <w:rPr>
          <w:rFonts w:ascii="Arial" w:hAnsi="Arial" w:cs="Arial"/>
          <w:sz w:val="22"/>
          <w:szCs w:val="22"/>
        </w:rPr>
        <w:t xml:space="preserve"> SYSTEMU przez obie </w:t>
      </w:r>
      <w:r w:rsidR="00981A98">
        <w:rPr>
          <w:rFonts w:ascii="Arial" w:hAnsi="Arial" w:cs="Arial"/>
          <w:sz w:val="22"/>
          <w:szCs w:val="22"/>
        </w:rPr>
        <w:t>S</w:t>
      </w:r>
      <w:r w:rsidRPr="003969D2">
        <w:rPr>
          <w:rFonts w:ascii="Arial" w:hAnsi="Arial" w:cs="Arial"/>
          <w:sz w:val="22"/>
          <w:szCs w:val="22"/>
        </w:rPr>
        <w:t>trony.</w:t>
      </w:r>
    </w:p>
    <w:p w14:paraId="5F2B4E26" w14:textId="77777777" w:rsidR="00A838CE" w:rsidRDefault="00FA5E2C" w:rsidP="00FA5E2C">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W okresie </w:t>
      </w:r>
      <w:r w:rsidR="002A7DF3">
        <w:rPr>
          <w:rFonts w:ascii="Arial" w:hAnsi="Arial" w:cs="Arial"/>
          <w:sz w:val="22"/>
          <w:szCs w:val="22"/>
        </w:rPr>
        <w:t xml:space="preserve">świadczenia usługi </w:t>
      </w:r>
      <w:r w:rsidR="00876373">
        <w:rPr>
          <w:rFonts w:ascii="Arial" w:hAnsi="Arial" w:cs="Arial"/>
          <w:sz w:val="22"/>
          <w:szCs w:val="22"/>
        </w:rPr>
        <w:t>U</w:t>
      </w:r>
      <w:r w:rsidR="00C5501A">
        <w:rPr>
          <w:rFonts w:ascii="Arial" w:hAnsi="Arial" w:cs="Arial"/>
          <w:sz w:val="22"/>
          <w:szCs w:val="22"/>
        </w:rPr>
        <w:t>trzymania SYSTEMU</w:t>
      </w:r>
      <w:r w:rsidR="00E77120">
        <w:rPr>
          <w:rFonts w:ascii="Arial" w:hAnsi="Arial" w:cs="Arial"/>
          <w:sz w:val="22"/>
          <w:szCs w:val="22"/>
        </w:rPr>
        <w:t>,</w:t>
      </w:r>
      <w:r w:rsidRPr="003969D2">
        <w:rPr>
          <w:rFonts w:ascii="Arial" w:hAnsi="Arial" w:cs="Arial"/>
          <w:sz w:val="22"/>
          <w:szCs w:val="22"/>
        </w:rPr>
        <w:t xml:space="preserve"> Wykonawca zobowiązany będzie </w:t>
      </w:r>
      <w:r w:rsidR="009129A4">
        <w:rPr>
          <w:rFonts w:ascii="Arial" w:hAnsi="Arial" w:cs="Arial"/>
          <w:sz w:val="22"/>
          <w:szCs w:val="22"/>
        </w:rPr>
        <w:t xml:space="preserve">m.in. </w:t>
      </w:r>
      <w:r w:rsidRPr="003969D2">
        <w:rPr>
          <w:rFonts w:ascii="Arial" w:hAnsi="Arial" w:cs="Arial"/>
          <w:sz w:val="22"/>
          <w:szCs w:val="22"/>
        </w:rPr>
        <w:t>do</w:t>
      </w:r>
      <w:r w:rsidR="009129A4">
        <w:rPr>
          <w:rFonts w:ascii="Arial" w:hAnsi="Arial" w:cs="Arial"/>
          <w:sz w:val="22"/>
          <w:szCs w:val="22"/>
        </w:rPr>
        <w:t>:</w:t>
      </w:r>
      <w:r w:rsidRPr="003969D2">
        <w:rPr>
          <w:rFonts w:ascii="Arial" w:hAnsi="Arial" w:cs="Arial"/>
          <w:sz w:val="22"/>
          <w:szCs w:val="22"/>
        </w:rPr>
        <w:t xml:space="preserve"> </w:t>
      </w:r>
    </w:p>
    <w:p w14:paraId="1B61EBE9" w14:textId="2E9A6C51" w:rsidR="00A838CE" w:rsidRDefault="00A838CE" w:rsidP="00BF0082">
      <w:pPr>
        <w:numPr>
          <w:ilvl w:val="7"/>
          <w:numId w:val="80"/>
        </w:numPr>
        <w:tabs>
          <w:tab w:val="clear" w:pos="6468"/>
        </w:tabs>
        <w:spacing w:line="276" w:lineRule="auto"/>
        <w:ind w:left="567"/>
        <w:jc w:val="both"/>
        <w:rPr>
          <w:rFonts w:ascii="Arial" w:hAnsi="Arial" w:cs="Arial"/>
          <w:sz w:val="22"/>
          <w:szCs w:val="22"/>
        </w:rPr>
      </w:pPr>
      <w:r>
        <w:rPr>
          <w:rFonts w:ascii="Arial" w:hAnsi="Arial" w:cs="Arial"/>
          <w:sz w:val="22"/>
          <w:szCs w:val="22"/>
        </w:rPr>
        <w:t xml:space="preserve">monitorowania zmian przepisów prawa i niezwłocznego dostosowywania SYSTEMU do zmieniających się przepisów, jednakże nie później niż na 7 dni przed wejściem ich w życie, </w:t>
      </w:r>
    </w:p>
    <w:p w14:paraId="16A416E6" w14:textId="77777777" w:rsidR="00A838CE" w:rsidRDefault="00A838CE" w:rsidP="00BF0082">
      <w:pPr>
        <w:numPr>
          <w:ilvl w:val="7"/>
          <w:numId w:val="80"/>
        </w:numPr>
        <w:tabs>
          <w:tab w:val="clear" w:pos="6468"/>
        </w:tabs>
        <w:spacing w:line="276" w:lineRule="auto"/>
        <w:ind w:left="567"/>
        <w:jc w:val="both"/>
        <w:rPr>
          <w:rFonts w:ascii="Arial" w:hAnsi="Arial" w:cs="Arial"/>
          <w:sz w:val="22"/>
          <w:szCs w:val="22"/>
        </w:rPr>
      </w:pPr>
      <w:r>
        <w:rPr>
          <w:rFonts w:ascii="Arial" w:hAnsi="Arial" w:cs="Arial"/>
          <w:sz w:val="22"/>
          <w:szCs w:val="22"/>
        </w:rPr>
        <w:t>dostarcza</w:t>
      </w:r>
      <w:r w:rsidR="009129A4">
        <w:rPr>
          <w:rFonts w:ascii="Arial" w:hAnsi="Arial" w:cs="Arial"/>
          <w:sz w:val="22"/>
          <w:szCs w:val="22"/>
        </w:rPr>
        <w:t>nia</w:t>
      </w:r>
      <w:r>
        <w:rPr>
          <w:rFonts w:ascii="Arial" w:hAnsi="Arial" w:cs="Arial"/>
          <w:sz w:val="22"/>
          <w:szCs w:val="22"/>
        </w:rPr>
        <w:t xml:space="preserve"> now</w:t>
      </w:r>
      <w:r w:rsidR="009129A4">
        <w:rPr>
          <w:rFonts w:ascii="Arial" w:hAnsi="Arial" w:cs="Arial"/>
          <w:sz w:val="22"/>
          <w:szCs w:val="22"/>
        </w:rPr>
        <w:t>ych</w:t>
      </w:r>
      <w:r>
        <w:rPr>
          <w:rFonts w:ascii="Arial" w:hAnsi="Arial" w:cs="Arial"/>
          <w:sz w:val="22"/>
          <w:szCs w:val="22"/>
        </w:rPr>
        <w:t xml:space="preserve"> wersj</w:t>
      </w:r>
      <w:r w:rsidR="009129A4">
        <w:rPr>
          <w:rFonts w:ascii="Arial" w:hAnsi="Arial" w:cs="Arial"/>
          <w:sz w:val="22"/>
          <w:szCs w:val="22"/>
        </w:rPr>
        <w:t>i</w:t>
      </w:r>
      <w:r>
        <w:rPr>
          <w:rFonts w:ascii="Arial" w:hAnsi="Arial" w:cs="Arial"/>
          <w:sz w:val="22"/>
          <w:szCs w:val="22"/>
        </w:rPr>
        <w:t xml:space="preserve"> SYSTEMU powstał</w:t>
      </w:r>
      <w:r w:rsidR="009129A4">
        <w:rPr>
          <w:rFonts w:ascii="Arial" w:hAnsi="Arial" w:cs="Arial"/>
          <w:sz w:val="22"/>
          <w:szCs w:val="22"/>
        </w:rPr>
        <w:t>ych</w:t>
      </w:r>
      <w:r>
        <w:rPr>
          <w:rFonts w:ascii="Arial" w:hAnsi="Arial" w:cs="Arial"/>
          <w:sz w:val="22"/>
          <w:szCs w:val="22"/>
        </w:rPr>
        <w:t xml:space="preserve"> w wyniku dostosowywania do zmian powszechnie obowiązujących przepisów prawa lub powstałych na skutek usunięcia Wad,</w:t>
      </w:r>
    </w:p>
    <w:p w14:paraId="300F3372" w14:textId="77777777" w:rsidR="00A838CE" w:rsidRDefault="00A838CE" w:rsidP="00BF0082">
      <w:pPr>
        <w:numPr>
          <w:ilvl w:val="7"/>
          <w:numId w:val="80"/>
        </w:numPr>
        <w:tabs>
          <w:tab w:val="clear" w:pos="6468"/>
        </w:tabs>
        <w:spacing w:line="276" w:lineRule="auto"/>
        <w:ind w:left="567"/>
        <w:jc w:val="both"/>
        <w:rPr>
          <w:rFonts w:ascii="Arial" w:hAnsi="Arial" w:cs="Arial"/>
          <w:sz w:val="22"/>
          <w:szCs w:val="22"/>
        </w:rPr>
      </w:pPr>
      <w:r>
        <w:rPr>
          <w:rFonts w:ascii="Arial" w:hAnsi="Arial" w:cs="Arial"/>
          <w:sz w:val="22"/>
          <w:szCs w:val="22"/>
        </w:rPr>
        <w:t>dostarcza</w:t>
      </w:r>
      <w:r w:rsidR="009129A4">
        <w:rPr>
          <w:rFonts w:ascii="Arial" w:hAnsi="Arial" w:cs="Arial"/>
          <w:sz w:val="22"/>
          <w:szCs w:val="22"/>
        </w:rPr>
        <w:t>nia</w:t>
      </w:r>
      <w:r>
        <w:rPr>
          <w:rFonts w:ascii="Arial" w:hAnsi="Arial" w:cs="Arial"/>
          <w:sz w:val="22"/>
          <w:szCs w:val="22"/>
        </w:rPr>
        <w:t xml:space="preserve"> i instalowa</w:t>
      </w:r>
      <w:r w:rsidR="009129A4">
        <w:rPr>
          <w:rFonts w:ascii="Arial" w:hAnsi="Arial" w:cs="Arial"/>
          <w:sz w:val="22"/>
          <w:szCs w:val="22"/>
        </w:rPr>
        <w:t>nia</w:t>
      </w:r>
      <w:r>
        <w:rPr>
          <w:rFonts w:ascii="Arial" w:hAnsi="Arial" w:cs="Arial"/>
          <w:sz w:val="22"/>
          <w:szCs w:val="22"/>
        </w:rPr>
        <w:t xml:space="preserve"> now</w:t>
      </w:r>
      <w:r w:rsidR="009129A4">
        <w:rPr>
          <w:rFonts w:ascii="Arial" w:hAnsi="Arial" w:cs="Arial"/>
          <w:sz w:val="22"/>
          <w:szCs w:val="22"/>
        </w:rPr>
        <w:t>ych</w:t>
      </w:r>
      <w:r>
        <w:rPr>
          <w:rFonts w:ascii="Arial" w:hAnsi="Arial" w:cs="Arial"/>
          <w:sz w:val="22"/>
          <w:szCs w:val="22"/>
        </w:rPr>
        <w:t xml:space="preserve"> wersj</w:t>
      </w:r>
      <w:r w:rsidR="00FF7CEC">
        <w:rPr>
          <w:rFonts w:ascii="Arial" w:hAnsi="Arial" w:cs="Arial"/>
          <w:sz w:val="22"/>
          <w:szCs w:val="22"/>
        </w:rPr>
        <w:t>i</w:t>
      </w:r>
      <w:r>
        <w:rPr>
          <w:rFonts w:ascii="Arial" w:hAnsi="Arial" w:cs="Arial"/>
          <w:sz w:val="22"/>
          <w:szCs w:val="22"/>
        </w:rPr>
        <w:t xml:space="preserve"> SYSTEMU, w tym jego element</w:t>
      </w:r>
      <w:r w:rsidR="009129A4">
        <w:rPr>
          <w:rFonts w:ascii="Arial" w:hAnsi="Arial" w:cs="Arial"/>
          <w:sz w:val="22"/>
          <w:szCs w:val="22"/>
        </w:rPr>
        <w:t>ów składowych</w:t>
      </w:r>
      <w:r>
        <w:rPr>
          <w:rFonts w:ascii="Arial" w:hAnsi="Arial" w:cs="Arial"/>
          <w:sz w:val="22"/>
          <w:szCs w:val="22"/>
        </w:rPr>
        <w:t>, uwzględniając postęp techniczny i technologiczny w sferze IT oraz poprawę funkcjonalności SYSTEMU</w:t>
      </w:r>
      <w:r w:rsidR="009129A4">
        <w:rPr>
          <w:rFonts w:ascii="Arial" w:hAnsi="Arial" w:cs="Arial"/>
          <w:sz w:val="22"/>
          <w:szCs w:val="22"/>
        </w:rPr>
        <w:t>,</w:t>
      </w:r>
    </w:p>
    <w:p w14:paraId="5235779A" w14:textId="46A28050" w:rsidR="00FF7CEC" w:rsidRPr="00991BF0" w:rsidRDefault="00FF7CEC" w:rsidP="00BF0082">
      <w:pPr>
        <w:numPr>
          <w:ilvl w:val="7"/>
          <w:numId w:val="80"/>
        </w:numPr>
        <w:tabs>
          <w:tab w:val="clear" w:pos="6468"/>
        </w:tabs>
        <w:spacing w:line="276" w:lineRule="auto"/>
        <w:ind w:left="567"/>
        <w:jc w:val="both"/>
        <w:rPr>
          <w:rFonts w:ascii="Arial" w:hAnsi="Arial" w:cs="Arial"/>
          <w:sz w:val="22"/>
          <w:szCs w:val="22"/>
        </w:rPr>
      </w:pPr>
      <w:r w:rsidRPr="00991BF0">
        <w:rPr>
          <w:rFonts w:ascii="Arial" w:hAnsi="Arial" w:cs="Arial"/>
          <w:sz w:val="22"/>
          <w:szCs w:val="22"/>
        </w:rPr>
        <w:t xml:space="preserve">udostępnienia w formie elektronicznej zaktualizowanej dokumentacji w zakresie opisanym w pkt 21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Pr="00991BF0">
        <w:rPr>
          <w:rFonts w:ascii="Arial" w:hAnsi="Arial" w:cs="Arial"/>
          <w:sz w:val="22"/>
          <w:szCs w:val="22"/>
        </w:rPr>
        <w:t>, z możliwością pobrania kop</w:t>
      </w:r>
      <w:r w:rsidR="00991BF0">
        <w:rPr>
          <w:rFonts w:ascii="Arial" w:hAnsi="Arial" w:cs="Arial"/>
          <w:sz w:val="22"/>
          <w:szCs w:val="22"/>
        </w:rPr>
        <w:t>ii</w:t>
      </w:r>
      <w:r w:rsidRPr="00991BF0">
        <w:rPr>
          <w:rFonts w:ascii="Arial" w:hAnsi="Arial" w:cs="Arial"/>
          <w:sz w:val="22"/>
          <w:szCs w:val="22"/>
        </w:rPr>
        <w:t xml:space="preserve"> dokumentu,</w:t>
      </w:r>
    </w:p>
    <w:p w14:paraId="683A2AF5" w14:textId="5EFE172E" w:rsidR="00352F21" w:rsidRDefault="00352F21" w:rsidP="00BF0082">
      <w:pPr>
        <w:numPr>
          <w:ilvl w:val="7"/>
          <w:numId w:val="80"/>
        </w:numPr>
        <w:tabs>
          <w:tab w:val="clear" w:pos="6468"/>
        </w:tabs>
        <w:spacing w:line="276" w:lineRule="auto"/>
        <w:ind w:left="567"/>
        <w:jc w:val="both"/>
        <w:rPr>
          <w:rFonts w:ascii="Arial" w:hAnsi="Arial" w:cs="Arial"/>
          <w:sz w:val="22"/>
          <w:szCs w:val="22"/>
        </w:rPr>
      </w:pPr>
      <w:r w:rsidRPr="00352F21">
        <w:rPr>
          <w:rFonts w:ascii="Arial" w:hAnsi="Arial" w:cs="Arial"/>
          <w:sz w:val="22"/>
          <w:szCs w:val="22"/>
        </w:rPr>
        <w:t>wykonywania audytu wydajności SYSTEMU w zakresie co najmniej analizy zasobów sprzętowych,</w:t>
      </w:r>
      <w:r w:rsidR="005D0CD1">
        <w:rPr>
          <w:rFonts w:ascii="Arial" w:hAnsi="Arial" w:cs="Arial"/>
          <w:sz w:val="22"/>
          <w:szCs w:val="22"/>
        </w:rPr>
        <w:t xml:space="preserve"> identyfikacji wąskich gardeł, </w:t>
      </w:r>
      <w:r w:rsidRPr="00352F21">
        <w:rPr>
          <w:rFonts w:ascii="Arial" w:hAnsi="Arial" w:cs="Arial"/>
          <w:sz w:val="22"/>
          <w:szCs w:val="22"/>
        </w:rPr>
        <w:t>weryfikacji platformy wirtualizacji, sprawdzania</w:t>
      </w:r>
      <w:r w:rsidR="00361BBA">
        <w:rPr>
          <w:rFonts w:ascii="Arial" w:hAnsi="Arial" w:cs="Arial"/>
          <w:sz w:val="22"/>
          <w:szCs w:val="22"/>
        </w:rPr>
        <w:br/>
      </w:r>
      <w:r w:rsidRPr="00352F21">
        <w:rPr>
          <w:rFonts w:ascii="Arial" w:hAnsi="Arial" w:cs="Arial"/>
          <w:sz w:val="22"/>
          <w:szCs w:val="22"/>
        </w:rPr>
        <w:t xml:space="preserve"> i optymalizacji zapytań SQL, weryfikacji bezpieczeństwa danych wraz z opracowaniem r</w:t>
      </w:r>
      <w:r w:rsidR="004C70FE">
        <w:rPr>
          <w:rFonts w:ascii="Arial" w:hAnsi="Arial" w:cs="Arial"/>
          <w:sz w:val="22"/>
          <w:szCs w:val="22"/>
        </w:rPr>
        <w:t xml:space="preserve">aportu końcowego zawierającego </w:t>
      </w:r>
      <w:r w:rsidRPr="00352F21">
        <w:rPr>
          <w:rFonts w:ascii="Arial" w:hAnsi="Arial" w:cs="Arial"/>
          <w:sz w:val="22"/>
          <w:szCs w:val="22"/>
        </w:rPr>
        <w:t>listę wniosków i zaleceń, na podstawie których Wykonawca dokona poprawek.  Czynności te muszą być wykonywane nie rzadziej niż raz na 6 miesięcy,</w:t>
      </w:r>
    </w:p>
    <w:p w14:paraId="1A8ED4F2" w14:textId="7B56CEA6" w:rsidR="001501FE" w:rsidRPr="001501FE" w:rsidRDefault="00A838CE" w:rsidP="00BF0082">
      <w:pPr>
        <w:numPr>
          <w:ilvl w:val="7"/>
          <w:numId w:val="80"/>
        </w:numPr>
        <w:tabs>
          <w:tab w:val="clear" w:pos="6468"/>
        </w:tabs>
        <w:spacing w:line="276" w:lineRule="auto"/>
        <w:ind w:left="567"/>
        <w:jc w:val="both"/>
        <w:rPr>
          <w:rFonts w:ascii="Arial" w:hAnsi="Arial" w:cs="Arial"/>
          <w:sz w:val="22"/>
          <w:szCs w:val="22"/>
        </w:rPr>
      </w:pPr>
      <w:r>
        <w:rPr>
          <w:rFonts w:ascii="Arial" w:hAnsi="Arial" w:cs="Arial"/>
          <w:sz w:val="22"/>
          <w:szCs w:val="22"/>
        </w:rPr>
        <w:t>udziela</w:t>
      </w:r>
      <w:r w:rsidR="009129A4">
        <w:rPr>
          <w:rFonts w:ascii="Arial" w:hAnsi="Arial" w:cs="Arial"/>
          <w:sz w:val="22"/>
          <w:szCs w:val="22"/>
        </w:rPr>
        <w:t>nia</w:t>
      </w:r>
      <w:r>
        <w:rPr>
          <w:rFonts w:ascii="Arial" w:hAnsi="Arial" w:cs="Arial"/>
          <w:sz w:val="22"/>
          <w:szCs w:val="22"/>
        </w:rPr>
        <w:t xml:space="preserve"> </w:t>
      </w:r>
      <w:r w:rsidR="001501FE">
        <w:rPr>
          <w:rFonts w:ascii="Arial" w:hAnsi="Arial" w:cs="Arial"/>
          <w:sz w:val="22"/>
          <w:szCs w:val="22"/>
        </w:rPr>
        <w:t xml:space="preserve">konsultacji i </w:t>
      </w:r>
      <w:r>
        <w:rPr>
          <w:rFonts w:ascii="Arial" w:hAnsi="Arial" w:cs="Arial"/>
          <w:sz w:val="22"/>
          <w:szCs w:val="22"/>
        </w:rPr>
        <w:t xml:space="preserve">pomocy użytkownikom SYSTEMU poprzez udostępnienie centrum wsparcia czynnego co najmniej w </w:t>
      </w:r>
      <w:r w:rsidR="0047035D">
        <w:rPr>
          <w:rFonts w:ascii="Arial" w:hAnsi="Arial" w:cs="Arial"/>
          <w:sz w:val="22"/>
          <w:szCs w:val="22"/>
        </w:rPr>
        <w:t>D</w:t>
      </w:r>
      <w:r>
        <w:rPr>
          <w:rFonts w:ascii="Arial" w:hAnsi="Arial" w:cs="Arial"/>
          <w:sz w:val="22"/>
          <w:szCs w:val="22"/>
        </w:rPr>
        <w:t xml:space="preserve">ni </w:t>
      </w:r>
      <w:r w:rsidR="0047035D">
        <w:rPr>
          <w:rFonts w:ascii="Arial" w:hAnsi="Arial" w:cs="Arial"/>
          <w:sz w:val="22"/>
          <w:szCs w:val="22"/>
        </w:rPr>
        <w:t>R</w:t>
      </w:r>
      <w:r>
        <w:rPr>
          <w:rFonts w:ascii="Arial" w:hAnsi="Arial" w:cs="Arial"/>
          <w:sz w:val="22"/>
          <w:szCs w:val="22"/>
        </w:rPr>
        <w:t>obocze w godzinach 8:00-16:00</w:t>
      </w:r>
      <w:r w:rsidR="00261A92">
        <w:rPr>
          <w:rFonts w:ascii="Arial" w:hAnsi="Arial" w:cs="Arial"/>
          <w:sz w:val="22"/>
          <w:szCs w:val="22"/>
        </w:rPr>
        <w:t>,</w:t>
      </w:r>
    </w:p>
    <w:p w14:paraId="748BF684" w14:textId="706C6F10" w:rsidR="00FA5E2C" w:rsidRDefault="00FA5E2C" w:rsidP="00BF0082">
      <w:pPr>
        <w:numPr>
          <w:ilvl w:val="7"/>
          <w:numId w:val="80"/>
        </w:numPr>
        <w:tabs>
          <w:tab w:val="clear" w:pos="6468"/>
        </w:tabs>
        <w:spacing w:line="276" w:lineRule="auto"/>
        <w:ind w:left="567"/>
        <w:jc w:val="both"/>
        <w:rPr>
          <w:rFonts w:ascii="Arial" w:hAnsi="Arial" w:cs="Arial"/>
          <w:sz w:val="22"/>
          <w:szCs w:val="22"/>
        </w:rPr>
      </w:pPr>
      <w:r w:rsidRPr="00892AA6">
        <w:rPr>
          <w:rFonts w:ascii="Arial" w:hAnsi="Arial" w:cs="Arial"/>
          <w:sz w:val="22"/>
          <w:szCs w:val="22"/>
        </w:rPr>
        <w:t>dokonywani</w:t>
      </w:r>
      <w:r w:rsidR="009A2B0F">
        <w:rPr>
          <w:rFonts w:ascii="Arial" w:hAnsi="Arial" w:cs="Arial"/>
          <w:sz w:val="22"/>
          <w:szCs w:val="22"/>
        </w:rPr>
        <w:t>a innych czynności związanych z </w:t>
      </w:r>
      <w:r w:rsidR="00615F4E">
        <w:rPr>
          <w:rFonts w:ascii="Arial" w:hAnsi="Arial" w:cs="Arial"/>
          <w:sz w:val="22"/>
          <w:szCs w:val="22"/>
        </w:rPr>
        <w:t>Utrzymaniem</w:t>
      </w:r>
      <w:r w:rsidR="009129A4">
        <w:rPr>
          <w:rFonts w:ascii="Arial" w:hAnsi="Arial" w:cs="Arial"/>
          <w:sz w:val="22"/>
          <w:szCs w:val="22"/>
        </w:rPr>
        <w:t xml:space="preserve"> SYSTEMU</w:t>
      </w:r>
      <w:r w:rsidRPr="00892AA6">
        <w:rPr>
          <w:rFonts w:ascii="Arial" w:hAnsi="Arial" w:cs="Arial"/>
          <w:sz w:val="22"/>
          <w:szCs w:val="22"/>
        </w:rPr>
        <w:t xml:space="preserve"> na zas</w:t>
      </w:r>
      <w:r w:rsidR="00CE74AF">
        <w:rPr>
          <w:rFonts w:ascii="Arial" w:hAnsi="Arial" w:cs="Arial"/>
          <w:sz w:val="22"/>
          <w:szCs w:val="22"/>
        </w:rPr>
        <w:t>adach określonych</w:t>
      </w:r>
      <w:r w:rsidR="00EC509C">
        <w:rPr>
          <w:rFonts w:ascii="Arial" w:hAnsi="Arial" w:cs="Arial"/>
          <w:sz w:val="22"/>
          <w:szCs w:val="22"/>
        </w:rPr>
        <w:t xml:space="preserve"> w</w:t>
      </w:r>
      <w:r w:rsidR="00CE74AF">
        <w:rPr>
          <w:rFonts w:ascii="Arial" w:hAnsi="Arial" w:cs="Arial"/>
          <w:sz w:val="22"/>
          <w:szCs w:val="22"/>
        </w:rPr>
        <w:t xml:space="preserve"> pkt. 23 </w:t>
      </w:r>
      <w:r w:rsidR="00D12A10">
        <w:rPr>
          <w:rFonts w:ascii="Arial" w:hAnsi="Arial" w:cs="Arial"/>
          <w:sz w:val="22"/>
          <w:szCs w:val="22"/>
        </w:rPr>
        <w:t>Załącznik nr 1</w:t>
      </w:r>
      <w:r w:rsidR="00CE74AF">
        <w:rPr>
          <w:rFonts w:ascii="Arial" w:hAnsi="Arial" w:cs="Arial"/>
          <w:sz w:val="22"/>
          <w:szCs w:val="22"/>
        </w:rPr>
        <w:t>a</w:t>
      </w:r>
      <w:r w:rsidRPr="003969D2">
        <w:rPr>
          <w:rFonts w:ascii="Arial" w:hAnsi="Arial" w:cs="Arial"/>
          <w:sz w:val="22"/>
          <w:szCs w:val="22"/>
        </w:rPr>
        <w:t xml:space="preserve"> do </w:t>
      </w:r>
      <w:r w:rsidR="00FC0BCA">
        <w:rPr>
          <w:rFonts w:ascii="Arial" w:hAnsi="Arial" w:cs="Arial"/>
          <w:sz w:val="22"/>
          <w:szCs w:val="22"/>
        </w:rPr>
        <w:t>umowy</w:t>
      </w:r>
      <w:r w:rsidRPr="003969D2">
        <w:rPr>
          <w:rFonts w:ascii="Arial" w:hAnsi="Arial" w:cs="Arial"/>
          <w:sz w:val="22"/>
          <w:szCs w:val="22"/>
        </w:rPr>
        <w:t>.</w:t>
      </w:r>
    </w:p>
    <w:bookmarkEnd w:id="1"/>
    <w:p w14:paraId="387D2568" w14:textId="247F3C20" w:rsidR="007F3F7F" w:rsidRPr="003969D2" w:rsidRDefault="007F3F7F" w:rsidP="00FA5E2C">
      <w:pPr>
        <w:numPr>
          <w:ilvl w:val="6"/>
          <w:numId w:val="1"/>
        </w:numPr>
        <w:tabs>
          <w:tab w:val="clear" w:pos="5748"/>
        </w:tabs>
        <w:spacing w:line="276" w:lineRule="auto"/>
        <w:ind w:left="284" w:hanging="284"/>
        <w:jc w:val="both"/>
        <w:rPr>
          <w:rFonts w:ascii="Arial" w:hAnsi="Arial" w:cs="Arial"/>
          <w:sz w:val="22"/>
          <w:szCs w:val="22"/>
        </w:rPr>
      </w:pPr>
      <w:r>
        <w:rPr>
          <w:rFonts w:ascii="Arial" w:hAnsi="Arial" w:cs="Arial"/>
          <w:sz w:val="22"/>
          <w:szCs w:val="22"/>
        </w:rPr>
        <w:t xml:space="preserve">Wszelkie </w:t>
      </w:r>
      <w:r w:rsidR="00745545">
        <w:rPr>
          <w:rFonts w:ascii="Arial" w:hAnsi="Arial" w:cs="Arial"/>
          <w:sz w:val="22"/>
          <w:szCs w:val="22"/>
        </w:rPr>
        <w:t>świadczenia objęte</w:t>
      </w:r>
      <w:r>
        <w:rPr>
          <w:rFonts w:ascii="Arial" w:hAnsi="Arial" w:cs="Arial"/>
          <w:sz w:val="22"/>
          <w:szCs w:val="22"/>
        </w:rPr>
        <w:t xml:space="preserve"> </w:t>
      </w:r>
      <w:r w:rsidR="00F16F39">
        <w:rPr>
          <w:rFonts w:ascii="Arial" w:hAnsi="Arial" w:cs="Arial"/>
          <w:sz w:val="22"/>
          <w:szCs w:val="22"/>
        </w:rPr>
        <w:t>U</w:t>
      </w:r>
      <w:r w:rsidR="00F326BC">
        <w:rPr>
          <w:rFonts w:ascii="Arial" w:hAnsi="Arial" w:cs="Arial"/>
          <w:sz w:val="22"/>
          <w:szCs w:val="22"/>
        </w:rPr>
        <w:t>trzymaniem</w:t>
      </w:r>
      <w:r w:rsidR="002D0755">
        <w:rPr>
          <w:rFonts w:ascii="Arial" w:hAnsi="Arial" w:cs="Arial"/>
          <w:sz w:val="22"/>
          <w:szCs w:val="22"/>
        </w:rPr>
        <w:t xml:space="preserve"> SYSTEMU</w:t>
      </w:r>
      <w:r w:rsidR="00615F4E">
        <w:rPr>
          <w:rFonts w:ascii="Arial" w:hAnsi="Arial" w:cs="Arial"/>
          <w:sz w:val="22"/>
          <w:szCs w:val="22"/>
        </w:rPr>
        <w:t xml:space="preserve"> </w:t>
      </w:r>
      <w:r>
        <w:rPr>
          <w:rFonts w:ascii="Arial" w:hAnsi="Arial" w:cs="Arial"/>
          <w:sz w:val="22"/>
          <w:szCs w:val="22"/>
        </w:rPr>
        <w:t xml:space="preserve">określone w </w:t>
      </w:r>
      <w:r w:rsidR="00615F4E">
        <w:rPr>
          <w:rFonts w:ascii="Arial" w:hAnsi="Arial" w:cs="Arial"/>
          <w:sz w:val="22"/>
          <w:szCs w:val="22"/>
        </w:rPr>
        <w:t>pkt 2</w:t>
      </w:r>
      <w:r w:rsidR="00034EF1">
        <w:rPr>
          <w:rFonts w:ascii="Arial" w:hAnsi="Arial" w:cs="Arial"/>
          <w:sz w:val="22"/>
          <w:szCs w:val="22"/>
        </w:rPr>
        <w:t>3</w:t>
      </w:r>
      <w:r w:rsidR="00615F4E">
        <w:rPr>
          <w:rFonts w:ascii="Arial" w:hAnsi="Arial" w:cs="Arial"/>
          <w:sz w:val="22"/>
          <w:szCs w:val="22"/>
        </w:rPr>
        <w:t xml:space="preserve">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007D6224">
        <w:rPr>
          <w:rFonts w:ascii="Arial" w:hAnsi="Arial" w:cs="Arial"/>
          <w:sz w:val="22"/>
          <w:szCs w:val="22"/>
        </w:rPr>
        <w:t xml:space="preserve"> </w:t>
      </w:r>
      <w:r>
        <w:rPr>
          <w:rFonts w:ascii="Arial" w:hAnsi="Arial" w:cs="Arial"/>
          <w:sz w:val="22"/>
          <w:szCs w:val="22"/>
        </w:rPr>
        <w:t xml:space="preserve">Wykonawca zobowiązuje się </w:t>
      </w:r>
      <w:r w:rsidR="00745545">
        <w:rPr>
          <w:rFonts w:ascii="Arial" w:hAnsi="Arial" w:cs="Arial"/>
          <w:sz w:val="22"/>
          <w:szCs w:val="22"/>
        </w:rPr>
        <w:t>wykonywać</w:t>
      </w:r>
      <w:r>
        <w:rPr>
          <w:rFonts w:ascii="Arial" w:hAnsi="Arial" w:cs="Arial"/>
          <w:sz w:val="22"/>
          <w:szCs w:val="22"/>
        </w:rPr>
        <w:t xml:space="preserve"> w ramach wynagrodzenia ryczałtowego określonego</w:t>
      </w:r>
      <w:r w:rsidR="00892AA6">
        <w:rPr>
          <w:rFonts w:ascii="Arial" w:hAnsi="Arial" w:cs="Arial"/>
          <w:sz w:val="22"/>
          <w:szCs w:val="22"/>
        </w:rPr>
        <w:t xml:space="preserve"> w</w:t>
      </w:r>
      <w:r>
        <w:rPr>
          <w:rFonts w:ascii="Arial" w:hAnsi="Arial" w:cs="Arial"/>
          <w:sz w:val="22"/>
          <w:szCs w:val="22"/>
        </w:rPr>
        <w:t xml:space="preserve"> § 3 ust. 3 pkt 2 lit. a</w:t>
      </w:r>
      <w:r w:rsidR="006213D2">
        <w:rPr>
          <w:rFonts w:ascii="Arial" w:hAnsi="Arial" w:cs="Arial"/>
          <w:sz w:val="22"/>
          <w:szCs w:val="22"/>
        </w:rPr>
        <w:t>)</w:t>
      </w:r>
      <w:r>
        <w:rPr>
          <w:rFonts w:ascii="Arial" w:hAnsi="Arial" w:cs="Arial"/>
          <w:sz w:val="22"/>
          <w:szCs w:val="22"/>
        </w:rPr>
        <w:t xml:space="preserve">. </w:t>
      </w:r>
    </w:p>
    <w:p w14:paraId="065DC73F" w14:textId="1B1B1F75" w:rsidR="00CE70D8" w:rsidRPr="00E97B60" w:rsidRDefault="00365A9F" w:rsidP="00611751">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Czynności wykonan</w:t>
      </w:r>
      <w:r w:rsidR="00477C36">
        <w:rPr>
          <w:rFonts w:ascii="Arial" w:hAnsi="Arial" w:cs="Arial"/>
          <w:sz w:val="22"/>
          <w:szCs w:val="22"/>
        </w:rPr>
        <w:t>e</w:t>
      </w:r>
      <w:r w:rsidRPr="003969D2">
        <w:rPr>
          <w:rFonts w:ascii="Arial" w:hAnsi="Arial" w:cs="Arial"/>
          <w:sz w:val="22"/>
          <w:szCs w:val="22"/>
        </w:rPr>
        <w:t xml:space="preserve"> w ramach świadczenia </w:t>
      </w:r>
      <w:r w:rsidR="00615F4E">
        <w:rPr>
          <w:rFonts w:ascii="Arial" w:hAnsi="Arial" w:cs="Arial"/>
          <w:sz w:val="22"/>
          <w:szCs w:val="22"/>
        </w:rPr>
        <w:t xml:space="preserve">Usługi </w:t>
      </w:r>
      <w:r w:rsidR="00F61203">
        <w:rPr>
          <w:rFonts w:ascii="Arial" w:hAnsi="Arial" w:cs="Arial"/>
          <w:sz w:val="22"/>
          <w:szCs w:val="22"/>
        </w:rPr>
        <w:t>U</w:t>
      </w:r>
      <w:r w:rsidR="00F326BC">
        <w:rPr>
          <w:rFonts w:ascii="Arial" w:hAnsi="Arial" w:cs="Arial"/>
          <w:sz w:val="22"/>
          <w:szCs w:val="22"/>
        </w:rPr>
        <w:t xml:space="preserve">trzymania </w:t>
      </w:r>
      <w:r w:rsidR="00876373">
        <w:rPr>
          <w:rFonts w:ascii="Arial" w:hAnsi="Arial" w:cs="Arial"/>
          <w:sz w:val="22"/>
          <w:szCs w:val="22"/>
        </w:rPr>
        <w:t>SYSTEMU</w:t>
      </w:r>
      <w:r w:rsidR="00261A92">
        <w:rPr>
          <w:rFonts w:ascii="Arial" w:hAnsi="Arial" w:cs="Arial"/>
          <w:sz w:val="22"/>
          <w:szCs w:val="22"/>
        </w:rPr>
        <w:t xml:space="preserve"> </w:t>
      </w:r>
      <w:r w:rsidRPr="003969D2">
        <w:rPr>
          <w:rFonts w:ascii="Arial" w:hAnsi="Arial" w:cs="Arial"/>
          <w:sz w:val="22"/>
          <w:szCs w:val="22"/>
        </w:rPr>
        <w:t xml:space="preserve">w danym miesiącu ze wskazaniem rodzaju czynności oraz informacji o ich wykonaniu zostaną potwierdzone przez Zamawiającego na </w:t>
      </w:r>
      <w:r w:rsidR="001F2A81">
        <w:rPr>
          <w:rFonts w:ascii="Arial" w:hAnsi="Arial" w:cs="Arial"/>
          <w:sz w:val="22"/>
          <w:szCs w:val="22"/>
        </w:rPr>
        <w:t>k</w:t>
      </w:r>
      <w:r w:rsidRPr="003969D2">
        <w:rPr>
          <w:rFonts w:ascii="Arial" w:hAnsi="Arial" w:cs="Arial"/>
          <w:sz w:val="22"/>
          <w:szCs w:val="22"/>
        </w:rPr>
        <w:t xml:space="preserve">arcie wykonanej usługi </w:t>
      </w:r>
      <w:r w:rsidR="00F61203">
        <w:rPr>
          <w:rFonts w:ascii="Arial" w:hAnsi="Arial" w:cs="Arial"/>
          <w:sz w:val="22"/>
          <w:szCs w:val="22"/>
        </w:rPr>
        <w:t>U</w:t>
      </w:r>
      <w:r w:rsidR="004B0279">
        <w:rPr>
          <w:rFonts w:ascii="Arial" w:hAnsi="Arial" w:cs="Arial"/>
          <w:sz w:val="22"/>
          <w:szCs w:val="22"/>
        </w:rPr>
        <w:t>trzymania</w:t>
      </w:r>
      <w:r w:rsidR="001F2A81">
        <w:rPr>
          <w:rFonts w:ascii="Arial" w:hAnsi="Arial" w:cs="Arial"/>
          <w:sz w:val="22"/>
          <w:szCs w:val="22"/>
        </w:rPr>
        <w:t xml:space="preserve"> SYSTEMU</w:t>
      </w:r>
      <w:r w:rsidR="004B0279">
        <w:rPr>
          <w:rFonts w:ascii="Arial" w:hAnsi="Arial" w:cs="Arial"/>
          <w:sz w:val="22"/>
          <w:szCs w:val="22"/>
        </w:rPr>
        <w:t xml:space="preserve"> </w:t>
      </w:r>
      <w:r w:rsidR="00AC1A27">
        <w:rPr>
          <w:rFonts w:ascii="Arial" w:hAnsi="Arial" w:cs="Arial"/>
          <w:sz w:val="22"/>
          <w:szCs w:val="22"/>
        </w:rPr>
        <w:t xml:space="preserve">zgodnie z </w:t>
      </w:r>
      <w:r w:rsidRPr="00037F14">
        <w:rPr>
          <w:rFonts w:ascii="Arial" w:hAnsi="Arial" w:cs="Arial"/>
          <w:sz w:val="22"/>
          <w:szCs w:val="22"/>
        </w:rPr>
        <w:t>załącznik</w:t>
      </w:r>
      <w:r w:rsidR="00AC1A27">
        <w:rPr>
          <w:rFonts w:ascii="Arial" w:hAnsi="Arial" w:cs="Arial"/>
          <w:sz w:val="22"/>
          <w:szCs w:val="22"/>
        </w:rPr>
        <w:t>iem</w:t>
      </w:r>
      <w:r w:rsidRPr="00037F14">
        <w:rPr>
          <w:rFonts w:ascii="Arial" w:hAnsi="Arial" w:cs="Arial"/>
          <w:sz w:val="22"/>
          <w:szCs w:val="22"/>
        </w:rPr>
        <w:t xml:space="preserve"> nr </w:t>
      </w:r>
      <w:r w:rsidR="00F26E3F">
        <w:rPr>
          <w:rFonts w:ascii="Arial" w:hAnsi="Arial" w:cs="Arial"/>
          <w:sz w:val="22"/>
          <w:szCs w:val="22"/>
        </w:rPr>
        <w:t>3</w:t>
      </w:r>
      <w:r w:rsidR="006C4B87">
        <w:rPr>
          <w:rFonts w:ascii="Arial" w:hAnsi="Arial" w:cs="Arial"/>
          <w:sz w:val="22"/>
          <w:szCs w:val="22"/>
        </w:rPr>
        <w:t xml:space="preserve"> do </w:t>
      </w:r>
      <w:r w:rsidR="00FC0BCA">
        <w:rPr>
          <w:rFonts w:ascii="Arial" w:hAnsi="Arial" w:cs="Arial"/>
          <w:sz w:val="22"/>
          <w:szCs w:val="22"/>
        </w:rPr>
        <w:t>umowy</w:t>
      </w:r>
      <w:r w:rsidR="00AC1A27">
        <w:rPr>
          <w:rFonts w:ascii="Arial" w:hAnsi="Arial" w:cs="Arial"/>
          <w:sz w:val="22"/>
          <w:szCs w:val="22"/>
        </w:rPr>
        <w:t xml:space="preserve"> (nr 10 do SIWZ</w:t>
      </w:r>
      <w:r w:rsidRPr="00037F14">
        <w:rPr>
          <w:rFonts w:ascii="Arial" w:hAnsi="Arial" w:cs="Arial"/>
          <w:sz w:val="22"/>
          <w:szCs w:val="22"/>
        </w:rPr>
        <w:t>),</w:t>
      </w:r>
      <w:r w:rsidRPr="003969D2">
        <w:rPr>
          <w:rFonts w:ascii="Arial" w:hAnsi="Arial" w:cs="Arial"/>
          <w:sz w:val="22"/>
          <w:szCs w:val="22"/>
        </w:rPr>
        <w:t xml:space="preserve"> która będzie podstawą do wystawienia faktury miesięcznej za tę część zamówienia.</w:t>
      </w:r>
    </w:p>
    <w:p w14:paraId="56B1823E" w14:textId="17082E47" w:rsidR="000277FD" w:rsidRDefault="000277FD" w:rsidP="0028682E">
      <w:pPr>
        <w:spacing w:line="276" w:lineRule="auto"/>
        <w:jc w:val="center"/>
        <w:rPr>
          <w:rFonts w:ascii="Arial" w:hAnsi="Arial" w:cs="Arial"/>
          <w:b/>
          <w:sz w:val="22"/>
          <w:szCs w:val="22"/>
        </w:rPr>
      </w:pPr>
      <w:r>
        <w:rPr>
          <w:rFonts w:ascii="Arial" w:hAnsi="Arial" w:cs="Arial"/>
          <w:b/>
          <w:sz w:val="22"/>
          <w:szCs w:val="22"/>
        </w:rPr>
        <w:t>§</w:t>
      </w:r>
      <w:r w:rsidR="00F661E0">
        <w:rPr>
          <w:rFonts w:ascii="Arial" w:hAnsi="Arial" w:cs="Arial"/>
          <w:b/>
          <w:sz w:val="22"/>
          <w:szCs w:val="22"/>
        </w:rPr>
        <w:t xml:space="preserve"> 8</w:t>
      </w:r>
    </w:p>
    <w:p w14:paraId="72DE73DD" w14:textId="77777777" w:rsidR="000277FD" w:rsidRDefault="000277FD" w:rsidP="00261A92">
      <w:pPr>
        <w:spacing w:line="276" w:lineRule="auto"/>
        <w:jc w:val="center"/>
        <w:rPr>
          <w:rFonts w:ascii="Arial" w:hAnsi="Arial" w:cs="Arial"/>
          <w:b/>
          <w:sz w:val="22"/>
          <w:szCs w:val="22"/>
        </w:rPr>
      </w:pPr>
      <w:r>
        <w:rPr>
          <w:rFonts w:ascii="Arial" w:hAnsi="Arial" w:cs="Arial"/>
          <w:b/>
          <w:sz w:val="22"/>
          <w:szCs w:val="22"/>
        </w:rPr>
        <w:t>Usługi na rzecz rozwoju SYSTEMU</w:t>
      </w:r>
    </w:p>
    <w:p w14:paraId="5B0FE257" w14:textId="77777777" w:rsidR="000277FD" w:rsidRDefault="000277FD" w:rsidP="00261A92">
      <w:pPr>
        <w:spacing w:line="276" w:lineRule="auto"/>
        <w:jc w:val="center"/>
        <w:rPr>
          <w:rFonts w:ascii="Arial" w:hAnsi="Arial" w:cs="Arial"/>
          <w:b/>
          <w:sz w:val="22"/>
          <w:szCs w:val="22"/>
        </w:rPr>
      </w:pPr>
    </w:p>
    <w:p w14:paraId="0B6B0398" w14:textId="5DC67573" w:rsidR="000277FD" w:rsidRDefault="000277FD" w:rsidP="00261A92">
      <w:pPr>
        <w:numPr>
          <w:ilvl w:val="0"/>
          <w:numId w:val="78"/>
        </w:numPr>
        <w:spacing w:line="276" w:lineRule="auto"/>
        <w:jc w:val="both"/>
        <w:rPr>
          <w:rFonts w:ascii="Arial" w:hAnsi="Arial" w:cs="Arial"/>
          <w:sz w:val="22"/>
          <w:szCs w:val="22"/>
        </w:rPr>
      </w:pPr>
      <w:r w:rsidRPr="0075346D">
        <w:rPr>
          <w:rFonts w:ascii="Arial" w:hAnsi="Arial" w:cs="Arial"/>
          <w:sz w:val="22"/>
          <w:szCs w:val="22"/>
        </w:rPr>
        <w:t>W</w:t>
      </w:r>
      <w:r w:rsidRPr="000277FD">
        <w:rPr>
          <w:rFonts w:ascii="Arial" w:hAnsi="Arial" w:cs="Arial"/>
          <w:sz w:val="22"/>
          <w:szCs w:val="22"/>
        </w:rPr>
        <w:t>ykonawca będzie świadczył Usługi</w:t>
      </w:r>
      <w:r>
        <w:rPr>
          <w:rFonts w:ascii="Arial" w:hAnsi="Arial" w:cs="Arial"/>
          <w:sz w:val="22"/>
          <w:szCs w:val="22"/>
        </w:rPr>
        <w:t xml:space="preserve"> na rzecz rozwoju SYSTEMU</w:t>
      </w:r>
      <w:r w:rsidRPr="0075346D">
        <w:rPr>
          <w:rFonts w:ascii="Arial" w:hAnsi="Arial" w:cs="Arial"/>
          <w:sz w:val="22"/>
          <w:szCs w:val="22"/>
        </w:rPr>
        <w:t xml:space="preserve"> przez okres 60 miesięcy licząc od daty podpisania bezusterkowego prot</w:t>
      </w:r>
      <w:r w:rsidR="000F7EA0">
        <w:rPr>
          <w:rFonts w:ascii="Arial" w:hAnsi="Arial" w:cs="Arial"/>
          <w:sz w:val="22"/>
          <w:szCs w:val="22"/>
        </w:rPr>
        <w:t>okołu O</w:t>
      </w:r>
      <w:r w:rsidRPr="0075346D">
        <w:rPr>
          <w:rFonts w:ascii="Arial" w:hAnsi="Arial" w:cs="Arial"/>
          <w:sz w:val="22"/>
          <w:szCs w:val="22"/>
        </w:rPr>
        <w:t>dbioru</w:t>
      </w:r>
      <w:r w:rsidR="000F7EA0">
        <w:rPr>
          <w:rFonts w:ascii="Arial" w:hAnsi="Arial" w:cs="Arial"/>
          <w:sz w:val="22"/>
          <w:szCs w:val="22"/>
        </w:rPr>
        <w:t xml:space="preserve"> końcowego</w:t>
      </w:r>
      <w:r w:rsidRPr="0075346D">
        <w:rPr>
          <w:rFonts w:ascii="Arial" w:hAnsi="Arial" w:cs="Arial"/>
          <w:sz w:val="22"/>
          <w:szCs w:val="22"/>
        </w:rPr>
        <w:t xml:space="preserve"> SYSTEMU przez obie Strony</w:t>
      </w:r>
      <w:r w:rsidR="00261A92">
        <w:rPr>
          <w:rFonts w:ascii="Arial" w:hAnsi="Arial" w:cs="Arial"/>
          <w:sz w:val="22"/>
          <w:szCs w:val="22"/>
        </w:rPr>
        <w:t xml:space="preserve"> n</w:t>
      </w:r>
      <w:r w:rsidR="00F31476">
        <w:rPr>
          <w:rFonts w:ascii="Arial" w:hAnsi="Arial" w:cs="Arial"/>
          <w:sz w:val="22"/>
          <w:szCs w:val="22"/>
        </w:rPr>
        <w:t>a zasadach określonych w pkt</w:t>
      </w:r>
      <w:r w:rsidR="00261A92">
        <w:rPr>
          <w:rFonts w:ascii="Arial" w:hAnsi="Arial" w:cs="Arial"/>
          <w:sz w:val="22"/>
          <w:szCs w:val="22"/>
        </w:rPr>
        <w:t xml:space="preserve"> 24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Pr="0075346D">
        <w:rPr>
          <w:rFonts w:ascii="Arial" w:hAnsi="Arial" w:cs="Arial"/>
          <w:sz w:val="22"/>
          <w:szCs w:val="22"/>
        </w:rPr>
        <w:t>.</w:t>
      </w:r>
    </w:p>
    <w:p w14:paraId="60C3BD86" w14:textId="3CAC5B1F" w:rsidR="0060247C" w:rsidRPr="00463976" w:rsidRDefault="0060247C" w:rsidP="0060247C">
      <w:pPr>
        <w:numPr>
          <w:ilvl w:val="0"/>
          <w:numId w:val="78"/>
        </w:numPr>
        <w:spacing w:line="276" w:lineRule="auto"/>
        <w:jc w:val="both"/>
        <w:rPr>
          <w:rFonts w:ascii="Arial" w:hAnsi="Arial" w:cs="Arial"/>
          <w:b/>
          <w:sz w:val="22"/>
          <w:szCs w:val="22"/>
        </w:rPr>
      </w:pPr>
      <w:r w:rsidRPr="00261A92">
        <w:rPr>
          <w:rFonts w:ascii="Arial" w:hAnsi="Arial" w:cs="Arial"/>
          <w:sz w:val="22"/>
          <w:szCs w:val="22"/>
        </w:rPr>
        <w:t xml:space="preserve">Usługi na rzecz </w:t>
      </w:r>
      <w:r w:rsidR="00BE1644">
        <w:rPr>
          <w:rFonts w:ascii="Arial" w:hAnsi="Arial" w:cs="Arial"/>
          <w:sz w:val="22"/>
          <w:szCs w:val="22"/>
        </w:rPr>
        <w:t>rozwoju SYSTEMU będą wykonywane</w:t>
      </w:r>
      <w:r>
        <w:rPr>
          <w:rFonts w:ascii="Arial" w:hAnsi="Arial" w:cs="Arial"/>
          <w:sz w:val="22"/>
          <w:szCs w:val="22"/>
        </w:rPr>
        <w:t xml:space="preserve"> na podstawie przekazanej przez Zamawiającego karty zlecenia wykonania Usługi na rzecz rozwoju SYSTEMU, stanowiącej załącznik nr 5 do umowy (nr 11 do SIWZ).</w:t>
      </w:r>
    </w:p>
    <w:p w14:paraId="15085267" w14:textId="313618DA" w:rsidR="0060247C" w:rsidRPr="0060247C" w:rsidRDefault="0060247C" w:rsidP="0060247C">
      <w:pPr>
        <w:numPr>
          <w:ilvl w:val="0"/>
          <w:numId w:val="78"/>
        </w:numPr>
        <w:spacing w:line="276" w:lineRule="auto"/>
        <w:jc w:val="both"/>
        <w:rPr>
          <w:rFonts w:ascii="Arial" w:hAnsi="Arial" w:cs="Arial"/>
          <w:b/>
          <w:sz w:val="22"/>
          <w:szCs w:val="22"/>
        </w:rPr>
      </w:pPr>
      <w:r>
        <w:rPr>
          <w:rFonts w:ascii="Arial" w:hAnsi="Arial" w:cs="Arial"/>
          <w:sz w:val="22"/>
          <w:szCs w:val="22"/>
        </w:rPr>
        <w:t>Zakres, termin i liczba osobogodzin niezbędnych do wykonania zlecenia Usług n</w:t>
      </w:r>
      <w:r w:rsidR="00220B5D">
        <w:rPr>
          <w:rFonts w:ascii="Arial" w:hAnsi="Arial" w:cs="Arial"/>
          <w:sz w:val="22"/>
          <w:szCs w:val="22"/>
        </w:rPr>
        <w:t>a rzecz rozwoju SYSTEMU zostaną ustalone</w:t>
      </w:r>
      <w:r>
        <w:rPr>
          <w:rFonts w:ascii="Arial" w:hAnsi="Arial" w:cs="Arial"/>
          <w:sz w:val="22"/>
          <w:szCs w:val="22"/>
        </w:rPr>
        <w:t xml:space="preserve"> zgodnie z procedurą opisaną w pkt 24 załącznika nr 1</w:t>
      </w:r>
      <w:r w:rsidR="009D11F2">
        <w:rPr>
          <w:rFonts w:ascii="Arial" w:hAnsi="Arial" w:cs="Arial"/>
          <w:sz w:val="22"/>
          <w:szCs w:val="22"/>
        </w:rPr>
        <w:t>a</w:t>
      </w:r>
      <w:r>
        <w:rPr>
          <w:rFonts w:ascii="Arial" w:hAnsi="Arial" w:cs="Arial"/>
          <w:sz w:val="22"/>
          <w:szCs w:val="22"/>
        </w:rPr>
        <w:t xml:space="preserve"> do umowy</w:t>
      </w:r>
      <w:r w:rsidRPr="00261A92">
        <w:rPr>
          <w:rFonts w:ascii="Arial" w:hAnsi="Arial" w:cs="Arial"/>
          <w:b/>
          <w:sz w:val="22"/>
          <w:szCs w:val="22"/>
        </w:rPr>
        <w:t>.</w:t>
      </w:r>
    </w:p>
    <w:p w14:paraId="2375857C" w14:textId="51EAA00E" w:rsidR="0075346D" w:rsidRPr="00261A92" w:rsidRDefault="0075346D" w:rsidP="00261A92">
      <w:pPr>
        <w:numPr>
          <w:ilvl w:val="0"/>
          <w:numId w:val="78"/>
        </w:numPr>
        <w:spacing w:line="276" w:lineRule="auto"/>
        <w:jc w:val="both"/>
        <w:rPr>
          <w:rFonts w:ascii="Arial" w:hAnsi="Arial" w:cs="Arial"/>
          <w:b/>
          <w:sz w:val="22"/>
          <w:szCs w:val="22"/>
        </w:rPr>
      </w:pPr>
      <w:r w:rsidRPr="0075346D">
        <w:rPr>
          <w:rFonts w:ascii="Arial" w:hAnsi="Arial" w:cs="Arial"/>
          <w:sz w:val="22"/>
          <w:szCs w:val="22"/>
        </w:rPr>
        <w:t>Świadczenie Usług na rzecz r</w:t>
      </w:r>
      <w:r w:rsidR="00AB721F">
        <w:rPr>
          <w:rFonts w:ascii="Arial" w:hAnsi="Arial" w:cs="Arial"/>
          <w:sz w:val="22"/>
          <w:szCs w:val="22"/>
        </w:rPr>
        <w:t>ozwoju SYSTEMU będzie płacone</w:t>
      </w:r>
      <w:r w:rsidRPr="0075346D">
        <w:rPr>
          <w:rFonts w:ascii="Arial" w:hAnsi="Arial" w:cs="Arial"/>
          <w:sz w:val="22"/>
          <w:szCs w:val="22"/>
        </w:rPr>
        <w:t xml:space="preserve"> według ceny za osobogodzinę pracy konsultanta/programisty/analityka, określon</w:t>
      </w:r>
      <w:r>
        <w:rPr>
          <w:rFonts w:ascii="Arial" w:hAnsi="Arial" w:cs="Arial"/>
          <w:sz w:val="22"/>
          <w:szCs w:val="22"/>
        </w:rPr>
        <w:t>ej w § 3 ust. 3 pkt 2) lit. b)</w:t>
      </w:r>
      <w:r w:rsidR="00BE1644">
        <w:rPr>
          <w:rFonts w:ascii="Arial" w:hAnsi="Arial" w:cs="Arial"/>
          <w:sz w:val="22"/>
          <w:szCs w:val="22"/>
        </w:rPr>
        <w:t xml:space="preserve"> –</w:t>
      </w:r>
      <w:r w:rsidR="000F7EA0">
        <w:rPr>
          <w:rFonts w:ascii="Arial" w:hAnsi="Arial" w:cs="Arial"/>
          <w:sz w:val="22"/>
          <w:szCs w:val="22"/>
        </w:rPr>
        <w:t xml:space="preserve"> w przypadku </w:t>
      </w:r>
      <w:r w:rsidR="0060247C">
        <w:rPr>
          <w:rFonts w:ascii="Arial" w:hAnsi="Arial" w:cs="Arial"/>
          <w:sz w:val="22"/>
          <w:szCs w:val="22"/>
        </w:rPr>
        <w:t xml:space="preserve">dodatkowego </w:t>
      </w:r>
      <w:r w:rsidR="000F7EA0">
        <w:rPr>
          <w:rFonts w:ascii="Arial" w:hAnsi="Arial" w:cs="Arial"/>
          <w:sz w:val="22"/>
          <w:szCs w:val="22"/>
        </w:rPr>
        <w:t xml:space="preserve">zlecenia tych </w:t>
      </w:r>
      <w:r w:rsidR="0060247C">
        <w:rPr>
          <w:rFonts w:ascii="Arial" w:hAnsi="Arial" w:cs="Arial"/>
          <w:sz w:val="22"/>
          <w:szCs w:val="22"/>
        </w:rPr>
        <w:t>Usług przez Zamawiającego, na podstawie karty zlecenia wykonania usług na rzecz roz</w:t>
      </w:r>
      <w:r w:rsidR="00C57B4B">
        <w:rPr>
          <w:rFonts w:ascii="Arial" w:hAnsi="Arial" w:cs="Arial"/>
          <w:sz w:val="22"/>
          <w:szCs w:val="22"/>
        </w:rPr>
        <w:t>woju SYSTEMU (załącznik nr 5 -</w:t>
      </w:r>
      <w:r w:rsidR="0060247C">
        <w:rPr>
          <w:rFonts w:ascii="Arial" w:hAnsi="Arial" w:cs="Arial"/>
          <w:sz w:val="22"/>
          <w:szCs w:val="22"/>
        </w:rPr>
        <w:t xml:space="preserve"> </w:t>
      </w:r>
      <w:r w:rsidR="000F7EA0">
        <w:rPr>
          <w:rFonts w:ascii="Arial" w:hAnsi="Arial" w:cs="Arial"/>
          <w:sz w:val="22"/>
          <w:szCs w:val="22"/>
        </w:rPr>
        <w:t>zgodnie z procedurą opisaną w pkt 24 Załącznika nr 1a</w:t>
      </w:r>
      <w:r w:rsidR="00C57B4B">
        <w:rPr>
          <w:rFonts w:ascii="Arial" w:hAnsi="Arial" w:cs="Arial"/>
          <w:sz w:val="22"/>
          <w:szCs w:val="22"/>
        </w:rPr>
        <w:t>)</w:t>
      </w:r>
      <w:r w:rsidR="000F7EA0">
        <w:rPr>
          <w:rFonts w:ascii="Arial" w:hAnsi="Arial" w:cs="Arial"/>
          <w:sz w:val="22"/>
          <w:szCs w:val="22"/>
        </w:rPr>
        <w:t>.</w:t>
      </w:r>
    </w:p>
    <w:p w14:paraId="5979BE79" w14:textId="03B0650B" w:rsidR="00797997" w:rsidRDefault="0075346D" w:rsidP="00E97B60">
      <w:pPr>
        <w:numPr>
          <w:ilvl w:val="0"/>
          <w:numId w:val="78"/>
        </w:numPr>
        <w:spacing w:line="276" w:lineRule="auto"/>
        <w:jc w:val="both"/>
        <w:rPr>
          <w:rFonts w:ascii="Arial" w:hAnsi="Arial" w:cs="Arial"/>
          <w:b/>
          <w:sz w:val="22"/>
          <w:szCs w:val="22"/>
        </w:rPr>
      </w:pPr>
      <w:r w:rsidRPr="00261A92">
        <w:rPr>
          <w:rFonts w:ascii="Arial" w:hAnsi="Arial" w:cs="Arial"/>
          <w:sz w:val="22"/>
          <w:szCs w:val="22"/>
        </w:rPr>
        <w:t>Czynności zlecone do wykonania w ramach świadczenia Usług na rzecz rozwoju SYSTEMU</w:t>
      </w:r>
      <w:r w:rsidR="00361BBA">
        <w:rPr>
          <w:rFonts w:ascii="Arial" w:hAnsi="Arial" w:cs="Arial"/>
          <w:sz w:val="22"/>
          <w:szCs w:val="22"/>
        </w:rPr>
        <w:br/>
      </w:r>
      <w:r w:rsidRPr="00261A92">
        <w:rPr>
          <w:rFonts w:ascii="Arial" w:hAnsi="Arial" w:cs="Arial"/>
          <w:sz w:val="22"/>
          <w:szCs w:val="22"/>
        </w:rPr>
        <w:t xml:space="preserve"> w danym miesiącu ze wskazaniem rodzaju czynności oraz informacji o ich wykonaniu, a także wykorzystanej ilości osobogodzin pracy konsultanta/programisty/analityka zostaną potwierdzone przez Zamawiaj</w:t>
      </w:r>
      <w:r w:rsidR="00BE35AB">
        <w:rPr>
          <w:rFonts w:ascii="Arial" w:hAnsi="Arial" w:cs="Arial"/>
          <w:sz w:val="22"/>
          <w:szCs w:val="22"/>
        </w:rPr>
        <w:t>ącego na karcie wykonanej Usługi</w:t>
      </w:r>
      <w:r w:rsidRPr="00261A92">
        <w:rPr>
          <w:rFonts w:ascii="Arial" w:hAnsi="Arial" w:cs="Arial"/>
          <w:sz w:val="22"/>
          <w:szCs w:val="22"/>
        </w:rPr>
        <w:t xml:space="preserve"> </w:t>
      </w:r>
      <w:r w:rsidR="001E0CC5" w:rsidRPr="00261A92">
        <w:rPr>
          <w:rFonts w:ascii="Arial" w:hAnsi="Arial" w:cs="Arial"/>
          <w:sz w:val="22"/>
          <w:szCs w:val="22"/>
        </w:rPr>
        <w:t xml:space="preserve">na rzecz </w:t>
      </w:r>
      <w:r w:rsidR="00AC1A27">
        <w:rPr>
          <w:rFonts w:ascii="Arial" w:hAnsi="Arial" w:cs="Arial"/>
          <w:sz w:val="22"/>
          <w:szCs w:val="22"/>
        </w:rPr>
        <w:t xml:space="preserve">rozwoju SYSTEMU stanowiącej </w:t>
      </w:r>
      <w:r w:rsidRPr="00261A92">
        <w:rPr>
          <w:rFonts w:ascii="Arial" w:hAnsi="Arial" w:cs="Arial"/>
          <w:sz w:val="22"/>
          <w:szCs w:val="22"/>
        </w:rPr>
        <w:t xml:space="preserve">załącznik nr </w:t>
      </w:r>
      <w:r w:rsidR="001E0CC5" w:rsidRPr="00261A92">
        <w:rPr>
          <w:rFonts w:ascii="Arial" w:hAnsi="Arial" w:cs="Arial"/>
          <w:sz w:val="22"/>
          <w:szCs w:val="22"/>
        </w:rPr>
        <w:t>6</w:t>
      </w:r>
      <w:r w:rsidRPr="00261A92">
        <w:rPr>
          <w:rFonts w:ascii="Arial" w:hAnsi="Arial" w:cs="Arial"/>
          <w:sz w:val="22"/>
          <w:szCs w:val="22"/>
        </w:rPr>
        <w:t xml:space="preserve"> do </w:t>
      </w:r>
      <w:r w:rsidR="00FC0BCA">
        <w:rPr>
          <w:rFonts w:ascii="Arial" w:hAnsi="Arial" w:cs="Arial"/>
          <w:sz w:val="22"/>
          <w:szCs w:val="22"/>
        </w:rPr>
        <w:t>umowy</w:t>
      </w:r>
      <w:r w:rsidR="00AC1A27">
        <w:rPr>
          <w:rFonts w:ascii="Arial" w:hAnsi="Arial" w:cs="Arial"/>
          <w:sz w:val="22"/>
          <w:szCs w:val="22"/>
        </w:rPr>
        <w:t xml:space="preserve"> (nr 12 do SIWZ)</w:t>
      </w:r>
      <w:r w:rsidRPr="00261A92">
        <w:rPr>
          <w:rFonts w:ascii="Arial" w:hAnsi="Arial" w:cs="Arial"/>
          <w:sz w:val="22"/>
          <w:szCs w:val="22"/>
        </w:rPr>
        <w:t>, która będzie podstawą do wystawienia faktury miesięcznej za tę część zamówienia.</w:t>
      </w:r>
    </w:p>
    <w:p w14:paraId="21211C75" w14:textId="77777777" w:rsidR="00E97B60" w:rsidRPr="00E97B60" w:rsidRDefault="00E97B60" w:rsidP="00E97B60">
      <w:pPr>
        <w:spacing w:line="276" w:lineRule="auto"/>
        <w:ind w:left="360"/>
        <w:jc w:val="both"/>
        <w:rPr>
          <w:rFonts w:ascii="Arial" w:hAnsi="Arial" w:cs="Arial"/>
          <w:b/>
          <w:sz w:val="22"/>
          <w:szCs w:val="22"/>
        </w:rPr>
      </w:pPr>
    </w:p>
    <w:p w14:paraId="67CB7DB0" w14:textId="28B9356F" w:rsidR="0022080F" w:rsidRPr="003969D2" w:rsidRDefault="00C52C5F" w:rsidP="0028682E">
      <w:pPr>
        <w:spacing w:line="276" w:lineRule="auto"/>
        <w:jc w:val="center"/>
        <w:rPr>
          <w:rFonts w:ascii="Arial" w:hAnsi="Arial" w:cs="Arial"/>
          <w:b/>
          <w:sz w:val="22"/>
          <w:szCs w:val="22"/>
        </w:rPr>
      </w:pPr>
      <w:r w:rsidRPr="003969D2">
        <w:rPr>
          <w:rFonts w:ascii="Arial" w:hAnsi="Arial" w:cs="Arial"/>
          <w:b/>
          <w:sz w:val="22"/>
          <w:szCs w:val="22"/>
        </w:rPr>
        <w:t xml:space="preserve">§ </w:t>
      </w:r>
      <w:r w:rsidR="00E35F43">
        <w:rPr>
          <w:rFonts w:ascii="Arial" w:hAnsi="Arial" w:cs="Arial"/>
          <w:b/>
          <w:sz w:val="22"/>
          <w:szCs w:val="22"/>
        </w:rPr>
        <w:t>9</w:t>
      </w:r>
    </w:p>
    <w:p w14:paraId="04A1A8B3" w14:textId="77777777" w:rsidR="008C248B" w:rsidRPr="003969D2" w:rsidRDefault="00542D58" w:rsidP="0028682E">
      <w:pPr>
        <w:spacing w:line="276" w:lineRule="auto"/>
        <w:jc w:val="center"/>
        <w:rPr>
          <w:rFonts w:ascii="Arial" w:hAnsi="Arial" w:cs="Arial"/>
          <w:b/>
          <w:sz w:val="22"/>
          <w:szCs w:val="22"/>
        </w:rPr>
      </w:pPr>
      <w:r w:rsidRPr="003969D2">
        <w:rPr>
          <w:rFonts w:ascii="Arial" w:hAnsi="Arial" w:cs="Arial"/>
          <w:b/>
          <w:sz w:val="22"/>
          <w:szCs w:val="22"/>
        </w:rPr>
        <w:t>Obowiązki Zamawiając</w:t>
      </w:r>
      <w:r w:rsidR="008C248B" w:rsidRPr="003969D2">
        <w:rPr>
          <w:rFonts w:ascii="Arial" w:hAnsi="Arial" w:cs="Arial"/>
          <w:b/>
          <w:sz w:val="22"/>
          <w:szCs w:val="22"/>
        </w:rPr>
        <w:t>e</w:t>
      </w:r>
      <w:r w:rsidRPr="003969D2">
        <w:rPr>
          <w:rFonts w:ascii="Arial" w:hAnsi="Arial" w:cs="Arial"/>
          <w:b/>
          <w:sz w:val="22"/>
          <w:szCs w:val="22"/>
        </w:rPr>
        <w:t>go</w:t>
      </w:r>
    </w:p>
    <w:p w14:paraId="48D193BF" w14:textId="77777777" w:rsidR="008C248B" w:rsidRPr="003969D2" w:rsidRDefault="008C248B" w:rsidP="008D76E7">
      <w:pPr>
        <w:spacing w:line="276" w:lineRule="auto"/>
        <w:ind w:left="284"/>
        <w:jc w:val="center"/>
        <w:rPr>
          <w:rFonts w:ascii="Arial" w:hAnsi="Arial" w:cs="Arial"/>
          <w:b/>
          <w:sz w:val="22"/>
          <w:szCs w:val="22"/>
        </w:rPr>
      </w:pPr>
    </w:p>
    <w:p w14:paraId="2B1DF37C" w14:textId="77777777" w:rsidR="00377F3C" w:rsidRPr="003969D2" w:rsidRDefault="008807FB" w:rsidP="00976941">
      <w:pPr>
        <w:spacing w:line="276" w:lineRule="auto"/>
        <w:jc w:val="both"/>
        <w:rPr>
          <w:rFonts w:ascii="Arial" w:hAnsi="Arial" w:cs="Arial"/>
          <w:sz w:val="22"/>
          <w:szCs w:val="22"/>
        </w:rPr>
      </w:pPr>
      <w:r w:rsidRPr="003969D2">
        <w:rPr>
          <w:rFonts w:ascii="Arial" w:hAnsi="Arial" w:cs="Arial"/>
          <w:bCs/>
          <w:sz w:val="22"/>
          <w:szCs w:val="22"/>
        </w:rPr>
        <w:t>W trakcie realizacji zamówienia Zamawiający zobowiązany jest do:</w:t>
      </w:r>
    </w:p>
    <w:p w14:paraId="3712A182" w14:textId="77777777" w:rsidR="00542D58" w:rsidRPr="003969D2" w:rsidRDefault="008807FB" w:rsidP="00390028">
      <w:pPr>
        <w:numPr>
          <w:ilvl w:val="0"/>
          <w:numId w:val="15"/>
        </w:numPr>
        <w:spacing w:line="276" w:lineRule="auto"/>
        <w:ind w:left="284" w:hanging="283"/>
        <w:jc w:val="both"/>
        <w:rPr>
          <w:rFonts w:ascii="Arial" w:hAnsi="Arial" w:cs="Arial"/>
          <w:sz w:val="22"/>
          <w:szCs w:val="22"/>
        </w:rPr>
      </w:pPr>
      <w:r w:rsidRPr="003969D2">
        <w:rPr>
          <w:rFonts w:ascii="Arial" w:hAnsi="Arial" w:cs="Arial"/>
          <w:bCs/>
          <w:sz w:val="22"/>
          <w:szCs w:val="22"/>
        </w:rPr>
        <w:t>oddelegowania kompetentnych pracowników do współpracy z Wykonawcą</w:t>
      </w:r>
      <w:r w:rsidR="00E77120">
        <w:rPr>
          <w:rFonts w:ascii="Arial" w:hAnsi="Arial" w:cs="Arial"/>
          <w:bCs/>
          <w:sz w:val="22"/>
          <w:szCs w:val="22"/>
        </w:rPr>
        <w:t>;</w:t>
      </w:r>
    </w:p>
    <w:p w14:paraId="60CABA50" w14:textId="60A87FF6" w:rsidR="003653E0" w:rsidRPr="003969D2" w:rsidRDefault="008807FB" w:rsidP="00390028">
      <w:pPr>
        <w:numPr>
          <w:ilvl w:val="0"/>
          <w:numId w:val="15"/>
        </w:numPr>
        <w:spacing w:line="276" w:lineRule="auto"/>
        <w:ind w:left="284" w:hanging="283"/>
        <w:jc w:val="both"/>
        <w:rPr>
          <w:rFonts w:ascii="Arial" w:hAnsi="Arial" w:cs="Arial"/>
          <w:sz w:val="22"/>
          <w:szCs w:val="22"/>
        </w:rPr>
      </w:pPr>
      <w:r w:rsidRPr="003969D2">
        <w:rPr>
          <w:rFonts w:ascii="Arial" w:hAnsi="Arial" w:cs="Arial"/>
          <w:bCs/>
          <w:sz w:val="22"/>
          <w:szCs w:val="22"/>
        </w:rPr>
        <w:t xml:space="preserve">wskazania Kierownika </w:t>
      </w:r>
      <w:r w:rsidR="00F16F39">
        <w:rPr>
          <w:rFonts w:ascii="Arial" w:hAnsi="Arial" w:cs="Arial"/>
          <w:bCs/>
          <w:sz w:val="22"/>
          <w:szCs w:val="22"/>
        </w:rPr>
        <w:t>p</w:t>
      </w:r>
      <w:r w:rsidR="00AB1813">
        <w:rPr>
          <w:rFonts w:ascii="Arial" w:hAnsi="Arial" w:cs="Arial"/>
          <w:bCs/>
          <w:sz w:val="22"/>
          <w:szCs w:val="22"/>
        </w:rPr>
        <w:t>rojektu ze strony Zamawiającego.</w:t>
      </w:r>
    </w:p>
    <w:p w14:paraId="5C5A70D8" w14:textId="1C8BF419" w:rsidR="008807FB" w:rsidRPr="003969D2" w:rsidRDefault="006C4B87" w:rsidP="00390028">
      <w:pPr>
        <w:numPr>
          <w:ilvl w:val="0"/>
          <w:numId w:val="15"/>
        </w:numPr>
        <w:spacing w:line="276" w:lineRule="auto"/>
        <w:ind w:left="284" w:hanging="283"/>
        <w:jc w:val="both"/>
        <w:rPr>
          <w:rFonts w:ascii="Arial" w:hAnsi="Arial" w:cs="Arial"/>
          <w:sz w:val="22"/>
          <w:szCs w:val="22"/>
        </w:rPr>
      </w:pPr>
      <w:r>
        <w:rPr>
          <w:rFonts w:ascii="Arial" w:hAnsi="Arial" w:cs="Arial"/>
          <w:bCs/>
          <w:sz w:val="22"/>
          <w:szCs w:val="22"/>
        </w:rPr>
        <w:t>udostępnienia pomieszczeń</w:t>
      </w:r>
      <w:r w:rsidR="008807FB" w:rsidRPr="003969D2">
        <w:rPr>
          <w:rFonts w:ascii="Arial" w:hAnsi="Arial" w:cs="Arial"/>
          <w:bCs/>
          <w:sz w:val="22"/>
          <w:szCs w:val="22"/>
        </w:rPr>
        <w:t xml:space="preserve"> niezbędnych do wykonywania </w:t>
      </w:r>
      <w:r w:rsidR="00FC0BCA">
        <w:rPr>
          <w:rFonts w:ascii="Arial" w:hAnsi="Arial" w:cs="Arial"/>
          <w:bCs/>
          <w:sz w:val="22"/>
          <w:szCs w:val="22"/>
        </w:rPr>
        <w:t>umowy</w:t>
      </w:r>
      <w:r w:rsidR="00E77120">
        <w:rPr>
          <w:rFonts w:ascii="Arial" w:hAnsi="Arial" w:cs="Arial"/>
          <w:bCs/>
          <w:sz w:val="22"/>
          <w:szCs w:val="22"/>
        </w:rPr>
        <w:t>;</w:t>
      </w:r>
    </w:p>
    <w:p w14:paraId="14A7E9E2" w14:textId="77777777" w:rsidR="003653E0" w:rsidRPr="009A2B0F" w:rsidRDefault="008807FB" w:rsidP="00390028">
      <w:pPr>
        <w:numPr>
          <w:ilvl w:val="0"/>
          <w:numId w:val="15"/>
        </w:numPr>
        <w:spacing w:line="276" w:lineRule="auto"/>
        <w:ind w:left="284" w:hanging="283"/>
        <w:jc w:val="both"/>
        <w:rPr>
          <w:rFonts w:ascii="Arial" w:hAnsi="Arial" w:cs="Arial"/>
          <w:sz w:val="22"/>
          <w:szCs w:val="22"/>
        </w:rPr>
      </w:pPr>
      <w:r w:rsidRPr="003969D2">
        <w:rPr>
          <w:rFonts w:ascii="Arial" w:hAnsi="Arial" w:cs="Arial"/>
          <w:bCs/>
          <w:sz w:val="22"/>
          <w:szCs w:val="22"/>
        </w:rPr>
        <w:t>zapewnienia bezpłatnego dostępu do Internetu w siedzibie Zamawiającego</w:t>
      </w:r>
      <w:r w:rsidR="00E77120">
        <w:rPr>
          <w:rFonts w:ascii="Arial" w:hAnsi="Arial" w:cs="Arial"/>
          <w:bCs/>
          <w:sz w:val="22"/>
          <w:szCs w:val="22"/>
        </w:rPr>
        <w:t>;</w:t>
      </w:r>
    </w:p>
    <w:p w14:paraId="08C44DA9" w14:textId="77777777" w:rsidR="003653E0" w:rsidRPr="00B10F95" w:rsidRDefault="008807FB" w:rsidP="00390028">
      <w:pPr>
        <w:numPr>
          <w:ilvl w:val="0"/>
          <w:numId w:val="15"/>
        </w:numPr>
        <w:spacing w:line="276" w:lineRule="auto"/>
        <w:ind w:left="284" w:hanging="283"/>
        <w:jc w:val="both"/>
        <w:rPr>
          <w:rFonts w:ascii="Arial" w:hAnsi="Arial" w:cs="Arial"/>
          <w:sz w:val="22"/>
          <w:szCs w:val="22"/>
        </w:rPr>
      </w:pPr>
      <w:r w:rsidRPr="003969D2">
        <w:rPr>
          <w:rFonts w:ascii="Arial" w:hAnsi="Arial" w:cs="Arial"/>
          <w:sz w:val="22"/>
          <w:szCs w:val="22"/>
        </w:rPr>
        <w:t>przygotowania danych z dotychczas używanych systemó</w:t>
      </w:r>
      <w:r w:rsidR="009A2B0F">
        <w:rPr>
          <w:rFonts w:ascii="Arial" w:hAnsi="Arial" w:cs="Arial"/>
          <w:sz w:val="22"/>
          <w:szCs w:val="22"/>
        </w:rPr>
        <w:t>w informatycznych w terminach i </w:t>
      </w:r>
      <w:r w:rsidRPr="003969D2">
        <w:rPr>
          <w:rFonts w:ascii="Arial" w:hAnsi="Arial" w:cs="Arial"/>
          <w:sz w:val="22"/>
          <w:szCs w:val="22"/>
        </w:rPr>
        <w:t>formacie uzgodnionych z</w:t>
      </w:r>
      <w:r w:rsidR="009448E6" w:rsidRPr="003969D2">
        <w:rPr>
          <w:rFonts w:ascii="Arial" w:hAnsi="Arial" w:cs="Arial"/>
          <w:sz w:val="22"/>
          <w:szCs w:val="22"/>
        </w:rPr>
        <w:t xml:space="preserve"> Wykonawcą</w:t>
      </w:r>
      <w:r w:rsidR="009448E6" w:rsidRPr="00B10F95">
        <w:rPr>
          <w:rFonts w:ascii="Arial" w:hAnsi="Arial" w:cs="Arial"/>
          <w:sz w:val="22"/>
          <w:szCs w:val="22"/>
        </w:rPr>
        <w:t>.</w:t>
      </w:r>
    </w:p>
    <w:p w14:paraId="6DE3F59A" w14:textId="77777777" w:rsidR="00745545" w:rsidRDefault="00745545" w:rsidP="0028682E">
      <w:pPr>
        <w:spacing w:line="276" w:lineRule="auto"/>
        <w:jc w:val="center"/>
        <w:rPr>
          <w:rFonts w:ascii="Arial" w:hAnsi="Arial" w:cs="Arial"/>
          <w:b/>
          <w:sz w:val="22"/>
          <w:szCs w:val="22"/>
        </w:rPr>
      </w:pPr>
    </w:p>
    <w:p w14:paraId="5D521166" w14:textId="19D69DF4" w:rsidR="00953B91" w:rsidRPr="003969D2" w:rsidRDefault="00953B91" w:rsidP="0028682E">
      <w:pPr>
        <w:spacing w:line="276" w:lineRule="auto"/>
        <w:jc w:val="center"/>
        <w:rPr>
          <w:rFonts w:ascii="Arial" w:hAnsi="Arial" w:cs="Arial"/>
          <w:b/>
          <w:sz w:val="22"/>
          <w:szCs w:val="22"/>
        </w:rPr>
      </w:pPr>
      <w:r w:rsidRPr="003969D2">
        <w:rPr>
          <w:rFonts w:ascii="Arial" w:hAnsi="Arial" w:cs="Arial"/>
          <w:b/>
          <w:sz w:val="22"/>
          <w:szCs w:val="22"/>
        </w:rPr>
        <w:t xml:space="preserve">§ </w:t>
      </w:r>
      <w:r w:rsidR="00D95C87">
        <w:rPr>
          <w:rFonts w:ascii="Arial" w:hAnsi="Arial" w:cs="Arial"/>
          <w:b/>
          <w:sz w:val="22"/>
          <w:szCs w:val="22"/>
        </w:rPr>
        <w:t>10</w:t>
      </w:r>
    </w:p>
    <w:p w14:paraId="30726B05" w14:textId="77777777" w:rsidR="00400113" w:rsidRPr="003969D2" w:rsidRDefault="00956527" w:rsidP="0028682E">
      <w:pPr>
        <w:spacing w:line="276" w:lineRule="auto"/>
        <w:jc w:val="center"/>
        <w:rPr>
          <w:rFonts w:ascii="Arial" w:hAnsi="Arial" w:cs="Arial"/>
          <w:b/>
          <w:sz w:val="22"/>
          <w:szCs w:val="22"/>
        </w:rPr>
      </w:pPr>
      <w:r w:rsidRPr="003969D2">
        <w:rPr>
          <w:rFonts w:ascii="Arial" w:hAnsi="Arial" w:cs="Arial"/>
          <w:b/>
          <w:sz w:val="22"/>
          <w:szCs w:val="22"/>
        </w:rPr>
        <w:t>Obowiązki Wykonaw</w:t>
      </w:r>
      <w:r w:rsidR="00400113" w:rsidRPr="003969D2">
        <w:rPr>
          <w:rFonts w:ascii="Arial" w:hAnsi="Arial" w:cs="Arial"/>
          <w:b/>
          <w:sz w:val="22"/>
          <w:szCs w:val="22"/>
        </w:rPr>
        <w:t>cy</w:t>
      </w:r>
    </w:p>
    <w:p w14:paraId="3080670C" w14:textId="77777777" w:rsidR="00400113" w:rsidRPr="003969D2" w:rsidRDefault="00400113" w:rsidP="008D76E7">
      <w:pPr>
        <w:spacing w:line="276" w:lineRule="auto"/>
        <w:ind w:left="284"/>
        <w:jc w:val="center"/>
        <w:rPr>
          <w:rFonts w:ascii="Arial" w:hAnsi="Arial" w:cs="Arial"/>
          <w:sz w:val="22"/>
          <w:szCs w:val="22"/>
        </w:rPr>
      </w:pPr>
    </w:p>
    <w:p w14:paraId="48FE1518" w14:textId="5E337D50" w:rsidR="00956527" w:rsidRPr="003969D2" w:rsidRDefault="00400113" w:rsidP="00390028">
      <w:pPr>
        <w:numPr>
          <w:ilvl w:val="0"/>
          <w:numId w:val="8"/>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w:t>
      </w:r>
      <w:r w:rsidR="00DF2F65" w:rsidRPr="003969D2">
        <w:rPr>
          <w:rFonts w:ascii="Arial" w:hAnsi="Arial" w:cs="Arial"/>
          <w:sz w:val="22"/>
          <w:szCs w:val="22"/>
        </w:rPr>
        <w:t xml:space="preserve">gwarantuje </w:t>
      </w:r>
      <w:r w:rsidR="00D23C2A" w:rsidRPr="00D23C2A">
        <w:rPr>
          <w:rFonts w:ascii="Arial" w:hAnsi="Arial" w:cs="Arial"/>
          <w:sz w:val="22"/>
          <w:szCs w:val="22"/>
        </w:rPr>
        <w:t xml:space="preserve">Zamawiającemu </w:t>
      </w:r>
      <w:r w:rsidR="00DF2F65" w:rsidRPr="003969D2">
        <w:rPr>
          <w:rFonts w:ascii="Arial" w:hAnsi="Arial" w:cs="Arial"/>
          <w:sz w:val="22"/>
          <w:szCs w:val="22"/>
        </w:rPr>
        <w:t>swobodny nadzór</w:t>
      </w:r>
      <w:r w:rsidR="009A2B0F">
        <w:rPr>
          <w:rFonts w:ascii="Arial" w:hAnsi="Arial" w:cs="Arial"/>
          <w:sz w:val="22"/>
          <w:szCs w:val="22"/>
        </w:rPr>
        <w:t xml:space="preserve"> nad realizowanym zamówieniem i </w:t>
      </w:r>
      <w:r w:rsidRPr="003969D2">
        <w:rPr>
          <w:rFonts w:ascii="Arial" w:hAnsi="Arial" w:cs="Arial"/>
          <w:sz w:val="22"/>
          <w:szCs w:val="22"/>
        </w:rPr>
        <w:t>zobowiązuje się do bieżącej współpracy z Zamawiającym na każdym etapie wykonania za</w:t>
      </w:r>
      <w:r w:rsidR="00B654B6" w:rsidRPr="003969D2">
        <w:rPr>
          <w:rFonts w:ascii="Arial" w:hAnsi="Arial" w:cs="Arial"/>
          <w:sz w:val="22"/>
          <w:szCs w:val="22"/>
        </w:rPr>
        <w:t>mówienia</w:t>
      </w:r>
      <w:r w:rsidRPr="003969D2">
        <w:rPr>
          <w:rFonts w:ascii="Arial" w:hAnsi="Arial" w:cs="Arial"/>
          <w:sz w:val="22"/>
          <w:szCs w:val="22"/>
        </w:rPr>
        <w:t xml:space="preserve"> będącego przedmiotem </w:t>
      </w:r>
      <w:r w:rsidR="00FC0BCA">
        <w:rPr>
          <w:rFonts w:ascii="Arial" w:hAnsi="Arial" w:cs="Arial"/>
          <w:sz w:val="22"/>
          <w:szCs w:val="22"/>
        </w:rPr>
        <w:t>niniejszej umowy</w:t>
      </w:r>
      <w:r w:rsidRPr="003969D2">
        <w:rPr>
          <w:rFonts w:ascii="Arial" w:hAnsi="Arial" w:cs="Arial"/>
          <w:sz w:val="22"/>
          <w:szCs w:val="22"/>
        </w:rPr>
        <w:t>.</w:t>
      </w:r>
    </w:p>
    <w:p w14:paraId="567C1C79" w14:textId="77777777" w:rsidR="00400113" w:rsidRPr="003969D2" w:rsidRDefault="00956527" w:rsidP="00390028">
      <w:pPr>
        <w:numPr>
          <w:ilvl w:val="0"/>
          <w:numId w:val="8"/>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zobowiązany </w:t>
      </w:r>
      <w:r w:rsidR="00B654B6" w:rsidRPr="003969D2">
        <w:rPr>
          <w:rFonts w:ascii="Arial" w:hAnsi="Arial" w:cs="Arial"/>
          <w:sz w:val="22"/>
          <w:szCs w:val="22"/>
        </w:rPr>
        <w:t xml:space="preserve">jest w szczególności </w:t>
      </w:r>
      <w:r w:rsidR="009448E6" w:rsidRPr="003969D2">
        <w:rPr>
          <w:rFonts w:ascii="Arial" w:hAnsi="Arial" w:cs="Arial"/>
          <w:sz w:val="22"/>
          <w:szCs w:val="22"/>
        </w:rPr>
        <w:t>do</w:t>
      </w:r>
      <w:r w:rsidRPr="003969D2">
        <w:rPr>
          <w:rFonts w:ascii="Arial" w:hAnsi="Arial" w:cs="Arial"/>
          <w:sz w:val="22"/>
          <w:szCs w:val="22"/>
        </w:rPr>
        <w:t>:</w:t>
      </w:r>
    </w:p>
    <w:p w14:paraId="725D373B" w14:textId="77777777" w:rsidR="00956527" w:rsidRDefault="009448E6" w:rsidP="00390028">
      <w:pPr>
        <w:numPr>
          <w:ilvl w:val="0"/>
          <w:numId w:val="16"/>
        </w:numPr>
        <w:spacing w:line="276" w:lineRule="auto"/>
        <w:ind w:left="709" w:hanging="283"/>
        <w:jc w:val="both"/>
        <w:rPr>
          <w:rFonts w:ascii="Arial" w:hAnsi="Arial" w:cs="Arial"/>
          <w:sz w:val="22"/>
          <w:szCs w:val="22"/>
        </w:rPr>
      </w:pPr>
      <w:r w:rsidRPr="003969D2">
        <w:rPr>
          <w:rFonts w:ascii="Arial" w:hAnsi="Arial" w:cs="Arial"/>
          <w:sz w:val="22"/>
          <w:szCs w:val="22"/>
        </w:rPr>
        <w:t xml:space="preserve">realizacji zamówienia z należytą starannością, zgodnie z najlepszymi praktykami stosowanymi przy programowaniu i wdrażaniu </w:t>
      </w:r>
      <w:r w:rsidR="00F16F39">
        <w:rPr>
          <w:rFonts w:ascii="Arial" w:hAnsi="Arial" w:cs="Arial"/>
          <w:sz w:val="22"/>
          <w:szCs w:val="22"/>
        </w:rPr>
        <w:t>O</w:t>
      </w:r>
      <w:r w:rsidRPr="003969D2">
        <w:rPr>
          <w:rFonts w:ascii="Arial" w:hAnsi="Arial" w:cs="Arial"/>
          <w:sz w:val="22"/>
          <w:szCs w:val="22"/>
        </w:rPr>
        <w:t>programowania</w:t>
      </w:r>
      <w:r w:rsidR="00E77120">
        <w:rPr>
          <w:rFonts w:ascii="Arial" w:hAnsi="Arial" w:cs="Arial"/>
          <w:sz w:val="22"/>
          <w:szCs w:val="22"/>
        </w:rPr>
        <w:t>;</w:t>
      </w:r>
    </w:p>
    <w:p w14:paraId="7D1CB423" w14:textId="66756CB8" w:rsidR="00E23E63" w:rsidRDefault="00E23E63" w:rsidP="00B158B3">
      <w:pPr>
        <w:numPr>
          <w:ilvl w:val="0"/>
          <w:numId w:val="16"/>
        </w:numPr>
        <w:spacing w:line="276" w:lineRule="auto"/>
        <w:ind w:left="709" w:hanging="283"/>
        <w:jc w:val="both"/>
        <w:rPr>
          <w:rFonts w:ascii="Arial" w:hAnsi="Arial" w:cs="Arial"/>
          <w:sz w:val="22"/>
          <w:szCs w:val="22"/>
        </w:rPr>
      </w:pPr>
      <w:r w:rsidRPr="00B158B3">
        <w:rPr>
          <w:rFonts w:ascii="Arial" w:hAnsi="Arial" w:cs="Arial"/>
          <w:sz w:val="22"/>
          <w:szCs w:val="22"/>
        </w:rPr>
        <w:t>realizacji zamówienia z uwzględnieniem obowiązując</w:t>
      </w:r>
      <w:r w:rsidR="00B158B3" w:rsidRPr="00B158B3">
        <w:rPr>
          <w:rFonts w:ascii="Arial" w:hAnsi="Arial" w:cs="Arial"/>
          <w:sz w:val="22"/>
          <w:szCs w:val="22"/>
        </w:rPr>
        <w:t>ego w Polsce systemu prawnego</w:t>
      </w:r>
      <w:r w:rsidR="007246B6">
        <w:rPr>
          <w:rFonts w:ascii="Arial" w:hAnsi="Arial" w:cs="Arial"/>
          <w:sz w:val="22"/>
          <w:szCs w:val="22"/>
        </w:rPr>
        <w:t>, ze szczególnym uwzględnieniem regulacji dotyczących szkolnictwa wyższego.</w:t>
      </w:r>
    </w:p>
    <w:p w14:paraId="51379D86" w14:textId="77777777" w:rsidR="00E23E63" w:rsidRPr="00B158B3" w:rsidRDefault="00E23E63" w:rsidP="00B158B3">
      <w:pPr>
        <w:numPr>
          <w:ilvl w:val="0"/>
          <w:numId w:val="16"/>
        </w:numPr>
        <w:spacing w:line="276" w:lineRule="auto"/>
        <w:ind w:left="709" w:hanging="283"/>
        <w:jc w:val="both"/>
        <w:rPr>
          <w:rStyle w:val="FontStyle24"/>
          <w:rFonts w:ascii="Arial" w:hAnsi="Arial" w:cs="Arial"/>
        </w:rPr>
      </w:pPr>
      <w:r w:rsidRPr="00B158B3">
        <w:rPr>
          <w:rFonts w:ascii="Arial" w:hAnsi="Arial" w:cs="Arial"/>
          <w:sz w:val="22"/>
          <w:szCs w:val="22"/>
        </w:rPr>
        <w:t>takiej realizacji zamówienia, żeby SYSTEM mógł być wykorzystany w działalności Zamawiającego bez konieczności jego poprawiania lub uzupełnienia, chyba że poprawki lub uzupełnienia będą wynikiem zmian organizacyjnych u Zamawiającego</w:t>
      </w:r>
      <w:r w:rsidR="00517CC0">
        <w:rPr>
          <w:rFonts w:ascii="Arial" w:hAnsi="Arial" w:cs="Arial"/>
          <w:sz w:val="22"/>
          <w:szCs w:val="22"/>
        </w:rPr>
        <w:t>;</w:t>
      </w:r>
    </w:p>
    <w:p w14:paraId="5DA2EC6E" w14:textId="45B593B1" w:rsidR="00261F90" w:rsidRPr="003969D2" w:rsidRDefault="009448E6" w:rsidP="00390028">
      <w:pPr>
        <w:numPr>
          <w:ilvl w:val="0"/>
          <w:numId w:val="16"/>
        </w:numPr>
        <w:suppressAutoHyphens/>
        <w:spacing w:line="276" w:lineRule="auto"/>
        <w:ind w:left="709" w:right="-23" w:hanging="283"/>
        <w:jc w:val="both"/>
        <w:rPr>
          <w:rStyle w:val="FontStyle24"/>
          <w:rFonts w:ascii="Arial" w:hAnsi="Arial" w:cs="Arial"/>
        </w:rPr>
      </w:pPr>
      <w:r w:rsidRPr="003969D2">
        <w:rPr>
          <w:rFonts w:ascii="Arial" w:hAnsi="Arial" w:cs="Arial"/>
          <w:sz w:val="22"/>
          <w:szCs w:val="22"/>
        </w:rPr>
        <w:t xml:space="preserve">zapewnienia kompetentnego </w:t>
      </w:r>
      <w:r w:rsidR="00E77120">
        <w:rPr>
          <w:rFonts w:ascii="Arial" w:hAnsi="Arial" w:cs="Arial"/>
          <w:sz w:val="22"/>
          <w:szCs w:val="22"/>
        </w:rPr>
        <w:t>p</w:t>
      </w:r>
      <w:r w:rsidRPr="003969D2">
        <w:rPr>
          <w:rFonts w:ascii="Arial" w:hAnsi="Arial" w:cs="Arial"/>
          <w:sz w:val="22"/>
          <w:szCs w:val="22"/>
        </w:rPr>
        <w:t xml:space="preserve">ersonelu do realizacji zamówienia, który będzie współpracował </w:t>
      </w:r>
      <w:r w:rsidR="00361BBA">
        <w:rPr>
          <w:rFonts w:ascii="Arial" w:hAnsi="Arial" w:cs="Arial"/>
          <w:sz w:val="22"/>
          <w:szCs w:val="22"/>
        </w:rPr>
        <w:br/>
      </w:r>
      <w:r w:rsidRPr="003969D2">
        <w:rPr>
          <w:rFonts w:ascii="Arial" w:hAnsi="Arial" w:cs="Arial"/>
          <w:sz w:val="22"/>
          <w:szCs w:val="22"/>
        </w:rPr>
        <w:t>z osobami wskazanymi przez Zamawiającego, także poza godzinami pracy</w:t>
      </w:r>
      <w:r w:rsidR="00C75177" w:rsidRPr="003969D2">
        <w:rPr>
          <w:rFonts w:ascii="Arial" w:hAnsi="Arial" w:cs="Arial"/>
          <w:sz w:val="22"/>
          <w:szCs w:val="22"/>
        </w:rPr>
        <w:t xml:space="preserve"> przyjętymi u </w:t>
      </w:r>
      <w:r w:rsidR="00C353C6">
        <w:rPr>
          <w:rFonts w:ascii="Arial" w:hAnsi="Arial" w:cs="Arial"/>
          <w:sz w:val="22"/>
          <w:szCs w:val="22"/>
        </w:rPr>
        <w:t>S</w:t>
      </w:r>
      <w:r w:rsidR="00C75177" w:rsidRPr="003969D2">
        <w:rPr>
          <w:rFonts w:ascii="Arial" w:hAnsi="Arial" w:cs="Arial"/>
          <w:sz w:val="22"/>
          <w:szCs w:val="22"/>
        </w:rPr>
        <w:t>tron</w:t>
      </w:r>
      <w:r w:rsidRPr="003969D2">
        <w:rPr>
          <w:rFonts w:ascii="Arial" w:hAnsi="Arial" w:cs="Arial"/>
          <w:sz w:val="22"/>
          <w:szCs w:val="22"/>
        </w:rPr>
        <w:t>, w tym Kierownika Projektu po stronie Wykonawcy odpowiedzialnego za realizację zamówienia</w:t>
      </w:r>
      <w:r w:rsidR="00E77120">
        <w:rPr>
          <w:rFonts w:ascii="Arial" w:hAnsi="Arial" w:cs="Arial"/>
          <w:sz w:val="22"/>
          <w:szCs w:val="22"/>
        </w:rPr>
        <w:t>;</w:t>
      </w:r>
    </w:p>
    <w:p w14:paraId="4E550E21" w14:textId="33E07A03" w:rsidR="00DF2F65" w:rsidRPr="003969D2" w:rsidRDefault="009448E6" w:rsidP="00390028">
      <w:pPr>
        <w:numPr>
          <w:ilvl w:val="0"/>
          <w:numId w:val="16"/>
        </w:numPr>
        <w:suppressAutoHyphens/>
        <w:spacing w:line="276" w:lineRule="auto"/>
        <w:ind w:left="709" w:right="-23" w:hanging="283"/>
        <w:jc w:val="both"/>
        <w:rPr>
          <w:rFonts w:ascii="Arial" w:hAnsi="Arial" w:cs="Arial"/>
          <w:sz w:val="22"/>
          <w:szCs w:val="22"/>
        </w:rPr>
      </w:pPr>
      <w:r w:rsidRPr="003969D2">
        <w:rPr>
          <w:rFonts w:ascii="Arial" w:hAnsi="Arial" w:cs="Arial"/>
          <w:sz w:val="22"/>
          <w:szCs w:val="22"/>
        </w:rPr>
        <w:t>zaplanowania</w:t>
      </w:r>
      <w:r w:rsidR="00B158B3" w:rsidRPr="00B158B3">
        <w:rPr>
          <w:rFonts w:ascii="Arial" w:hAnsi="Arial" w:cs="Arial"/>
          <w:sz w:val="22"/>
          <w:szCs w:val="22"/>
        </w:rPr>
        <w:t xml:space="preserve"> </w:t>
      </w:r>
      <w:r w:rsidR="00B158B3" w:rsidRPr="003969D2">
        <w:rPr>
          <w:rFonts w:ascii="Arial" w:hAnsi="Arial" w:cs="Arial"/>
          <w:sz w:val="22"/>
          <w:szCs w:val="22"/>
        </w:rPr>
        <w:t xml:space="preserve">oraz wykonania </w:t>
      </w:r>
      <w:r w:rsidR="00B158B3">
        <w:rPr>
          <w:rFonts w:ascii="Arial" w:hAnsi="Arial" w:cs="Arial"/>
          <w:sz w:val="22"/>
          <w:szCs w:val="22"/>
        </w:rPr>
        <w:t>A</w:t>
      </w:r>
      <w:r w:rsidR="00B158B3" w:rsidRPr="003969D2">
        <w:rPr>
          <w:rFonts w:ascii="Arial" w:hAnsi="Arial" w:cs="Arial"/>
          <w:sz w:val="22"/>
          <w:szCs w:val="22"/>
        </w:rPr>
        <w:t>nalizy przedwdrożeniowej</w:t>
      </w:r>
      <w:r w:rsidRPr="003969D2">
        <w:rPr>
          <w:rFonts w:ascii="Arial" w:hAnsi="Arial" w:cs="Arial"/>
          <w:sz w:val="22"/>
          <w:szCs w:val="22"/>
        </w:rPr>
        <w:t>, przygotowania</w:t>
      </w:r>
      <w:r w:rsidR="00C353C6">
        <w:rPr>
          <w:rFonts w:ascii="Arial" w:hAnsi="Arial" w:cs="Arial"/>
          <w:sz w:val="22"/>
          <w:szCs w:val="22"/>
        </w:rPr>
        <w:t>,</w:t>
      </w:r>
      <w:r w:rsidR="00745545">
        <w:rPr>
          <w:rFonts w:ascii="Arial" w:hAnsi="Arial" w:cs="Arial"/>
          <w:sz w:val="22"/>
          <w:szCs w:val="22"/>
        </w:rPr>
        <w:t xml:space="preserve"> </w:t>
      </w:r>
      <w:r w:rsidR="00C353C6">
        <w:rPr>
          <w:rFonts w:ascii="Arial" w:hAnsi="Arial" w:cs="Arial"/>
          <w:sz w:val="22"/>
          <w:szCs w:val="22"/>
        </w:rPr>
        <w:t xml:space="preserve">dostawy, </w:t>
      </w:r>
      <w:r w:rsidRPr="003969D2">
        <w:rPr>
          <w:rFonts w:ascii="Arial" w:hAnsi="Arial" w:cs="Arial"/>
          <w:sz w:val="22"/>
          <w:szCs w:val="22"/>
        </w:rPr>
        <w:t>wykonania instalacji</w:t>
      </w:r>
      <w:r w:rsidR="00C353C6">
        <w:rPr>
          <w:rFonts w:ascii="Arial" w:hAnsi="Arial" w:cs="Arial"/>
          <w:sz w:val="22"/>
          <w:szCs w:val="22"/>
        </w:rPr>
        <w:t xml:space="preserve"> i </w:t>
      </w:r>
      <w:r w:rsidR="00F16F39">
        <w:rPr>
          <w:rFonts w:ascii="Arial" w:hAnsi="Arial" w:cs="Arial"/>
          <w:sz w:val="22"/>
          <w:szCs w:val="22"/>
        </w:rPr>
        <w:t>W</w:t>
      </w:r>
      <w:r w:rsidR="00C353C6">
        <w:rPr>
          <w:rFonts w:ascii="Arial" w:hAnsi="Arial" w:cs="Arial"/>
          <w:sz w:val="22"/>
          <w:szCs w:val="22"/>
        </w:rPr>
        <w:t>drożenia</w:t>
      </w:r>
      <w:r w:rsidRPr="003969D2">
        <w:rPr>
          <w:rFonts w:ascii="Arial" w:hAnsi="Arial" w:cs="Arial"/>
          <w:sz w:val="22"/>
          <w:szCs w:val="22"/>
        </w:rPr>
        <w:t xml:space="preserve"> </w:t>
      </w:r>
      <w:r w:rsidR="00693D76" w:rsidRPr="003969D2">
        <w:rPr>
          <w:rFonts w:ascii="Arial" w:hAnsi="Arial" w:cs="Arial"/>
          <w:sz w:val="22"/>
          <w:szCs w:val="22"/>
        </w:rPr>
        <w:t>SYSTEMU</w:t>
      </w:r>
      <w:r w:rsidR="007A1A8A">
        <w:rPr>
          <w:rFonts w:ascii="Arial" w:hAnsi="Arial" w:cs="Arial"/>
          <w:sz w:val="22"/>
          <w:szCs w:val="22"/>
        </w:rPr>
        <w:t>, w </w:t>
      </w:r>
      <w:r w:rsidR="009A0DE6">
        <w:rPr>
          <w:rFonts w:ascii="Arial" w:hAnsi="Arial" w:cs="Arial"/>
          <w:sz w:val="22"/>
          <w:szCs w:val="22"/>
        </w:rPr>
        <w:t>oparciu o</w:t>
      </w:r>
      <w:r w:rsidR="009A0DE6" w:rsidRPr="003969D2">
        <w:rPr>
          <w:rFonts w:ascii="Arial" w:hAnsi="Arial" w:cs="Arial"/>
          <w:sz w:val="22"/>
          <w:szCs w:val="22"/>
        </w:rPr>
        <w:t xml:space="preserve"> </w:t>
      </w:r>
      <w:r w:rsidR="009471E5">
        <w:rPr>
          <w:rFonts w:ascii="Arial" w:hAnsi="Arial" w:cs="Arial"/>
          <w:sz w:val="22"/>
          <w:szCs w:val="22"/>
        </w:rPr>
        <w:t>W</w:t>
      </w:r>
      <w:r w:rsidR="00140FAC">
        <w:rPr>
          <w:rFonts w:ascii="Arial" w:hAnsi="Arial" w:cs="Arial"/>
          <w:sz w:val="22"/>
          <w:szCs w:val="22"/>
        </w:rPr>
        <w:t>ersję standardową SYSTEMU</w:t>
      </w:r>
      <w:r w:rsidRPr="003969D2">
        <w:rPr>
          <w:rFonts w:ascii="Arial" w:hAnsi="Arial" w:cs="Arial"/>
          <w:sz w:val="22"/>
          <w:szCs w:val="22"/>
        </w:rPr>
        <w:t xml:space="preserve"> </w:t>
      </w:r>
      <w:r w:rsidR="009A0DE6" w:rsidRPr="003969D2">
        <w:rPr>
          <w:rFonts w:ascii="Arial" w:hAnsi="Arial" w:cs="Arial"/>
          <w:sz w:val="22"/>
          <w:szCs w:val="22"/>
        </w:rPr>
        <w:t xml:space="preserve">oraz wykonania </w:t>
      </w:r>
      <w:r w:rsidR="009A0DE6">
        <w:rPr>
          <w:rFonts w:ascii="Arial" w:hAnsi="Arial" w:cs="Arial"/>
          <w:sz w:val="22"/>
          <w:szCs w:val="22"/>
        </w:rPr>
        <w:t>D</w:t>
      </w:r>
      <w:r w:rsidR="009A0DE6" w:rsidRPr="003969D2">
        <w:rPr>
          <w:rFonts w:ascii="Arial" w:hAnsi="Arial" w:cs="Arial"/>
          <w:sz w:val="22"/>
          <w:szCs w:val="22"/>
        </w:rPr>
        <w:t>okumentacji użytkow</w:t>
      </w:r>
      <w:r w:rsidR="009A0DE6">
        <w:rPr>
          <w:rFonts w:ascii="Arial" w:hAnsi="Arial" w:cs="Arial"/>
          <w:sz w:val="22"/>
          <w:szCs w:val="22"/>
        </w:rPr>
        <w:t>ej</w:t>
      </w:r>
      <w:r w:rsidR="009A0DE6" w:rsidRPr="003969D2">
        <w:rPr>
          <w:rFonts w:ascii="Arial" w:hAnsi="Arial" w:cs="Arial"/>
          <w:sz w:val="22"/>
          <w:szCs w:val="22"/>
        </w:rPr>
        <w:t xml:space="preserve"> </w:t>
      </w:r>
      <w:r w:rsidR="009A0DE6">
        <w:rPr>
          <w:rFonts w:ascii="Arial" w:hAnsi="Arial" w:cs="Arial"/>
          <w:sz w:val="22"/>
          <w:szCs w:val="22"/>
        </w:rPr>
        <w:t>zawierającej opis i </w:t>
      </w:r>
      <w:r w:rsidR="009A0DE6" w:rsidRPr="003969D2">
        <w:rPr>
          <w:rFonts w:ascii="Arial" w:hAnsi="Arial" w:cs="Arial"/>
          <w:sz w:val="22"/>
          <w:szCs w:val="22"/>
        </w:rPr>
        <w:t>zasady korzystania z SYSTEMU</w:t>
      </w:r>
      <w:r w:rsidR="00D652F2">
        <w:rPr>
          <w:rFonts w:ascii="Arial" w:hAnsi="Arial" w:cs="Arial"/>
          <w:sz w:val="22"/>
          <w:szCs w:val="22"/>
        </w:rPr>
        <w:t>,</w:t>
      </w:r>
      <w:r w:rsidR="009A0DE6" w:rsidRPr="003969D2">
        <w:rPr>
          <w:rFonts w:ascii="Arial" w:hAnsi="Arial" w:cs="Arial"/>
          <w:sz w:val="22"/>
          <w:szCs w:val="22"/>
        </w:rPr>
        <w:t xml:space="preserve"> </w:t>
      </w:r>
      <w:r w:rsidRPr="003969D2">
        <w:rPr>
          <w:rFonts w:ascii="Arial" w:hAnsi="Arial" w:cs="Arial"/>
          <w:sz w:val="22"/>
          <w:szCs w:val="22"/>
        </w:rPr>
        <w:t>zgodnie</w:t>
      </w:r>
      <w:r w:rsidR="00361BBA">
        <w:rPr>
          <w:rFonts w:ascii="Arial" w:hAnsi="Arial" w:cs="Arial"/>
          <w:sz w:val="22"/>
          <w:szCs w:val="22"/>
        </w:rPr>
        <w:br/>
      </w:r>
      <w:r w:rsidRPr="003969D2">
        <w:rPr>
          <w:rFonts w:ascii="Arial" w:hAnsi="Arial" w:cs="Arial"/>
          <w:sz w:val="22"/>
          <w:szCs w:val="22"/>
        </w:rPr>
        <w:t xml:space="preserve">z przyjętym </w:t>
      </w:r>
      <w:r w:rsidR="00232D21">
        <w:rPr>
          <w:rFonts w:ascii="Arial" w:hAnsi="Arial" w:cs="Arial"/>
          <w:sz w:val="22"/>
          <w:szCs w:val="22"/>
        </w:rPr>
        <w:t xml:space="preserve">szczegółowym </w:t>
      </w:r>
      <w:r w:rsidR="00C353C6">
        <w:rPr>
          <w:rFonts w:ascii="Arial" w:hAnsi="Arial" w:cs="Arial"/>
          <w:sz w:val="22"/>
          <w:szCs w:val="22"/>
        </w:rPr>
        <w:t>h</w:t>
      </w:r>
      <w:r w:rsidRPr="003969D2">
        <w:rPr>
          <w:rFonts w:ascii="Arial" w:hAnsi="Arial" w:cs="Arial"/>
          <w:sz w:val="22"/>
          <w:szCs w:val="22"/>
        </w:rPr>
        <w:t>a</w:t>
      </w:r>
      <w:r w:rsidR="004C00CE">
        <w:rPr>
          <w:rFonts w:ascii="Arial" w:hAnsi="Arial" w:cs="Arial"/>
          <w:sz w:val="22"/>
          <w:szCs w:val="22"/>
        </w:rPr>
        <w:t xml:space="preserve">rmonogramem </w:t>
      </w:r>
      <w:r w:rsidR="00232D21">
        <w:rPr>
          <w:rFonts w:ascii="Arial" w:hAnsi="Arial" w:cs="Arial"/>
          <w:sz w:val="22"/>
          <w:szCs w:val="22"/>
        </w:rPr>
        <w:t>wdrożenia;</w:t>
      </w:r>
    </w:p>
    <w:p w14:paraId="300BDD7C" w14:textId="2100FBD9" w:rsidR="00261F90" w:rsidRPr="009471E5" w:rsidRDefault="009448E6" w:rsidP="00B158B3">
      <w:pPr>
        <w:numPr>
          <w:ilvl w:val="0"/>
          <w:numId w:val="16"/>
        </w:numPr>
        <w:suppressAutoHyphens/>
        <w:spacing w:line="276" w:lineRule="auto"/>
        <w:ind w:left="709" w:right="-23" w:hanging="283"/>
        <w:jc w:val="both"/>
        <w:rPr>
          <w:rFonts w:ascii="Arial" w:hAnsi="Arial" w:cs="Arial"/>
          <w:sz w:val="22"/>
          <w:szCs w:val="22"/>
        </w:rPr>
      </w:pPr>
      <w:r w:rsidRPr="003969D2">
        <w:rPr>
          <w:rFonts w:ascii="Arial" w:hAnsi="Arial" w:cs="Arial"/>
          <w:sz w:val="22"/>
          <w:szCs w:val="22"/>
        </w:rPr>
        <w:t xml:space="preserve">zaplanowania i przeprowadzenia, w uzgodnieniu z Zamawiającym, </w:t>
      </w:r>
      <w:r w:rsidR="00B654B6" w:rsidRPr="003969D2">
        <w:rPr>
          <w:rFonts w:ascii="Arial" w:hAnsi="Arial" w:cs="Arial"/>
          <w:sz w:val="22"/>
          <w:szCs w:val="22"/>
        </w:rPr>
        <w:t>wszystkich niezbędnych</w:t>
      </w:r>
      <w:r w:rsidRPr="003969D2">
        <w:rPr>
          <w:rFonts w:ascii="Arial" w:hAnsi="Arial" w:cs="Arial"/>
          <w:sz w:val="22"/>
          <w:szCs w:val="22"/>
        </w:rPr>
        <w:t xml:space="preserve"> szkoleń dla użytkowników</w:t>
      </w:r>
      <w:r w:rsidR="00623590">
        <w:rPr>
          <w:rFonts w:ascii="Arial" w:hAnsi="Arial" w:cs="Arial"/>
          <w:sz w:val="22"/>
          <w:szCs w:val="22"/>
        </w:rPr>
        <w:t>, programistów</w:t>
      </w:r>
      <w:r w:rsidRPr="003969D2">
        <w:rPr>
          <w:rFonts w:ascii="Arial" w:hAnsi="Arial" w:cs="Arial"/>
          <w:sz w:val="22"/>
          <w:szCs w:val="22"/>
        </w:rPr>
        <w:t xml:space="preserve"> </w:t>
      </w:r>
      <w:r w:rsidR="00B654B6" w:rsidRPr="003969D2">
        <w:rPr>
          <w:rFonts w:ascii="Arial" w:hAnsi="Arial" w:cs="Arial"/>
          <w:sz w:val="22"/>
          <w:szCs w:val="22"/>
        </w:rPr>
        <w:t xml:space="preserve">i administratorów </w:t>
      </w:r>
      <w:r w:rsidR="00693D76" w:rsidRPr="003969D2">
        <w:rPr>
          <w:rFonts w:ascii="Arial" w:hAnsi="Arial" w:cs="Arial"/>
          <w:sz w:val="22"/>
          <w:szCs w:val="22"/>
        </w:rPr>
        <w:t>SYSTEMU</w:t>
      </w:r>
      <w:r w:rsidR="00B158B3">
        <w:rPr>
          <w:rFonts w:ascii="Arial" w:hAnsi="Arial" w:cs="Arial"/>
          <w:sz w:val="22"/>
          <w:szCs w:val="22"/>
        </w:rPr>
        <w:t xml:space="preserve"> w zakresie przewidzianym w </w:t>
      </w:r>
      <w:r w:rsidRPr="003969D2">
        <w:rPr>
          <w:rFonts w:ascii="Arial" w:hAnsi="Arial" w:cs="Arial"/>
          <w:sz w:val="22"/>
          <w:szCs w:val="22"/>
        </w:rPr>
        <w:t xml:space="preserve">SIWZ i niniejszej </w:t>
      </w:r>
      <w:r w:rsidR="00D12A10">
        <w:rPr>
          <w:rFonts w:ascii="Arial" w:hAnsi="Arial" w:cs="Arial"/>
          <w:sz w:val="22"/>
          <w:szCs w:val="22"/>
        </w:rPr>
        <w:t>umowie</w:t>
      </w:r>
      <w:r w:rsidRPr="003969D2">
        <w:rPr>
          <w:rFonts w:ascii="Arial" w:hAnsi="Arial" w:cs="Arial"/>
          <w:sz w:val="22"/>
          <w:szCs w:val="22"/>
        </w:rPr>
        <w:t xml:space="preserve">. </w:t>
      </w:r>
      <w:r w:rsidRPr="009471E5">
        <w:rPr>
          <w:rFonts w:ascii="Arial" w:hAnsi="Arial" w:cs="Arial"/>
          <w:sz w:val="22"/>
          <w:szCs w:val="22"/>
        </w:rPr>
        <w:t xml:space="preserve">Terminy szkoleń zostaną określone </w:t>
      </w:r>
      <w:r w:rsidR="00232D21" w:rsidRPr="009471E5">
        <w:rPr>
          <w:rFonts w:ascii="Arial" w:hAnsi="Arial" w:cs="Arial"/>
          <w:sz w:val="22"/>
          <w:szCs w:val="22"/>
        </w:rPr>
        <w:t xml:space="preserve">na etapie </w:t>
      </w:r>
      <w:r w:rsidR="00623590" w:rsidRPr="009471E5">
        <w:rPr>
          <w:rFonts w:ascii="Arial" w:hAnsi="Arial" w:cs="Arial"/>
          <w:sz w:val="22"/>
          <w:szCs w:val="22"/>
        </w:rPr>
        <w:t>A</w:t>
      </w:r>
      <w:r w:rsidR="00232D21" w:rsidRPr="009471E5">
        <w:rPr>
          <w:rFonts w:ascii="Arial" w:hAnsi="Arial" w:cs="Arial"/>
          <w:sz w:val="22"/>
          <w:szCs w:val="22"/>
        </w:rPr>
        <w:t xml:space="preserve">nalizy przedwdrożeniowej </w:t>
      </w:r>
      <w:r w:rsidRPr="009471E5">
        <w:rPr>
          <w:rFonts w:ascii="Arial" w:hAnsi="Arial" w:cs="Arial"/>
          <w:sz w:val="22"/>
          <w:szCs w:val="22"/>
        </w:rPr>
        <w:t xml:space="preserve">w </w:t>
      </w:r>
      <w:r w:rsidR="00232D21" w:rsidRPr="009471E5">
        <w:rPr>
          <w:rFonts w:ascii="Arial" w:hAnsi="Arial" w:cs="Arial"/>
          <w:sz w:val="22"/>
          <w:szCs w:val="22"/>
        </w:rPr>
        <w:t xml:space="preserve">szczegółowym </w:t>
      </w:r>
      <w:r w:rsidRPr="009471E5">
        <w:rPr>
          <w:rFonts w:ascii="Arial" w:hAnsi="Arial" w:cs="Arial"/>
          <w:sz w:val="22"/>
          <w:szCs w:val="22"/>
        </w:rPr>
        <w:t>harmonogramie</w:t>
      </w:r>
      <w:r w:rsidR="00B158B3" w:rsidRPr="009471E5">
        <w:rPr>
          <w:rFonts w:ascii="Arial" w:hAnsi="Arial" w:cs="Arial"/>
          <w:sz w:val="22"/>
          <w:szCs w:val="22"/>
        </w:rPr>
        <w:t xml:space="preserve"> wdrożenia,</w:t>
      </w:r>
      <w:r w:rsidR="00232D21" w:rsidRPr="009471E5">
        <w:rPr>
          <w:rFonts w:ascii="Arial" w:hAnsi="Arial" w:cs="Arial"/>
          <w:sz w:val="22"/>
          <w:szCs w:val="22"/>
        </w:rPr>
        <w:t xml:space="preserve"> będącym załącznikiem do </w:t>
      </w:r>
      <w:r w:rsidR="009A6D20" w:rsidRPr="009471E5">
        <w:rPr>
          <w:rFonts w:ascii="Arial" w:hAnsi="Arial" w:cs="Arial"/>
          <w:sz w:val="22"/>
          <w:szCs w:val="22"/>
        </w:rPr>
        <w:t>K</w:t>
      </w:r>
      <w:r w:rsidR="00232D21" w:rsidRPr="009471E5">
        <w:rPr>
          <w:rFonts w:ascii="Arial" w:hAnsi="Arial" w:cs="Arial"/>
          <w:sz w:val="22"/>
          <w:szCs w:val="22"/>
        </w:rPr>
        <w:t xml:space="preserve">oncepcji </w:t>
      </w:r>
      <w:r w:rsidR="009A6D20" w:rsidRPr="009471E5">
        <w:rPr>
          <w:rFonts w:ascii="Arial" w:hAnsi="Arial" w:cs="Arial"/>
          <w:sz w:val="22"/>
          <w:szCs w:val="22"/>
        </w:rPr>
        <w:t>W</w:t>
      </w:r>
      <w:r w:rsidR="00232D21" w:rsidRPr="009471E5">
        <w:rPr>
          <w:rFonts w:ascii="Arial" w:hAnsi="Arial" w:cs="Arial"/>
          <w:sz w:val="22"/>
          <w:szCs w:val="22"/>
        </w:rPr>
        <w:t>drożenia</w:t>
      </w:r>
      <w:r w:rsidRPr="009471E5">
        <w:rPr>
          <w:rFonts w:ascii="Arial" w:hAnsi="Arial" w:cs="Arial"/>
          <w:sz w:val="22"/>
          <w:szCs w:val="22"/>
        </w:rPr>
        <w:t>. Szkolenia użytkowników</w:t>
      </w:r>
      <w:r w:rsidR="009A6D20" w:rsidRPr="009471E5">
        <w:rPr>
          <w:rFonts w:ascii="Arial" w:hAnsi="Arial" w:cs="Arial"/>
          <w:sz w:val="22"/>
          <w:szCs w:val="22"/>
        </w:rPr>
        <w:t>, programistów</w:t>
      </w:r>
      <w:r w:rsidRPr="009471E5">
        <w:rPr>
          <w:rFonts w:ascii="Arial" w:hAnsi="Arial" w:cs="Arial"/>
          <w:sz w:val="22"/>
          <w:szCs w:val="22"/>
        </w:rPr>
        <w:t xml:space="preserve"> </w:t>
      </w:r>
      <w:r w:rsidR="00B158B3" w:rsidRPr="009471E5">
        <w:rPr>
          <w:rFonts w:ascii="Arial" w:hAnsi="Arial" w:cs="Arial"/>
          <w:sz w:val="22"/>
          <w:szCs w:val="22"/>
        </w:rPr>
        <w:t>i </w:t>
      </w:r>
      <w:r w:rsidR="00B654B6" w:rsidRPr="009471E5">
        <w:rPr>
          <w:rFonts w:ascii="Arial" w:hAnsi="Arial" w:cs="Arial"/>
          <w:sz w:val="22"/>
          <w:szCs w:val="22"/>
        </w:rPr>
        <w:t xml:space="preserve">administratorów </w:t>
      </w:r>
      <w:r w:rsidR="00693D76" w:rsidRPr="009471E5">
        <w:rPr>
          <w:rFonts w:ascii="Arial" w:hAnsi="Arial" w:cs="Arial"/>
          <w:sz w:val="22"/>
          <w:szCs w:val="22"/>
        </w:rPr>
        <w:t xml:space="preserve">SYSTEMU </w:t>
      </w:r>
      <w:r w:rsidRPr="009471E5">
        <w:rPr>
          <w:rFonts w:ascii="Arial" w:hAnsi="Arial" w:cs="Arial"/>
          <w:sz w:val="22"/>
          <w:szCs w:val="22"/>
        </w:rPr>
        <w:t xml:space="preserve">będą odbywały się zgodnie z planem szkoleń przedstawionym po przeprowadzeniu </w:t>
      </w:r>
      <w:r w:rsidR="00C353C6" w:rsidRPr="009471E5">
        <w:rPr>
          <w:rFonts w:ascii="Arial" w:hAnsi="Arial" w:cs="Arial"/>
          <w:sz w:val="22"/>
          <w:szCs w:val="22"/>
        </w:rPr>
        <w:t>A</w:t>
      </w:r>
      <w:r w:rsidRPr="009471E5">
        <w:rPr>
          <w:rFonts w:ascii="Arial" w:hAnsi="Arial" w:cs="Arial"/>
          <w:sz w:val="22"/>
          <w:szCs w:val="22"/>
        </w:rPr>
        <w:t>nalizy przedwdrożeniowej</w:t>
      </w:r>
      <w:r w:rsidR="00B158B3" w:rsidRPr="009471E5">
        <w:rPr>
          <w:rFonts w:ascii="Arial" w:hAnsi="Arial" w:cs="Arial"/>
          <w:sz w:val="22"/>
          <w:szCs w:val="22"/>
        </w:rPr>
        <w:t xml:space="preserve"> szczegółowo opisanych w</w:t>
      </w:r>
      <w:r w:rsidR="00920D3C" w:rsidRPr="009471E5">
        <w:rPr>
          <w:rFonts w:ascii="Arial" w:hAnsi="Arial" w:cs="Arial"/>
          <w:sz w:val="22"/>
          <w:szCs w:val="22"/>
        </w:rPr>
        <w:t xml:space="preserve"> </w:t>
      </w:r>
      <w:r w:rsidR="00701BF5" w:rsidRPr="009471E5">
        <w:rPr>
          <w:rFonts w:ascii="Arial" w:hAnsi="Arial" w:cs="Arial"/>
          <w:sz w:val="22"/>
          <w:szCs w:val="22"/>
        </w:rPr>
        <w:t>pkt</w:t>
      </w:r>
      <w:r w:rsidR="00701BF5">
        <w:rPr>
          <w:rFonts w:ascii="Arial" w:hAnsi="Arial" w:cs="Arial"/>
          <w:sz w:val="22"/>
          <w:szCs w:val="22"/>
        </w:rPr>
        <w:t xml:space="preserve"> </w:t>
      </w:r>
      <w:r w:rsidR="00701BF5" w:rsidRPr="009471E5">
        <w:rPr>
          <w:rFonts w:ascii="Arial" w:hAnsi="Arial" w:cs="Arial"/>
          <w:sz w:val="22"/>
          <w:szCs w:val="22"/>
        </w:rPr>
        <w:t>15</w:t>
      </w:r>
      <w:r w:rsidR="00701BF5">
        <w:rPr>
          <w:rFonts w:ascii="Arial" w:hAnsi="Arial" w:cs="Arial"/>
          <w:sz w:val="22"/>
          <w:szCs w:val="22"/>
        </w:rPr>
        <w:t xml:space="preserve"> </w:t>
      </w:r>
      <w:r w:rsidR="00D12A10">
        <w:rPr>
          <w:rFonts w:ascii="Arial" w:hAnsi="Arial" w:cs="Arial"/>
          <w:sz w:val="22"/>
          <w:szCs w:val="22"/>
        </w:rPr>
        <w:t>Załącznik</w:t>
      </w:r>
      <w:r w:rsidR="00701BF5">
        <w:rPr>
          <w:rFonts w:ascii="Arial" w:hAnsi="Arial" w:cs="Arial"/>
          <w:sz w:val="22"/>
          <w:szCs w:val="22"/>
        </w:rPr>
        <w:t>a</w:t>
      </w:r>
      <w:r w:rsidR="00D12A10">
        <w:rPr>
          <w:rFonts w:ascii="Arial" w:hAnsi="Arial" w:cs="Arial"/>
          <w:sz w:val="22"/>
          <w:szCs w:val="22"/>
        </w:rPr>
        <w:t xml:space="preserve"> nr 1</w:t>
      </w:r>
      <w:r w:rsidR="00BD7FE4">
        <w:rPr>
          <w:rFonts w:ascii="Arial" w:hAnsi="Arial" w:cs="Arial"/>
          <w:sz w:val="22"/>
          <w:szCs w:val="22"/>
        </w:rPr>
        <w:t xml:space="preserve">a do </w:t>
      </w:r>
      <w:r w:rsidR="00FC0BCA">
        <w:rPr>
          <w:rFonts w:ascii="Arial" w:hAnsi="Arial" w:cs="Arial"/>
          <w:sz w:val="22"/>
          <w:szCs w:val="22"/>
        </w:rPr>
        <w:t>umowy</w:t>
      </w:r>
      <w:r w:rsidR="00701BF5">
        <w:rPr>
          <w:rFonts w:ascii="Arial" w:hAnsi="Arial" w:cs="Arial"/>
          <w:sz w:val="22"/>
          <w:szCs w:val="22"/>
        </w:rPr>
        <w:t>.</w:t>
      </w:r>
    </w:p>
    <w:p w14:paraId="523C9B30" w14:textId="6F9C9DA2" w:rsidR="009448E6" w:rsidRPr="003969D2" w:rsidRDefault="009448E6" w:rsidP="00390028">
      <w:pPr>
        <w:numPr>
          <w:ilvl w:val="0"/>
          <w:numId w:val="16"/>
        </w:numPr>
        <w:suppressAutoHyphens/>
        <w:spacing w:line="276" w:lineRule="auto"/>
        <w:ind w:left="709" w:right="-23" w:hanging="283"/>
        <w:jc w:val="both"/>
        <w:rPr>
          <w:rFonts w:ascii="Arial" w:hAnsi="Arial" w:cs="Arial"/>
          <w:sz w:val="22"/>
          <w:szCs w:val="22"/>
        </w:rPr>
      </w:pPr>
      <w:r w:rsidRPr="003969D2">
        <w:rPr>
          <w:rFonts w:ascii="Arial" w:hAnsi="Arial" w:cs="Arial"/>
          <w:sz w:val="22"/>
          <w:szCs w:val="22"/>
        </w:rPr>
        <w:t xml:space="preserve">zapewnienia migracji danych z istniejącego u Zamawiającego </w:t>
      </w:r>
      <w:r w:rsidR="00807677">
        <w:rPr>
          <w:rFonts w:ascii="Arial" w:hAnsi="Arial" w:cs="Arial"/>
          <w:sz w:val="22"/>
          <w:szCs w:val="22"/>
        </w:rPr>
        <w:t>Oprogramowania</w:t>
      </w:r>
      <w:r w:rsidR="00791754">
        <w:rPr>
          <w:rFonts w:ascii="Arial" w:hAnsi="Arial" w:cs="Arial"/>
          <w:sz w:val="22"/>
          <w:szCs w:val="22"/>
        </w:rPr>
        <w:t>/systemów informatycznych</w:t>
      </w:r>
      <w:r w:rsidRPr="003969D2">
        <w:rPr>
          <w:rFonts w:ascii="Arial" w:hAnsi="Arial" w:cs="Arial"/>
          <w:sz w:val="22"/>
          <w:szCs w:val="22"/>
        </w:rPr>
        <w:t xml:space="preserve"> do </w:t>
      </w:r>
      <w:r w:rsidR="00693D76" w:rsidRPr="003969D2">
        <w:rPr>
          <w:rFonts w:ascii="Arial" w:hAnsi="Arial" w:cs="Arial"/>
          <w:sz w:val="22"/>
          <w:szCs w:val="22"/>
        </w:rPr>
        <w:t>SYSTEMU</w:t>
      </w:r>
      <w:r w:rsidRPr="003969D2">
        <w:rPr>
          <w:rFonts w:ascii="Arial" w:hAnsi="Arial" w:cs="Arial"/>
          <w:sz w:val="22"/>
          <w:szCs w:val="22"/>
        </w:rPr>
        <w:t xml:space="preserve"> oraz przeprowadzenia procedury weryfikacji poprawności migracji:</w:t>
      </w:r>
    </w:p>
    <w:p w14:paraId="7A1A62AA" w14:textId="77777777" w:rsidR="009448E6" w:rsidRPr="003969D2" w:rsidRDefault="009448E6" w:rsidP="00390028">
      <w:pPr>
        <w:numPr>
          <w:ilvl w:val="0"/>
          <w:numId w:val="22"/>
        </w:numPr>
        <w:suppressAutoHyphens/>
        <w:spacing w:line="276" w:lineRule="auto"/>
        <w:ind w:left="993" w:right="-23" w:hanging="284"/>
        <w:jc w:val="both"/>
        <w:rPr>
          <w:rFonts w:ascii="Arial" w:hAnsi="Arial" w:cs="Arial"/>
          <w:sz w:val="22"/>
          <w:szCs w:val="22"/>
        </w:rPr>
      </w:pPr>
      <w:r w:rsidRPr="003969D2">
        <w:rPr>
          <w:rFonts w:ascii="Arial" w:hAnsi="Arial" w:cs="Arial"/>
          <w:sz w:val="22"/>
          <w:szCs w:val="22"/>
        </w:rPr>
        <w:t xml:space="preserve">dla danych </w:t>
      </w:r>
      <w:r w:rsidR="00F212EA" w:rsidRPr="003969D2">
        <w:rPr>
          <w:rFonts w:ascii="Arial" w:hAnsi="Arial" w:cs="Arial"/>
          <w:sz w:val="22"/>
          <w:szCs w:val="22"/>
        </w:rPr>
        <w:t>kadrowo-płacowych</w:t>
      </w:r>
      <w:r w:rsidRPr="003969D2">
        <w:rPr>
          <w:rFonts w:ascii="Arial" w:hAnsi="Arial" w:cs="Arial"/>
          <w:sz w:val="22"/>
          <w:szCs w:val="22"/>
        </w:rPr>
        <w:t xml:space="preserve"> – wszystkich danych z obecnie funkcjonującego </w:t>
      </w:r>
      <w:r w:rsidR="00183F90">
        <w:rPr>
          <w:rFonts w:ascii="Arial" w:hAnsi="Arial" w:cs="Arial"/>
          <w:sz w:val="22"/>
          <w:szCs w:val="22"/>
        </w:rPr>
        <w:t>systemu</w:t>
      </w:r>
      <w:r w:rsidRPr="003969D2">
        <w:rPr>
          <w:rFonts w:ascii="Arial" w:hAnsi="Arial" w:cs="Arial"/>
          <w:sz w:val="22"/>
          <w:szCs w:val="22"/>
        </w:rPr>
        <w:t>,</w:t>
      </w:r>
    </w:p>
    <w:p w14:paraId="614818FB" w14:textId="77777777" w:rsidR="00261F90" w:rsidRPr="003969D2" w:rsidRDefault="009448E6" w:rsidP="00390028">
      <w:pPr>
        <w:numPr>
          <w:ilvl w:val="0"/>
          <w:numId w:val="22"/>
        </w:numPr>
        <w:suppressAutoHyphens/>
        <w:spacing w:line="276" w:lineRule="auto"/>
        <w:ind w:left="993" w:right="-23" w:hanging="284"/>
        <w:jc w:val="both"/>
        <w:rPr>
          <w:rStyle w:val="FontStyle24"/>
          <w:rFonts w:ascii="Arial" w:hAnsi="Arial" w:cs="Arial"/>
        </w:rPr>
      </w:pPr>
      <w:r w:rsidRPr="003969D2">
        <w:rPr>
          <w:rFonts w:ascii="Arial" w:hAnsi="Arial" w:cs="Arial"/>
          <w:sz w:val="22"/>
          <w:szCs w:val="22"/>
        </w:rPr>
        <w:t>dla pozostałych danych – z okresu ostatnich pięciu lat</w:t>
      </w:r>
      <w:r w:rsidR="00E77120">
        <w:rPr>
          <w:rFonts w:ascii="Arial" w:hAnsi="Arial" w:cs="Arial"/>
          <w:sz w:val="22"/>
          <w:szCs w:val="22"/>
        </w:rPr>
        <w:t>;</w:t>
      </w:r>
    </w:p>
    <w:p w14:paraId="25F32D87" w14:textId="76A55139" w:rsidR="00261F90" w:rsidRPr="003969D2" w:rsidRDefault="00266D86" w:rsidP="00390028">
      <w:pPr>
        <w:numPr>
          <w:ilvl w:val="0"/>
          <w:numId w:val="16"/>
        </w:numPr>
        <w:suppressAutoHyphens/>
        <w:spacing w:line="276" w:lineRule="auto"/>
        <w:ind w:left="709" w:right="-23" w:hanging="283"/>
        <w:jc w:val="both"/>
        <w:rPr>
          <w:rStyle w:val="FontStyle24"/>
          <w:rFonts w:ascii="Arial" w:hAnsi="Arial" w:cs="Arial"/>
        </w:rPr>
      </w:pPr>
      <w:r w:rsidRPr="003969D2">
        <w:rPr>
          <w:rFonts w:ascii="Arial" w:hAnsi="Arial" w:cs="Arial"/>
          <w:sz w:val="22"/>
          <w:szCs w:val="22"/>
        </w:rPr>
        <w:t xml:space="preserve">zapewnienia </w:t>
      </w:r>
      <w:r w:rsidR="00851D10">
        <w:rPr>
          <w:rFonts w:ascii="Arial" w:hAnsi="Arial" w:cs="Arial"/>
          <w:sz w:val="22"/>
          <w:szCs w:val="22"/>
        </w:rPr>
        <w:t xml:space="preserve">usługi </w:t>
      </w:r>
      <w:r w:rsidR="00F16F39">
        <w:rPr>
          <w:rFonts w:ascii="Arial" w:hAnsi="Arial" w:cs="Arial"/>
          <w:sz w:val="22"/>
          <w:szCs w:val="22"/>
        </w:rPr>
        <w:t>U</w:t>
      </w:r>
      <w:r w:rsidR="00851D10">
        <w:rPr>
          <w:rFonts w:ascii="Arial" w:hAnsi="Arial" w:cs="Arial"/>
          <w:sz w:val="22"/>
          <w:szCs w:val="22"/>
        </w:rPr>
        <w:t>trzymania SYSTE</w:t>
      </w:r>
      <w:r w:rsidR="00A14664">
        <w:rPr>
          <w:rFonts w:ascii="Arial" w:hAnsi="Arial" w:cs="Arial"/>
          <w:sz w:val="22"/>
          <w:szCs w:val="22"/>
        </w:rPr>
        <w:t>MU</w:t>
      </w:r>
      <w:r w:rsidRPr="00DA1AFD">
        <w:rPr>
          <w:rFonts w:ascii="Arial" w:hAnsi="Arial" w:cs="Arial"/>
          <w:sz w:val="22"/>
          <w:szCs w:val="22"/>
        </w:rPr>
        <w:t xml:space="preserve"> </w:t>
      </w:r>
      <w:r w:rsidR="00BF2D64" w:rsidRPr="00DA1AFD">
        <w:rPr>
          <w:rFonts w:ascii="Arial" w:hAnsi="Arial" w:cs="Arial"/>
          <w:sz w:val="22"/>
          <w:szCs w:val="22"/>
        </w:rPr>
        <w:t xml:space="preserve">na zasadach określonych </w:t>
      </w:r>
      <w:r w:rsidRPr="00DA1AFD">
        <w:rPr>
          <w:rFonts w:ascii="Arial" w:hAnsi="Arial" w:cs="Arial"/>
          <w:sz w:val="22"/>
          <w:szCs w:val="22"/>
        </w:rPr>
        <w:t>w</w:t>
      </w:r>
      <w:r w:rsidR="001D638C">
        <w:rPr>
          <w:rFonts w:ascii="Arial" w:hAnsi="Arial" w:cs="Arial"/>
          <w:sz w:val="22"/>
          <w:szCs w:val="22"/>
        </w:rPr>
        <w:t xml:space="preserve"> pkt 23</w:t>
      </w:r>
      <w:r w:rsidRPr="00DA1AFD">
        <w:rPr>
          <w:rFonts w:ascii="Arial" w:hAnsi="Arial" w:cs="Arial"/>
          <w:sz w:val="22"/>
          <w:szCs w:val="22"/>
        </w:rPr>
        <w:t xml:space="preserve"> </w:t>
      </w:r>
      <w:r w:rsidR="00D12A10">
        <w:rPr>
          <w:rFonts w:ascii="Arial" w:hAnsi="Arial" w:cs="Arial"/>
          <w:sz w:val="22"/>
          <w:szCs w:val="22"/>
        </w:rPr>
        <w:t>Załącznik</w:t>
      </w:r>
      <w:r w:rsidR="001D638C">
        <w:rPr>
          <w:rFonts w:ascii="Arial" w:hAnsi="Arial" w:cs="Arial"/>
          <w:sz w:val="22"/>
          <w:szCs w:val="22"/>
        </w:rPr>
        <w:t>a</w:t>
      </w:r>
      <w:r w:rsidR="00D12A10">
        <w:rPr>
          <w:rFonts w:ascii="Arial" w:hAnsi="Arial" w:cs="Arial"/>
          <w:sz w:val="22"/>
          <w:szCs w:val="22"/>
        </w:rPr>
        <w:t xml:space="preserve"> nr 1</w:t>
      </w:r>
      <w:r w:rsidR="00BD7FE4">
        <w:rPr>
          <w:rFonts w:ascii="Arial" w:hAnsi="Arial" w:cs="Arial"/>
          <w:sz w:val="22"/>
          <w:szCs w:val="22"/>
        </w:rPr>
        <w:t xml:space="preserve">a do </w:t>
      </w:r>
      <w:r w:rsidR="00FC0BCA">
        <w:rPr>
          <w:rFonts w:ascii="Arial" w:hAnsi="Arial" w:cs="Arial"/>
          <w:sz w:val="22"/>
          <w:szCs w:val="22"/>
        </w:rPr>
        <w:t>umowy</w:t>
      </w:r>
      <w:r w:rsidR="00E77120">
        <w:rPr>
          <w:rStyle w:val="FontStyle24"/>
          <w:rFonts w:ascii="Arial" w:hAnsi="Arial" w:cs="Arial"/>
        </w:rPr>
        <w:t>;</w:t>
      </w:r>
    </w:p>
    <w:p w14:paraId="7D264D6F" w14:textId="77777777" w:rsidR="008439D2" w:rsidRPr="003969D2" w:rsidRDefault="00266D86" w:rsidP="00390028">
      <w:pPr>
        <w:numPr>
          <w:ilvl w:val="0"/>
          <w:numId w:val="16"/>
        </w:numPr>
        <w:suppressAutoHyphens/>
        <w:spacing w:line="276" w:lineRule="auto"/>
        <w:ind w:left="709" w:right="-23" w:hanging="283"/>
        <w:jc w:val="both"/>
        <w:rPr>
          <w:rStyle w:val="FontStyle24"/>
          <w:rFonts w:ascii="Arial" w:hAnsi="Arial" w:cs="Arial"/>
        </w:rPr>
      </w:pPr>
      <w:r w:rsidRPr="003969D2">
        <w:rPr>
          <w:rFonts w:ascii="Arial" w:hAnsi="Arial" w:cs="Arial"/>
          <w:sz w:val="22"/>
          <w:szCs w:val="22"/>
        </w:rPr>
        <w:t>posiadania udokumentowanej i sprawdzonej metodyki wdrożenia opartej na podejściu procesowym</w:t>
      </w:r>
      <w:r w:rsidR="00E77120">
        <w:rPr>
          <w:rFonts w:ascii="Arial" w:hAnsi="Arial" w:cs="Arial"/>
          <w:sz w:val="22"/>
          <w:szCs w:val="22"/>
        </w:rPr>
        <w:t>;</w:t>
      </w:r>
    </w:p>
    <w:p w14:paraId="4175A0C6" w14:textId="38837D15" w:rsidR="00261F90" w:rsidRPr="003969D2" w:rsidRDefault="00693D76" w:rsidP="00B158B3">
      <w:pPr>
        <w:numPr>
          <w:ilvl w:val="0"/>
          <w:numId w:val="16"/>
        </w:numPr>
        <w:suppressAutoHyphens/>
        <w:spacing w:line="276" w:lineRule="auto"/>
        <w:ind w:left="709" w:right="-23" w:hanging="425"/>
        <w:jc w:val="both"/>
        <w:rPr>
          <w:rStyle w:val="FontStyle24"/>
          <w:rFonts w:ascii="Arial" w:hAnsi="Arial" w:cs="Arial"/>
        </w:rPr>
      </w:pPr>
      <w:r w:rsidRPr="003969D2">
        <w:rPr>
          <w:rFonts w:ascii="Arial" w:hAnsi="Arial" w:cs="Arial"/>
          <w:sz w:val="22"/>
          <w:szCs w:val="22"/>
        </w:rPr>
        <w:t>zapewnienia utrzymywania wymaganej wydajności SYSTE</w:t>
      </w:r>
      <w:r w:rsidR="00146CDD">
        <w:rPr>
          <w:rFonts w:ascii="Arial" w:hAnsi="Arial" w:cs="Arial"/>
          <w:sz w:val="22"/>
          <w:szCs w:val="22"/>
        </w:rPr>
        <w:t>MU w czasie trwania G</w:t>
      </w:r>
      <w:r w:rsidR="009A2B0F">
        <w:rPr>
          <w:rFonts w:ascii="Arial" w:hAnsi="Arial" w:cs="Arial"/>
          <w:sz w:val="22"/>
          <w:szCs w:val="22"/>
        </w:rPr>
        <w:t>warancji i </w:t>
      </w:r>
      <w:r w:rsidR="0045703F">
        <w:rPr>
          <w:rFonts w:ascii="Arial" w:hAnsi="Arial" w:cs="Arial"/>
          <w:sz w:val="22"/>
          <w:szCs w:val="22"/>
        </w:rPr>
        <w:t>usługi Utrzymania SYSTEMU</w:t>
      </w:r>
      <w:r w:rsidR="00C353C6">
        <w:rPr>
          <w:rFonts w:ascii="Arial" w:hAnsi="Arial" w:cs="Arial"/>
          <w:sz w:val="22"/>
          <w:szCs w:val="22"/>
        </w:rPr>
        <w:t>, także</w:t>
      </w:r>
      <w:r w:rsidRPr="003969D2">
        <w:rPr>
          <w:rFonts w:ascii="Arial" w:hAnsi="Arial" w:cs="Arial"/>
          <w:sz w:val="22"/>
          <w:szCs w:val="22"/>
        </w:rPr>
        <w:t xml:space="preserve"> przy zmianie warunków funkcjonowania SYSTEMU, uwzględniającym przyrost danych w SYSTEMIE </w:t>
      </w:r>
      <w:r w:rsidR="009A0DE6">
        <w:rPr>
          <w:rFonts w:ascii="Arial" w:hAnsi="Arial" w:cs="Arial"/>
          <w:sz w:val="22"/>
          <w:szCs w:val="22"/>
        </w:rPr>
        <w:t xml:space="preserve">oraz rozwój funkcjonalności </w:t>
      </w:r>
      <w:r w:rsidRPr="003969D2">
        <w:rPr>
          <w:rFonts w:ascii="Arial" w:hAnsi="Arial" w:cs="Arial"/>
          <w:sz w:val="22"/>
          <w:szCs w:val="22"/>
        </w:rPr>
        <w:t>w trakcie jego użytkowania</w:t>
      </w:r>
      <w:r w:rsidR="00E77120">
        <w:rPr>
          <w:rFonts w:ascii="Arial" w:hAnsi="Arial" w:cs="Arial"/>
          <w:sz w:val="22"/>
          <w:szCs w:val="22"/>
        </w:rPr>
        <w:t>;</w:t>
      </w:r>
    </w:p>
    <w:p w14:paraId="58A592BC" w14:textId="77777777" w:rsidR="00261F90" w:rsidRDefault="00266D86" w:rsidP="00390028">
      <w:pPr>
        <w:numPr>
          <w:ilvl w:val="0"/>
          <w:numId w:val="16"/>
        </w:numPr>
        <w:suppressAutoHyphens/>
        <w:spacing w:line="276" w:lineRule="auto"/>
        <w:ind w:left="709" w:right="-23" w:hanging="425"/>
        <w:jc w:val="both"/>
        <w:rPr>
          <w:rFonts w:ascii="Arial" w:hAnsi="Arial" w:cs="Arial"/>
          <w:sz w:val="22"/>
          <w:szCs w:val="22"/>
        </w:rPr>
      </w:pPr>
      <w:r w:rsidRPr="003969D2">
        <w:rPr>
          <w:rFonts w:ascii="Arial" w:hAnsi="Arial" w:cs="Arial"/>
          <w:sz w:val="22"/>
          <w:szCs w:val="22"/>
        </w:rPr>
        <w:t>z</w:t>
      </w:r>
      <w:r w:rsidR="002F715D" w:rsidRPr="003969D2">
        <w:rPr>
          <w:rFonts w:ascii="Arial" w:hAnsi="Arial" w:cs="Arial"/>
          <w:sz w:val="22"/>
          <w:szCs w:val="22"/>
        </w:rPr>
        <w:t>apewnienia poprawnego działania</w:t>
      </w:r>
      <w:r w:rsidRPr="003969D2">
        <w:rPr>
          <w:rFonts w:ascii="Arial" w:hAnsi="Arial" w:cs="Arial"/>
          <w:sz w:val="22"/>
          <w:szCs w:val="22"/>
        </w:rPr>
        <w:t xml:space="preserve"> </w:t>
      </w:r>
      <w:r w:rsidR="00693D76" w:rsidRPr="003969D2">
        <w:rPr>
          <w:rFonts w:ascii="Arial" w:hAnsi="Arial" w:cs="Arial"/>
          <w:sz w:val="22"/>
          <w:szCs w:val="22"/>
        </w:rPr>
        <w:t>SYSTEMU</w:t>
      </w:r>
      <w:r w:rsidRPr="003969D2">
        <w:rPr>
          <w:rFonts w:ascii="Arial" w:hAnsi="Arial" w:cs="Arial"/>
          <w:sz w:val="22"/>
          <w:szCs w:val="22"/>
        </w:rPr>
        <w:t xml:space="preserve"> związanego z aktualizacją </w:t>
      </w:r>
      <w:r w:rsidR="00693D76" w:rsidRPr="003969D2">
        <w:rPr>
          <w:rFonts w:ascii="Arial" w:hAnsi="Arial" w:cs="Arial"/>
          <w:sz w:val="22"/>
          <w:szCs w:val="22"/>
        </w:rPr>
        <w:t>system</w:t>
      </w:r>
      <w:r w:rsidRPr="003969D2">
        <w:rPr>
          <w:rFonts w:ascii="Arial" w:hAnsi="Arial" w:cs="Arial"/>
          <w:sz w:val="22"/>
          <w:szCs w:val="22"/>
        </w:rPr>
        <w:t xml:space="preserve">ów </w:t>
      </w:r>
      <w:r w:rsidRPr="001E3ED0">
        <w:rPr>
          <w:rFonts w:ascii="Arial" w:hAnsi="Arial" w:cs="Arial"/>
          <w:sz w:val="22"/>
          <w:szCs w:val="22"/>
        </w:rPr>
        <w:t xml:space="preserve">operacyjnych oraz wersji baz danych, na których działa </w:t>
      </w:r>
      <w:r w:rsidR="00693D76" w:rsidRPr="001E3ED0">
        <w:rPr>
          <w:rFonts w:ascii="Arial" w:hAnsi="Arial" w:cs="Arial"/>
          <w:sz w:val="22"/>
          <w:szCs w:val="22"/>
        </w:rPr>
        <w:t>SYSTEM</w:t>
      </w:r>
      <w:r w:rsidRPr="001E3ED0">
        <w:rPr>
          <w:rFonts w:ascii="Arial" w:hAnsi="Arial" w:cs="Arial"/>
          <w:sz w:val="22"/>
          <w:szCs w:val="22"/>
        </w:rPr>
        <w:t xml:space="preserve"> w okresie </w:t>
      </w:r>
      <w:r w:rsidR="00232D21" w:rsidRPr="001E3ED0">
        <w:rPr>
          <w:rFonts w:ascii="Arial" w:hAnsi="Arial" w:cs="Arial"/>
          <w:sz w:val="22"/>
          <w:szCs w:val="22"/>
        </w:rPr>
        <w:t xml:space="preserve">świadczenia </w:t>
      </w:r>
      <w:r w:rsidR="0045703F" w:rsidRPr="001E3ED0">
        <w:rPr>
          <w:rFonts w:ascii="Arial" w:hAnsi="Arial" w:cs="Arial"/>
          <w:sz w:val="22"/>
          <w:szCs w:val="22"/>
        </w:rPr>
        <w:t xml:space="preserve">usługi </w:t>
      </w:r>
      <w:r w:rsidR="00F16F39">
        <w:rPr>
          <w:rFonts w:ascii="Arial" w:hAnsi="Arial" w:cs="Arial"/>
          <w:sz w:val="22"/>
          <w:szCs w:val="22"/>
        </w:rPr>
        <w:t>U</w:t>
      </w:r>
      <w:r w:rsidR="0045703F" w:rsidRPr="001E3ED0">
        <w:rPr>
          <w:rFonts w:ascii="Arial" w:hAnsi="Arial" w:cs="Arial"/>
          <w:sz w:val="22"/>
          <w:szCs w:val="22"/>
        </w:rPr>
        <w:t>trzymania SYSTEMU;</w:t>
      </w:r>
    </w:p>
    <w:p w14:paraId="62FB2916" w14:textId="7E1C1AEC" w:rsidR="00261F90" w:rsidRPr="00261A92" w:rsidRDefault="00693D76" w:rsidP="001E3ED0">
      <w:pPr>
        <w:numPr>
          <w:ilvl w:val="0"/>
          <w:numId w:val="16"/>
        </w:numPr>
        <w:suppressAutoHyphens/>
        <w:spacing w:line="276" w:lineRule="auto"/>
        <w:ind w:left="709" w:right="-23" w:hanging="425"/>
        <w:jc w:val="both"/>
        <w:rPr>
          <w:rStyle w:val="FontStyle24"/>
          <w:rFonts w:ascii="Arial" w:hAnsi="Arial" w:cs="Arial"/>
        </w:rPr>
      </w:pPr>
      <w:r w:rsidRPr="00261A92">
        <w:rPr>
          <w:rFonts w:ascii="Arial" w:hAnsi="Arial" w:cs="Arial"/>
          <w:sz w:val="22"/>
          <w:szCs w:val="22"/>
        </w:rPr>
        <w:t>zapewnienia</w:t>
      </w:r>
      <w:r w:rsidR="00884824">
        <w:rPr>
          <w:rFonts w:ascii="Arial" w:hAnsi="Arial" w:cs="Arial"/>
          <w:sz w:val="22"/>
          <w:szCs w:val="22"/>
        </w:rPr>
        <w:t>,</w:t>
      </w:r>
      <w:r w:rsidRPr="00261A92">
        <w:rPr>
          <w:rFonts w:ascii="Arial" w:hAnsi="Arial" w:cs="Arial"/>
          <w:sz w:val="22"/>
          <w:szCs w:val="22"/>
        </w:rPr>
        <w:t xml:space="preserve"> uzgodnionego z Zamawiającym</w:t>
      </w:r>
      <w:r w:rsidR="00884824">
        <w:rPr>
          <w:rFonts w:ascii="Arial" w:hAnsi="Arial" w:cs="Arial"/>
          <w:sz w:val="22"/>
          <w:szCs w:val="22"/>
        </w:rPr>
        <w:t>,</w:t>
      </w:r>
      <w:r w:rsidRPr="00261A92">
        <w:rPr>
          <w:rFonts w:ascii="Arial" w:hAnsi="Arial" w:cs="Arial"/>
          <w:sz w:val="22"/>
          <w:szCs w:val="22"/>
        </w:rPr>
        <w:t xml:space="preserve"> mechanizm</w:t>
      </w:r>
      <w:r w:rsidR="009A2B0F" w:rsidRPr="00261A92">
        <w:rPr>
          <w:rFonts w:ascii="Arial" w:hAnsi="Arial" w:cs="Arial"/>
          <w:sz w:val="22"/>
          <w:szCs w:val="22"/>
        </w:rPr>
        <w:t>u dostępu do SYSTEMU, zdalnie i </w:t>
      </w:r>
      <w:r w:rsidRPr="00261A92">
        <w:rPr>
          <w:rFonts w:ascii="Arial" w:hAnsi="Arial" w:cs="Arial"/>
          <w:sz w:val="22"/>
          <w:szCs w:val="22"/>
        </w:rPr>
        <w:t xml:space="preserve">bezpośrednio z lokalizacji Zamawiającego, gwarantującego poufność i bezpieczeństwo </w:t>
      </w:r>
      <w:r w:rsidR="00517CC0" w:rsidRPr="00261A92">
        <w:rPr>
          <w:rFonts w:ascii="Arial" w:hAnsi="Arial" w:cs="Arial"/>
          <w:sz w:val="22"/>
          <w:szCs w:val="22"/>
        </w:rPr>
        <w:t xml:space="preserve">transmisji oraz </w:t>
      </w:r>
      <w:r w:rsidRPr="00261A92">
        <w:rPr>
          <w:rFonts w:ascii="Arial" w:hAnsi="Arial" w:cs="Arial"/>
          <w:sz w:val="22"/>
          <w:szCs w:val="22"/>
        </w:rPr>
        <w:t>danych</w:t>
      </w:r>
      <w:r w:rsidR="00517CC0" w:rsidRPr="00261A92">
        <w:rPr>
          <w:rFonts w:ascii="Arial" w:hAnsi="Arial" w:cs="Arial"/>
          <w:sz w:val="22"/>
          <w:szCs w:val="22"/>
        </w:rPr>
        <w:t xml:space="preserve"> przetwarzanych i przechowywanych w SYSTEMIE;</w:t>
      </w:r>
    </w:p>
    <w:p w14:paraId="58641552" w14:textId="72F4B328" w:rsidR="00261F90" w:rsidRDefault="00266D86" w:rsidP="00390028">
      <w:pPr>
        <w:numPr>
          <w:ilvl w:val="0"/>
          <w:numId w:val="16"/>
        </w:numPr>
        <w:spacing w:line="276" w:lineRule="auto"/>
        <w:ind w:left="709" w:hanging="425"/>
        <w:jc w:val="both"/>
        <w:rPr>
          <w:rFonts w:ascii="Arial" w:hAnsi="Arial" w:cs="Arial"/>
          <w:sz w:val="22"/>
          <w:szCs w:val="22"/>
        </w:rPr>
      </w:pPr>
      <w:r w:rsidRPr="003969D2">
        <w:rPr>
          <w:rFonts w:ascii="Arial" w:hAnsi="Arial" w:cs="Arial"/>
          <w:sz w:val="22"/>
          <w:szCs w:val="22"/>
        </w:rPr>
        <w:t xml:space="preserve">zapewnienia w </w:t>
      </w:r>
      <w:r w:rsidR="00693D76" w:rsidRPr="003969D2">
        <w:rPr>
          <w:rFonts w:ascii="Arial" w:hAnsi="Arial" w:cs="Arial"/>
          <w:sz w:val="22"/>
          <w:szCs w:val="22"/>
        </w:rPr>
        <w:t>SYSTEMIE</w:t>
      </w:r>
      <w:r w:rsidR="00B4213A">
        <w:rPr>
          <w:rFonts w:ascii="Arial" w:hAnsi="Arial" w:cs="Arial"/>
          <w:sz w:val="22"/>
          <w:szCs w:val="22"/>
        </w:rPr>
        <w:t xml:space="preserve"> mechanizmów wymiany danych niezbędnych</w:t>
      </w:r>
      <w:r w:rsidRPr="003969D2">
        <w:rPr>
          <w:rFonts w:ascii="Arial" w:hAnsi="Arial" w:cs="Arial"/>
          <w:sz w:val="22"/>
          <w:szCs w:val="22"/>
        </w:rPr>
        <w:t xml:space="preserve"> do współpracy z</w:t>
      </w:r>
      <w:r w:rsidR="009A2B0F">
        <w:rPr>
          <w:rFonts w:ascii="Arial" w:hAnsi="Arial" w:cs="Arial"/>
          <w:sz w:val="22"/>
          <w:szCs w:val="22"/>
        </w:rPr>
        <w:t> </w:t>
      </w:r>
      <w:r w:rsidR="002F715D" w:rsidRPr="003969D2">
        <w:rPr>
          <w:rFonts w:ascii="Arial" w:hAnsi="Arial" w:cs="Arial"/>
          <w:sz w:val="22"/>
          <w:szCs w:val="22"/>
        </w:rPr>
        <w:t>s</w:t>
      </w:r>
      <w:r w:rsidR="00CF1C4D" w:rsidRPr="003969D2">
        <w:rPr>
          <w:rFonts w:ascii="Arial" w:hAnsi="Arial" w:cs="Arial"/>
          <w:sz w:val="22"/>
          <w:szCs w:val="22"/>
        </w:rPr>
        <w:t>ystemami informatycznymi funkcjonującymi u Zamawiającego</w:t>
      </w:r>
      <w:r w:rsidR="00AB297A">
        <w:rPr>
          <w:rFonts w:ascii="Arial" w:hAnsi="Arial" w:cs="Arial"/>
        </w:rPr>
        <w:t xml:space="preserve">, tj. </w:t>
      </w:r>
      <w:r w:rsidR="00AB297A" w:rsidRPr="00AB297A">
        <w:rPr>
          <w:rFonts w:ascii="Arial" w:hAnsi="Arial" w:cs="Arial"/>
          <w:sz w:val="22"/>
          <w:szCs w:val="22"/>
        </w:rPr>
        <w:t>integrację Systemu (jako całości) z systemami używanymi przez Zamawiającego, zgodnie z opisem w pkt 12 Załącznika nr 1a do umowy oraz Koncepcją Wdrożenia</w:t>
      </w:r>
      <w:r w:rsidR="00AB297A">
        <w:rPr>
          <w:rFonts w:ascii="Arial" w:hAnsi="Arial" w:cs="Arial"/>
          <w:sz w:val="22"/>
          <w:szCs w:val="22"/>
        </w:rPr>
        <w:t>;</w:t>
      </w:r>
    </w:p>
    <w:p w14:paraId="1292CCF3" w14:textId="7A03ECB6" w:rsidR="004B0279" w:rsidRPr="004B0279" w:rsidRDefault="002218B1"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 xml:space="preserve">zapewnienia, że </w:t>
      </w:r>
      <w:r w:rsidR="00A915D2">
        <w:rPr>
          <w:rFonts w:ascii="Arial" w:hAnsi="Arial" w:cs="Arial"/>
          <w:sz w:val="22"/>
          <w:szCs w:val="22"/>
        </w:rPr>
        <w:t>t</w:t>
      </w:r>
      <w:r w:rsidR="004B0279" w:rsidRPr="004B0279">
        <w:rPr>
          <w:rFonts w:ascii="Arial" w:hAnsi="Arial" w:cs="Arial"/>
          <w:sz w:val="22"/>
          <w:szCs w:val="22"/>
        </w:rPr>
        <w:t>erminy wszystkich spotkań/warsztatów/szkoleń itp. wymagających udziału przedstawicieli Zamawiającego będą uzgadniane z Zamawiającym i wymagają akceptacji Zamawiającego</w:t>
      </w:r>
      <w:r w:rsidR="00517CC0">
        <w:rPr>
          <w:rFonts w:ascii="Arial" w:hAnsi="Arial" w:cs="Arial"/>
          <w:sz w:val="22"/>
          <w:szCs w:val="22"/>
        </w:rPr>
        <w:t>;</w:t>
      </w:r>
    </w:p>
    <w:p w14:paraId="24CD37CF" w14:textId="6C9FCEF5" w:rsidR="004B0279" w:rsidRPr="004B0279" w:rsidRDefault="00BE3D52"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sporządzania</w:t>
      </w:r>
      <w:r w:rsidR="004B0279" w:rsidRPr="004B0279">
        <w:rPr>
          <w:rFonts w:ascii="Arial" w:hAnsi="Arial" w:cs="Arial"/>
          <w:sz w:val="22"/>
          <w:szCs w:val="22"/>
        </w:rPr>
        <w:t xml:space="preserve"> raport</w:t>
      </w:r>
      <w:r>
        <w:rPr>
          <w:rFonts w:ascii="Arial" w:hAnsi="Arial" w:cs="Arial"/>
          <w:sz w:val="22"/>
          <w:szCs w:val="22"/>
        </w:rPr>
        <w:t>u</w:t>
      </w:r>
      <w:r w:rsidR="004B0279" w:rsidRPr="004B0279">
        <w:rPr>
          <w:rFonts w:ascii="Arial" w:hAnsi="Arial" w:cs="Arial"/>
          <w:sz w:val="22"/>
          <w:szCs w:val="22"/>
        </w:rPr>
        <w:t xml:space="preserve"> z wykonanych prac po każdym dniu prac realizowanych u Zamawiającego z udziałem pracowników Zamawiającego</w:t>
      </w:r>
      <w:r w:rsidR="00E941DB">
        <w:rPr>
          <w:rFonts w:ascii="Arial" w:hAnsi="Arial" w:cs="Arial"/>
          <w:sz w:val="22"/>
          <w:szCs w:val="22"/>
        </w:rPr>
        <w:t xml:space="preserve"> i przeka</w:t>
      </w:r>
      <w:r w:rsidR="00C64F50">
        <w:rPr>
          <w:rFonts w:ascii="Arial" w:hAnsi="Arial" w:cs="Arial"/>
          <w:sz w:val="22"/>
          <w:szCs w:val="22"/>
        </w:rPr>
        <w:t>zania</w:t>
      </w:r>
      <w:r w:rsidR="004173CF">
        <w:rPr>
          <w:rFonts w:ascii="Arial" w:hAnsi="Arial" w:cs="Arial"/>
          <w:sz w:val="22"/>
          <w:szCs w:val="22"/>
        </w:rPr>
        <w:t xml:space="preserve"> go do osób wskazanych w § 11 ust. 2 – zgodnie z obszarem funkcjonalnym którego dotyczy.</w:t>
      </w:r>
    </w:p>
    <w:p w14:paraId="6FE2B625" w14:textId="45154681" w:rsidR="004B0279" w:rsidRPr="004B0279" w:rsidRDefault="00E941DB"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przekazywania</w:t>
      </w:r>
      <w:r w:rsidR="00550840">
        <w:rPr>
          <w:rFonts w:ascii="Arial" w:hAnsi="Arial" w:cs="Arial"/>
          <w:sz w:val="22"/>
          <w:szCs w:val="22"/>
        </w:rPr>
        <w:t xml:space="preserve"> Kierownikowi projektu</w:t>
      </w:r>
      <w:r w:rsidR="0003404D" w:rsidRPr="0003404D">
        <w:rPr>
          <w:rFonts w:ascii="Arial" w:hAnsi="Arial" w:cs="Arial"/>
          <w:sz w:val="22"/>
          <w:szCs w:val="22"/>
        </w:rPr>
        <w:t xml:space="preserve"> </w:t>
      </w:r>
      <w:r w:rsidR="0003404D">
        <w:rPr>
          <w:rFonts w:ascii="Arial" w:hAnsi="Arial" w:cs="Arial"/>
          <w:sz w:val="22"/>
          <w:szCs w:val="22"/>
        </w:rPr>
        <w:t>po stronie Zamawiającego</w:t>
      </w:r>
      <w:r w:rsidR="00550840">
        <w:rPr>
          <w:rFonts w:ascii="Arial" w:hAnsi="Arial" w:cs="Arial"/>
          <w:sz w:val="22"/>
          <w:szCs w:val="22"/>
        </w:rPr>
        <w:t>, o którym mowa w § 9 pkt</w:t>
      </w:r>
      <w:r w:rsidR="00550840" w:rsidRPr="00550840">
        <w:rPr>
          <w:rFonts w:ascii="Arial" w:hAnsi="Arial" w:cs="Arial"/>
          <w:sz w:val="22"/>
          <w:szCs w:val="22"/>
        </w:rPr>
        <w:t xml:space="preserve"> 2</w:t>
      </w:r>
      <w:r w:rsidR="00550840">
        <w:rPr>
          <w:rFonts w:ascii="Arial" w:hAnsi="Arial" w:cs="Arial"/>
          <w:sz w:val="22"/>
          <w:szCs w:val="22"/>
        </w:rPr>
        <w:t xml:space="preserve">, </w:t>
      </w:r>
      <w:r w:rsidR="0003404D">
        <w:rPr>
          <w:rFonts w:ascii="Arial" w:hAnsi="Arial" w:cs="Arial"/>
          <w:sz w:val="22"/>
          <w:szCs w:val="22"/>
        </w:rPr>
        <w:t>pisemne</w:t>
      </w:r>
      <w:r>
        <w:rPr>
          <w:rFonts w:ascii="Arial" w:hAnsi="Arial" w:cs="Arial"/>
          <w:sz w:val="22"/>
          <w:szCs w:val="22"/>
        </w:rPr>
        <w:t>go sprawozdania</w:t>
      </w:r>
      <w:r w:rsidR="004B0279" w:rsidRPr="004B0279">
        <w:rPr>
          <w:rFonts w:ascii="Arial" w:hAnsi="Arial" w:cs="Arial"/>
          <w:sz w:val="22"/>
          <w:szCs w:val="22"/>
        </w:rPr>
        <w:t xml:space="preserve"> </w:t>
      </w:r>
      <w:r w:rsidR="0003404D">
        <w:rPr>
          <w:rFonts w:ascii="Arial" w:hAnsi="Arial" w:cs="Arial"/>
          <w:sz w:val="22"/>
          <w:szCs w:val="22"/>
        </w:rPr>
        <w:t>z</w:t>
      </w:r>
      <w:r w:rsidR="0058376A">
        <w:rPr>
          <w:rFonts w:ascii="Arial" w:hAnsi="Arial" w:cs="Arial"/>
          <w:sz w:val="22"/>
          <w:szCs w:val="22"/>
        </w:rPr>
        <w:t xml:space="preserve"> </w:t>
      </w:r>
      <w:r w:rsidR="0003404D">
        <w:rPr>
          <w:rFonts w:ascii="Arial" w:hAnsi="Arial" w:cs="Arial"/>
          <w:sz w:val="22"/>
          <w:szCs w:val="22"/>
        </w:rPr>
        <w:t>realizacji</w:t>
      </w:r>
      <w:r w:rsidR="00550840" w:rsidRPr="004B0279">
        <w:rPr>
          <w:rFonts w:ascii="Arial" w:hAnsi="Arial" w:cs="Arial"/>
          <w:sz w:val="22"/>
          <w:szCs w:val="22"/>
        </w:rPr>
        <w:t xml:space="preserve"> </w:t>
      </w:r>
      <w:r w:rsidR="0003404D">
        <w:rPr>
          <w:rFonts w:ascii="Arial" w:hAnsi="Arial" w:cs="Arial"/>
          <w:sz w:val="22"/>
          <w:szCs w:val="22"/>
        </w:rPr>
        <w:t xml:space="preserve">zamówienia </w:t>
      </w:r>
      <w:r w:rsidR="00550840" w:rsidRPr="004B0279">
        <w:rPr>
          <w:rFonts w:ascii="Arial" w:hAnsi="Arial" w:cs="Arial"/>
          <w:sz w:val="22"/>
          <w:szCs w:val="22"/>
        </w:rPr>
        <w:t>co 20 Dni Roboczych</w:t>
      </w:r>
      <w:r w:rsidR="00550840">
        <w:rPr>
          <w:rFonts w:ascii="Arial" w:hAnsi="Arial" w:cs="Arial"/>
          <w:sz w:val="22"/>
          <w:szCs w:val="22"/>
        </w:rPr>
        <w:t>.</w:t>
      </w:r>
    </w:p>
    <w:p w14:paraId="6772A140" w14:textId="5D8E66C2" w:rsidR="004B0279" w:rsidRPr="004B0279" w:rsidRDefault="001F10EE"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w</w:t>
      </w:r>
      <w:r w:rsidR="00DD670B">
        <w:rPr>
          <w:rFonts w:ascii="Arial" w:hAnsi="Arial" w:cs="Arial"/>
          <w:sz w:val="22"/>
          <w:szCs w:val="22"/>
        </w:rPr>
        <w:t>ykonania w</w:t>
      </w:r>
      <w:r w:rsidR="004B0279" w:rsidRPr="004B0279">
        <w:rPr>
          <w:rFonts w:ascii="Arial" w:hAnsi="Arial" w:cs="Arial"/>
          <w:sz w:val="22"/>
          <w:szCs w:val="22"/>
        </w:rPr>
        <w:t>szy</w:t>
      </w:r>
      <w:r w:rsidR="00DD670B">
        <w:rPr>
          <w:rFonts w:ascii="Arial" w:hAnsi="Arial" w:cs="Arial"/>
          <w:sz w:val="22"/>
          <w:szCs w:val="22"/>
        </w:rPr>
        <w:t>stkich innych niewymienionych zadań i prac</w:t>
      </w:r>
      <w:r w:rsidR="004B0279" w:rsidRPr="004B0279">
        <w:rPr>
          <w:rFonts w:ascii="Arial" w:hAnsi="Arial" w:cs="Arial"/>
          <w:sz w:val="22"/>
          <w:szCs w:val="22"/>
        </w:rPr>
        <w:t>, jakie Wykonawca uzna za niezbędne do realizacji przedmiotu zamówienia</w:t>
      </w:r>
      <w:r w:rsidR="00DD670B">
        <w:rPr>
          <w:rFonts w:ascii="Arial" w:hAnsi="Arial" w:cs="Arial"/>
          <w:sz w:val="22"/>
          <w:szCs w:val="22"/>
        </w:rPr>
        <w:t xml:space="preserve"> w ramach wynagrodzenia ryczałtowego, o którym mowa w § 3 ust. 2;</w:t>
      </w:r>
    </w:p>
    <w:p w14:paraId="33A0FF2C" w14:textId="57A60E36" w:rsidR="004B0279" w:rsidRPr="00FB6D40" w:rsidRDefault="007C7B8F"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współpracy z audytorem</w:t>
      </w:r>
      <w:r w:rsidR="001622D9">
        <w:rPr>
          <w:rFonts w:ascii="Arial" w:hAnsi="Arial" w:cs="Arial"/>
          <w:sz w:val="22"/>
          <w:szCs w:val="22"/>
        </w:rPr>
        <w:t>,</w:t>
      </w:r>
      <w:r>
        <w:rPr>
          <w:rFonts w:ascii="Arial" w:hAnsi="Arial" w:cs="Arial"/>
          <w:sz w:val="22"/>
          <w:szCs w:val="22"/>
        </w:rPr>
        <w:t xml:space="preserve"> w przypadku </w:t>
      </w:r>
      <w:r w:rsidR="00D3545A">
        <w:rPr>
          <w:rFonts w:ascii="Arial" w:hAnsi="Arial" w:cs="Arial"/>
          <w:sz w:val="22"/>
          <w:szCs w:val="22"/>
        </w:rPr>
        <w:t>powołania</w:t>
      </w:r>
      <w:r>
        <w:rPr>
          <w:rFonts w:ascii="Arial" w:hAnsi="Arial" w:cs="Arial"/>
          <w:sz w:val="22"/>
          <w:szCs w:val="22"/>
        </w:rPr>
        <w:t xml:space="preserve"> przez Zamawiającego</w:t>
      </w:r>
      <w:r w:rsidR="004B0279" w:rsidRPr="004B0279">
        <w:rPr>
          <w:rFonts w:ascii="Arial" w:hAnsi="Arial" w:cs="Arial"/>
          <w:sz w:val="22"/>
          <w:szCs w:val="22"/>
        </w:rPr>
        <w:t xml:space="preserve"> audytora </w:t>
      </w:r>
      <w:r w:rsidR="005F5139">
        <w:rPr>
          <w:rFonts w:ascii="Arial" w:hAnsi="Arial" w:cs="Arial"/>
          <w:sz w:val="22"/>
          <w:szCs w:val="22"/>
        </w:rPr>
        <w:t>Wdrożenia</w:t>
      </w:r>
      <w:r w:rsidR="001622D9">
        <w:rPr>
          <w:rFonts w:ascii="Arial" w:hAnsi="Arial" w:cs="Arial"/>
          <w:sz w:val="22"/>
          <w:szCs w:val="22"/>
        </w:rPr>
        <w:t>,</w:t>
      </w:r>
      <w:r w:rsidR="001622D9" w:rsidRPr="001622D9">
        <w:rPr>
          <w:rFonts w:ascii="Arial" w:hAnsi="Arial" w:cs="Arial"/>
          <w:sz w:val="22"/>
          <w:szCs w:val="22"/>
        </w:rPr>
        <w:t xml:space="preserve"> </w:t>
      </w:r>
      <w:r w:rsidR="001622D9" w:rsidRPr="004B0279">
        <w:rPr>
          <w:rFonts w:ascii="Arial" w:hAnsi="Arial" w:cs="Arial"/>
          <w:sz w:val="22"/>
          <w:szCs w:val="22"/>
        </w:rPr>
        <w:t>po</w:t>
      </w:r>
      <w:r w:rsidR="005154C7">
        <w:rPr>
          <w:rFonts w:ascii="Arial" w:hAnsi="Arial" w:cs="Arial"/>
          <w:sz w:val="22"/>
          <w:szCs w:val="22"/>
        </w:rPr>
        <w:t xml:space="preserve">legającej na przekazywaniu wskazanych przez audytora </w:t>
      </w:r>
      <w:r w:rsidR="001622D9" w:rsidRPr="004B0279">
        <w:rPr>
          <w:rFonts w:ascii="Arial" w:hAnsi="Arial" w:cs="Arial"/>
          <w:sz w:val="22"/>
          <w:szCs w:val="22"/>
        </w:rPr>
        <w:t xml:space="preserve">dokumentów oraz udzielanie wyjaśnień </w:t>
      </w:r>
      <w:r w:rsidR="004E7EC6">
        <w:rPr>
          <w:rFonts w:ascii="Arial" w:hAnsi="Arial" w:cs="Arial"/>
          <w:sz w:val="22"/>
          <w:szCs w:val="22"/>
        </w:rPr>
        <w:t>dotyczących</w:t>
      </w:r>
      <w:r w:rsidR="001622D9" w:rsidRPr="004B0279">
        <w:rPr>
          <w:rFonts w:ascii="Arial" w:hAnsi="Arial" w:cs="Arial"/>
          <w:sz w:val="22"/>
          <w:szCs w:val="22"/>
        </w:rPr>
        <w:t xml:space="preserve"> dokumentacji </w:t>
      </w:r>
      <w:r w:rsidR="001622D9" w:rsidRPr="00FB6D40">
        <w:rPr>
          <w:rFonts w:ascii="Arial" w:hAnsi="Arial" w:cs="Arial"/>
          <w:sz w:val="22"/>
          <w:szCs w:val="22"/>
        </w:rPr>
        <w:t>SYSTEMU, produktów końcowych poszczególnych etapów oraz postępów prac</w:t>
      </w:r>
      <w:r>
        <w:rPr>
          <w:rFonts w:ascii="Arial" w:hAnsi="Arial" w:cs="Arial"/>
          <w:sz w:val="22"/>
          <w:szCs w:val="22"/>
        </w:rPr>
        <w:t>. C</w:t>
      </w:r>
      <w:r w:rsidR="004B0279" w:rsidRPr="004B0279">
        <w:rPr>
          <w:rFonts w:ascii="Arial" w:hAnsi="Arial" w:cs="Arial"/>
          <w:sz w:val="22"/>
          <w:szCs w:val="22"/>
        </w:rPr>
        <w:t xml:space="preserve">ała dokumentacja </w:t>
      </w:r>
      <w:r w:rsidR="009A6D20">
        <w:rPr>
          <w:rFonts w:ascii="Arial" w:hAnsi="Arial" w:cs="Arial"/>
          <w:sz w:val="22"/>
          <w:szCs w:val="22"/>
        </w:rPr>
        <w:t>SYSTEMU</w:t>
      </w:r>
      <w:r w:rsidR="0070639C">
        <w:rPr>
          <w:rFonts w:ascii="Arial" w:hAnsi="Arial" w:cs="Arial"/>
          <w:sz w:val="22"/>
          <w:szCs w:val="22"/>
        </w:rPr>
        <w:t xml:space="preserve"> może zostać udostępnio</w:t>
      </w:r>
      <w:r w:rsidR="00394114">
        <w:rPr>
          <w:rFonts w:ascii="Arial" w:hAnsi="Arial" w:cs="Arial"/>
          <w:sz w:val="22"/>
          <w:szCs w:val="22"/>
        </w:rPr>
        <w:t>n</w:t>
      </w:r>
      <w:r w:rsidR="004B0279" w:rsidRPr="004B0279">
        <w:rPr>
          <w:rFonts w:ascii="Arial" w:hAnsi="Arial" w:cs="Arial"/>
          <w:sz w:val="22"/>
          <w:szCs w:val="22"/>
        </w:rPr>
        <w:t xml:space="preserve">a przez Zamawiającego audytorowi. Audytor będzie mógł uczestniczyć we wszystkich spotkaniach i pracach </w:t>
      </w:r>
      <w:r w:rsidR="009A6D20">
        <w:rPr>
          <w:rFonts w:ascii="Arial" w:hAnsi="Arial" w:cs="Arial"/>
          <w:sz w:val="22"/>
          <w:szCs w:val="22"/>
        </w:rPr>
        <w:t>wdrożeniowych</w:t>
      </w:r>
      <w:r w:rsidR="001622D9">
        <w:rPr>
          <w:rFonts w:ascii="Arial" w:hAnsi="Arial" w:cs="Arial"/>
          <w:sz w:val="22"/>
          <w:szCs w:val="22"/>
        </w:rPr>
        <w:t xml:space="preserve"> w </w:t>
      </w:r>
      <w:r w:rsidR="005156B8">
        <w:rPr>
          <w:rFonts w:ascii="Arial" w:hAnsi="Arial" w:cs="Arial"/>
          <w:sz w:val="22"/>
          <w:szCs w:val="22"/>
        </w:rPr>
        <w:t>charakterze obserwatora;</w:t>
      </w:r>
      <w:r w:rsidR="004B0279" w:rsidRPr="004B0279">
        <w:rPr>
          <w:rFonts w:ascii="Arial" w:hAnsi="Arial" w:cs="Arial"/>
          <w:sz w:val="22"/>
          <w:szCs w:val="22"/>
        </w:rPr>
        <w:t> </w:t>
      </w:r>
    </w:p>
    <w:p w14:paraId="426A1C8B" w14:textId="798B8003" w:rsidR="004B0279" w:rsidRPr="00FB6D40" w:rsidRDefault="002218B1"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prowadzenia</w:t>
      </w:r>
      <w:r w:rsidR="004B0279" w:rsidRPr="00FB6D40">
        <w:rPr>
          <w:rFonts w:ascii="Arial" w:hAnsi="Arial" w:cs="Arial"/>
          <w:sz w:val="22"/>
          <w:szCs w:val="22"/>
        </w:rPr>
        <w:t xml:space="preserve"> biura projektu zgodnie z wymaganiam</w:t>
      </w:r>
      <w:r w:rsidR="00715137">
        <w:rPr>
          <w:rFonts w:ascii="Arial" w:hAnsi="Arial" w:cs="Arial"/>
          <w:sz w:val="22"/>
          <w:szCs w:val="22"/>
        </w:rPr>
        <w:t>i opisanymi w pkt</w:t>
      </w:r>
      <w:r w:rsidR="00FB6D40" w:rsidRPr="00FB6D40">
        <w:rPr>
          <w:rFonts w:ascii="Arial" w:hAnsi="Arial" w:cs="Arial"/>
          <w:sz w:val="22"/>
          <w:szCs w:val="22"/>
        </w:rPr>
        <w:t xml:space="preserve"> 11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00517CC0">
        <w:rPr>
          <w:rFonts w:ascii="Arial" w:hAnsi="Arial" w:cs="Arial"/>
          <w:sz w:val="22"/>
          <w:szCs w:val="22"/>
        </w:rPr>
        <w:t>;</w:t>
      </w:r>
    </w:p>
    <w:p w14:paraId="7BD5C700" w14:textId="3D5E0779" w:rsidR="004B0279" w:rsidRPr="00FB6D40" w:rsidRDefault="00625703"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d</w:t>
      </w:r>
      <w:r w:rsidR="00951DA5">
        <w:rPr>
          <w:rFonts w:ascii="Arial" w:hAnsi="Arial" w:cs="Arial"/>
          <w:sz w:val="22"/>
          <w:szCs w:val="22"/>
        </w:rPr>
        <w:t>ostarczenia</w:t>
      </w:r>
      <w:r w:rsidR="004B0279" w:rsidRPr="00FB6D40">
        <w:rPr>
          <w:rFonts w:ascii="Arial" w:hAnsi="Arial" w:cs="Arial"/>
          <w:sz w:val="22"/>
          <w:szCs w:val="22"/>
        </w:rPr>
        <w:t xml:space="preserve"> dokumentacji zgodnie z wymagan</w:t>
      </w:r>
      <w:r w:rsidR="00715137">
        <w:rPr>
          <w:rFonts w:ascii="Arial" w:hAnsi="Arial" w:cs="Arial"/>
          <w:sz w:val="22"/>
          <w:szCs w:val="22"/>
        </w:rPr>
        <w:t>iami opisanymi w pkt</w:t>
      </w:r>
      <w:r w:rsidR="00FB6D40" w:rsidRPr="00FB6D40">
        <w:rPr>
          <w:rFonts w:ascii="Arial" w:hAnsi="Arial" w:cs="Arial"/>
          <w:sz w:val="22"/>
          <w:szCs w:val="22"/>
        </w:rPr>
        <w:t xml:space="preserve">  21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00517CC0">
        <w:rPr>
          <w:rFonts w:ascii="Arial" w:hAnsi="Arial" w:cs="Arial"/>
          <w:sz w:val="22"/>
          <w:szCs w:val="22"/>
        </w:rPr>
        <w:t>;</w:t>
      </w:r>
    </w:p>
    <w:p w14:paraId="53404847" w14:textId="1C73CF6E" w:rsidR="004B0279" w:rsidRPr="004B0279" w:rsidRDefault="00625703" w:rsidP="004B0279">
      <w:pPr>
        <w:numPr>
          <w:ilvl w:val="0"/>
          <w:numId w:val="16"/>
        </w:numPr>
        <w:spacing w:line="276" w:lineRule="auto"/>
        <w:ind w:left="709" w:hanging="425"/>
        <w:jc w:val="both"/>
        <w:rPr>
          <w:rFonts w:ascii="Arial" w:hAnsi="Arial" w:cs="Arial"/>
          <w:sz w:val="22"/>
          <w:szCs w:val="22"/>
        </w:rPr>
      </w:pPr>
      <w:r>
        <w:rPr>
          <w:rFonts w:ascii="Arial" w:hAnsi="Arial" w:cs="Arial"/>
          <w:sz w:val="22"/>
          <w:szCs w:val="22"/>
        </w:rPr>
        <w:t>u</w:t>
      </w:r>
      <w:r w:rsidR="00951DA5">
        <w:rPr>
          <w:rFonts w:ascii="Arial" w:hAnsi="Arial" w:cs="Arial"/>
          <w:sz w:val="22"/>
          <w:szCs w:val="22"/>
        </w:rPr>
        <w:t>dostępnienia i zdeponowania</w:t>
      </w:r>
      <w:r w:rsidR="004B0279" w:rsidRPr="004B0279">
        <w:rPr>
          <w:rFonts w:ascii="Arial" w:hAnsi="Arial" w:cs="Arial"/>
          <w:sz w:val="22"/>
          <w:szCs w:val="22"/>
        </w:rPr>
        <w:t xml:space="preserve"> bez dodatkowego wynagrodzenia w siedzibie Zamawiającego kodu źródłowego SYSTEMU w formie elektronicznej na nośniku, to znaczy:</w:t>
      </w:r>
    </w:p>
    <w:p w14:paraId="6421C09B" w14:textId="5048901F" w:rsidR="004B0279" w:rsidRPr="004B0279" w:rsidRDefault="006C5F9B" w:rsidP="003C33D3">
      <w:pPr>
        <w:numPr>
          <w:ilvl w:val="1"/>
          <w:numId w:val="16"/>
        </w:numPr>
        <w:spacing w:line="276" w:lineRule="auto"/>
        <w:jc w:val="both"/>
        <w:rPr>
          <w:rFonts w:ascii="Arial" w:hAnsi="Arial" w:cs="Arial"/>
          <w:sz w:val="22"/>
          <w:szCs w:val="22"/>
        </w:rPr>
      </w:pPr>
      <w:r>
        <w:rPr>
          <w:rFonts w:ascii="Arial" w:hAnsi="Arial" w:cs="Arial"/>
          <w:sz w:val="22"/>
          <w:szCs w:val="22"/>
        </w:rPr>
        <w:t>zdeponowania</w:t>
      </w:r>
      <w:r w:rsidR="004B0279" w:rsidRPr="004B0279">
        <w:rPr>
          <w:rFonts w:ascii="Arial" w:hAnsi="Arial" w:cs="Arial"/>
          <w:sz w:val="22"/>
          <w:szCs w:val="22"/>
        </w:rPr>
        <w:t xml:space="preserve"> kodu źródłowego </w:t>
      </w:r>
      <w:r w:rsidR="00807677">
        <w:rPr>
          <w:rFonts w:ascii="Arial" w:hAnsi="Arial" w:cs="Arial"/>
          <w:sz w:val="22"/>
          <w:szCs w:val="22"/>
        </w:rPr>
        <w:t>Oprogramowania</w:t>
      </w:r>
      <w:r w:rsidR="004B0279" w:rsidRPr="004B0279">
        <w:rPr>
          <w:rFonts w:ascii="Arial" w:hAnsi="Arial" w:cs="Arial"/>
          <w:sz w:val="22"/>
          <w:szCs w:val="22"/>
        </w:rPr>
        <w:t xml:space="preserve"> SYSTEMU (oraz wszelkich procedur niezbędnych do przekształcenia kodu źródłowego do postaci wykonywalnej, z użyciem standardowych, dostępnych na rynku narzędzi informatycznych), </w:t>
      </w:r>
      <w:r w:rsidR="006D5CCA">
        <w:rPr>
          <w:rFonts w:ascii="Arial" w:hAnsi="Arial" w:cs="Arial"/>
          <w:sz w:val="22"/>
          <w:szCs w:val="22"/>
        </w:rPr>
        <w:t>przed dokonaniem O</w:t>
      </w:r>
      <w:r w:rsidR="00791754">
        <w:rPr>
          <w:rFonts w:ascii="Arial" w:hAnsi="Arial" w:cs="Arial"/>
          <w:sz w:val="22"/>
          <w:szCs w:val="22"/>
        </w:rPr>
        <w:t>dbioru końcowego SYSTEMU</w:t>
      </w:r>
      <w:r w:rsidR="004B0279" w:rsidRPr="004B0279">
        <w:rPr>
          <w:rFonts w:ascii="Arial" w:hAnsi="Arial" w:cs="Arial"/>
          <w:sz w:val="22"/>
          <w:szCs w:val="22"/>
        </w:rPr>
        <w:t>.</w:t>
      </w:r>
    </w:p>
    <w:p w14:paraId="7DE6DAF6" w14:textId="162CBC62" w:rsidR="004B0279" w:rsidRPr="00A14664" w:rsidRDefault="006C5F9B" w:rsidP="003C33D3">
      <w:pPr>
        <w:numPr>
          <w:ilvl w:val="1"/>
          <w:numId w:val="16"/>
        </w:numPr>
        <w:spacing w:line="276" w:lineRule="auto"/>
        <w:jc w:val="both"/>
        <w:rPr>
          <w:rFonts w:ascii="Arial" w:hAnsi="Arial" w:cs="Arial"/>
          <w:sz w:val="22"/>
          <w:szCs w:val="22"/>
        </w:rPr>
      </w:pPr>
      <w:r>
        <w:rPr>
          <w:rFonts w:ascii="Arial" w:hAnsi="Arial" w:cs="Arial"/>
          <w:sz w:val="22"/>
          <w:szCs w:val="22"/>
        </w:rPr>
        <w:t>zapewnienia</w:t>
      </w:r>
      <w:r w:rsidR="004B0279" w:rsidRPr="004B0279">
        <w:rPr>
          <w:rFonts w:ascii="Arial" w:hAnsi="Arial" w:cs="Arial"/>
          <w:sz w:val="22"/>
          <w:szCs w:val="22"/>
        </w:rPr>
        <w:t xml:space="preserve"> pełnej poufności działań podczas weryfikacji kodu źródłowego - zdeponowany kod źródłowy będzie utrzymywany w stanie aktualnym, w zgodności </w:t>
      </w:r>
      <w:r w:rsidR="00BD722F">
        <w:rPr>
          <w:rFonts w:ascii="Arial" w:hAnsi="Arial" w:cs="Arial"/>
          <w:sz w:val="22"/>
          <w:szCs w:val="22"/>
        </w:rPr>
        <w:br/>
      </w:r>
      <w:r w:rsidR="004B0279" w:rsidRPr="004B0279">
        <w:rPr>
          <w:rFonts w:ascii="Arial" w:hAnsi="Arial" w:cs="Arial"/>
          <w:sz w:val="22"/>
          <w:szCs w:val="22"/>
        </w:rPr>
        <w:t xml:space="preserve">z najnowszą wersją </w:t>
      </w:r>
      <w:r w:rsidR="00791754">
        <w:rPr>
          <w:rFonts w:ascii="Arial" w:hAnsi="Arial" w:cs="Arial"/>
          <w:sz w:val="22"/>
          <w:szCs w:val="22"/>
        </w:rPr>
        <w:t>O</w:t>
      </w:r>
      <w:r w:rsidR="004B0279" w:rsidRPr="004B0279">
        <w:rPr>
          <w:rFonts w:ascii="Arial" w:hAnsi="Arial" w:cs="Arial"/>
          <w:sz w:val="22"/>
          <w:szCs w:val="22"/>
        </w:rPr>
        <w:t xml:space="preserve">programowania </w:t>
      </w:r>
      <w:r w:rsidR="004B0279" w:rsidRPr="00A14664">
        <w:rPr>
          <w:rFonts w:ascii="Arial" w:hAnsi="Arial" w:cs="Arial"/>
          <w:sz w:val="22"/>
          <w:szCs w:val="22"/>
        </w:rPr>
        <w:t xml:space="preserve">zainstalowaną u Zamawiającego przez Wykonawcę przez cały okres trwania </w:t>
      </w:r>
      <w:r w:rsidR="00FC0BCA">
        <w:rPr>
          <w:rFonts w:ascii="Arial" w:hAnsi="Arial" w:cs="Arial"/>
          <w:sz w:val="22"/>
          <w:szCs w:val="22"/>
        </w:rPr>
        <w:t>umowy</w:t>
      </w:r>
      <w:r w:rsidR="004B0279" w:rsidRPr="00A14664">
        <w:rPr>
          <w:rFonts w:ascii="Arial" w:hAnsi="Arial" w:cs="Arial"/>
          <w:sz w:val="22"/>
          <w:szCs w:val="22"/>
        </w:rPr>
        <w:t xml:space="preserve"> i świadczenia usług</w:t>
      </w:r>
      <w:r w:rsidR="00A14664" w:rsidRPr="00A14664">
        <w:rPr>
          <w:rFonts w:ascii="Arial" w:hAnsi="Arial" w:cs="Arial"/>
          <w:sz w:val="22"/>
          <w:szCs w:val="22"/>
        </w:rPr>
        <w:t xml:space="preserve">i </w:t>
      </w:r>
      <w:r w:rsidR="00791754">
        <w:rPr>
          <w:rFonts w:ascii="Arial" w:hAnsi="Arial" w:cs="Arial"/>
          <w:sz w:val="22"/>
          <w:szCs w:val="22"/>
        </w:rPr>
        <w:t>U</w:t>
      </w:r>
      <w:r w:rsidR="00A14664" w:rsidRPr="00A14664">
        <w:rPr>
          <w:rFonts w:ascii="Arial" w:hAnsi="Arial" w:cs="Arial"/>
          <w:sz w:val="22"/>
          <w:szCs w:val="22"/>
        </w:rPr>
        <w:t>trzymania SYSTEMU</w:t>
      </w:r>
      <w:r w:rsidR="004B0279" w:rsidRPr="00A14664">
        <w:rPr>
          <w:rFonts w:ascii="Arial" w:hAnsi="Arial" w:cs="Arial"/>
          <w:sz w:val="22"/>
          <w:szCs w:val="22"/>
        </w:rPr>
        <w:t xml:space="preserve">. Aktualizacja kodu nastąpi nie rzadziej niż raz na 6 miesięcy lub po każdej istotnej zmianie będącej np. wynikiem usuwania </w:t>
      </w:r>
      <w:r w:rsidR="002D0755">
        <w:rPr>
          <w:rFonts w:ascii="Arial" w:hAnsi="Arial" w:cs="Arial"/>
          <w:sz w:val="22"/>
          <w:szCs w:val="22"/>
        </w:rPr>
        <w:t xml:space="preserve">Wad </w:t>
      </w:r>
      <w:r w:rsidR="004B0279" w:rsidRPr="00A14664">
        <w:rPr>
          <w:rFonts w:ascii="Arial" w:hAnsi="Arial" w:cs="Arial"/>
          <w:sz w:val="22"/>
          <w:szCs w:val="22"/>
        </w:rPr>
        <w:t>lub dostosowania do zmiany przepisów prawnych</w:t>
      </w:r>
      <w:r w:rsidR="00791754">
        <w:rPr>
          <w:rFonts w:ascii="Arial" w:hAnsi="Arial" w:cs="Arial"/>
          <w:sz w:val="22"/>
          <w:szCs w:val="22"/>
        </w:rPr>
        <w:t>.</w:t>
      </w:r>
    </w:p>
    <w:p w14:paraId="1C6B1BB6" w14:textId="5E3912FB" w:rsidR="00AD3B2D" w:rsidRDefault="00266D86" w:rsidP="00390028">
      <w:pPr>
        <w:numPr>
          <w:ilvl w:val="0"/>
          <w:numId w:val="8"/>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odpowiada za szkody wyrządzone Zamawiającemu w materiałach, dokumentacji, oprogramowaniu, sprzęcie komputerowym, urządzeniach i innych środkach technicznych oddanych mu do dyspozycji, chyba że szkoda powstałaby również </w:t>
      </w:r>
      <w:r w:rsidR="00C75177" w:rsidRPr="003969D2">
        <w:rPr>
          <w:rFonts w:ascii="Arial" w:hAnsi="Arial" w:cs="Arial"/>
          <w:sz w:val="22"/>
          <w:szCs w:val="22"/>
        </w:rPr>
        <w:t>niezależnie od działania Wykonawcy lub zaniechania przez niego działań do których był zobowiązany</w:t>
      </w:r>
      <w:r w:rsidRPr="003969D2">
        <w:rPr>
          <w:rFonts w:ascii="Arial" w:hAnsi="Arial" w:cs="Arial"/>
          <w:sz w:val="22"/>
          <w:szCs w:val="22"/>
        </w:rPr>
        <w:t>.</w:t>
      </w:r>
      <w:r w:rsidR="00C353C6">
        <w:rPr>
          <w:rFonts w:ascii="Arial" w:hAnsi="Arial" w:cs="Arial"/>
          <w:sz w:val="22"/>
          <w:szCs w:val="22"/>
        </w:rPr>
        <w:t xml:space="preserve"> Wykonawca ponosi także, na powyżej określonych zasadach, odpowiedzialność z</w:t>
      </w:r>
      <w:r w:rsidR="009A2B0F">
        <w:rPr>
          <w:rFonts w:ascii="Arial" w:hAnsi="Arial" w:cs="Arial"/>
          <w:sz w:val="22"/>
          <w:szCs w:val="22"/>
        </w:rPr>
        <w:t>a utratę danych zgromadzonych w </w:t>
      </w:r>
      <w:r w:rsidR="00C353C6">
        <w:rPr>
          <w:rFonts w:ascii="Arial" w:hAnsi="Arial" w:cs="Arial"/>
          <w:sz w:val="22"/>
          <w:szCs w:val="22"/>
        </w:rPr>
        <w:t>systemach informatycznych</w:t>
      </w:r>
      <w:r w:rsidR="00183F90">
        <w:rPr>
          <w:rFonts w:ascii="Arial" w:hAnsi="Arial" w:cs="Arial"/>
          <w:sz w:val="22"/>
          <w:szCs w:val="22"/>
        </w:rPr>
        <w:t>/oprogramowaniu</w:t>
      </w:r>
      <w:r w:rsidR="00C353C6">
        <w:rPr>
          <w:rFonts w:ascii="Arial" w:hAnsi="Arial" w:cs="Arial"/>
          <w:sz w:val="22"/>
          <w:szCs w:val="22"/>
        </w:rPr>
        <w:t xml:space="preserve"> Zamawiającego</w:t>
      </w:r>
      <w:r w:rsidR="0066371A">
        <w:rPr>
          <w:rFonts w:ascii="Arial" w:hAnsi="Arial" w:cs="Arial"/>
          <w:sz w:val="22"/>
          <w:szCs w:val="22"/>
        </w:rPr>
        <w:t>.</w:t>
      </w:r>
    </w:p>
    <w:p w14:paraId="5412D0D6" w14:textId="2B904745" w:rsidR="00623590" w:rsidRPr="003C33D3" w:rsidRDefault="00623590" w:rsidP="00FB6D40">
      <w:pPr>
        <w:numPr>
          <w:ilvl w:val="0"/>
          <w:numId w:val="8"/>
        </w:numPr>
        <w:spacing w:line="276" w:lineRule="auto"/>
        <w:ind w:left="284" w:hanging="284"/>
        <w:jc w:val="both"/>
        <w:rPr>
          <w:rFonts w:ascii="Arial" w:hAnsi="Arial" w:cs="Arial"/>
          <w:sz w:val="22"/>
          <w:szCs w:val="22"/>
        </w:rPr>
      </w:pPr>
      <w:r w:rsidRPr="003C33D3">
        <w:rPr>
          <w:rFonts w:ascii="Arial" w:hAnsi="Arial" w:cs="Arial"/>
          <w:sz w:val="22"/>
          <w:szCs w:val="22"/>
        </w:rPr>
        <w:t xml:space="preserve">Wykonawca ponosi wyłączną odpowiedzialność za prawidłową organizację wykonywania zobowiązań wynikających z </w:t>
      </w:r>
      <w:r w:rsidR="00FC0BCA">
        <w:rPr>
          <w:rFonts w:ascii="Arial" w:hAnsi="Arial" w:cs="Arial"/>
          <w:sz w:val="22"/>
          <w:szCs w:val="22"/>
        </w:rPr>
        <w:t>umowy</w:t>
      </w:r>
      <w:r w:rsidRPr="003C33D3">
        <w:rPr>
          <w:rFonts w:ascii="Arial" w:hAnsi="Arial" w:cs="Arial"/>
          <w:sz w:val="22"/>
          <w:szCs w:val="22"/>
        </w:rPr>
        <w:t>, w tym wskazywania z odpowiednim wyprzedzeniem koniecznego zaangażowania osób ze strony Zamawiającego i wymaganej dyspozycyjności.</w:t>
      </w:r>
    </w:p>
    <w:p w14:paraId="3A55C431" w14:textId="77777777" w:rsidR="00F212EA" w:rsidRDefault="00F212EA" w:rsidP="005F78F8">
      <w:pPr>
        <w:spacing w:line="276" w:lineRule="auto"/>
        <w:rPr>
          <w:rFonts w:ascii="Arial" w:hAnsi="Arial" w:cs="Arial"/>
          <w:b/>
          <w:sz w:val="22"/>
          <w:szCs w:val="22"/>
        </w:rPr>
      </w:pPr>
    </w:p>
    <w:p w14:paraId="7BCF94B0" w14:textId="77777777" w:rsidR="00CD026B" w:rsidRPr="003969D2" w:rsidRDefault="00CD026B" w:rsidP="005F78F8">
      <w:pPr>
        <w:spacing w:line="276" w:lineRule="auto"/>
        <w:rPr>
          <w:rFonts w:ascii="Arial" w:hAnsi="Arial" w:cs="Arial"/>
          <w:b/>
          <w:sz w:val="22"/>
          <w:szCs w:val="22"/>
        </w:rPr>
      </w:pPr>
    </w:p>
    <w:p w14:paraId="07545CF4" w14:textId="4D7A1EA0" w:rsidR="00667045" w:rsidRPr="003969D2" w:rsidRDefault="00C52C5F" w:rsidP="0028682E">
      <w:pPr>
        <w:spacing w:line="276" w:lineRule="auto"/>
        <w:jc w:val="center"/>
        <w:rPr>
          <w:rFonts w:ascii="Arial" w:hAnsi="Arial" w:cs="Arial"/>
          <w:b/>
          <w:sz w:val="22"/>
          <w:szCs w:val="22"/>
        </w:rPr>
      </w:pPr>
      <w:r w:rsidRPr="003969D2">
        <w:rPr>
          <w:rFonts w:ascii="Arial" w:hAnsi="Arial" w:cs="Arial"/>
          <w:b/>
          <w:sz w:val="22"/>
          <w:szCs w:val="22"/>
        </w:rPr>
        <w:t>§ 1</w:t>
      </w:r>
      <w:r w:rsidR="00D30832">
        <w:rPr>
          <w:rFonts w:ascii="Arial" w:hAnsi="Arial" w:cs="Arial"/>
          <w:b/>
          <w:sz w:val="22"/>
          <w:szCs w:val="22"/>
        </w:rPr>
        <w:t>1</w:t>
      </w:r>
    </w:p>
    <w:p w14:paraId="4A7EA540" w14:textId="77777777" w:rsidR="00667045" w:rsidRPr="003969D2" w:rsidRDefault="00A75433" w:rsidP="0028682E">
      <w:pPr>
        <w:spacing w:line="276" w:lineRule="auto"/>
        <w:jc w:val="center"/>
        <w:rPr>
          <w:rFonts w:ascii="Arial" w:hAnsi="Arial" w:cs="Arial"/>
          <w:b/>
          <w:sz w:val="22"/>
          <w:szCs w:val="22"/>
        </w:rPr>
      </w:pPr>
      <w:r w:rsidRPr="003969D2">
        <w:rPr>
          <w:rFonts w:ascii="Arial" w:hAnsi="Arial" w:cs="Arial"/>
          <w:b/>
          <w:sz w:val="22"/>
          <w:szCs w:val="22"/>
        </w:rPr>
        <w:t>Personel Wykonawcy</w:t>
      </w:r>
    </w:p>
    <w:p w14:paraId="77967352" w14:textId="77777777" w:rsidR="00667045" w:rsidRPr="003969D2" w:rsidRDefault="00667045" w:rsidP="008D76E7">
      <w:pPr>
        <w:spacing w:line="276" w:lineRule="auto"/>
        <w:ind w:left="284"/>
        <w:jc w:val="center"/>
        <w:rPr>
          <w:rFonts w:ascii="Arial" w:hAnsi="Arial" w:cs="Arial"/>
          <w:b/>
          <w:sz w:val="22"/>
          <w:szCs w:val="22"/>
        </w:rPr>
      </w:pPr>
    </w:p>
    <w:p w14:paraId="61D30048" w14:textId="77777777" w:rsidR="00C53D24" w:rsidRPr="003969D2" w:rsidRDefault="00C53D24" w:rsidP="005C0213">
      <w:pPr>
        <w:numPr>
          <w:ilvl w:val="0"/>
          <w:numId w:val="17"/>
        </w:numPr>
        <w:spacing w:line="276" w:lineRule="auto"/>
        <w:ind w:left="284" w:hanging="284"/>
        <w:jc w:val="both"/>
        <w:rPr>
          <w:rFonts w:ascii="Arial" w:hAnsi="Arial" w:cs="Arial"/>
          <w:sz w:val="22"/>
          <w:szCs w:val="22"/>
        </w:rPr>
      </w:pPr>
      <w:r w:rsidRPr="003969D2">
        <w:rPr>
          <w:rFonts w:ascii="Arial" w:hAnsi="Arial" w:cs="Arial"/>
          <w:sz w:val="22"/>
          <w:szCs w:val="22"/>
        </w:rPr>
        <w:t>Do kierowania pracami Wykonawca wyznacza</w:t>
      </w:r>
      <w:r w:rsidR="00A75433" w:rsidRPr="003969D2">
        <w:rPr>
          <w:rFonts w:ascii="Arial" w:hAnsi="Arial" w:cs="Arial"/>
          <w:sz w:val="22"/>
          <w:szCs w:val="22"/>
        </w:rPr>
        <w:t xml:space="preserve"> Kierownika projektu w osobie</w:t>
      </w:r>
      <w:r w:rsidRPr="003969D2">
        <w:rPr>
          <w:rFonts w:ascii="Arial" w:hAnsi="Arial" w:cs="Arial"/>
          <w:sz w:val="22"/>
          <w:szCs w:val="22"/>
        </w:rPr>
        <w:t>:</w:t>
      </w:r>
      <w:r w:rsidR="00A75433" w:rsidRPr="003969D2">
        <w:rPr>
          <w:rFonts w:ascii="Arial" w:hAnsi="Arial" w:cs="Arial"/>
          <w:sz w:val="22"/>
          <w:szCs w:val="22"/>
        </w:rPr>
        <w:t xml:space="preserve"> </w:t>
      </w:r>
      <w:r w:rsidR="00C5591B">
        <w:rPr>
          <w:rFonts w:ascii="Arial" w:hAnsi="Arial" w:cs="Arial"/>
          <w:sz w:val="22"/>
          <w:szCs w:val="22"/>
        </w:rPr>
        <w:t>…………….</w:t>
      </w:r>
      <w:r w:rsidRPr="003969D2">
        <w:rPr>
          <w:rFonts w:ascii="Arial" w:hAnsi="Arial" w:cs="Arial"/>
          <w:sz w:val="22"/>
          <w:szCs w:val="22"/>
        </w:rPr>
        <w:t>.</w:t>
      </w:r>
    </w:p>
    <w:p w14:paraId="76BEAEC8" w14:textId="77777777" w:rsidR="00667045" w:rsidRPr="003969D2" w:rsidRDefault="00667045" w:rsidP="005C0213">
      <w:pPr>
        <w:numPr>
          <w:ilvl w:val="0"/>
          <w:numId w:val="17"/>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powołuje </w:t>
      </w:r>
      <w:r w:rsidR="00433422">
        <w:rPr>
          <w:rFonts w:ascii="Arial" w:hAnsi="Arial" w:cs="Arial"/>
          <w:sz w:val="22"/>
          <w:szCs w:val="22"/>
        </w:rPr>
        <w:t xml:space="preserve">4 </w:t>
      </w:r>
      <w:r w:rsidRPr="003969D2">
        <w:rPr>
          <w:rFonts w:ascii="Arial" w:hAnsi="Arial" w:cs="Arial"/>
          <w:sz w:val="22"/>
          <w:szCs w:val="22"/>
        </w:rPr>
        <w:t>K</w:t>
      </w:r>
      <w:r w:rsidR="00930756" w:rsidRPr="003969D2">
        <w:rPr>
          <w:rFonts w:ascii="Arial" w:hAnsi="Arial" w:cs="Arial"/>
          <w:sz w:val="22"/>
          <w:szCs w:val="22"/>
        </w:rPr>
        <w:t>onsultantów w</w:t>
      </w:r>
      <w:r w:rsidR="00A75433" w:rsidRPr="003969D2">
        <w:rPr>
          <w:rFonts w:ascii="Arial" w:hAnsi="Arial" w:cs="Arial"/>
          <w:sz w:val="22"/>
          <w:szCs w:val="22"/>
        </w:rPr>
        <w:t>iodących</w:t>
      </w:r>
      <w:r w:rsidRPr="003969D2">
        <w:rPr>
          <w:rFonts w:ascii="Arial" w:hAnsi="Arial" w:cs="Arial"/>
          <w:sz w:val="22"/>
          <w:szCs w:val="22"/>
        </w:rPr>
        <w:t xml:space="preserve"> w osobach:</w:t>
      </w:r>
    </w:p>
    <w:p w14:paraId="0C442CB0" w14:textId="77777777" w:rsidR="00930756" w:rsidRPr="00433422" w:rsidRDefault="009A7177" w:rsidP="005C0213">
      <w:pPr>
        <w:numPr>
          <w:ilvl w:val="0"/>
          <w:numId w:val="18"/>
        </w:numPr>
        <w:spacing w:line="276" w:lineRule="auto"/>
        <w:ind w:left="709" w:hanging="283"/>
        <w:rPr>
          <w:rFonts w:ascii="Arial" w:hAnsi="Arial" w:cs="Arial"/>
          <w:sz w:val="22"/>
          <w:szCs w:val="22"/>
        </w:rPr>
      </w:pPr>
      <w:r>
        <w:rPr>
          <w:rFonts w:ascii="Arial" w:hAnsi="Arial" w:cs="Arial"/>
          <w:sz w:val="22"/>
          <w:szCs w:val="22"/>
        </w:rPr>
        <w:t xml:space="preserve">Obszar funkcjonalny </w:t>
      </w:r>
      <w:r w:rsidR="001C04B7">
        <w:rPr>
          <w:rFonts w:ascii="Arial" w:hAnsi="Arial" w:cs="Arial"/>
          <w:sz w:val="22"/>
          <w:szCs w:val="22"/>
        </w:rPr>
        <w:t>……………………..</w:t>
      </w:r>
      <w:r w:rsidR="00A14664">
        <w:rPr>
          <w:rFonts w:ascii="Arial" w:hAnsi="Arial" w:cs="Arial"/>
          <w:sz w:val="22"/>
          <w:szCs w:val="22"/>
        </w:rPr>
        <w:t>……………………………………</w:t>
      </w:r>
      <w:r w:rsidR="001C04B7">
        <w:rPr>
          <w:rFonts w:ascii="Arial" w:hAnsi="Arial" w:cs="Arial"/>
          <w:sz w:val="22"/>
          <w:szCs w:val="22"/>
        </w:rPr>
        <w:t>-……………..,</w:t>
      </w:r>
    </w:p>
    <w:p w14:paraId="2E73237F" w14:textId="77777777" w:rsidR="00667045" w:rsidRDefault="009A7177" w:rsidP="005C0213">
      <w:pPr>
        <w:numPr>
          <w:ilvl w:val="0"/>
          <w:numId w:val="18"/>
        </w:numPr>
        <w:spacing w:line="276" w:lineRule="auto"/>
        <w:ind w:left="709" w:hanging="283"/>
        <w:rPr>
          <w:rFonts w:ascii="Arial" w:hAnsi="Arial" w:cs="Arial"/>
          <w:sz w:val="22"/>
          <w:szCs w:val="22"/>
        </w:rPr>
      </w:pPr>
      <w:r>
        <w:rPr>
          <w:rFonts w:ascii="Arial" w:hAnsi="Arial" w:cs="Arial"/>
          <w:sz w:val="22"/>
          <w:szCs w:val="22"/>
        </w:rPr>
        <w:t>Obszar funkcjonalny</w:t>
      </w:r>
      <w:r w:rsidDel="009A7177">
        <w:rPr>
          <w:rFonts w:ascii="Arial" w:hAnsi="Arial" w:cs="Arial"/>
          <w:sz w:val="22"/>
          <w:szCs w:val="22"/>
        </w:rPr>
        <w:t xml:space="preserve"> </w:t>
      </w:r>
      <w:r w:rsidR="00A14664">
        <w:rPr>
          <w:rFonts w:ascii="Arial" w:hAnsi="Arial" w:cs="Arial"/>
          <w:sz w:val="22"/>
          <w:szCs w:val="22"/>
        </w:rPr>
        <w:t>……………………………………</w:t>
      </w:r>
      <w:r w:rsidR="001C04B7">
        <w:rPr>
          <w:rFonts w:ascii="Arial" w:hAnsi="Arial" w:cs="Arial"/>
          <w:sz w:val="22"/>
          <w:szCs w:val="22"/>
        </w:rPr>
        <w:t>………………………-……………..,</w:t>
      </w:r>
    </w:p>
    <w:p w14:paraId="12258486" w14:textId="77777777" w:rsidR="001C04B7" w:rsidRDefault="009A7177" w:rsidP="005C0213">
      <w:pPr>
        <w:numPr>
          <w:ilvl w:val="0"/>
          <w:numId w:val="18"/>
        </w:numPr>
        <w:spacing w:line="276" w:lineRule="auto"/>
        <w:ind w:left="709" w:hanging="283"/>
        <w:rPr>
          <w:rFonts w:ascii="Arial" w:hAnsi="Arial" w:cs="Arial"/>
          <w:sz w:val="22"/>
          <w:szCs w:val="22"/>
        </w:rPr>
      </w:pPr>
      <w:r>
        <w:rPr>
          <w:rFonts w:ascii="Arial" w:hAnsi="Arial" w:cs="Arial"/>
          <w:sz w:val="22"/>
          <w:szCs w:val="22"/>
        </w:rPr>
        <w:t>Obszar funkcjonalny</w:t>
      </w:r>
      <w:r w:rsidDel="009A7177">
        <w:rPr>
          <w:rFonts w:ascii="Arial" w:hAnsi="Arial" w:cs="Arial"/>
          <w:sz w:val="22"/>
          <w:szCs w:val="22"/>
        </w:rPr>
        <w:t xml:space="preserve"> </w:t>
      </w:r>
      <w:r w:rsidR="001C04B7">
        <w:rPr>
          <w:rFonts w:ascii="Arial" w:hAnsi="Arial" w:cs="Arial"/>
          <w:sz w:val="22"/>
          <w:szCs w:val="22"/>
        </w:rPr>
        <w:t>……………………………………………………………-………………..,</w:t>
      </w:r>
    </w:p>
    <w:p w14:paraId="4459C3CC" w14:textId="77777777" w:rsidR="001C04B7" w:rsidRPr="00C5591B" w:rsidRDefault="009A7177" w:rsidP="005C0213">
      <w:pPr>
        <w:numPr>
          <w:ilvl w:val="0"/>
          <w:numId w:val="18"/>
        </w:numPr>
        <w:spacing w:line="276" w:lineRule="auto"/>
        <w:ind w:left="709" w:hanging="283"/>
        <w:rPr>
          <w:rFonts w:ascii="Arial" w:hAnsi="Arial" w:cs="Arial"/>
          <w:sz w:val="22"/>
          <w:szCs w:val="22"/>
        </w:rPr>
      </w:pPr>
      <w:r>
        <w:rPr>
          <w:rFonts w:ascii="Arial" w:hAnsi="Arial" w:cs="Arial"/>
          <w:sz w:val="22"/>
          <w:szCs w:val="22"/>
        </w:rPr>
        <w:t>Obszar funkcjonalny</w:t>
      </w:r>
      <w:r w:rsidDel="009A7177">
        <w:rPr>
          <w:rFonts w:ascii="Arial" w:hAnsi="Arial" w:cs="Arial"/>
          <w:sz w:val="22"/>
          <w:szCs w:val="22"/>
        </w:rPr>
        <w:t xml:space="preserve"> </w:t>
      </w:r>
      <w:r w:rsidR="001C04B7">
        <w:rPr>
          <w:rFonts w:ascii="Arial" w:hAnsi="Arial" w:cs="Arial"/>
          <w:sz w:val="22"/>
          <w:szCs w:val="22"/>
        </w:rPr>
        <w:t>……………………………………………………………-…………….,</w:t>
      </w:r>
    </w:p>
    <w:p w14:paraId="42B94F03" w14:textId="77777777" w:rsidR="00930756" w:rsidRPr="00AE0F5D" w:rsidRDefault="00930756" w:rsidP="005C0213">
      <w:pPr>
        <w:numPr>
          <w:ilvl w:val="0"/>
          <w:numId w:val="17"/>
        </w:numPr>
        <w:spacing w:line="276" w:lineRule="auto"/>
        <w:ind w:left="284" w:hanging="284"/>
        <w:jc w:val="both"/>
        <w:rPr>
          <w:rFonts w:ascii="Arial" w:hAnsi="Arial" w:cs="Arial"/>
          <w:b/>
          <w:sz w:val="22"/>
          <w:szCs w:val="22"/>
        </w:rPr>
      </w:pPr>
      <w:r w:rsidRPr="00C5591B">
        <w:rPr>
          <w:rFonts w:ascii="Arial" w:hAnsi="Arial" w:cs="Arial"/>
          <w:sz w:val="22"/>
          <w:szCs w:val="22"/>
        </w:rPr>
        <w:t xml:space="preserve">Wykonawca powołuje </w:t>
      </w:r>
      <w:r w:rsidR="00433422">
        <w:rPr>
          <w:rFonts w:ascii="Arial" w:hAnsi="Arial" w:cs="Arial"/>
          <w:sz w:val="22"/>
          <w:szCs w:val="22"/>
        </w:rPr>
        <w:t>2 Konsultantów technicznych</w:t>
      </w:r>
      <w:r w:rsidRPr="00C5591B">
        <w:rPr>
          <w:rFonts w:ascii="Arial" w:hAnsi="Arial" w:cs="Arial"/>
          <w:sz w:val="22"/>
          <w:szCs w:val="22"/>
        </w:rPr>
        <w:t xml:space="preserve"> w osob</w:t>
      </w:r>
      <w:r w:rsidR="006625A0">
        <w:rPr>
          <w:rFonts w:ascii="Arial" w:hAnsi="Arial" w:cs="Arial"/>
          <w:sz w:val="22"/>
          <w:szCs w:val="22"/>
        </w:rPr>
        <w:t>ach</w:t>
      </w:r>
      <w:r w:rsidRPr="00C5591B">
        <w:rPr>
          <w:rFonts w:ascii="Arial" w:hAnsi="Arial" w:cs="Arial"/>
          <w:sz w:val="22"/>
          <w:szCs w:val="22"/>
        </w:rPr>
        <w:t xml:space="preserve">: </w:t>
      </w:r>
      <w:r w:rsidR="00C5591B" w:rsidRPr="00C5591B">
        <w:rPr>
          <w:rFonts w:ascii="Arial" w:hAnsi="Arial" w:cs="Arial"/>
          <w:sz w:val="22"/>
          <w:szCs w:val="22"/>
        </w:rPr>
        <w:t>…………..</w:t>
      </w:r>
      <w:r w:rsidR="00D32406" w:rsidRPr="00C5591B">
        <w:rPr>
          <w:rFonts w:ascii="Arial" w:hAnsi="Arial" w:cs="Arial"/>
          <w:sz w:val="22"/>
          <w:szCs w:val="22"/>
        </w:rPr>
        <w:t>.</w:t>
      </w:r>
      <w:r w:rsidR="001C04B7">
        <w:rPr>
          <w:rFonts w:ascii="Arial" w:hAnsi="Arial" w:cs="Arial"/>
          <w:sz w:val="22"/>
          <w:szCs w:val="22"/>
        </w:rPr>
        <w:t xml:space="preserve"> i …………………… .</w:t>
      </w:r>
    </w:p>
    <w:p w14:paraId="104F4F54" w14:textId="31727513" w:rsidR="00AE0F5D" w:rsidRPr="00C5591B" w:rsidRDefault="00AE0F5D" w:rsidP="005C0213">
      <w:pPr>
        <w:numPr>
          <w:ilvl w:val="0"/>
          <w:numId w:val="17"/>
        </w:numPr>
        <w:spacing w:line="276" w:lineRule="auto"/>
        <w:ind w:left="284" w:hanging="284"/>
        <w:jc w:val="both"/>
        <w:rPr>
          <w:rFonts w:ascii="Arial" w:hAnsi="Arial" w:cs="Arial"/>
          <w:b/>
          <w:sz w:val="22"/>
          <w:szCs w:val="22"/>
        </w:rPr>
      </w:pPr>
      <w:r>
        <w:rPr>
          <w:rFonts w:ascii="Arial" w:hAnsi="Arial" w:cs="Arial"/>
          <w:sz w:val="22"/>
          <w:szCs w:val="22"/>
        </w:rPr>
        <w:t>Wykonawca powołuje 5 programistów w osobach: ………………………, ………………..,……… .</w:t>
      </w:r>
    </w:p>
    <w:p w14:paraId="587F72D7" w14:textId="5F155966" w:rsidR="00AC1A27" w:rsidRDefault="00761E68" w:rsidP="00AE0F5D">
      <w:pPr>
        <w:numPr>
          <w:ilvl w:val="0"/>
          <w:numId w:val="17"/>
        </w:numPr>
        <w:spacing w:line="276" w:lineRule="auto"/>
        <w:ind w:left="284" w:hanging="284"/>
        <w:jc w:val="both"/>
        <w:rPr>
          <w:rFonts w:ascii="Arial" w:hAnsi="Arial" w:cs="Arial"/>
          <w:sz w:val="22"/>
          <w:szCs w:val="22"/>
        </w:rPr>
      </w:pPr>
      <w:r>
        <w:rPr>
          <w:rFonts w:ascii="Arial" w:hAnsi="Arial" w:cs="Arial"/>
          <w:sz w:val="22"/>
          <w:szCs w:val="22"/>
        </w:rPr>
        <w:t>Zmiana os</w:t>
      </w:r>
      <w:r w:rsidR="00AE0F5D">
        <w:rPr>
          <w:rFonts w:ascii="Arial" w:hAnsi="Arial" w:cs="Arial"/>
          <w:sz w:val="22"/>
          <w:szCs w:val="22"/>
        </w:rPr>
        <w:t>ób wskazanych w ust. 1-4</w:t>
      </w:r>
      <w:r w:rsidR="00BA2BD4">
        <w:rPr>
          <w:rFonts w:ascii="Arial" w:hAnsi="Arial" w:cs="Arial"/>
          <w:sz w:val="22"/>
          <w:szCs w:val="22"/>
        </w:rPr>
        <w:t xml:space="preserve"> dopuszczalna</w:t>
      </w:r>
      <w:r>
        <w:rPr>
          <w:rFonts w:ascii="Arial" w:hAnsi="Arial" w:cs="Arial"/>
          <w:sz w:val="22"/>
          <w:szCs w:val="22"/>
        </w:rPr>
        <w:t xml:space="preserve"> jest </w:t>
      </w:r>
      <w:r w:rsidR="00BA2BD4">
        <w:rPr>
          <w:rFonts w:ascii="Arial" w:hAnsi="Arial" w:cs="Arial"/>
          <w:sz w:val="22"/>
          <w:szCs w:val="22"/>
        </w:rPr>
        <w:t>na zasadach opisanych w</w:t>
      </w:r>
      <w:r>
        <w:rPr>
          <w:rFonts w:ascii="Arial" w:hAnsi="Arial" w:cs="Arial"/>
          <w:sz w:val="22"/>
          <w:szCs w:val="22"/>
        </w:rPr>
        <w:t xml:space="preserve"> </w:t>
      </w:r>
      <w:r w:rsidRPr="00761E68">
        <w:rPr>
          <w:rFonts w:ascii="Arial" w:hAnsi="Arial" w:cs="Arial"/>
          <w:sz w:val="22"/>
          <w:szCs w:val="22"/>
        </w:rPr>
        <w:t>§ 1</w:t>
      </w:r>
      <w:r>
        <w:rPr>
          <w:rFonts w:ascii="Arial" w:hAnsi="Arial" w:cs="Arial"/>
          <w:sz w:val="22"/>
          <w:szCs w:val="22"/>
        </w:rPr>
        <w:t>3 ust. 9 umowy.</w:t>
      </w:r>
    </w:p>
    <w:p w14:paraId="15BC3378" w14:textId="77777777" w:rsidR="00BA2BD4" w:rsidRPr="00761E68" w:rsidRDefault="00BA2BD4" w:rsidP="00BA2BD4">
      <w:pPr>
        <w:spacing w:line="276" w:lineRule="auto"/>
        <w:ind w:left="284"/>
        <w:jc w:val="both"/>
        <w:rPr>
          <w:rFonts w:ascii="Arial" w:hAnsi="Arial" w:cs="Arial"/>
          <w:sz w:val="22"/>
          <w:szCs w:val="22"/>
        </w:rPr>
      </w:pPr>
    </w:p>
    <w:p w14:paraId="0C4D1D11" w14:textId="60F5BFF5" w:rsidR="0063126E" w:rsidRPr="00C5591B" w:rsidRDefault="0063126E" w:rsidP="0028682E">
      <w:pPr>
        <w:spacing w:line="276" w:lineRule="auto"/>
        <w:jc w:val="center"/>
        <w:rPr>
          <w:rFonts w:ascii="Arial" w:hAnsi="Arial" w:cs="Arial"/>
          <w:b/>
          <w:sz w:val="22"/>
          <w:szCs w:val="22"/>
        </w:rPr>
      </w:pPr>
      <w:r w:rsidRPr="00C5591B">
        <w:rPr>
          <w:rFonts w:ascii="Arial" w:hAnsi="Arial" w:cs="Arial"/>
          <w:b/>
          <w:sz w:val="22"/>
          <w:szCs w:val="22"/>
        </w:rPr>
        <w:t>§ 1</w:t>
      </w:r>
      <w:r w:rsidR="00D30832">
        <w:rPr>
          <w:rFonts w:ascii="Arial" w:hAnsi="Arial" w:cs="Arial"/>
          <w:b/>
          <w:sz w:val="22"/>
          <w:szCs w:val="22"/>
        </w:rPr>
        <w:t>2</w:t>
      </w:r>
    </w:p>
    <w:p w14:paraId="0560D2FF" w14:textId="77777777" w:rsidR="0063126E" w:rsidRPr="00C5591B" w:rsidRDefault="0063126E" w:rsidP="0028682E">
      <w:pPr>
        <w:spacing w:line="276" w:lineRule="auto"/>
        <w:jc w:val="center"/>
        <w:rPr>
          <w:rFonts w:ascii="Arial" w:hAnsi="Arial" w:cs="Arial"/>
          <w:b/>
          <w:sz w:val="22"/>
          <w:szCs w:val="22"/>
        </w:rPr>
      </w:pPr>
      <w:r w:rsidRPr="00C5591B">
        <w:rPr>
          <w:rFonts w:ascii="Arial" w:hAnsi="Arial" w:cs="Arial"/>
          <w:b/>
          <w:sz w:val="22"/>
          <w:szCs w:val="22"/>
        </w:rPr>
        <w:t>Przedstawiciele</w:t>
      </w:r>
    </w:p>
    <w:p w14:paraId="6E8B2E7E" w14:textId="77777777" w:rsidR="0063126E" w:rsidRPr="00C5591B" w:rsidRDefault="0063126E" w:rsidP="006C4B87">
      <w:pPr>
        <w:spacing w:line="276" w:lineRule="auto"/>
        <w:rPr>
          <w:rFonts w:ascii="Arial" w:hAnsi="Arial" w:cs="Arial"/>
          <w:b/>
          <w:sz w:val="22"/>
          <w:szCs w:val="22"/>
        </w:rPr>
      </w:pPr>
    </w:p>
    <w:p w14:paraId="5113769F" w14:textId="7BE8604D" w:rsidR="00AE0F5D" w:rsidRDefault="00AE0F5D" w:rsidP="00933AE5">
      <w:pPr>
        <w:numPr>
          <w:ilvl w:val="0"/>
          <w:numId w:val="28"/>
        </w:numPr>
        <w:suppressAutoHyphens/>
        <w:spacing w:line="276" w:lineRule="auto"/>
        <w:ind w:left="284" w:right="-18" w:hanging="284"/>
        <w:jc w:val="both"/>
        <w:rPr>
          <w:rFonts w:ascii="Arial" w:hAnsi="Arial" w:cs="Arial"/>
          <w:sz w:val="22"/>
          <w:szCs w:val="22"/>
          <w:lang w:eastAsia="ar-SA"/>
        </w:rPr>
      </w:pPr>
      <w:r>
        <w:rPr>
          <w:rFonts w:ascii="Arial" w:hAnsi="Arial" w:cs="Arial"/>
          <w:sz w:val="22"/>
          <w:szCs w:val="22"/>
          <w:lang w:eastAsia="ar-SA"/>
        </w:rPr>
        <w:t>Zamawiający wyznaczy Kierownika Projektu ze swojej strony w osobie: ……………………., e-mail: ……………</w:t>
      </w:r>
      <w:r w:rsidR="009B3762">
        <w:rPr>
          <w:rFonts w:ascii="Arial" w:hAnsi="Arial" w:cs="Arial"/>
          <w:sz w:val="22"/>
          <w:szCs w:val="22"/>
          <w:lang w:eastAsia="ar-SA"/>
        </w:rPr>
        <w:t>…..</w:t>
      </w:r>
      <w:r>
        <w:rPr>
          <w:rFonts w:ascii="Arial" w:hAnsi="Arial" w:cs="Arial"/>
          <w:sz w:val="22"/>
          <w:szCs w:val="22"/>
          <w:lang w:eastAsia="ar-SA"/>
        </w:rPr>
        <w:t>….. .</w:t>
      </w:r>
    </w:p>
    <w:p w14:paraId="186EEC7A" w14:textId="79855A02" w:rsidR="00933AE5" w:rsidRPr="00933AE5" w:rsidRDefault="009B3762" w:rsidP="00933AE5">
      <w:pPr>
        <w:numPr>
          <w:ilvl w:val="0"/>
          <w:numId w:val="28"/>
        </w:numPr>
        <w:suppressAutoHyphens/>
        <w:spacing w:line="276" w:lineRule="auto"/>
        <w:ind w:left="284" w:right="-18" w:hanging="284"/>
        <w:jc w:val="both"/>
        <w:rPr>
          <w:rFonts w:ascii="Arial" w:hAnsi="Arial" w:cs="Arial"/>
          <w:sz w:val="22"/>
          <w:szCs w:val="22"/>
          <w:lang w:eastAsia="ar-SA"/>
        </w:rPr>
      </w:pPr>
      <w:r>
        <w:rPr>
          <w:rFonts w:ascii="Arial" w:hAnsi="Arial" w:cs="Arial"/>
          <w:sz w:val="22"/>
          <w:szCs w:val="22"/>
          <w:lang w:eastAsia="ar-SA"/>
        </w:rPr>
        <w:t>N</w:t>
      </w:r>
      <w:r w:rsidR="00AE0F5D">
        <w:rPr>
          <w:rFonts w:ascii="Arial" w:hAnsi="Arial" w:cs="Arial"/>
          <w:sz w:val="22"/>
          <w:szCs w:val="22"/>
          <w:lang w:eastAsia="ar-SA"/>
        </w:rPr>
        <w:t>adzór nad realizacją</w:t>
      </w:r>
      <w:r w:rsidR="00FC0BCA">
        <w:rPr>
          <w:rFonts w:ascii="Arial" w:hAnsi="Arial" w:cs="Arial"/>
          <w:sz w:val="22"/>
          <w:szCs w:val="22"/>
          <w:lang w:eastAsia="ar-SA"/>
        </w:rPr>
        <w:t xml:space="preserve"> umowy</w:t>
      </w:r>
      <w:r>
        <w:rPr>
          <w:rFonts w:ascii="Arial" w:hAnsi="Arial" w:cs="Arial"/>
          <w:sz w:val="22"/>
          <w:szCs w:val="22"/>
          <w:lang w:eastAsia="ar-SA"/>
        </w:rPr>
        <w:t xml:space="preserve"> ze strony Wykonawcy pełnić będzie/będą następujący przedstawiciele: ………………… tel.: ……………</w:t>
      </w:r>
      <w:r w:rsidR="00D30832" w:rsidRPr="00D30832">
        <w:rPr>
          <w:rFonts w:ascii="Arial" w:hAnsi="Arial" w:cs="Arial"/>
          <w:sz w:val="22"/>
          <w:szCs w:val="22"/>
          <w:lang w:eastAsia="ar-SA"/>
        </w:rPr>
        <w:t>.,</w:t>
      </w:r>
      <w:r>
        <w:rPr>
          <w:rFonts w:ascii="Arial" w:hAnsi="Arial" w:cs="Arial"/>
          <w:sz w:val="22"/>
          <w:szCs w:val="22"/>
          <w:lang w:eastAsia="ar-SA"/>
        </w:rPr>
        <w:t xml:space="preserve"> e-mail:………………a</w:t>
      </w:r>
      <w:r w:rsidR="00D30832" w:rsidRPr="00D30832">
        <w:rPr>
          <w:rFonts w:ascii="Arial" w:hAnsi="Arial" w:cs="Arial"/>
          <w:sz w:val="22"/>
          <w:szCs w:val="22"/>
          <w:lang w:eastAsia="ar-SA"/>
        </w:rPr>
        <w:t xml:space="preserve"> przedstawicielem Zamawiającego będzie: </w:t>
      </w:r>
      <w:r>
        <w:rPr>
          <w:rFonts w:ascii="Arial" w:hAnsi="Arial" w:cs="Arial"/>
          <w:sz w:val="22"/>
          <w:szCs w:val="22"/>
          <w:lang w:eastAsia="ar-SA"/>
        </w:rPr>
        <w:t>…</w:t>
      </w:r>
      <w:r w:rsidR="00933AE5">
        <w:rPr>
          <w:rFonts w:ascii="Arial" w:hAnsi="Arial" w:cs="Arial"/>
          <w:sz w:val="22"/>
          <w:szCs w:val="22"/>
          <w:lang w:eastAsia="ar-SA"/>
        </w:rPr>
        <w:t>…………………………………………,</w:t>
      </w:r>
      <w:r w:rsidR="004173CF">
        <w:rPr>
          <w:rFonts w:ascii="Arial" w:hAnsi="Arial" w:cs="Arial"/>
          <w:sz w:val="22"/>
          <w:szCs w:val="22"/>
          <w:lang w:eastAsia="ar-SA"/>
        </w:rPr>
        <w:t xml:space="preserve"> tel.: …………………,</w:t>
      </w:r>
      <w:r>
        <w:rPr>
          <w:rFonts w:ascii="Arial" w:hAnsi="Arial" w:cs="Arial"/>
          <w:sz w:val="22"/>
          <w:szCs w:val="22"/>
          <w:lang w:eastAsia="ar-SA"/>
        </w:rPr>
        <w:t xml:space="preserve"> e-mail: ………………. .</w:t>
      </w:r>
    </w:p>
    <w:p w14:paraId="7629DD8F" w14:textId="55C607B4" w:rsidR="00D30832" w:rsidRPr="00D30832" w:rsidRDefault="00047960" w:rsidP="00D30832">
      <w:pPr>
        <w:numPr>
          <w:ilvl w:val="0"/>
          <w:numId w:val="28"/>
        </w:numPr>
        <w:suppressAutoHyphens/>
        <w:spacing w:line="276" w:lineRule="auto"/>
        <w:ind w:left="284" w:right="-18" w:hanging="284"/>
        <w:jc w:val="both"/>
        <w:rPr>
          <w:rFonts w:ascii="Arial" w:hAnsi="Arial" w:cs="Arial"/>
          <w:sz w:val="22"/>
          <w:szCs w:val="22"/>
          <w:lang w:eastAsia="ar-SA"/>
        </w:rPr>
      </w:pPr>
      <w:r>
        <w:rPr>
          <w:rFonts w:ascii="Arial" w:hAnsi="Arial" w:cs="Arial"/>
          <w:sz w:val="22"/>
          <w:szCs w:val="22"/>
          <w:lang w:eastAsia="ar-SA"/>
        </w:rPr>
        <w:t xml:space="preserve">Osoby wymienione ust. </w:t>
      </w:r>
      <w:r w:rsidR="00561DDA">
        <w:rPr>
          <w:rFonts w:ascii="Arial" w:hAnsi="Arial" w:cs="Arial"/>
          <w:sz w:val="22"/>
          <w:szCs w:val="22"/>
          <w:lang w:eastAsia="ar-SA"/>
        </w:rPr>
        <w:t xml:space="preserve">1 i </w:t>
      </w:r>
      <w:r>
        <w:rPr>
          <w:rFonts w:ascii="Arial" w:hAnsi="Arial" w:cs="Arial"/>
          <w:sz w:val="22"/>
          <w:szCs w:val="22"/>
          <w:lang w:eastAsia="ar-SA"/>
        </w:rPr>
        <w:t>2</w:t>
      </w:r>
      <w:r w:rsidR="00D30832" w:rsidRPr="00D30832">
        <w:rPr>
          <w:rFonts w:ascii="Arial" w:hAnsi="Arial" w:cs="Arial"/>
          <w:sz w:val="22"/>
          <w:szCs w:val="22"/>
          <w:lang w:eastAsia="ar-SA"/>
        </w:rPr>
        <w:t xml:space="preserve"> mogą zostać zmienione w trakcie realizacji </w:t>
      </w:r>
      <w:r w:rsidR="00FC0BCA">
        <w:rPr>
          <w:rFonts w:ascii="Arial" w:hAnsi="Arial" w:cs="Arial"/>
          <w:sz w:val="22"/>
          <w:szCs w:val="22"/>
          <w:lang w:eastAsia="ar-SA"/>
        </w:rPr>
        <w:t>umowy</w:t>
      </w:r>
      <w:r w:rsidR="00D30832" w:rsidRPr="00D30832">
        <w:rPr>
          <w:rFonts w:ascii="Arial" w:hAnsi="Arial" w:cs="Arial"/>
          <w:sz w:val="22"/>
          <w:szCs w:val="22"/>
          <w:lang w:eastAsia="ar-SA"/>
        </w:rPr>
        <w:t xml:space="preserve"> na inne za uprze</w:t>
      </w:r>
      <w:r w:rsidR="00A642F9">
        <w:rPr>
          <w:rFonts w:ascii="Arial" w:hAnsi="Arial" w:cs="Arial"/>
          <w:sz w:val="22"/>
          <w:szCs w:val="22"/>
          <w:lang w:eastAsia="ar-SA"/>
        </w:rPr>
        <w:t>dnim, pisemnym poinformowaniem S</w:t>
      </w:r>
      <w:r w:rsidR="00D30832" w:rsidRPr="00D30832">
        <w:rPr>
          <w:rFonts w:ascii="Arial" w:hAnsi="Arial" w:cs="Arial"/>
          <w:sz w:val="22"/>
          <w:szCs w:val="22"/>
          <w:lang w:eastAsia="ar-SA"/>
        </w:rPr>
        <w:t xml:space="preserve">trony drugiej. Powiadomienie o powyższych zmianach nie stanowi zmiany </w:t>
      </w:r>
      <w:r w:rsidR="00FC0BCA">
        <w:rPr>
          <w:rFonts w:ascii="Arial" w:hAnsi="Arial" w:cs="Arial"/>
          <w:sz w:val="22"/>
          <w:szCs w:val="22"/>
          <w:lang w:eastAsia="ar-SA"/>
        </w:rPr>
        <w:t>umowy</w:t>
      </w:r>
      <w:r w:rsidR="00D30832" w:rsidRPr="00D30832">
        <w:rPr>
          <w:rFonts w:ascii="Arial" w:hAnsi="Arial" w:cs="Arial"/>
          <w:sz w:val="22"/>
          <w:szCs w:val="22"/>
          <w:lang w:eastAsia="ar-SA"/>
        </w:rPr>
        <w:t xml:space="preserve"> wymagającej sporządzenia aneksu. </w:t>
      </w:r>
    </w:p>
    <w:p w14:paraId="293BB676" w14:textId="77777777" w:rsidR="00E7094E" w:rsidRDefault="00E7094E" w:rsidP="0028682E">
      <w:pPr>
        <w:spacing w:line="276" w:lineRule="auto"/>
        <w:jc w:val="center"/>
        <w:rPr>
          <w:rFonts w:ascii="Arial" w:hAnsi="Arial" w:cs="Arial"/>
          <w:b/>
          <w:sz w:val="22"/>
          <w:szCs w:val="22"/>
        </w:rPr>
      </w:pPr>
    </w:p>
    <w:p w14:paraId="72D39FF6" w14:textId="1486EE24" w:rsidR="00400113" w:rsidRPr="003969D2" w:rsidRDefault="007D7CFA" w:rsidP="0028682E">
      <w:pPr>
        <w:spacing w:line="276" w:lineRule="auto"/>
        <w:jc w:val="center"/>
        <w:rPr>
          <w:rFonts w:ascii="Arial" w:hAnsi="Arial" w:cs="Arial"/>
          <w:b/>
          <w:sz w:val="22"/>
          <w:szCs w:val="22"/>
        </w:rPr>
      </w:pPr>
      <w:r w:rsidRPr="003969D2">
        <w:rPr>
          <w:rFonts w:ascii="Arial" w:hAnsi="Arial" w:cs="Arial"/>
          <w:b/>
          <w:sz w:val="22"/>
          <w:szCs w:val="22"/>
        </w:rPr>
        <w:t>§ 1</w:t>
      </w:r>
      <w:r w:rsidR="00D30832">
        <w:rPr>
          <w:rFonts w:ascii="Arial" w:hAnsi="Arial" w:cs="Arial"/>
          <w:b/>
          <w:sz w:val="22"/>
          <w:szCs w:val="22"/>
        </w:rPr>
        <w:t>3</w:t>
      </w:r>
    </w:p>
    <w:p w14:paraId="3BAC8B11" w14:textId="77777777" w:rsidR="00953B91" w:rsidRPr="003969D2" w:rsidRDefault="007F103B" w:rsidP="0028682E">
      <w:pPr>
        <w:spacing w:line="276" w:lineRule="auto"/>
        <w:jc w:val="center"/>
        <w:rPr>
          <w:rFonts w:ascii="Arial" w:hAnsi="Arial" w:cs="Arial"/>
          <w:b/>
          <w:sz w:val="22"/>
          <w:szCs w:val="22"/>
        </w:rPr>
      </w:pPr>
      <w:r w:rsidRPr="003969D2">
        <w:rPr>
          <w:rFonts w:ascii="Arial" w:hAnsi="Arial" w:cs="Arial"/>
          <w:b/>
          <w:sz w:val="22"/>
          <w:szCs w:val="22"/>
        </w:rPr>
        <w:t xml:space="preserve">Realizacja </w:t>
      </w:r>
      <w:r w:rsidR="002F715D" w:rsidRPr="003969D2">
        <w:rPr>
          <w:rFonts w:ascii="Arial" w:hAnsi="Arial" w:cs="Arial"/>
          <w:b/>
          <w:sz w:val="22"/>
          <w:szCs w:val="22"/>
        </w:rPr>
        <w:t>zamówienia</w:t>
      </w:r>
    </w:p>
    <w:p w14:paraId="655FD7D3" w14:textId="77777777" w:rsidR="00953B91" w:rsidRPr="003969D2" w:rsidRDefault="00953B91" w:rsidP="0031348F">
      <w:pPr>
        <w:spacing w:line="276" w:lineRule="auto"/>
        <w:jc w:val="center"/>
        <w:rPr>
          <w:rFonts w:ascii="Arial" w:hAnsi="Arial" w:cs="Arial"/>
          <w:b/>
          <w:sz w:val="22"/>
          <w:szCs w:val="22"/>
        </w:rPr>
      </w:pPr>
    </w:p>
    <w:p w14:paraId="28E7B2E3" w14:textId="3358C254" w:rsidR="00C52C5F" w:rsidRPr="003969D2" w:rsidRDefault="00177485" w:rsidP="00AE5F70">
      <w:pPr>
        <w:numPr>
          <w:ilvl w:val="6"/>
          <w:numId w:val="36"/>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Zamawiający uprawniony będzie do kontroli przestrzegania uzgodnionych warunków realizacji zamówienia</w:t>
      </w:r>
      <w:r w:rsidR="00183F90">
        <w:rPr>
          <w:rFonts w:ascii="Arial" w:hAnsi="Arial" w:cs="Arial"/>
          <w:sz w:val="22"/>
          <w:szCs w:val="22"/>
        </w:rPr>
        <w:t>,</w:t>
      </w:r>
      <w:r w:rsidR="00DA1AFD">
        <w:rPr>
          <w:rFonts w:ascii="Arial" w:hAnsi="Arial" w:cs="Arial"/>
          <w:sz w:val="22"/>
          <w:szCs w:val="22"/>
        </w:rPr>
        <w:t xml:space="preserve"> </w:t>
      </w:r>
      <w:r w:rsidRPr="003969D2">
        <w:rPr>
          <w:rFonts w:ascii="Arial" w:hAnsi="Arial" w:cs="Arial"/>
          <w:sz w:val="22"/>
          <w:szCs w:val="22"/>
        </w:rPr>
        <w:t>udzielania Wykonawcy w razie potrzeby niezbędnych wskazówek</w:t>
      </w:r>
      <w:r w:rsidR="00183F90">
        <w:rPr>
          <w:rFonts w:ascii="Arial" w:hAnsi="Arial" w:cs="Arial"/>
          <w:sz w:val="22"/>
          <w:szCs w:val="22"/>
        </w:rPr>
        <w:t>, jak też żądania wszelkich wyjaśnień</w:t>
      </w:r>
      <w:r w:rsidR="00945FF2">
        <w:rPr>
          <w:rFonts w:ascii="Arial" w:hAnsi="Arial" w:cs="Arial"/>
          <w:sz w:val="22"/>
          <w:szCs w:val="22"/>
        </w:rPr>
        <w:t xml:space="preserve"> dotyczących realizacji przedmiotu </w:t>
      </w:r>
      <w:r w:rsidR="00FC0BCA">
        <w:rPr>
          <w:rFonts w:ascii="Arial" w:hAnsi="Arial" w:cs="Arial"/>
          <w:sz w:val="22"/>
          <w:szCs w:val="22"/>
        </w:rPr>
        <w:t>umowy</w:t>
      </w:r>
      <w:r w:rsidR="00ED2E8B">
        <w:rPr>
          <w:rFonts w:ascii="Arial" w:hAnsi="Arial" w:cs="Arial"/>
          <w:sz w:val="22"/>
          <w:szCs w:val="22"/>
        </w:rPr>
        <w:t>, w formie pisemnej</w:t>
      </w:r>
      <w:r w:rsidR="00183F90">
        <w:rPr>
          <w:rFonts w:ascii="Arial" w:hAnsi="Arial" w:cs="Arial"/>
          <w:sz w:val="22"/>
          <w:szCs w:val="22"/>
        </w:rPr>
        <w:t>.</w:t>
      </w:r>
    </w:p>
    <w:p w14:paraId="5BC68442" w14:textId="6B1BA4DD" w:rsidR="00177485" w:rsidRPr="003969D2" w:rsidRDefault="00177485" w:rsidP="00177485">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Wykonawca zobowiązany jest przedstawiać Zamawiającemu pisemne sprawozdania z realizacji zamówienia </w:t>
      </w:r>
      <w:r w:rsidR="0003404D">
        <w:rPr>
          <w:rFonts w:ascii="Arial" w:hAnsi="Arial" w:cs="Arial"/>
          <w:sz w:val="22"/>
          <w:szCs w:val="22"/>
        </w:rPr>
        <w:t>zgodnie z § 10 ust. 2</w:t>
      </w:r>
      <w:r w:rsidR="0003404D" w:rsidRPr="0003404D">
        <w:rPr>
          <w:rFonts w:ascii="Arial" w:hAnsi="Arial" w:cs="Arial"/>
          <w:sz w:val="22"/>
          <w:szCs w:val="22"/>
        </w:rPr>
        <w:t xml:space="preserve"> pkt</w:t>
      </w:r>
      <w:r w:rsidR="0003404D">
        <w:rPr>
          <w:rFonts w:ascii="Arial" w:hAnsi="Arial" w:cs="Arial"/>
          <w:sz w:val="22"/>
          <w:szCs w:val="22"/>
        </w:rPr>
        <w:t xml:space="preserve"> 16</w:t>
      </w:r>
      <w:r w:rsidR="00E838C4">
        <w:rPr>
          <w:rFonts w:ascii="Arial" w:hAnsi="Arial" w:cs="Arial"/>
          <w:sz w:val="22"/>
          <w:szCs w:val="22"/>
        </w:rPr>
        <w:t>)</w:t>
      </w:r>
      <w:r w:rsidR="0003404D">
        <w:rPr>
          <w:rFonts w:ascii="Arial" w:hAnsi="Arial" w:cs="Arial"/>
          <w:sz w:val="22"/>
          <w:szCs w:val="22"/>
        </w:rPr>
        <w:t xml:space="preserve"> </w:t>
      </w:r>
      <w:r w:rsidR="0057790B" w:rsidRPr="003969D2">
        <w:rPr>
          <w:rFonts w:ascii="Arial" w:hAnsi="Arial" w:cs="Arial"/>
          <w:sz w:val="22"/>
          <w:szCs w:val="22"/>
        </w:rPr>
        <w:t xml:space="preserve">oraz </w:t>
      </w:r>
      <w:r w:rsidRPr="003969D2">
        <w:rPr>
          <w:rFonts w:ascii="Arial" w:hAnsi="Arial" w:cs="Arial"/>
          <w:sz w:val="22"/>
          <w:szCs w:val="22"/>
        </w:rPr>
        <w:t>po zakończeniu</w:t>
      </w:r>
      <w:r w:rsidR="009A2B0F">
        <w:rPr>
          <w:rFonts w:ascii="Arial" w:hAnsi="Arial" w:cs="Arial"/>
          <w:sz w:val="22"/>
          <w:szCs w:val="22"/>
        </w:rPr>
        <w:t xml:space="preserve"> każdego z etapów określonych w </w:t>
      </w:r>
      <w:r w:rsidR="00A14664">
        <w:rPr>
          <w:rFonts w:ascii="Arial" w:hAnsi="Arial" w:cs="Arial"/>
          <w:sz w:val="22"/>
          <w:szCs w:val="22"/>
        </w:rPr>
        <w:t>szczegółowym harmonogramie wdrożenia będącym załącznikiem do Koncepcji wdrożenia</w:t>
      </w:r>
      <w:r w:rsidRPr="003969D2">
        <w:rPr>
          <w:rFonts w:ascii="Arial" w:hAnsi="Arial" w:cs="Arial"/>
          <w:sz w:val="22"/>
          <w:szCs w:val="22"/>
        </w:rPr>
        <w:t>.</w:t>
      </w:r>
      <w:r w:rsidR="00894299" w:rsidRPr="003969D2">
        <w:rPr>
          <w:rFonts w:ascii="Arial" w:hAnsi="Arial" w:cs="Arial"/>
          <w:sz w:val="22"/>
          <w:szCs w:val="22"/>
        </w:rPr>
        <w:t xml:space="preserve"> </w:t>
      </w:r>
    </w:p>
    <w:p w14:paraId="69CCB0FD" w14:textId="7FB09CB9" w:rsidR="004C344D" w:rsidRPr="003969D2" w:rsidRDefault="004C344D" w:rsidP="00177485">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W okresie </w:t>
      </w:r>
      <w:r w:rsidR="00A07540">
        <w:rPr>
          <w:rFonts w:ascii="Arial" w:hAnsi="Arial" w:cs="Arial"/>
          <w:sz w:val="22"/>
          <w:szCs w:val="22"/>
        </w:rPr>
        <w:t>U</w:t>
      </w:r>
      <w:r w:rsidR="004B0279">
        <w:rPr>
          <w:rFonts w:ascii="Arial" w:hAnsi="Arial" w:cs="Arial"/>
          <w:sz w:val="22"/>
          <w:szCs w:val="22"/>
        </w:rPr>
        <w:t>trzymania SYSTEMU</w:t>
      </w:r>
      <w:r w:rsidRPr="003969D2">
        <w:rPr>
          <w:rFonts w:ascii="Arial" w:hAnsi="Arial" w:cs="Arial"/>
          <w:sz w:val="22"/>
          <w:szCs w:val="22"/>
        </w:rPr>
        <w:t xml:space="preserve">, Wykonawca zobowiązany będzie do przedstawiania co miesiąc sprawozdania w postaci </w:t>
      </w:r>
      <w:r w:rsidR="001F2A81">
        <w:rPr>
          <w:rFonts w:ascii="Arial" w:hAnsi="Arial" w:cs="Arial"/>
          <w:sz w:val="22"/>
          <w:szCs w:val="22"/>
        </w:rPr>
        <w:t>k</w:t>
      </w:r>
      <w:r w:rsidRPr="003969D2">
        <w:rPr>
          <w:rFonts w:ascii="Arial" w:hAnsi="Arial" w:cs="Arial"/>
          <w:sz w:val="22"/>
          <w:szCs w:val="22"/>
        </w:rPr>
        <w:t>arty wykonanej usługi</w:t>
      </w:r>
      <w:r w:rsidR="00BE6FAC">
        <w:rPr>
          <w:rFonts w:ascii="Arial" w:hAnsi="Arial" w:cs="Arial"/>
          <w:sz w:val="22"/>
          <w:szCs w:val="22"/>
        </w:rPr>
        <w:t xml:space="preserve"> U</w:t>
      </w:r>
      <w:r w:rsidR="00037F14">
        <w:rPr>
          <w:rFonts w:ascii="Arial" w:hAnsi="Arial" w:cs="Arial"/>
          <w:sz w:val="22"/>
          <w:szCs w:val="22"/>
        </w:rPr>
        <w:t>trzymania</w:t>
      </w:r>
      <w:r w:rsidR="001F2A81">
        <w:rPr>
          <w:rFonts w:ascii="Arial" w:hAnsi="Arial" w:cs="Arial"/>
          <w:sz w:val="22"/>
          <w:szCs w:val="22"/>
        </w:rPr>
        <w:t xml:space="preserve"> SYSTEMU</w:t>
      </w:r>
      <w:r w:rsidR="009A2B0F">
        <w:rPr>
          <w:rFonts w:ascii="Arial" w:hAnsi="Arial" w:cs="Arial"/>
          <w:sz w:val="22"/>
          <w:szCs w:val="22"/>
        </w:rPr>
        <w:t xml:space="preserve">, </w:t>
      </w:r>
      <w:r w:rsidR="009A2B0F" w:rsidRPr="00037F14">
        <w:rPr>
          <w:rFonts w:ascii="Arial" w:hAnsi="Arial" w:cs="Arial"/>
          <w:sz w:val="22"/>
          <w:szCs w:val="22"/>
        </w:rPr>
        <w:t>o której mowa w </w:t>
      </w:r>
      <w:r w:rsidR="005F78F8">
        <w:rPr>
          <w:rFonts w:ascii="Arial" w:hAnsi="Arial" w:cs="Arial"/>
          <w:sz w:val="22"/>
          <w:szCs w:val="22"/>
        </w:rPr>
        <w:t xml:space="preserve">§ 7 ust. 4  </w:t>
      </w:r>
      <w:r w:rsidR="00FC0BCA">
        <w:rPr>
          <w:rFonts w:ascii="Arial" w:hAnsi="Arial" w:cs="Arial"/>
          <w:sz w:val="22"/>
          <w:szCs w:val="22"/>
        </w:rPr>
        <w:t xml:space="preserve"> umowy</w:t>
      </w:r>
      <w:r w:rsidR="001F2A81">
        <w:rPr>
          <w:rFonts w:ascii="Arial" w:hAnsi="Arial" w:cs="Arial"/>
          <w:sz w:val="22"/>
          <w:szCs w:val="22"/>
        </w:rPr>
        <w:t xml:space="preserve">, której wzór stanowi załącznik nr 3 do </w:t>
      </w:r>
      <w:r w:rsidR="00FC0BCA">
        <w:rPr>
          <w:rFonts w:ascii="Arial" w:hAnsi="Arial" w:cs="Arial"/>
          <w:sz w:val="22"/>
          <w:szCs w:val="22"/>
        </w:rPr>
        <w:t>niniejszej umowy</w:t>
      </w:r>
      <w:r w:rsidR="00AC1A27">
        <w:rPr>
          <w:rFonts w:ascii="Arial" w:hAnsi="Arial" w:cs="Arial"/>
          <w:sz w:val="22"/>
          <w:szCs w:val="22"/>
        </w:rPr>
        <w:t xml:space="preserve"> (nr 10 do SIWZ)</w:t>
      </w:r>
      <w:r w:rsidR="00365A9F" w:rsidRPr="00037F14">
        <w:rPr>
          <w:rFonts w:ascii="Arial" w:hAnsi="Arial" w:cs="Arial"/>
          <w:sz w:val="22"/>
          <w:szCs w:val="22"/>
        </w:rPr>
        <w:t>.</w:t>
      </w:r>
    </w:p>
    <w:p w14:paraId="6CAED205" w14:textId="32AD6597" w:rsidR="00177485" w:rsidRPr="003969D2" w:rsidRDefault="00177485" w:rsidP="00177485">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W razie stwierdzenia uchybień w realizacji warunków</w:t>
      </w:r>
      <w:r w:rsidR="00AD0C70" w:rsidRPr="003969D2">
        <w:rPr>
          <w:rFonts w:ascii="Arial" w:hAnsi="Arial" w:cs="Arial"/>
          <w:sz w:val="22"/>
          <w:szCs w:val="22"/>
        </w:rPr>
        <w:t xml:space="preserve"> realizacji zamówienia</w:t>
      </w:r>
      <w:r w:rsidRPr="003969D2">
        <w:rPr>
          <w:rFonts w:ascii="Arial" w:hAnsi="Arial" w:cs="Arial"/>
          <w:sz w:val="22"/>
          <w:szCs w:val="22"/>
        </w:rPr>
        <w:t xml:space="preserve">, Zamawiający może wezwać Wykonawcę do zmiany sposobu wykonywania </w:t>
      </w:r>
      <w:r w:rsidR="00FC0BCA">
        <w:rPr>
          <w:rFonts w:ascii="Arial" w:hAnsi="Arial" w:cs="Arial"/>
          <w:sz w:val="22"/>
          <w:szCs w:val="22"/>
        </w:rPr>
        <w:t>umowy</w:t>
      </w:r>
      <w:r w:rsidRPr="003969D2">
        <w:rPr>
          <w:rFonts w:ascii="Arial" w:hAnsi="Arial" w:cs="Arial"/>
          <w:sz w:val="22"/>
          <w:szCs w:val="22"/>
        </w:rPr>
        <w:t xml:space="preserve"> w terminie </w:t>
      </w:r>
      <w:r w:rsidR="00AD0C70" w:rsidRPr="003969D2">
        <w:rPr>
          <w:rFonts w:ascii="Arial" w:hAnsi="Arial" w:cs="Arial"/>
          <w:sz w:val="22"/>
          <w:szCs w:val="22"/>
        </w:rPr>
        <w:t>wyznaczonym przez Zam</w:t>
      </w:r>
      <w:r w:rsidRPr="003969D2">
        <w:rPr>
          <w:rFonts w:ascii="Arial" w:hAnsi="Arial" w:cs="Arial"/>
          <w:sz w:val="22"/>
          <w:szCs w:val="22"/>
        </w:rPr>
        <w:t>awiającego.</w:t>
      </w:r>
    </w:p>
    <w:p w14:paraId="09BBEA2E" w14:textId="6EE5DDB4" w:rsidR="00177485" w:rsidRPr="006B4553" w:rsidRDefault="00177485" w:rsidP="00177485">
      <w:pPr>
        <w:numPr>
          <w:ilvl w:val="6"/>
          <w:numId w:val="1"/>
        </w:numPr>
        <w:tabs>
          <w:tab w:val="clear" w:pos="5748"/>
        </w:tabs>
        <w:spacing w:line="276" w:lineRule="auto"/>
        <w:ind w:left="284" w:hanging="284"/>
        <w:jc w:val="both"/>
        <w:rPr>
          <w:rFonts w:ascii="Arial" w:hAnsi="Arial" w:cs="Arial"/>
          <w:sz w:val="22"/>
          <w:szCs w:val="22"/>
        </w:rPr>
      </w:pPr>
      <w:r w:rsidRPr="00DA1AFD">
        <w:rPr>
          <w:rFonts w:ascii="Arial" w:hAnsi="Arial" w:cs="Arial"/>
          <w:sz w:val="22"/>
          <w:szCs w:val="22"/>
        </w:rPr>
        <w:t>W przypadku niezastosowania się do zaleceń</w:t>
      </w:r>
      <w:r w:rsidR="00183F90" w:rsidRPr="00DA1AFD">
        <w:rPr>
          <w:rFonts w:ascii="Arial" w:hAnsi="Arial" w:cs="Arial"/>
          <w:sz w:val="22"/>
          <w:szCs w:val="22"/>
        </w:rPr>
        <w:t>/wskazówek</w:t>
      </w:r>
      <w:r w:rsidRPr="00DA1AFD">
        <w:rPr>
          <w:rFonts w:ascii="Arial" w:hAnsi="Arial" w:cs="Arial"/>
          <w:sz w:val="22"/>
          <w:szCs w:val="22"/>
        </w:rPr>
        <w:t xml:space="preserve"> Zamawiającego w </w:t>
      </w:r>
      <w:r w:rsidR="002F568A">
        <w:rPr>
          <w:rFonts w:ascii="Arial" w:hAnsi="Arial" w:cs="Arial"/>
          <w:sz w:val="22"/>
          <w:szCs w:val="22"/>
        </w:rPr>
        <w:t xml:space="preserve">wyznaczonym przez </w:t>
      </w:r>
      <w:r w:rsidR="00064B85">
        <w:rPr>
          <w:rFonts w:ascii="Arial" w:hAnsi="Arial" w:cs="Arial"/>
          <w:sz w:val="22"/>
          <w:szCs w:val="22"/>
        </w:rPr>
        <w:t>niego</w:t>
      </w:r>
      <w:r w:rsidR="00064B85" w:rsidRPr="00DA1AFD">
        <w:rPr>
          <w:rFonts w:ascii="Arial" w:hAnsi="Arial" w:cs="Arial"/>
          <w:sz w:val="22"/>
          <w:szCs w:val="22"/>
        </w:rPr>
        <w:t xml:space="preserve"> </w:t>
      </w:r>
      <w:r w:rsidRPr="00DA1AFD">
        <w:rPr>
          <w:rFonts w:ascii="Arial" w:hAnsi="Arial" w:cs="Arial"/>
          <w:sz w:val="22"/>
          <w:szCs w:val="22"/>
        </w:rPr>
        <w:t xml:space="preserve">terminie, Zamawiający może odstąpić od </w:t>
      </w:r>
      <w:r w:rsidR="00FC0BCA">
        <w:rPr>
          <w:rFonts w:ascii="Arial" w:hAnsi="Arial" w:cs="Arial"/>
          <w:sz w:val="22"/>
          <w:szCs w:val="22"/>
        </w:rPr>
        <w:t>niniejszej umowy</w:t>
      </w:r>
      <w:r w:rsidRPr="00DA1AFD">
        <w:rPr>
          <w:rFonts w:ascii="Arial" w:hAnsi="Arial" w:cs="Arial"/>
          <w:sz w:val="22"/>
          <w:szCs w:val="22"/>
        </w:rPr>
        <w:t xml:space="preserve">, naliczając Wykonawcy </w:t>
      </w:r>
      <w:r w:rsidRPr="006B4553">
        <w:rPr>
          <w:rFonts w:ascii="Arial" w:hAnsi="Arial" w:cs="Arial"/>
          <w:sz w:val="22"/>
          <w:szCs w:val="22"/>
        </w:rPr>
        <w:t xml:space="preserve">karę </w:t>
      </w:r>
      <w:r w:rsidR="00027B63">
        <w:rPr>
          <w:rFonts w:ascii="Arial" w:hAnsi="Arial" w:cs="Arial"/>
          <w:sz w:val="22"/>
          <w:szCs w:val="22"/>
        </w:rPr>
        <w:t>umowną, o której mowa w</w:t>
      </w:r>
      <w:r w:rsidRPr="006B4553">
        <w:rPr>
          <w:rFonts w:ascii="Arial" w:hAnsi="Arial" w:cs="Arial"/>
          <w:sz w:val="22"/>
          <w:szCs w:val="22"/>
        </w:rPr>
        <w:t xml:space="preserve"> </w:t>
      </w:r>
      <w:r w:rsidR="001B6D8F" w:rsidRPr="006B4553">
        <w:rPr>
          <w:rFonts w:ascii="Arial" w:hAnsi="Arial" w:cs="Arial"/>
          <w:sz w:val="22"/>
          <w:szCs w:val="22"/>
        </w:rPr>
        <w:t>§</w:t>
      </w:r>
      <w:r w:rsidR="007F103B" w:rsidRPr="006B4553">
        <w:rPr>
          <w:rFonts w:ascii="Arial" w:hAnsi="Arial" w:cs="Arial"/>
          <w:sz w:val="22"/>
          <w:szCs w:val="22"/>
        </w:rPr>
        <w:t xml:space="preserve"> </w:t>
      </w:r>
      <w:r w:rsidR="00D30832">
        <w:rPr>
          <w:rFonts w:ascii="Arial" w:hAnsi="Arial" w:cs="Arial"/>
          <w:sz w:val="22"/>
          <w:szCs w:val="22"/>
        </w:rPr>
        <w:t>20</w:t>
      </w:r>
      <w:r w:rsidR="00062DB5" w:rsidRPr="006B4553">
        <w:rPr>
          <w:rFonts w:ascii="Arial" w:hAnsi="Arial" w:cs="Arial"/>
          <w:sz w:val="22"/>
          <w:szCs w:val="22"/>
        </w:rPr>
        <w:t xml:space="preserve"> </w:t>
      </w:r>
      <w:r w:rsidRPr="006B4553">
        <w:rPr>
          <w:rFonts w:ascii="Arial" w:hAnsi="Arial" w:cs="Arial"/>
          <w:sz w:val="22"/>
          <w:szCs w:val="22"/>
        </w:rPr>
        <w:t xml:space="preserve">ust. </w:t>
      </w:r>
      <w:r w:rsidR="00062DB5" w:rsidRPr="006B4553">
        <w:rPr>
          <w:rFonts w:ascii="Arial" w:hAnsi="Arial" w:cs="Arial"/>
          <w:sz w:val="22"/>
          <w:szCs w:val="22"/>
        </w:rPr>
        <w:t xml:space="preserve">1 </w:t>
      </w:r>
      <w:r w:rsidRPr="006B4553">
        <w:rPr>
          <w:rFonts w:ascii="Arial" w:hAnsi="Arial" w:cs="Arial"/>
          <w:sz w:val="22"/>
          <w:szCs w:val="22"/>
        </w:rPr>
        <w:t xml:space="preserve">pkt </w:t>
      </w:r>
      <w:r w:rsidR="00791754">
        <w:rPr>
          <w:rFonts w:ascii="Arial" w:hAnsi="Arial" w:cs="Arial"/>
          <w:sz w:val="22"/>
          <w:szCs w:val="22"/>
        </w:rPr>
        <w:t>12)</w:t>
      </w:r>
      <w:r w:rsidR="007F103B" w:rsidRPr="006B4553">
        <w:rPr>
          <w:rFonts w:ascii="Arial" w:hAnsi="Arial" w:cs="Arial"/>
          <w:sz w:val="22"/>
          <w:szCs w:val="22"/>
        </w:rPr>
        <w:t>.</w:t>
      </w:r>
      <w:r w:rsidR="00AA58D0">
        <w:rPr>
          <w:rFonts w:ascii="Arial" w:hAnsi="Arial" w:cs="Arial"/>
          <w:sz w:val="22"/>
          <w:szCs w:val="22"/>
        </w:rPr>
        <w:t xml:space="preserve"> Zamawiającemu przysługuje prawo dochodzenia odszkodowania przewyższającego wysokość zastrzeżonej kary na zasadach ogólnych.</w:t>
      </w:r>
    </w:p>
    <w:p w14:paraId="09138A9B" w14:textId="77777777" w:rsidR="00624BBF" w:rsidRDefault="00624BBF" w:rsidP="00177485">
      <w:pPr>
        <w:numPr>
          <w:ilvl w:val="6"/>
          <w:numId w:val="1"/>
        </w:numPr>
        <w:tabs>
          <w:tab w:val="clear" w:pos="5748"/>
        </w:tabs>
        <w:spacing w:line="276" w:lineRule="auto"/>
        <w:ind w:left="284" w:hanging="284"/>
        <w:jc w:val="both"/>
        <w:rPr>
          <w:rFonts w:ascii="Arial" w:hAnsi="Arial" w:cs="Arial"/>
          <w:sz w:val="22"/>
          <w:szCs w:val="22"/>
        </w:rPr>
      </w:pPr>
      <w:r w:rsidRPr="00DA1AFD">
        <w:rPr>
          <w:rFonts w:ascii="Arial" w:hAnsi="Arial" w:cs="Arial"/>
          <w:sz w:val="22"/>
          <w:szCs w:val="22"/>
        </w:rPr>
        <w:t>Zamawiający, w każdym czasie i przy każdej czynności, w tym podczas odbiorów, może posługiwać się osobami trzecimi, w tym przekazywać im wszelkie informacje i dokumenty uzyskane od Wykonawcy, zlecać analizy i testy itp.</w:t>
      </w:r>
    </w:p>
    <w:p w14:paraId="4DB91002" w14:textId="3096CDD4" w:rsidR="009E4733" w:rsidRPr="009E4733" w:rsidRDefault="009E4733" w:rsidP="009E4733">
      <w:pPr>
        <w:numPr>
          <w:ilvl w:val="6"/>
          <w:numId w:val="1"/>
        </w:numPr>
        <w:tabs>
          <w:tab w:val="clear" w:pos="5748"/>
        </w:tabs>
        <w:spacing w:line="276" w:lineRule="auto"/>
        <w:ind w:left="284" w:hanging="284"/>
        <w:jc w:val="both"/>
        <w:rPr>
          <w:rFonts w:ascii="Arial" w:hAnsi="Arial" w:cs="Arial"/>
          <w:sz w:val="22"/>
          <w:szCs w:val="22"/>
        </w:rPr>
      </w:pPr>
      <w:r w:rsidRPr="009E4733">
        <w:rPr>
          <w:rFonts w:ascii="Arial" w:hAnsi="Arial" w:cs="Arial"/>
          <w:sz w:val="22"/>
          <w:szCs w:val="22"/>
        </w:rPr>
        <w:t xml:space="preserve">Zamawiający wymaga od Wykonawcy, aby przedmiot </w:t>
      </w:r>
      <w:r w:rsidR="00FC0BCA">
        <w:rPr>
          <w:rFonts w:ascii="Arial" w:hAnsi="Arial" w:cs="Arial"/>
          <w:sz w:val="22"/>
          <w:szCs w:val="22"/>
        </w:rPr>
        <w:t>umowy</w:t>
      </w:r>
      <w:r w:rsidRPr="009E4733">
        <w:rPr>
          <w:rFonts w:ascii="Arial" w:hAnsi="Arial" w:cs="Arial"/>
          <w:sz w:val="22"/>
          <w:szCs w:val="22"/>
        </w:rPr>
        <w:t xml:space="preserve"> był wykonywany przez pracowników zatrudnionych w ramach </w:t>
      </w:r>
      <w:r w:rsidR="00FC0BCA">
        <w:rPr>
          <w:rFonts w:ascii="Arial" w:hAnsi="Arial" w:cs="Arial"/>
          <w:sz w:val="22"/>
          <w:szCs w:val="22"/>
        </w:rPr>
        <w:t>umowy</w:t>
      </w:r>
      <w:r w:rsidRPr="009E4733">
        <w:rPr>
          <w:rFonts w:ascii="Arial" w:hAnsi="Arial" w:cs="Arial"/>
          <w:sz w:val="22"/>
          <w:szCs w:val="22"/>
        </w:rPr>
        <w:t xml:space="preserve"> o pracę (w dowolnym wymiarze), jeżeli wykonywanie tych czynności polega na wykonywaniu pracy w sposób określony w art. 22§ 1 ustawy z dnia 26 czerwca 1974 r. – Kodeks pracy. Obowiązek ten dotyczy także podwykonawców - Wykonawca jest zobowiązany zawrzeć w każdej </w:t>
      </w:r>
      <w:r w:rsidR="00D12A10">
        <w:rPr>
          <w:rFonts w:ascii="Arial" w:hAnsi="Arial" w:cs="Arial"/>
          <w:sz w:val="22"/>
          <w:szCs w:val="22"/>
        </w:rPr>
        <w:t>umowie</w:t>
      </w:r>
      <w:r w:rsidRPr="009E4733">
        <w:rPr>
          <w:rFonts w:ascii="Arial" w:hAnsi="Arial" w:cs="Arial"/>
          <w:sz w:val="22"/>
          <w:szCs w:val="22"/>
        </w:rPr>
        <w:t xml:space="preserve"> o podwykonawstwo stosowne zapisy zobowiązujące podwykonawców do zatrudnienia na umowę o prace osób wy</w:t>
      </w:r>
      <w:r w:rsidR="006C4B87">
        <w:rPr>
          <w:rFonts w:ascii="Arial" w:hAnsi="Arial" w:cs="Arial"/>
          <w:sz w:val="22"/>
          <w:szCs w:val="22"/>
        </w:rPr>
        <w:t>konujących czynności wskazane w </w:t>
      </w:r>
      <w:r w:rsidRPr="009E4733">
        <w:rPr>
          <w:rFonts w:ascii="Arial" w:hAnsi="Arial" w:cs="Arial"/>
          <w:sz w:val="22"/>
          <w:szCs w:val="22"/>
        </w:rPr>
        <w:t>tym ustępie.</w:t>
      </w:r>
    </w:p>
    <w:p w14:paraId="4FA8034E" w14:textId="79F69584" w:rsidR="009E4733" w:rsidRPr="009E4733" w:rsidRDefault="009E4733" w:rsidP="009E4733">
      <w:pPr>
        <w:numPr>
          <w:ilvl w:val="6"/>
          <w:numId w:val="1"/>
        </w:numPr>
        <w:tabs>
          <w:tab w:val="clear" w:pos="5748"/>
        </w:tabs>
        <w:spacing w:line="276" w:lineRule="auto"/>
        <w:ind w:left="284" w:hanging="284"/>
        <w:jc w:val="both"/>
        <w:rPr>
          <w:rFonts w:ascii="Arial" w:hAnsi="Arial" w:cs="Arial"/>
          <w:sz w:val="22"/>
          <w:szCs w:val="22"/>
        </w:rPr>
      </w:pPr>
      <w:r w:rsidRPr="009E4733">
        <w:rPr>
          <w:rFonts w:ascii="Arial" w:hAnsi="Arial" w:cs="Arial"/>
          <w:sz w:val="22"/>
          <w:szCs w:val="22"/>
        </w:rPr>
        <w:t xml:space="preserve">Wykonawca składa wykaz osób, o których mowa w ust. 7, zawierający dane w postaci imienia, nazwiska wraz z oświadczeniem o tym, że są zatrudnieni na podstawie </w:t>
      </w:r>
      <w:r w:rsidR="00FC0BCA">
        <w:rPr>
          <w:rFonts w:ascii="Arial" w:hAnsi="Arial" w:cs="Arial"/>
          <w:sz w:val="22"/>
          <w:szCs w:val="22"/>
        </w:rPr>
        <w:t>umowy</w:t>
      </w:r>
      <w:r w:rsidRPr="009E4733">
        <w:rPr>
          <w:rFonts w:ascii="Arial" w:hAnsi="Arial" w:cs="Arial"/>
          <w:sz w:val="22"/>
          <w:szCs w:val="22"/>
        </w:rPr>
        <w:t xml:space="preserve"> o pracę w terminie 7 dni od daty zawarcia </w:t>
      </w:r>
      <w:r w:rsidR="00FC0BCA">
        <w:rPr>
          <w:rFonts w:ascii="Arial" w:hAnsi="Arial" w:cs="Arial"/>
          <w:sz w:val="22"/>
          <w:szCs w:val="22"/>
        </w:rPr>
        <w:t>niniejszej umowy</w:t>
      </w:r>
      <w:r w:rsidRPr="009E4733">
        <w:rPr>
          <w:rFonts w:ascii="Arial" w:hAnsi="Arial" w:cs="Arial"/>
          <w:sz w:val="22"/>
          <w:szCs w:val="22"/>
        </w:rPr>
        <w:t>. Wykaz dostarczony zostanie w oryginale na adres Kancelarii Ogólnej Uniwersytetu Gdańskiego w Gdańsku 80-309, ul. Bażyńskiego 8 - odbiorcą korespondencji Centrum Informatyczne UG. Za datę otrzymania powyższych dokumentów uznaje się dzień ich wpływu do Kancelarii.</w:t>
      </w:r>
    </w:p>
    <w:p w14:paraId="7B93945C" w14:textId="30D2BE33" w:rsidR="009E4733" w:rsidRPr="009E4733" w:rsidRDefault="009E4733" w:rsidP="009E4733">
      <w:pPr>
        <w:numPr>
          <w:ilvl w:val="6"/>
          <w:numId w:val="1"/>
        </w:numPr>
        <w:tabs>
          <w:tab w:val="clear" w:pos="5748"/>
        </w:tabs>
        <w:spacing w:line="276" w:lineRule="auto"/>
        <w:ind w:left="284" w:hanging="284"/>
        <w:jc w:val="both"/>
        <w:rPr>
          <w:rFonts w:ascii="Arial" w:hAnsi="Arial" w:cs="Arial"/>
          <w:sz w:val="22"/>
          <w:szCs w:val="22"/>
        </w:rPr>
      </w:pPr>
      <w:r w:rsidRPr="009E4733">
        <w:rPr>
          <w:rFonts w:ascii="Arial" w:hAnsi="Arial" w:cs="Arial"/>
          <w:sz w:val="22"/>
          <w:szCs w:val="22"/>
        </w:rPr>
        <w:t>Każdorazowa zmiana wykazu osób</w:t>
      </w:r>
      <w:r w:rsidR="00DB6A6D">
        <w:rPr>
          <w:rFonts w:ascii="Arial" w:hAnsi="Arial" w:cs="Arial"/>
          <w:sz w:val="22"/>
          <w:szCs w:val="22"/>
        </w:rPr>
        <w:t xml:space="preserve"> skierowanych do realizacji niniejszej umowy</w:t>
      </w:r>
      <w:r w:rsidR="008A51A7">
        <w:rPr>
          <w:rFonts w:ascii="Arial" w:hAnsi="Arial" w:cs="Arial"/>
          <w:sz w:val="22"/>
          <w:szCs w:val="22"/>
        </w:rPr>
        <w:t>, wskazanych w </w:t>
      </w:r>
      <w:r w:rsidR="008A51A7" w:rsidRPr="008A51A7">
        <w:rPr>
          <w:rFonts w:ascii="Arial" w:hAnsi="Arial" w:cs="Arial"/>
          <w:sz w:val="22"/>
          <w:szCs w:val="22"/>
        </w:rPr>
        <w:t>§</w:t>
      </w:r>
      <w:r w:rsidR="008A51A7">
        <w:rPr>
          <w:rFonts w:ascii="Arial" w:hAnsi="Arial" w:cs="Arial"/>
          <w:sz w:val="22"/>
          <w:szCs w:val="22"/>
        </w:rPr>
        <w:t xml:space="preserve"> 11 </w:t>
      </w:r>
      <w:r w:rsidR="0038615E">
        <w:rPr>
          <w:rFonts w:ascii="Arial" w:hAnsi="Arial" w:cs="Arial"/>
          <w:sz w:val="22"/>
          <w:szCs w:val="22"/>
        </w:rPr>
        <w:t xml:space="preserve">wymaga </w:t>
      </w:r>
      <w:r w:rsidR="008A51A7">
        <w:rPr>
          <w:rFonts w:ascii="Arial" w:hAnsi="Arial" w:cs="Arial"/>
          <w:sz w:val="22"/>
          <w:szCs w:val="22"/>
        </w:rPr>
        <w:t xml:space="preserve">sporządzenia </w:t>
      </w:r>
      <w:r w:rsidR="0038615E">
        <w:rPr>
          <w:rFonts w:ascii="Arial" w:hAnsi="Arial" w:cs="Arial"/>
          <w:sz w:val="22"/>
          <w:szCs w:val="22"/>
        </w:rPr>
        <w:t xml:space="preserve">aneksu </w:t>
      </w:r>
      <w:r w:rsidR="008A51A7">
        <w:rPr>
          <w:rFonts w:ascii="Arial" w:hAnsi="Arial" w:cs="Arial"/>
          <w:sz w:val="22"/>
          <w:szCs w:val="22"/>
        </w:rPr>
        <w:t xml:space="preserve">do umowy </w:t>
      </w:r>
      <w:r w:rsidRPr="009E4733">
        <w:rPr>
          <w:rFonts w:ascii="Arial" w:hAnsi="Arial" w:cs="Arial"/>
          <w:sz w:val="22"/>
          <w:szCs w:val="22"/>
        </w:rPr>
        <w:t>(</w:t>
      </w:r>
      <w:r w:rsidR="008A51A7">
        <w:rPr>
          <w:rFonts w:ascii="Arial" w:hAnsi="Arial" w:cs="Arial"/>
          <w:sz w:val="22"/>
          <w:szCs w:val="22"/>
        </w:rPr>
        <w:t xml:space="preserve">w tym celu </w:t>
      </w:r>
      <w:r w:rsidRPr="009E4733">
        <w:rPr>
          <w:rFonts w:ascii="Arial" w:hAnsi="Arial" w:cs="Arial"/>
          <w:sz w:val="22"/>
          <w:szCs w:val="22"/>
        </w:rPr>
        <w:t>Wykonawca</w:t>
      </w:r>
      <w:r w:rsidR="008A51A7">
        <w:rPr>
          <w:rFonts w:ascii="Arial" w:hAnsi="Arial" w:cs="Arial"/>
          <w:sz w:val="22"/>
          <w:szCs w:val="22"/>
        </w:rPr>
        <w:t xml:space="preserve"> zobowiązany jest przedstawić</w:t>
      </w:r>
      <w:r w:rsidRPr="009E4733">
        <w:rPr>
          <w:rFonts w:ascii="Arial" w:hAnsi="Arial" w:cs="Arial"/>
          <w:sz w:val="22"/>
          <w:szCs w:val="22"/>
        </w:rPr>
        <w:t xml:space="preserve"> uaktualnioną listę osób oddelegowanych do wykonywania </w:t>
      </w:r>
      <w:r w:rsidR="00FC0BCA">
        <w:rPr>
          <w:rFonts w:ascii="Arial" w:hAnsi="Arial" w:cs="Arial"/>
          <w:sz w:val="22"/>
          <w:szCs w:val="22"/>
        </w:rPr>
        <w:t>umowy</w:t>
      </w:r>
      <w:r w:rsidRPr="009E4733">
        <w:rPr>
          <w:rFonts w:ascii="Arial" w:hAnsi="Arial" w:cs="Arial"/>
          <w:sz w:val="22"/>
          <w:szCs w:val="22"/>
        </w:rPr>
        <w:t xml:space="preserve"> </w:t>
      </w:r>
      <w:r w:rsidR="008A51A7">
        <w:rPr>
          <w:rFonts w:ascii="Arial" w:hAnsi="Arial" w:cs="Arial"/>
          <w:sz w:val="22"/>
          <w:szCs w:val="22"/>
        </w:rPr>
        <w:t xml:space="preserve">do zaakceptowania przez </w:t>
      </w:r>
      <w:r w:rsidRPr="009E4733">
        <w:rPr>
          <w:rFonts w:ascii="Arial" w:hAnsi="Arial" w:cs="Arial"/>
          <w:sz w:val="22"/>
          <w:szCs w:val="22"/>
        </w:rPr>
        <w:t xml:space="preserve">Zamawiającego, w terminie </w:t>
      </w:r>
      <w:r w:rsidR="008A51A7">
        <w:rPr>
          <w:rFonts w:ascii="Arial" w:hAnsi="Arial" w:cs="Arial"/>
          <w:sz w:val="22"/>
          <w:szCs w:val="22"/>
        </w:rPr>
        <w:t>nie dłuższym niż 7 dni</w:t>
      </w:r>
      <w:r w:rsidRPr="009E4733">
        <w:rPr>
          <w:rFonts w:ascii="Arial" w:hAnsi="Arial" w:cs="Arial"/>
          <w:sz w:val="22"/>
          <w:szCs w:val="22"/>
        </w:rPr>
        <w:t xml:space="preserve"> przed rozpoczęciem przez wskazaną osobę </w:t>
      </w:r>
      <w:r w:rsidR="000E25C5">
        <w:rPr>
          <w:rFonts w:ascii="Arial" w:hAnsi="Arial" w:cs="Arial"/>
          <w:sz w:val="22"/>
          <w:szCs w:val="22"/>
        </w:rPr>
        <w:t xml:space="preserve">wykonywanych </w:t>
      </w:r>
      <w:r w:rsidRPr="009E4733">
        <w:rPr>
          <w:rFonts w:ascii="Arial" w:hAnsi="Arial" w:cs="Arial"/>
          <w:sz w:val="22"/>
          <w:szCs w:val="22"/>
        </w:rPr>
        <w:t xml:space="preserve">czynności w ramach </w:t>
      </w:r>
      <w:r w:rsidR="00FC0BCA">
        <w:rPr>
          <w:rFonts w:ascii="Arial" w:hAnsi="Arial" w:cs="Arial"/>
          <w:sz w:val="22"/>
          <w:szCs w:val="22"/>
        </w:rPr>
        <w:t>niniejszej umowy</w:t>
      </w:r>
      <w:r w:rsidRPr="009E4733">
        <w:rPr>
          <w:rFonts w:ascii="Arial" w:hAnsi="Arial" w:cs="Arial"/>
          <w:sz w:val="22"/>
          <w:szCs w:val="22"/>
        </w:rPr>
        <w:t xml:space="preserve">). Nowi pracownicy oddelegowani do realizacji </w:t>
      </w:r>
      <w:r w:rsidR="00FC0BCA">
        <w:rPr>
          <w:rFonts w:ascii="Arial" w:hAnsi="Arial" w:cs="Arial"/>
          <w:sz w:val="22"/>
          <w:szCs w:val="22"/>
        </w:rPr>
        <w:t>niniejszej umowy</w:t>
      </w:r>
      <w:r w:rsidRPr="009E4733">
        <w:rPr>
          <w:rFonts w:ascii="Arial" w:hAnsi="Arial" w:cs="Arial"/>
          <w:sz w:val="22"/>
          <w:szCs w:val="22"/>
        </w:rPr>
        <w:t xml:space="preserve"> muszą posiadać doświad</w:t>
      </w:r>
      <w:r w:rsidR="004C66ED">
        <w:rPr>
          <w:rFonts w:ascii="Arial" w:hAnsi="Arial" w:cs="Arial"/>
          <w:sz w:val="22"/>
          <w:szCs w:val="22"/>
        </w:rPr>
        <w:t>czenie i kompetencje nie niższe</w:t>
      </w:r>
      <w:r w:rsidR="00816F6E">
        <w:rPr>
          <w:rFonts w:ascii="Arial" w:hAnsi="Arial" w:cs="Arial"/>
          <w:sz w:val="22"/>
          <w:szCs w:val="22"/>
        </w:rPr>
        <w:t xml:space="preserve"> </w:t>
      </w:r>
      <w:r w:rsidR="00945BCF">
        <w:rPr>
          <w:rFonts w:ascii="Arial" w:hAnsi="Arial" w:cs="Arial"/>
          <w:sz w:val="22"/>
          <w:szCs w:val="22"/>
        </w:rPr>
        <w:t>niż zastępowany pracownik</w:t>
      </w:r>
      <w:r w:rsidR="00C935C6">
        <w:rPr>
          <w:rFonts w:ascii="Arial" w:hAnsi="Arial" w:cs="Arial"/>
          <w:sz w:val="22"/>
          <w:szCs w:val="22"/>
        </w:rPr>
        <w:t>,</w:t>
      </w:r>
      <w:r w:rsidR="00945BCF">
        <w:rPr>
          <w:rFonts w:ascii="Arial" w:hAnsi="Arial" w:cs="Arial"/>
          <w:sz w:val="22"/>
          <w:szCs w:val="22"/>
        </w:rPr>
        <w:t xml:space="preserve"> co Wykonawca jest zobowiązany wykazać Zamawiającemu</w:t>
      </w:r>
      <w:r w:rsidR="000E25C5">
        <w:rPr>
          <w:rFonts w:ascii="Arial" w:hAnsi="Arial" w:cs="Arial"/>
          <w:sz w:val="22"/>
          <w:szCs w:val="22"/>
        </w:rPr>
        <w:t xml:space="preserve"> celem weryfikacji, w sposób adekwatny do przewidzianego w SIWZ, spełnienia warunku określonego w rozdziale V pkt 1 </w:t>
      </w:r>
      <w:proofErr w:type="spellStart"/>
      <w:r w:rsidR="000E25C5">
        <w:rPr>
          <w:rFonts w:ascii="Arial" w:hAnsi="Arial" w:cs="Arial"/>
          <w:sz w:val="22"/>
          <w:szCs w:val="22"/>
        </w:rPr>
        <w:t>ppkt</w:t>
      </w:r>
      <w:proofErr w:type="spellEnd"/>
      <w:r w:rsidR="000E25C5">
        <w:rPr>
          <w:rFonts w:ascii="Arial" w:hAnsi="Arial" w:cs="Arial"/>
          <w:sz w:val="22"/>
          <w:szCs w:val="22"/>
        </w:rPr>
        <w:t xml:space="preserve"> 3C).</w:t>
      </w:r>
    </w:p>
    <w:p w14:paraId="67AF8322" w14:textId="14E4F574" w:rsidR="009E4733" w:rsidRPr="009E4733" w:rsidRDefault="009E4733" w:rsidP="009E4733">
      <w:pPr>
        <w:numPr>
          <w:ilvl w:val="6"/>
          <w:numId w:val="1"/>
        </w:numPr>
        <w:tabs>
          <w:tab w:val="clear" w:pos="5748"/>
        </w:tabs>
        <w:spacing w:line="276" w:lineRule="auto"/>
        <w:ind w:left="284" w:hanging="426"/>
        <w:jc w:val="both"/>
        <w:rPr>
          <w:rFonts w:ascii="Arial" w:hAnsi="Arial" w:cs="Arial"/>
          <w:sz w:val="22"/>
          <w:szCs w:val="22"/>
        </w:rPr>
      </w:pPr>
      <w:r w:rsidRPr="009E4733">
        <w:rPr>
          <w:rFonts w:ascii="Arial" w:hAnsi="Arial" w:cs="Arial"/>
          <w:sz w:val="22"/>
          <w:szCs w:val="22"/>
        </w:rPr>
        <w:t xml:space="preserve">Zamawiający zastrzega sobie prawo przeprowadzenia kontroli w zakresie realizacji obowiązku określanego w </w:t>
      </w:r>
      <w:r w:rsidRPr="003A40F6">
        <w:rPr>
          <w:rFonts w:ascii="Arial" w:hAnsi="Arial" w:cs="Arial"/>
          <w:sz w:val="22"/>
          <w:szCs w:val="22"/>
        </w:rPr>
        <w:t>ust. 8,</w:t>
      </w:r>
      <w:r w:rsidRPr="009E4733">
        <w:rPr>
          <w:rFonts w:ascii="Arial" w:hAnsi="Arial" w:cs="Arial"/>
          <w:sz w:val="22"/>
          <w:szCs w:val="22"/>
        </w:rPr>
        <w:t xml:space="preserve"> w celu zweryfikowania, czy osoby wykonujące czynności przy realizacji </w:t>
      </w:r>
      <w:r w:rsidR="00FC0BCA">
        <w:rPr>
          <w:rFonts w:ascii="Arial" w:hAnsi="Arial" w:cs="Arial"/>
          <w:sz w:val="22"/>
          <w:szCs w:val="22"/>
        </w:rPr>
        <w:t>niniejszej umowy</w:t>
      </w:r>
      <w:r w:rsidRPr="009E4733">
        <w:rPr>
          <w:rFonts w:ascii="Arial" w:hAnsi="Arial" w:cs="Arial"/>
          <w:sz w:val="22"/>
          <w:szCs w:val="22"/>
        </w:rPr>
        <w:t xml:space="preserve"> są osobami wskazanymi przez Wykonawcę w wykazie, o którym mowa w ust. </w:t>
      </w:r>
      <w:r w:rsidR="003A40F6">
        <w:rPr>
          <w:rFonts w:ascii="Arial" w:hAnsi="Arial" w:cs="Arial"/>
          <w:sz w:val="22"/>
          <w:szCs w:val="22"/>
        </w:rPr>
        <w:t>8</w:t>
      </w:r>
      <w:r w:rsidRPr="009E4733">
        <w:rPr>
          <w:rFonts w:ascii="Arial" w:hAnsi="Arial" w:cs="Arial"/>
          <w:sz w:val="22"/>
          <w:szCs w:val="22"/>
        </w:rPr>
        <w:t>.</w:t>
      </w:r>
    </w:p>
    <w:p w14:paraId="534696FA" w14:textId="25F023D4" w:rsidR="009E4733" w:rsidRPr="009E4733" w:rsidRDefault="009E4733" w:rsidP="009E4733">
      <w:pPr>
        <w:numPr>
          <w:ilvl w:val="6"/>
          <w:numId w:val="1"/>
        </w:numPr>
        <w:tabs>
          <w:tab w:val="clear" w:pos="5748"/>
        </w:tabs>
        <w:spacing w:line="276" w:lineRule="auto"/>
        <w:ind w:left="284" w:hanging="426"/>
        <w:jc w:val="both"/>
        <w:rPr>
          <w:rFonts w:ascii="Arial" w:hAnsi="Arial" w:cs="Arial"/>
          <w:sz w:val="22"/>
          <w:szCs w:val="22"/>
        </w:rPr>
      </w:pPr>
      <w:r w:rsidRPr="009E4733">
        <w:rPr>
          <w:rFonts w:ascii="Arial" w:hAnsi="Arial" w:cs="Arial"/>
          <w:sz w:val="22"/>
          <w:szCs w:val="22"/>
        </w:rPr>
        <w:t xml:space="preserve">W przypadku powzięcia przez Zamawiającego informacji o naruszeniu przez Wykonawcę zobowiązania określonego </w:t>
      </w:r>
      <w:r w:rsidRPr="003A40F6">
        <w:rPr>
          <w:rFonts w:ascii="Arial" w:hAnsi="Arial" w:cs="Arial"/>
          <w:sz w:val="22"/>
          <w:szCs w:val="22"/>
        </w:rPr>
        <w:t>w ust. 8, dotyczącego</w:t>
      </w:r>
      <w:r w:rsidRPr="009E4733">
        <w:rPr>
          <w:rFonts w:ascii="Arial" w:hAnsi="Arial" w:cs="Arial"/>
          <w:sz w:val="22"/>
          <w:szCs w:val="22"/>
        </w:rPr>
        <w:t xml:space="preserve"> zatrudnienia osób na podstawie </w:t>
      </w:r>
      <w:r w:rsidR="00FC0BCA">
        <w:rPr>
          <w:rFonts w:ascii="Arial" w:hAnsi="Arial" w:cs="Arial"/>
          <w:sz w:val="22"/>
          <w:szCs w:val="22"/>
        </w:rPr>
        <w:t>umowy</w:t>
      </w:r>
      <w:r w:rsidRPr="009E4733">
        <w:rPr>
          <w:rFonts w:ascii="Arial" w:hAnsi="Arial" w:cs="Arial"/>
          <w:sz w:val="22"/>
          <w:szCs w:val="22"/>
        </w:rPr>
        <w:t xml:space="preserve"> o pracę, Zamawiający niezwłocznie zawiadomi o tym fakcie Państwową Inspekcję Pracy celem podjęcia przez nią stosownego postępowania wyjaśniającego w tej sprawie.</w:t>
      </w:r>
    </w:p>
    <w:p w14:paraId="561AD6AD" w14:textId="77777777" w:rsidR="00E67DE3" w:rsidRPr="003969D2" w:rsidRDefault="00E67DE3" w:rsidP="009E4733">
      <w:pPr>
        <w:spacing w:line="276" w:lineRule="auto"/>
        <w:rPr>
          <w:rFonts w:ascii="Arial" w:hAnsi="Arial" w:cs="Arial"/>
          <w:b/>
          <w:sz w:val="22"/>
          <w:szCs w:val="22"/>
        </w:rPr>
      </w:pPr>
    </w:p>
    <w:p w14:paraId="5EAA8D3A" w14:textId="6E72C92D" w:rsidR="007F103B" w:rsidRPr="003969D2" w:rsidRDefault="007F103B" w:rsidP="005F30F2">
      <w:pPr>
        <w:spacing w:line="276" w:lineRule="auto"/>
        <w:jc w:val="center"/>
        <w:rPr>
          <w:rFonts w:ascii="Arial" w:hAnsi="Arial" w:cs="Arial"/>
          <w:b/>
          <w:sz w:val="22"/>
          <w:szCs w:val="22"/>
        </w:rPr>
      </w:pPr>
      <w:r w:rsidRPr="003969D2">
        <w:rPr>
          <w:rFonts w:ascii="Arial" w:hAnsi="Arial" w:cs="Arial"/>
          <w:b/>
          <w:sz w:val="22"/>
          <w:szCs w:val="22"/>
        </w:rPr>
        <w:t>§ 1</w:t>
      </w:r>
      <w:r w:rsidR="00D30832">
        <w:rPr>
          <w:rFonts w:ascii="Arial" w:hAnsi="Arial" w:cs="Arial"/>
          <w:b/>
          <w:sz w:val="22"/>
          <w:szCs w:val="22"/>
        </w:rPr>
        <w:t>4</w:t>
      </w:r>
    </w:p>
    <w:p w14:paraId="4FF8D6DE" w14:textId="77777777" w:rsidR="007F103B" w:rsidRPr="003969D2" w:rsidRDefault="007F103B" w:rsidP="005F30F2">
      <w:pPr>
        <w:spacing w:line="276" w:lineRule="auto"/>
        <w:jc w:val="center"/>
        <w:rPr>
          <w:rFonts w:ascii="Arial" w:hAnsi="Arial" w:cs="Arial"/>
          <w:b/>
          <w:sz w:val="22"/>
          <w:szCs w:val="22"/>
        </w:rPr>
      </w:pPr>
      <w:r w:rsidRPr="003969D2">
        <w:rPr>
          <w:rFonts w:ascii="Arial" w:hAnsi="Arial" w:cs="Arial"/>
          <w:b/>
          <w:sz w:val="22"/>
          <w:szCs w:val="22"/>
        </w:rPr>
        <w:t>Odbiór zamówienia</w:t>
      </w:r>
    </w:p>
    <w:p w14:paraId="1857D29A" w14:textId="77777777" w:rsidR="007F103B" w:rsidRPr="003969D2" w:rsidRDefault="007F103B" w:rsidP="005F30F2">
      <w:pPr>
        <w:spacing w:line="276" w:lineRule="auto"/>
        <w:jc w:val="center"/>
        <w:rPr>
          <w:rFonts w:ascii="Arial" w:hAnsi="Arial" w:cs="Arial"/>
          <w:b/>
          <w:sz w:val="22"/>
          <w:szCs w:val="22"/>
        </w:rPr>
      </w:pPr>
    </w:p>
    <w:p w14:paraId="7C370A26" w14:textId="77777777" w:rsidR="007F103B" w:rsidRPr="003969D2" w:rsidRDefault="000A6DB5" w:rsidP="00952991">
      <w:pPr>
        <w:numPr>
          <w:ilvl w:val="2"/>
          <w:numId w:val="78"/>
        </w:numPr>
        <w:spacing w:line="276" w:lineRule="auto"/>
        <w:ind w:left="284" w:hanging="284"/>
        <w:jc w:val="both"/>
        <w:rPr>
          <w:rFonts w:ascii="Arial" w:hAnsi="Arial" w:cs="Arial"/>
          <w:sz w:val="22"/>
          <w:szCs w:val="22"/>
        </w:rPr>
      </w:pPr>
      <w:r w:rsidRPr="003969D2">
        <w:rPr>
          <w:rFonts w:ascii="Arial" w:hAnsi="Arial" w:cs="Arial"/>
          <w:sz w:val="22"/>
          <w:szCs w:val="22"/>
        </w:rPr>
        <w:t xml:space="preserve">Odbiór Etapu </w:t>
      </w:r>
      <w:r w:rsidR="006625A0">
        <w:rPr>
          <w:rFonts w:ascii="Arial" w:hAnsi="Arial" w:cs="Arial"/>
          <w:sz w:val="22"/>
          <w:szCs w:val="22"/>
        </w:rPr>
        <w:t>0</w:t>
      </w:r>
      <w:r w:rsidRPr="003969D2">
        <w:rPr>
          <w:rFonts w:ascii="Arial" w:hAnsi="Arial" w:cs="Arial"/>
          <w:sz w:val="22"/>
          <w:szCs w:val="22"/>
        </w:rPr>
        <w:t xml:space="preserve"> </w:t>
      </w:r>
      <w:r w:rsidR="002F715D" w:rsidRPr="003969D2">
        <w:rPr>
          <w:rFonts w:ascii="Arial" w:hAnsi="Arial" w:cs="Arial"/>
          <w:sz w:val="22"/>
          <w:szCs w:val="22"/>
        </w:rPr>
        <w:t xml:space="preserve">i </w:t>
      </w:r>
      <w:r w:rsidR="006C4B87">
        <w:rPr>
          <w:rFonts w:ascii="Arial" w:hAnsi="Arial" w:cs="Arial"/>
          <w:sz w:val="22"/>
          <w:szCs w:val="22"/>
        </w:rPr>
        <w:t xml:space="preserve">Etapu </w:t>
      </w:r>
      <w:r w:rsidRPr="003969D2">
        <w:rPr>
          <w:rFonts w:ascii="Arial" w:hAnsi="Arial" w:cs="Arial"/>
          <w:sz w:val="22"/>
          <w:szCs w:val="22"/>
        </w:rPr>
        <w:t>I, o których mowa w § 1</w:t>
      </w:r>
      <w:r w:rsidR="006073C6">
        <w:rPr>
          <w:rFonts w:ascii="Arial" w:hAnsi="Arial" w:cs="Arial"/>
          <w:sz w:val="22"/>
          <w:szCs w:val="22"/>
        </w:rPr>
        <w:t xml:space="preserve"> ust </w:t>
      </w:r>
      <w:r w:rsidR="00E27640">
        <w:rPr>
          <w:rFonts w:ascii="Arial" w:hAnsi="Arial" w:cs="Arial"/>
          <w:sz w:val="22"/>
          <w:szCs w:val="22"/>
        </w:rPr>
        <w:t>4 pkt.1</w:t>
      </w:r>
      <w:r w:rsidR="00FB25A2">
        <w:rPr>
          <w:rFonts w:ascii="Arial" w:hAnsi="Arial" w:cs="Arial"/>
          <w:sz w:val="22"/>
          <w:szCs w:val="22"/>
        </w:rPr>
        <w:t>)</w:t>
      </w:r>
      <w:r w:rsidR="00E27640">
        <w:rPr>
          <w:rFonts w:ascii="Arial" w:hAnsi="Arial" w:cs="Arial"/>
          <w:sz w:val="22"/>
          <w:szCs w:val="22"/>
        </w:rPr>
        <w:t xml:space="preserve"> i 2</w:t>
      </w:r>
      <w:r w:rsidR="00FB25A2">
        <w:rPr>
          <w:rFonts w:ascii="Arial" w:hAnsi="Arial" w:cs="Arial"/>
          <w:sz w:val="22"/>
          <w:szCs w:val="22"/>
        </w:rPr>
        <w:t>)</w:t>
      </w:r>
      <w:r w:rsidRPr="003969D2">
        <w:rPr>
          <w:rFonts w:ascii="Arial" w:hAnsi="Arial" w:cs="Arial"/>
          <w:sz w:val="22"/>
          <w:szCs w:val="22"/>
        </w:rPr>
        <w:t>:</w:t>
      </w:r>
    </w:p>
    <w:p w14:paraId="668D5A73" w14:textId="25DCDD20" w:rsidR="000A6DB5" w:rsidRPr="003969D2" w:rsidRDefault="000A6DB5" w:rsidP="00390028">
      <w:pPr>
        <w:numPr>
          <w:ilvl w:val="0"/>
          <w:numId w:val="29"/>
        </w:numPr>
        <w:spacing w:line="276" w:lineRule="auto"/>
        <w:ind w:left="709" w:hanging="283"/>
        <w:jc w:val="both"/>
        <w:rPr>
          <w:rFonts w:ascii="Arial" w:hAnsi="Arial" w:cs="Arial"/>
          <w:sz w:val="22"/>
          <w:szCs w:val="22"/>
        </w:rPr>
      </w:pPr>
      <w:r w:rsidRPr="003969D2">
        <w:rPr>
          <w:rFonts w:ascii="Arial" w:hAnsi="Arial" w:cs="Arial"/>
          <w:sz w:val="22"/>
          <w:szCs w:val="22"/>
        </w:rPr>
        <w:t xml:space="preserve">Zamawiający dokona odbioru danego Etapu </w:t>
      </w:r>
      <w:r w:rsidR="00CB382E">
        <w:rPr>
          <w:rFonts w:ascii="Arial" w:hAnsi="Arial" w:cs="Arial"/>
          <w:sz w:val="22"/>
          <w:szCs w:val="22"/>
        </w:rPr>
        <w:t>lub odmówi jego odbioru</w:t>
      </w:r>
      <w:r w:rsidR="00C75177" w:rsidRPr="003969D2">
        <w:rPr>
          <w:rFonts w:ascii="Arial" w:hAnsi="Arial" w:cs="Arial"/>
          <w:sz w:val="22"/>
          <w:szCs w:val="22"/>
        </w:rPr>
        <w:t xml:space="preserve">, z uwzględnieniem zapisów ust. </w:t>
      </w:r>
      <w:r w:rsidR="00AA4261">
        <w:rPr>
          <w:rFonts w:ascii="Arial" w:hAnsi="Arial" w:cs="Arial"/>
          <w:sz w:val="22"/>
          <w:szCs w:val="22"/>
        </w:rPr>
        <w:t>5</w:t>
      </w:r>
      <w:r w:rsidR="00C75177" w:rsidRPr="003969D2">
        <w:rPr>
          <w:rFonts w:ascii="Arial" w:hAnsi="Arial" w:cs="Arial"/>
          <w:sz w:val="22"/>
          <w:szCs w:val="22"/>
        </w:rPr>
        <w:t xml:space="preserve"> pkt 3</w:t>
      </w:r>
      <w:r w:rsidR="007353A0">
        <w:rPr>
          <w:rFonts w:ascii="Arial" w:hAnsi="Arial" w:cs="Arial"/>
          <w:sz w:val="22"/>
          <w:szCs w:val="22"/>
        </w:rPr>
        <w:t xml:space="preserve"> oraz </w:t>
      </w:r>
      <w:r w:rsidR="00C47BE1">
        <w:rPr>
          <w:rFonts w:ascii="Arial" w:hAnsi="Arial" w:cs="Arial"/>
          <w:sz w:val="22"/>
          <w:szCs w:val="22"/>
        </w:rPr>
        <w:t xml:space="preserve">pkt 10 i </w:t>
      </w:r>
      <w:r w:rsidR="007353A0">
        <w:rPr>
          <w:rFonts w:ascii="Arial" w:hAnsi="Arial" w:cs="Arial"/>
          <w:sz w:val="22"/>
          <w:szCs w:val="22"/>
        </w:rPr>
        <w:t>12 załącznika nr 1a do umowy</w:t>
      </w:r>
      <w:r w:rsidRPr="003969D2">
        <w:rPr>
          <w:rFonts w:ascii="Arial" w:hAnsi="Arial" w:cs="Arial"/>
          <w:sz w:val="22"/>
          <w:szCs w:val="22"/>
        </w:rPr>
        <w:t>.</w:t>
      </w:r>
    </w:p>
    <w:p w14:paraId="57D3D75A" w14:textId="77777777" w:rsidR="000A6DB5" w:rsidRPr="003969D2" w:rsidRDefault="000A6DB5" w:rsidP="00390028">
      <w:pPr>
        <w:numPr>
          <w:ilvl w:val="0"/>
          <w:numId w:val="29"/>
        </w:numPr>
        <w:spacing w:line="276" w:lineRule="auto"/>
        <w:ind w:left="709" w:hanging="283"/>
        <w:jc w:val="both"/>
        <w:rPr>
          <w:rFonts w:ascii="Arial" w:hAnsi="Arial" w:cs="Arial"/>
          <w:sz w:val="22"/>
          <w:szCs w:val="22"/>
        </w:rPr>
      </w:pPr>
      <w:r w:rsidRPr="003969D2">
        <w:rPr>
          <w:rFonts w:ascii="Arial" w:hAnsi="Arial" w:cs="Arial"/>
          <w:sz w:val="22"/>
          <w:szCs w:val="22"/>
        </w:rPr>
        <w:t xml:space="preserve">Z czynności odbioru sporządzony zostanie protokół odbioru </w:t>
      </w:r>
      <w:r w:rsidR="00FA3E37">
        <w:rPr>
          <w:rFonts w:ascii="Arial" w:hAnsi="Arial" w:cs="Arial"/>
          <w:sz w:val="22"/>
          <w:szCs w:val="22"/>
        </w:rPr>
        <w:t>każdego</w:t>
      </w:r>
      <w:r w:rsidR="00FA3E37" w:rsidRPr="003969D2">
        <w:rPr>
          <w:rFonts w:ascii="Arial" w:hAnsi="Arial" w:cs="Arial"/>
          <w:sz w:val="22"/>
          <w:szCs w:val="22"/>
        </w:rPr>
        <w:t xml:space="preserve"> </w:t>
      </w:r>
      <w:r w:rsidRPr="003969D2">
        <w:rPr>
          <w:rFonts w:ascii="Arial" w:hAnsi="Arial" w:cs="Arial"/>
          <w:sz w:val="22"/>
          <w:szCs w:val="22"/>
        </w:rPr>
        <w:t xml:space="preserve">Etapu z udziałem przedstawicieli obu </w:t>
      </w:r>
      <w:r w:rsidR="00064B85">
        <w:rPr>
          <w:rFonts w:ascii="Arial" w:hAnsi="Arial" w:cs="Arial"/>
          <w:sz w:val="22"/>
          <w:szCs w:val="22"/>
        </w:rPr>
        <w:t>S</w:t>
      </w:r>
      <w:r w:rsidRPr="003969D2">
        <w:rPr>
          <w:rFonts w:ascii="Arial" w:hAnsi="Arial" w:cs="Arial"/>
          <w:sz w:val="22"/>
          <w:szCs w:val="22"/>
        </w:rPr>
        <w:t>tron.</w:t>
      </w:r>
    </w:p>
    <w:p w14:paraId="74F96EE9" w14:textId="77777777" w:rsidR="000A6DB5" w:rsidRDefault="000A6DB5" w:rsidP="00390028">
      <w:pPr>
        <w:numPr>
          <w:ilvl w:val="0"/>
          <w:numId w:val="29"/>
        </w:numPr>
        <w:spacing w:line="276" w:lineRule="auto"/>
        <w:ind w:left="709" w:hanging="283"/>
        <w:jc w:val="both"/>
        <w:rPr>
          <w:rFonts w:ascii="Arial" w:hAnsi="Arial" w:cs="Arial"/>
          <w:sz w:val="22"/>
          <w:szCs w:val="22"/>
        </w:rPr>
      </w:pPr>
      <w:r w:rsidRPr="003969D2">
        <w:rPr>
          <w:rFonts w:ascii="Arial" w:hAnsi="Arial" w:cs="Arial"/>
          <w:sz w:val="22"/>
          <w:szCs w:val="22"/>
        </w:rPr>
        <w:t xml:space="preserve">Podpisany przez obie </w:t>
      </w:r>
      <w:r w:rsidR="00CB382E">
        <w:rPr>
          <w:rFonts w:ascii="Arial" w:hAnsi="Arial" w:cs="Arial"/>
          <w:sz w:val="22"/>
          <w:szCs w:val="22"/>
        </w:rPr>
        <w:t>S</w:t>
      </w:r>
      <w:r w:rsidRPr="003969D2">
        <w:rPr>
          <w:rFonts w:ascii="Arial" w:hAnsi="Arial" w:cs="Arial"/>
          <w:sz w:val="22"/>
          <w:szCs w:val="22"/>
        </w:rPr>
        <w:t xml:space="preserve">trony </w:t>
      </w:r>
      <w:r w:rsidR="00945FF2">
        <w:rPr>
          <w:rFonts w:ascii="Arial" w:hAnsi="Arial" w:cs="Arial"/>
          <w:sz w:val="22"/>
          <w:szCs w:val="22"/>
        </w:rPr>
        <w:t xml:space="preserve">bezusterkowy </w:t>
      </w:r>
      <w:r w:rsidRPr="003969D2">
        <w:rPr>
          <w:rFonts w:ascii="Arial" w:hAnsi="Arial" w:cs="Arial"/>
          <w:sz w:val="22"/>
          <w:szCs w:val="22"/>
        </w:rPr>
        <w:t xml:space="preserve">protokół odbioru </w:t>
      </w:r>
      <w:r w:rsidR="00FA3E37">
        <w:rPr>
          <w:rFonts w:ascii="Arial" w:hAnsi="Arial" w:cs="Arial"/>
          <w:sz w:val="22"/>
          <w:szCs w:val="22"/>
        </w:rPr>
        <w:t>obu</w:t>
      </w:r>
      <w:r w:rsidR="00FA3E37" w:rsidRPr="003969D2">
        <w:rPr>
          <w:rFonts w:ascii="Arial" w:hAnsi="Arial" w:cs="Arial"/>
          <w:sz w:val="22"/>
          <w:szCs w:val="22"/>
        </w:rPr>
        <w:t xml:space="preserve"> </w:t>
      </w:r>
      <w:r w:rsidRPr="003969D2">
        <w:rPr>
          <w:rFonts w:ascii="Arial" w:hAnsi="Arial" w:cs="Arial"/>
          <w:sz w:val="22"/>
          <w:szCs w:val="22"/>
        </w:rPr>
        <w:t>Etap</w:t>
      </w:r>
      <w:r w:rsidR="00FA3E37">
        <w:rPr>
          <w:rFonts w:ascii="Arial" w:hAnsi="Arial" w:cs="Arial"/>
          <w:sz w:val="22"/>
          <w:szCs w:val="22"/>
        </w:rPr>
        <w:t>ów</w:t>
      </w:r>
      <w:r w:rsidR="00CB382E">
        <w:rPr>
          <w:rFonts w:ascii="Arial" w:hAnsi="Arial" w:cs="Arial"/>
          <w:sz w:val="22"/>
          <w:szCs w:val="22"/>
        </w:rPr>
        <w:t xml:space="preserve"> </w:t>
      </w:r>
      <w:r w:rsidRPr="003969D2">
        <w:rPr>
          <w:rFonts w:ascii="Arial" w:hAnsi="Arial" w:cs="Arial"/>
          <w:sz w:val="22"/>
          <w:szCs w:val="22"/>
        </w:rPr>
        <w:t>będzie podstawą do wystawienia faktury, zgodnie z zapisami § 4</w:t>
      </w:r>
      <w:r w:rsidR="00C75177" w:rsidRPr="003969D2">
        <w:rPr>
          <w:rFonts w:ascii="Arial" w:hAnsi="Arial" w:cs="Arial"/>
          <w:sz w:val="22"/>
          <w:szCs w:val="22"/>
        </w:rPr>
        <w:t xml:space="preserve"> ust. 1 pkt 1</w:t>
      </w:r>
      <w:r w:rsidR="006073C6">
        <w:rPr>
          <w:rFonts w:ascii="Arial" w:hAnsi="Arial" w:cs="Arial"/>
          <w:sz w:val="22"/>
          <w:szCs w:val="22"/>
        </w:rPr>
        <w:t>)</w:t>
      </w:r>
      <w:r w:rsidR="00E27640">
        <w:rPr>
          <w:rFonts w:ascii="Arial" w:hAnsi="Arial" w:cs="Arial"/>
          <w:sz w:val="22"/>
          <w:szCs w:val="22"/>
        </w:rPr>
        <w:t>.</w:t>
      </w:r>
    </w:p>
    <w:p w14:paraId="2020CAF8" w14:textId="77777777" w:rsidR="00E27640" w:rsidRDefault="00E27640" w:rsidP="00952991">
      <w:pPr>
        <w:numPr>
          <w:ilvl w:val="2"/>
          <w:numId w:val="78"/>
        </w:numPr>
        <w:spacing w:line="276" w:lineRule="auto"/>
        <w:ind w:left="284" w:hanging="284"/>
        <w:jc w:val="both"/>
        <w:rPr>
          <w:rFonts w:ascii="Arial" w:hAnsi="Arial" w:cs="Arial"/>
          <w:sz w:val="22"/>
          <w:szCs w:val="22"/>
        </w:rPr>
      </w:pPr>
      <w:r>
        <w:rPr>
          <w:rFonts w:ascii="Arial" w:hAnsi="Arial" w:cs="Arial"/>
          <w:sz w:val="22"/>
          <w:szCs w:val="22"/>
        </w:rPr>
        <w:t xml:space="preserve">Odbiór Etapu II pkt. a) – c), o których mowa w </w:t>
      </w:r>
      <w:r w:rsidRPr="003969D2">
        <w:rPr>
          <w:rFonts w:ascii="Arial" w:hAnsi="Arial" w:cs="Arial"/>
          <w:sz w:val="22"/>
          <w:szCs w:val="22"/>
        </w:rPr>
        <w:t>§ 1</w:t>
      </w:r>
      <w:r w:rsidR="006073C6">
        <w:rPr>
          <w:rFonts w:ascii="Arial" w:hAnsi="Arial" w:cs="Arial"/>
          <w:sz w:val="22"/>
          <w:szCs w:val="22"/>
        </w:rPr>
        <w:t xml:space="preserve"> ust 4 p</w:t>
      </w:r>
      <w:r>
        <w:rPr>
          <w:rFonts w:ascii="Arial" w:hAnsi="Arial" w:cs="Arial"/>
          <w:sz w:val="22"/>
          <w:szCs w:val="22"/>
        </w:rPr>
        <w:t>kt.3</w:t>
      </w:r>
      <w:r w:rsidR="006073C6">
        <w:rPr>
          <w:rFonts w:ascii="Arial" w:hAnsi="Arial" w:cs="Arial"/>
          <w:sz w:val="22"/>
          <w:szCs w:val="22"/>
        </w:rPr>
        <w:t>) lit.</w:t>
      </w:r>
      <w:r>
        <w:rPr>
          <w:rFonts w:ascii="Arial" w:hAnsi="Arial" w:cs="Arial"/>
          <w:sz w:val="22"/>
          <w:szCs w:val="22"/>
        </w:rPr>
        <w:t xml:space="preserve"> a) - c):</w:t>
      </w:r>
    </w:p>
    <w:p w14:paraId="25175C58" w14:textId="048A45F2" w:rsidR="00FB68A4" w:rsidRPr="003969D2" w:rsidRDefault="00FB68A4" w:rsidP="00AE5F70">
      <w:pPr>
        <w:numPr>
          <w:ilvl w:val="0"/>
          <w:numId w:val="69"/>
        </w:numPr>
        <w:spacing w:line="276" w:lineRule="auto"/>
        <w:ind w:left="709" w:hanging="283"/>
        <w:jc w:val="both"/>
        <w:rPr>
          <w:rFonts w:ascii="Arial" w:hAnsi="Arial" w:cs="Arial"/>
          <w:sz w:val="22"/>
          <w:szCs w:val="22"/>
        </w:rPr>
      </w:pPr>
      <w:r w:rsidRPr="003969D2">
        <w:rPr>
          <w:rFonts w:ascii="Arial" w:hAnsi="Arial" w:cs="Arial"/>
          <w:sz w:val="22"/>
          <w:szCs w:val="22"/>
        </w:rPr>
        <w:t xml:space="preserve">Zamawiający dokona odbioru danego Etapu </w:t>
      </w:r>
      <w:r>
        <w:rPr>
          <w:rFonts w:ascii="Arial" w:hAnsi="Arial" w:cs="Arial"/>
          <w:sz w:val="22"/>
          <w:szCs w:val="22"/>
        </w:rPr>
        <w:t>lub odmówi jego odbioru</w:t>
      </w:r>
      <w:r w:rsidRPr="003969D2">
        <w:rPr>
          <w:rFonts w:ascii="Arial" w:hAnsi="Arial" w:cs="Arial"/>
          <w:sz w:val="22"/>
          <w:szCs w:val="22"/>
        </w:rPr>
        <w:t xml:space="preserve">, z uwzględnieniem zapisów </w:t>
      </w:r>
      <w:r w:rsidRPr="00AA4261">
        <w:rPr>
          <w:rFonts w:ascii="Arial" w:hAnsi="Arial" w:cs="Arial"/>
          <w:sz w:val="22"/>
          <w:szCs w:val="22"/>
        </w:rPr>
        <w:t xml:space="preserve">ust. </w:t>
      </w:r>
      <w:r w:rsidR="00AA4261" w:rsidRPr="00AA4261">
        <w:rPr>
          <w:rFonts w:ascii="Arial" w:hAnsi="Arial" w:cs="Arial"/>
          <w:sz w:val="22"/>
          <w:szCs w:val="22"/>
        </w:rPr>
        <w:t>5</w:t>
      </w:r>
      <w:r w:rsidRPr="00AA4261">
        <w:rPr>
          <w:rFonts w:ascii="Arial" w:hAnsi="Arial" w:cs="Arial"/>
          <w:sz w:val="22"/>
          <w:szCs w:val="22"/>
        </w:rPr>
        <w:t xml:space="preserve"> pkt 3</w:t>
      </w:r>
      <w:r w:rsidR="00794DAB">
        <w:rPr>
          <w:rFonts w:ascii="Arial" w:hAnsi="Arial" w:cs="Arial"/>
          <w:sz w:val="22"/>
          <w:szCs w:val="22"/>
        </w:rPr>
        <w:t xml:space="preserve"> i załącznika nr 1a do umowy</w:t>
      </w:r>
      <w:r w:rsidRPr="00AA4261">
        <w:rPr>
          <w:rFonts w:ascii="Arial" w:hAnsi="Arial" w:cs="Arial"/>
          <w:sz w:val="22"/>
          <w:szCs w:val="22"/>
        </w:rPr>
        <w:t>.</w:t>
      </w:r>
    </w:p>
    <w:p w14:paraId="0C3E640E" w14:textId="77777777" w:rsidR="00FB68A4" w:rsidRPr="003969D2" w:rsidRDefault="00FB68A4" w:rsidP="00AE5F70">
      <w:pPr>
        <w:numPr>
          <w:ilvl w:val="0"/>
          <w:numId w:val="69"/>
        </w:numPr>
        <w:spacing w:line="276" w:lineRule="auto"/>
        <w:ind w:left="709" w:hanging="283"/>
        <w:jc w:val="both"/>
        <w:rPr>
          <w:rFonts w:ascii="Arial" w:hAnsi="Arial" w:cs="Arial"/>
          <w:sz w:val="22"/>
          <w:szCs w:val="22"/>
        </w:rPr>
      </w:pPr>
      <w:r w:rsidRPr="003969D2">
        <w:rPr>
          <w:rFonts w:ascii="Arial" w:hAnsi="Arial" w:cs="Arial"/>
          <w:sz w:val="22"/>
          <w:szCs w:val="22"/>
        </w:rPr>
        <w:t xml:space="preserve">Z czynności odbioru sporządzony zostanie protokół odbioru danego Etapu z udziałem przedstawicieli obu </w:t>
      </w:r>
      <w:r>
        <w:rPr>
          <w:rFonts w:ascii="Arial" w:hAnsi="Arial" w:cs="Arial"/>
          <w:sz w:val="22"/>
          <w:szCs w:val="22"/>
        </w:rPr>
        <w:t>S</w:t>
      </w:r>
      <w:r w:rsidRPr="003969D2">
        <w:rPr>
          <w:rFonts w:ascii="Arial" w:hAnsi="Arial" w:cs="Arial"/>
          <w:sz w:val="22"/>
          <w:szCs w:val="22"/>
        </w:rPr>
        <w:t>tron.</w:t>
      </w:r>
    </w:p>
    <w:p w14:paraId="50911685" w14:textId="6AA63FA9" w:rsidR="00FB68A4" w:rsidRPr="00FB68A4" w:rsidRDefault="00FB68A4" w:rsidP="00AE5F70">
      <w:pPr>
        <w:numPr>
          <w:ilvl w:val="0"/>
          <w:numId w:val="69"/>
        </w:numPr>
        <w:spacing w:line="276" w:lineRule="auto"/>
        <w:ind w:left="709" w:hanging="283"/>
        <w:jc w:val="both"/>
        <w:rPr>
          <w:rFonts w:ascii="Arial" w:hAnsi="Arial" w:cs="Arial"/>
          <w:sz w:val="22"/>
          <w:szCs w:val="22"/>
        </w:rPr>
      </w:pPr>
      <w:r w:rsidRPr="003969D2">
        <w:rPr>
          <w:rFonts w:ascii="Arial" w:hAnsi="Arial" w:cs="Arial"/>
          <w:sz w:val="22"/>
          <w:szCs w:val="22"/>
        </w:rPr>
        <w:t xml:space="preserve">Podpisany przez obie </w:t>
      </w:r>
      <w:r>
        <w:rPr>
          <w:rFonts w:ascii="Arial" w:hAnsi="Arial" w:cs="Arial"/>
          <w:sz w:val="22"/>
          <w:szCs w:val="22"/>
        </w:rPr>
        <w:t>S</w:t>
      </w:r>
      <w:r w:rsidRPr="003969D2">
        <w:rPr>
          <w:rFonts w:ascii="Arial" w:hAnsi="Arial" w:cs="Arial"/>
          <w:sz w:val="22"/>
          <w:szCs w:val="22"/>
        </w:rPr>
        <w:t xml:space="preserve">trony </w:t>
      </w:r>
      <w:r>
        <w:rPr>
          <w:rFonts w:ascii="Arial" w:hAnsi="Arial" w:cs="Arial"/>
          <w:sz w:val="22"/>
          <w:szCs w:val="22"/>
        </w:rPr>
        <w:t xml:space="preserve">bezusterkowy </w:t>
      </w:r>
      <w:r w:rsidR="001A2F7A">
        <w:rPr>
          <w:rFonts w:ascii="Arial" w:hAnsi="Arial" w:cs="Arial"/>
          <w:sz w:val="22"/>
          <w:szCs w:val="22"/>
        </w:rPr>
        <w:t>protokół odbioru</w:t>
      </w:r>
      <w:r w:rsidRPr="003969D2">
        <w:rPr>
          <w:rFonts w:ascii="Arial" w:hAnsi="Arial" w:cs="Arial"/>
          <w:sz w:val="22"/>
          <w:szCs w:val="22"/>
        </w:rPr>
        <w:t xml:space="preserve"> Etapu</w:t>
      </w:r>
      <w:r w:rsidR="001A2F7A">
        <w:rPr>
          <w:rFonts w:ascii="Arial" w:hAnsi="Arial" w:cs="Arial"/>
          <w:sz w:val="22"/>
          <w:szCs w:val="22"/>
        </w:rPr>
        <w:t xml:space="preserve"> II pkt a)-c)</w:t>
      </w:r>
      <w:r>
        <w:rPr>
          <w:rFonts w:ascii="Arial" w:hAnsi="Arial" w:cs="Arial"/>
          <w:sz w:val="22"/>
          <w:szCs w:val="22"/>
        </w:rPr>
        <w:t xml:space="preserve"> </w:t>
      </w:r>
      <w:r w:rsidRPr="003969D2">
        <w:rPr>
          <w:rFonts w:ascii="Arial" w:hAnsi="Arial" w:cs="Arial"/>
          <w:sz w:val="22"/>
          <w:szCs w:val="22"/>
        </w:rPr>
        <w:t xml:space="preserve">będzie podstawą do wystawienia faktury, zgodnie z zapisami § 4 ust. 1 pkt </w:t>
      </w:r>
      <w:r w:rsidR="00484E52">
        <w:rPr>
          <w:rFonts w:ascii="Arial" w:hAnsi="Arial" w:cs="Arial"/>
          <w:sz w:val="22"/>
          <w:szCs w:val="22"/>
        </w:rPr>
        <w:t>2</w:t>
      </w:r>
      <w:r w:rsidR="006073C6">
        <w:rPr>
          <w:rFonts w:ascii="Arial" w:hAnsi="Arial" w:cs="Arial"/>
          <w:sz w:val="22"/>
          <w:szCs w:val="22"/>
        </w:rPr>
        <w:t>)</w:t>
      </w:r>
      <w:r>
        <w:rPr>
          <w:rFonts w:ascii="Arial" w:hAnsi="Arial" w:cs="Arial"/>
          <w:sz w:val="22"/>
          <w:szCs w:val="22"/>
        </w:rPr>
        <w:t>.</w:t>
      </w:r>
    </w:p>
    <w:p w14:paraId="6919D750" w14:textId="77777777" w:rsidR="00484E52" w:rsidRPr="00CE646A" w:rsidRDefault="00484E52" w:rsidP="00952991">
      <w:pPr>
        <w:numPr>
          <w:ilvl w:val="2"/>
          <w:numId w:val="78"/>
        </w:numPr>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Odbiór Etapu II g) o, którym mowa w </w:t>
      </w:r>
      <w:r w:rsidRPr="003969D2">
        <w:rPr>
          <w:rFonts w:ascii="Arial" w:hAnsi="Arial" w:cs="Arial"/>
          <w:color w:val="000000"/>
          <w:sz w:val="22"/>
          <w:szCs w:val="22"/>
          <w:u w:val="single"/>
        </w:rPr>
        <w:t xml:space="preserve"> § </w:t>
      </w:r>
      <w:r>
        <w:rPr>
          <w:rFonts w:ascii="Arial" w:hAnsi="Arial" w:cs="Arial"/>
          <w:color w:val="000000"/>
          <w:sz w:val="22"/>
          <w:szCs w:val="22"/>
          <w:u w:val="single"/>
        </w:rPr>
        <w:t>1</w:t>
      </w:r>
      <w:r w:rsidRPr="003969D2">
        <w:rPr>
          <w:rFonts w:ascii="Arial" w:hAnsi="Arial" w:cs="Arial"/>
          <w:color w:val="000000"/>
          <w:sz w:val="22"/>
          <w:szCs w:val="22"/>
          <w:u w:val="single"/>
        </w:rPr>
        <w:t xml:space="preserve"> ust. </w:t>
      </w:r>
      <w:r>
        <w:rPr>
          <w:rFonts w:ascii="Arial" w:hAnsi="Arial" w:cs="Arial"/>
          <w:color w:val="000000"/>
          <w:sz w:val="22"/>
          <w:szCs w:val="22"/>
          <w:u w:val="single"/>
        </w:rPr>
        <w:t>4 pkt.3</w:t>
      </w:r>
      <w:r w:rsidR="006073C6">
        <w:rPr>
          <w:rFonts w:ascii="Arial" w:hAnsi="Arial" w:cs="Arial"/>
          <w:color w:val="000000"/>
          <w:sz w:val="22"/>
          <w:szCs w:val="22"/>
          <w:u w:val="single"/>
        </w:rPr>
        <w:t>) lit.</w:t>
      </w:r>
      <w:r>
        <w:rPr>
          <w:rFonts w:ascii="Arial" w:hAnsi="Arial" w:cs="Arial"/>
          <w:color w:val="000000"/>
          <w:sz w:val="22"/>
          <w:szCs w:val="22"/>
          <w:u w:val="single"/>
        </w:rPr>
        <w:t xml:space="preserve"> g):</w:t>
      </w:r>
    </w:p>
    <w:p w14:paraId="1F660097" w14:textId="6711FC0C" w:rsidR="00484E52" w:rsidRPr="00AA4261" w:rsidRDefault="00484E52" w:rsidP="00AE5F70">
      <w:pPr>
        <w:numPr>
          <w:ilvl w:val="0"/>
          <w:numId w:val="71"/>
        </w:numPr>
        <w:spacing w:line="276" w:lineRule="auto"/>
        <w:ind w:left="709" w:hanging="283"/>
        <w:jc w:val="both"/>
        <w:rPr>
          <w:rFonts w:ascii="Arial" w:hAnsi="Arial" w:cs="Arial"/>
          <w:color w:val="000000"/>
          <w:sz w:val="22"/>
          <w:szCs w:val="22"/>
        </w:rPr>
      </w:pPr>
      <w:r w:rsidRPr="00AA4261">
        <w:rPr>
          <w:rFonts w:ascii="Arial" w:hAnsi="Arial" w:cs="Arial"/>
          <w:color w:val="000000"/>
          <w:sz w:val="22"/>
          <w:szCs w:val="22"/>
        </w:rPr>
        <w:t>Zam</w:t>
      </w:r>
      <w:r w:rsidR="001A2F7A">
        <w:rPr>
          <w:rFonts w:ascii="Arial" w:hAnsi="Arial" w:cs="Arial"/>
          <w:color w:val="000000"/>
          <w:sz w:val="22"/>
          <w:szCs w:val="22"/>
        </w:rPr>
        <w:t>awiający dokona odbioru danego E</w:t>
      </w:r>
      <w:r w:rsidRPr="00AA4261">
        <w:rPr>
          <w:rFonts w:ascii="Arial" w:hAnsi="Arial" w:cs="Arial"/>
          <w:color w:val="000000"/>
          <w:sz w:val="22"/>
          <w:szCs w:val="22"/>
        </w:rPr>
        <w:t>tapu lub odmówi jego odbioru, z uwzględnieniem zapisów ust.</w:t>
      </w:r>
      <w:r w:rsidR="00033F1A">
        <w:rPr>
          <w:rFonts w:ascii="Arial" w:hAnsi="Arial" w:cs="Arial"/>
          <w:color w:val="000000"/>
          <w:sz w:val="22"/>
          <w:szCs w:val="22"/>
        </w:rPr>
        <w:t xml:space="preserve"> </w:t>
      </w:r>
      <w:r w:rsidR="00AA4261" w:rsidRPr="00AA4261">
        <w:rPr>
          <w:rFonts w:ascii="Arial" w:hAnsi="Arial" w:cs="Arial"/>
          <w:color w:val="000000"/>
          <w:sz w:val="22"/>
          <w:szCs w:val="22"/>
        </w:rPr>
        <w:t>5</w:t>
      </w:r>
      <w:r w:rsidRPr="00AA4261">
        <w:rPr>
          <w:rFonts w:ascii="Arial" w:hAnsi="Arial" w:cs="Arial"/>
          <w:color w:val="000000"/>
          <w:sz w:val="22"/>
          <w:szCs w:val="22"/>
        </w:rPr>
        <w:t xml:space="preserve"> pkt.3</w:t>
      </w:r>
      <w:r w:rsidR="00247AE8">
        <w:rPr>
          <w:rFonts w:ascii="Arial" w:hAnsi="Arial" w:cs="Arial"/>
          <w:color w:val="000000"/>
          <w:sz w:val="22"/>
          <w:szCs w:val="22"/>
        </w:rPr>
        <w:t xml:space="preserve"> oraz pkt 15 załącznika 1a do umowy.</w:t>
      </w:r>
    </w:p>
    <w:p w14:paraId="2731633E" w14:textId="77777777" w:rsidR="00484E52" w:rsidRDefault="00484E52" w:rsidP="00AE5F70">
      <w:pPr>
        <w:numPr>
          <w:ilvl w:val="0"/>
          <w:numId w:val="71"/>
        </w:numPr>
        <w:spacing w:line="276" w:lineRule="auto"/>
        <w:ind w:left="709" w:hanging="283"/>
        <w:jc w:val="both"/>
        <w:rPr>
          <w:rFonts w:ascii="Arial" w:hAnsi="Arial" w:cs="Arial"/>
          <w:sz w:val="22"/>
          <w:szCs w:val="22"/>
        </w:rPr>
      </w:pPr>
      <w:r w:rsidRPr="003969D2">
        <w:rPr>
          <w:rFonts w:ascii="Arial" w:hAnsi="Arial" w:cs="Arial"/>
          <w:sz w:val="22"/>
          <w:szCs w:val="22"/>
        </w:rPr>
        <w:t xml:space="preserve">Z czynności odbioru sporządzony zostanie protokół odbioru danego Etapu z udziałem przedstawicieli obu </w:t>
      </w:r>
      <w:r>
        <w:rPr>
          <w:rFonts w:ascii="Arial" w:hAnsi="Arial" w:cs="Arial"/>
          <w:sz w:val="22"/>
          <w:szCs w:val="22"/>
        </w:rPr>
        <w:t>S</w:t>
      </w:r>
      <w:r w:rsidRPr="003969D2">
        <w:rPr>
          <w:rFonts w:ascii="Arial" w:hAnsi="Arial" w:cs="Arial"/>
          <w:sz w:val="22"/>
          <w:szCs w:val="22"/>
        </w:rPr>
        <w:t>tron.</w:t>
      </w:r>
    </w:p>
    <w:p w14:paraId="2CB918D1" w14:textId="77777777" w:rsidR="00484E52" w:rsidRPr="00485C33" w:rsidRDefault="00484E52" w:rsidP="00AE5F70">
      <w:pPr>
        <w:numPr>
          <w:ilvl w:val="0"/>
          <w:numId w:val="71"/>
        </w:numPr>
        <w:spacing w:line="276" w:lineRule="auto"/>
        <w:ind w:left="709" w:hanging="283"/>
        <w:jc w:val="both"/>
        <w:rPr>
          <w:rFonts w:ascii="Arial" w:hAnsi="Arial" w:cs="Arial"/>
          <w:sz w:val="22"/>
          <w:szCs w:val="22"/>
        </w:rPr>
      </w:pPr>
      <w:r w:rsidRPr="00485C33">
        <w:rPr>
          <w:rFonts w:ascii="Arial" w:hAnsi="Arial" w:cs="Arial"/>
          <w:color w:val="000000"/>
          <w:sz w:val="22"/>
          <w:szCs w:val="22"/>
        </w:rPr>
        <w:t>Podstawą do wystawienia faktury częściowej będzie podpisany przez obie Strony bezusterkowy protokół odbioru Etapu II g)</w:t>
      </w:r>
      <w:r w:rsidR="00485C33">
        <w:rPr>
          <w:rFonts w:ascii="Arial" w:hAnsi="Arial" w:cs="Arial"/>
          <w:color w:val="000000"/>
          <w:sz w:val="22"/>
          <w:szCs w:val="22"/>
        </w:rPr>
        <w:t>.</w:t>
      </w:r>
    </w:p>
    <w:p w14:paraId="53F9D4DA" w14:textId="77777777" w:rsidR="000A6DB5" w:rsidRPr="003969D2" w:rsidRDefault="000A6DB5" w:rsidP="00952991">
      <w:pPr>
        <w:numPr>
          <w:ilvl w:val="2"/>
          <w:numId w:val="78"/>
        </w:numPr>
        <w:spacing w:line="276" w:lineRule="auto"/>
        <w:ind w:left="284" w:hanging="284"/>
        <w:jc w:val="both"/>
        <w:rPr>
          <w:rFonts w:ascii="Arial" w:hAnsi="Arial" w:cs="Arial"/>
          <w:sz w:val="22"/>
          <w:szCs w:val="22"/>
        </w:rPr>
      </w:pPr>
      <w:r w:rsidRPr="003969D2">
        <w:rPr>
          <w:rFonts w:ascii="Arial" w:hAnsi="Arial" w:cs="Arial"/>
          <w:sz w:val="22"/>
          <w:szCs w:val="22"/>
        </w:rPr>
        <w:t>Odbiór Etapu II</w:t>
      </w:r>
      <w:r w:rsidR="00485C33">
        <w:rPr>
          <w:rFonts w:ascii="Arial" w:hAnsi="Arial" w:cs="Arial"/>
          <w:sz w:val="22"/>
          <w:szCs w:val="22"/>
        </w:rPr>
        <w:t xml:space="preserve"> </w:t>
      </w:r>
      <w:r w:rsidR="00484E52">
        <w:rPr>
          <w:rFonts w:ascii="Arial" w:hAnsi="Arial" w:cs="Arial"/>
          <w:sz w:val="22"/>
          <w:szCs w:val="22"/>
        </w:rPr>
        <w:t xml:space="preserve">d) – f), </w:t>
      </w:r>
      <w:r w:rsidR="00485C33">
        <w:rPr>
          <w:rFonts w:ascii="Arial" w:hAnsi="Arial" w:cs="Arial"/>
          <w:sz w:val="22"/>
          <w:szCs w:val="22"/>
        </w:rPr>
        <w:t xml:space="preserve">Etapu II </w:t>
      </w:r>
      <w:r w:rsidR="00484E52">
        <w:rPr>
          <w:rFonts w:ascii="Arial" w:hAnsi="Arial" w:cs="Arial"/>
          <w:sz w:val="22"/>
          <w:szCs w:val="22"/>
        </w:rPr>
        <w:t>h) – j), Etapu III, Etapu IV</w:t>
      </w:r>
      <w:r w:rsidR="006B1EED">
        <w:rPr>
          <w:rFonts w:ascii="Arial" w:hAnsi="Arial" w:cs="Arial"/>
          <w:sz w:val="22"/>
          <w:szCs w:val="22"/>
        </w:rPr>
        <w:t xml:space="preserve"> (ostateczny całkowity </w:t>
      </w:r>
      <w:r w:rsidR="00FA3E37">
        <w:rPr>
          <w:rFonts w:ascii="Arial" w:hAnsi="Arial" w:cs="Arial"/>
          <w:sz w:val="22"/>
          <w:szCs w:val="22"/>
        </w:rPr>
        <w:t>O</w:t>
      </w:r>
      <w:r w:rsidR="006B1EED">
        <w:rPr>
          <w:rFonts w:ascii="Arial" w:hAnsi="Arial" w:cs="Arial"/>
          <w:sz w:val="22"/>
          <w:szCs w:val="22"/>
        </w:rPr>
        <w:t xml:space="preserve">dbiór </w:t>
      </w:r>
      <w:r w:rsidR="00FA3E37">
        <w:rPr>
          <w:rFonts w:ascii="Arial" w:hAnsi="Arial" w:cs="Arial"/>
          <w:sz w:val="22"/>
          <w:szCs w:val="22"/>
        </w:rPr>
        <w:t xml:space="preserve">końcowy </w:t>
      </w:r>
      <w:r w:rsidR="006B1EED">
        <w:rPr>
          <w:rFonts w:ascii="Arial" w:hAnsi="Arial" w:cs="Arial"/>
          <w:sz w:val="22"/>
          <w:szCs w:val="22"/>
        </w:rPr>
        <w:t>SYSTEMU)</w:t>
      </w:r>
      <w:r w:rsidRPr="003969D2">
        <w:rPr>
          <w:rFonts w:ascii="Arial" w:hAnsi="Arial" w:cs="Arial"/>
          <w:sz w:val="22"/>
          <w:szCs w:val="22"/>
        </w:rPr>
        <w:t xml:space="preserve">, </w:t>
      </w:r>
      <w:r w:rsidR="00485C33" w:rsidRPr="00485C33">
        <w:rPr>
          <w:rFonts w:ascii="Arial" w:hAnsi="Arial" w:cs="Arial"/>
          <w:sz w:val="22"/>
          <w:szCs w:val="22"/>
        </w:rPr>
        <w:t>o których mowa w § 1 ust. 4 pkt 3) lit d) – f), h) – j), § 1 ust. 4 pkt 4) oraz § 1 ust. 4 pkt. 5)</w:t>
      </w:r>
      <w:r w:rsidR="00485C33">
        <w:rPr>
          <w:rFonts w:ascii="Arial" w:hAnsi="Arial" w:cs="Arial"/>
          <w:sz w:val="22"/>
          <w:szCs w:val="22"/>
        </w:rPr>
        <w:t>:</w:t>
      </w:r>
    </w:p>
    <w:p w14:paraId="3267A19D" w14:textId="58FBD8FB" w:rsidR="000A6DB5" w:rsidRPr="003969D2" w:rsidRDefault="00556334" w:rsidP="00390028">
      <w:pPr>
        <w:numPr>
          <w:ilvl w:val="0"/>
          <w:numId w:val="30"/>
        </w:numPr>
        <w:spacing w:line="276" w:lineRule="auto"/>
        <w:ind w:left="709" w:hanging="283"/>
        <w:jc w:val="both"/>
        <w:rPr>
          <w:rFonts w:ascii="Arial" w:hAnsi="Arial" w:cs="Arial"/>
          <w:sz w:val="22"/>
          <w:szCs w:val="22"/>
        </w:rPr>
      </w:pPr>
      <w:r>
        <w:rPr>
          <w:rFonts w:ascii="Arial" w:hAnsi="Arial" w:cs="Arial"/>
          <w:sz w:val="22"/>
          <w:szCs w:val="22"/>
        </w:rPr>
        <w:t>O</w:t>
      </w:r>
      <w:r w:rsidR="000A6DB5" w:rsidRPr="003969D2">
        <w:rPr>
          <w:rFonts w:ascii="Arial" w:hAnsi="Arial" w:cs="Arial"/>
          <w:sz w:val="22"/>
          <w:szCs w:val="22"/>
        </w:rPr>
        <w:t xml:space="preserve">dbiór </w:t>
      </w:r>
      <w:r>
        <w:rPr>
          <w:rFonts w:ascii="Arial" w:hAnsi="Arial" w:cs="Arial"/>
          <w:sz w:val="22"/>
          <w:szCs w:val="22"/>
        </w:rPr>
        <w:t xml:space="preserve">końcowy </w:t>
      </w:r>
      <w:r w:rsidR="000A6DB5" w:rsidRPr="003969D2">
        <w:rPr>
          <w:rFonts w:ascii="Arial" w:hAnsi="Arial" w:cs="Arial"/>
          <w:sz w:val="22"/>
          <w:szCs w:val="22"/>
        </w:rPr>
        <w:t>S</w:t>
      </w:r>
      <w:r w:rsidR="005D61AF" w:rsidRPr="003969D2">
        <w:rPr>
          <w:rFonts w:ascii="Arial" w:hAnsi="Arial" w:cs="Arial"/>
          <w:sz w:val="22"/>
          <w:szCs w:val="22"/>
        </w:rPr>
        <w:t>YSTEMU</w:t>
      </w:r>
      <w:r w:rsidR="000A6DB5" w:rsidRPr="003969D2">
        <w:rPr>
          <w:rFonts w:ascii="Arial" w:hAnsi="Arial" w:cs="Arial"/>
          <w:sz w:val="22"/>
          <w:szCs w:val="22"/>
        </w:rPr>
        <w:t xml:space="preserve"> </w:t>
      </w:r>
      <w:r w:rsidR="005D61AF" w:rsidRPr="003969D2">
        <w:rPr>
          <w:rFonts w:ascii="Arial" w:hAnsi="Arial" w:cs="Arial"/>
          <w:sz w:val="22"/>
          <w:szCs w:val="22"/>
        </w:rPr>
        <w:t xml:space="preserve">nastąpi </w:t>
      </w:r>
      <w:r w:rsidR="000A6DB5" w:rsidRPr="003969D2">
        <w:rPr>
          <w:rFonts w:ascii="Arial" w:hAnsi="Arial" w:cs="Arial"/>
          <w:sz w:val="22"/>
          <w:szCs w:val="22"/>
        </w:rPr>
        <w:t>po kompletnym wykonaniu</w:t>
      </w:r>
      <w:r w:rsidR="00807A40">
        <w:rPr>
          <w:rFonts w:ascii="Arial" w:hAnsi="Arial" w:cs="Arial"/>
          <w:sz w:val="22"/>
          <w:szCs w:val="22"/>
        </w:rPr>
        <w:t xml:space="preserve"> i odbiorze </w:t>
      </w:r>
      <w:r w:rsidR="000A6DB5" w:rsidRPr="003969D2">
        <w:rPr>
          <w:rFonts w:ascii="Arial" w:hAnsi="Arial" w:cs="Arial"/>
          <w:sz w:val="22"/>
          <w:szCs w:val="22"/>
        </w:rPr>
        <w:t>wszystkich</w:t>
      </w:r>
      <w:r w:rsidR="005D61AF" w:rsidRPr="003969D2">
        <w:rPr>
          <w:rFonts w:ascii="Arial" w:hAnsi="Arial" w:cs="Arial"/>
          <w:sz w:val="22"/>
          <w:szCs w:val="22"/>
        </w:rPr>
        <w:t xml:space="preserve"> </w:t>
      </w:r>
      <w:r w:rsidR="00122379">
        <w:rPr>
          <w:rFonts w:ascii="Arial" w:hAnsi="Arial" w:cs="Arial"/>
          <w:sz w:val="22"/>
          <w:szCs w:val="22"/>
        </w:rPr>
        <w:t>E</w:t>
      </w:r>
      <w:r w:rsidR="000A6DB5" w:rsidRPr="003969D2">
        <w:rPr>
          <w:rFonts w:ascii="Arial" w:hAnsi="Arial" w:cs="Arial"/>
          <w:sz w:val="22"/>
          <w:szCs w:val="22"/>
        </w:rPr>
        <w:t>tapów określonych w § 1</w:t>
      </w:r>
      <w:r w:rsidR="00807A40">
        <w:rPr>
          <w:rFonts w:ascii="Arial" w:hAnsi="Arial" w:cs="Arial"/>
          <w:sz w:val="22"/>
          <w:szCs w:val="22"/>
        </w:rPr>
        <w:t xml:space="preserve"> (z wyłączeniem Etapu V)</w:t>
      </w:r>
      <w:r w:rsidR="000A6DB5" w:rsidRPr="003969D2">
        <w:rPr>
          <w:rFonts w:ascii="Arial" w:hAnsi="Arial" w:cs="Arial"/>
          <w:sz w:val="22"/>
          <w:szCs w:val="22"/>
        </w:rPr>
        <w:t>.</w:t>
      </w:r>
    </w:p>
    <w:p w14:paraId="4CAFC586" w14:textId="6F415F57" w:rsidR="000A6DB5" w:rsidRPr="003969D2" w:rsidRDefault="00556334" w:rsidP="00390028">
      <w:pPr>
        <w:numPr>
          <w:ilvl w:val="0"/>
          <w:numId w:val="30"/>
        </w:numPr>
        <w:spacing w:line="276" w:lineRule="auto"/>
        <w:ind w:left="709" w:hanging="283"/>
        <w:jc w:val="both"/>
        <w:rPr>
          <w:rFonts w:ascii="Arial" w:hAnsi="Arial" w:cs="Arial"/>
          <w:sz w:val="22"/>
          <w:szCs w:val="22"/>
        </w:rPr>
      </w:pPr>
      <w:r>
        <w:rPr>
          <w:rFonts w:ascii="Arial" w:hAnsi="Arial" w:cs="Arial"/>
          <w:sz w:val="22"/>
          <w:szCs w:val="22"/>
        </w:rPr>
        <w:t>Odbiór końcowy</w:t>
      </w:r>
      <w:r w:rsidR="000A6DB5" w:rsidRPr="003969D2">
        <w:rPr>
          <w:rFonts w:ascii="Arial" w:hAnsi="Arial" w:cs="Arial"/>
          <w:sz w:val="22"/>
          <w:szCs w:val="22"/>
        </w:rPr>
        <w:t xml:space="preserve"> </w:t>
      </w:r>
      <w:r w:rsidR="00693D76" w:rsidRPr="003969D2">
        <w:rPr>
          <w:rFonts w:ascii="Arial" w:hAnsi="Arial" w:cs="Arial"/>
          <w:sz w:val="22"/>
          <w:szCs w:val="22"/>
        </w:rPr>
        <w:t>SYSTEMU</w:t>
      </w:r>
      <w:r w:rsidR="000A6DB5" w:rsidRPr="003969D2">
        <w:rPr>
          <w:rFonts w:ascii="Arial" w:hAnsi="Arial" w:cs="Arial"/>
          <w:sz w:val="22"/>
          <w:szCs w:val="22"/>
        </w:rPr>
        <w:t xml:space="preserve"> będzie poprzedzony sprawdzeniem</w:t>
      </w:r>
      <w:r w:rsidR="00F05057">
        <w:rPr>
          <w:rFonts w:ascii="Arial" w:hAnsi="Arial" w:cs="Arial"/>
          <w:sz w:val="22"/>
          <w:szCs w:val="22"/>
        </w:rPr>
        <w:t>, tj. przeprowadzeniem przez Wykonawcę stosownych testów i weryfikacji</w:t>
      </w:r>
      <w:r w:rsidR="00C75177" w:rsidRPr="003969D2">
        <w:rPr>
          <w:rFonts w:ascii="Arial" w:hAnsi="Arial" w:cs="Arial"/>
          <w:sz w:val="22"/>
          <w:szCs w:val="22"/>
        </w:rPr>
        <w:t xml:space="preserve"> – zgodnie z zapi</w:t>
      </w:r>
      <w:r w:rsidR="00A53787">
        <w:rPr>
          <w:rFonts w:ascii="Arial" w:hAnsi="Arial" w:cs="Arial"/>
          <w:sz w:val="22"/>
          <w:szCs w:val="22"/>
        </w:rPr>
        <w:t>sem ust. 4 pkt 5) i ust. 5 pkt 1) i 2)</w:t>
      </w:r>
      <w:r w:rsidR="00485C33">
        <w:rPr>
          <w:rFonts w:ascii="Arial" w:hAnsi="Arial" w:cs="Arial"/>
          <w:sz w:val="22"/>
          <w:szCs w:val="22"/>
        </w:rPr>
        <w:t>.</w:t>
      </w:r>
    </w:p>
    <w:p w14:paraId="0E397615" w14:textId="39F376DB" w:rsidR="000A6DB5" w:rsidRPr="003969D2" w:rsidRDefault="000A6DB5" w:rsidP="00390028">
      <w:pPr>
        <w:numPr>
          <w:ilvl w:val="0"/>
          <w:numId w:val="30"/>
        </w:numPr>
        <w:spacing w:line="276" w:lineRule="auto"/>
        <w:ind w:left="709" w:hanging="283"/>
        <w:jc w:val="both"/>
        <w:rPr>
          <w:rFonts w:ascii="Arial" w:hAnsi="Arial" w:cs="Arial"/>
          <w:sz w:val="22"/>
          <w:szCs w:val="22"/>
        </w:rPr>
      </w:pPr>
      <w:r w:rsidRPr="003969D2">
        <w:rPr>
          <w:rFonts w:ascii="Arial" w:hAnsi="Arial" w:cs="Arial"/>
          <w:sz w:val="22"/>
          <w:szCs w:val="22"/>
        </w:rPr>
        <w:t xml:space="preserve">Z czynności </w:t>
      </w:r>
      <w:r w:rsidR="00807A40">
        <w:rPr>
          <w:rFonts w:ascii="Arial" w:hAnsi="Arial" w:cs="Arial"/>
          <w:sz w:val="22"/>
          <w:szCs w:val="22"/>
        </w:rPr>
        <w:t>O</w:t>
      </w:r>
      <w:r w:rsidRPr="003969D2">
        <w:rPr>
          <w:rFonts w:ascii="Arial" w:hAnsi="Arial" w:cs="Arial"/>
          <w:sz w:val="22"/>
          <w:szCs w:val="22"/>
        </w:rPr>
        <w:t xml:space="preserve">dbioru </w:t>
      </w:r>
      <w:r w:rsidR="00807A40">
        <w:rPr>
          <w:rFonts w:ascii="Arial" w:hAnsi="Arial" w:cs="Arial"/>
          <w:sz w:val="22"/>
          <w:szCs w:val="22"/>
        </w:rPr>
        <w:t xml:space="preserve">końcowego </w:t>
      </w:r>
      <w:r w:rsidR="00693D76" w:rsidRPr="003969D2">
        <w:rPr>
          <w:rFonts w:ascii="Arial" w:hAnsi="Arial" w:cs="Arial"/>
          <w:sz w:val="22"/>
          <w:szCs w:val="22"/>
        </w:rPr>
        <w:t>SYSTEMU</w:t>
      </w:r>
      <w:r w:rsidRPr="003969D2">
        <w:rPr>
          <w:rFonts w:ascii="Arial" w:hAnsi="Arial" w:cs="Arial"/>
          <w:sz w:val="22"/>
          <w:szCs w:val="22"/>
        </w:rPr>
        <w:t xml:space="preserve"> sporządzony zostanie protokół odbioru z udziałem przedstawicieli obu </w:t>
      </w:r>
      <w:r w:rsidR="00064B85">
        <w:rPr>
          <w:rFonts w:ascii="Arial" w:hAnsi="Arial" w:cs="Arial"/>
          <w:sz w:val="22"/>
          <w:szCs w:val="22"/>
        </w:rPr>
        <w:t>S</w:t>
      </w:r>
      <w:r w:rsidRPr="003969D2">
        <w:rPr>
          <w:rFonts w:ascii="Arial" w:hAnsi="Arial" w:cs="Arial"/>
          <w:sz w:val="22"/>
          <w:szCs w:val="22"/>
        </w:rPr>
        <w:t>tron</w:t>
      </w:r>
      <w:r w:rsidR="006F0294" w:rsidRPr="003969D2">
        <w:rPr>
          <w:rFonts w:ascii="Arial" w:hAnsi="Arial" w:cs="Arial"/>
          <w:sz w:val="22"/>
          <w:szCs w:val="22"/>
        </w:rPr>
        <w:t>.</w:t>
      </w:r>
    </w:p>
    <w:p w14:paraId="4D73B348" w14:textId="37B9C62B" w:rsidR="006F0294" w:rsidRPr="003969D2" w:rsidRDefault="006F0294" w:rsidP="00390028">
      <w:pPr>
        <w:numPr>
          <w:ilvl w:val="0"/>
          <w:numId w:val="30"/>
        </w:numPr>
        <w:spacing w:line="276" w:lineRule="auto"/>
        <w:ind w:left="709" w:hanging="283"/>
        <w:jc w:val="both"/>
        <w:rPr>
          <w:rFonts w:ascii="Arial" w:hAnsi="Arial" w:cs="Arial"/>
          <w:sz w:val="22"/>
          <w:szCs w:val="22"/>
        </w:rPr>
      </w:pPr>
      <w:r w:rsidRPr="003969D2">
        <w:rPr>
          <w:rFonts w:ascii="Arial" w:hAnsi="Arial" w:cs="Arial"/>
          <w:sz w:val="22"/>
          <w:szCs w:val="22"/>
        </w:rPr>
        <w:t xml:space="preserve">Podpisany </w:t>
      </w:r>
      <w:r w:rsidR="00122379">
        <w:rPr>
          <w:rFonts w:ascii="Arial" w:hAnsi="Arial" w:cs="Arial"/>
          <w:sz w:val="22"/>
          <w:szCs w:val="22"/>
        </w:rPr>
        <w:t xml:space="preserve">przez obie Strony </w:t>
      </w:r>
      <w:r w:rsidR="00945FF2">
        <w:rPr>
          <w:rFonts w:ascii="Arial" w:hAnsi="Arial" w:cs="Arial"/>
          <w:sz w:val="22"/>
          <w:szCs w:val="22"/>
        </w:rPr>
        <w:t xml:space="preserve">bezusterkowy </w:t>
      </w:r>
      <w:r w:rsidRPr="003969D2">
        <w:rPr>
          <w:rFonts w:ascii="Arial" w:hAnsi="Arial" w:cs="Arial"/>
          <w:sz w:val="22"/>
          <w:szCs w:val="22"/>
        </w:rPr>
        <w:t xml:space="preserve">protokół </w:t>
      </w:r>
      <w:r w:rsidR="00807A40">
        <w:rPr>
          <w:rFonts w:ascii="Arial" w:hAnsi="Arial" w:cs="Arial"/>
          <w:sz w:val="22"/>
          <w:szCs w:val="22"/>
        </w:rPr>
        <w:t>O</w:t>
      </w:r>
      <w:r w:rsidRPr="003969D2">
        <w:rPr>
          <w:rFonts w:ascii="Arial" w:hAnsi="Arial" w:cs="Arial"/>
          <w:sz w:val="22"/>
          <w:szCs w:val="22"/>
        </w:rPr>
        <w:t xml:space="preserve">dbioru </w:t>
      </w:r>
      <w:r w:rsidR="00807A40">
        <w:rPr>
          <w:rFonts w:ascii="Arial" w:hAnsi="Arial" w:cs="Arial"/>
          <w:sz w:val="22"/>
          <w:szCs w:val="22"/>
        </w:rPr>
        <w:t xml:space="preserve">końcowego </w:t>
      </w:r>
      <w:r w:rsidR="00693D76" w:rsidRPr="003969D2">
        <w:rPr>
          <w:rFonts w:ascii="Arial" w:hAnsi="Arial" w:cs="Arial"/>
          <w:sz w:val="22"/>
          <w:szCs w:val="22"/>
        </w:rPr>
        <w:t>SYSTEMU</w:t>
      </w:r>
      <w:r w:rsidR="009D11F2">
        <w:rPr>
          <w:rFonts w:ascii="Arial" w:hAnsi="Arial" w:cs="Arial"/>
          <w:sz w:val="22"/>
          <w:szCs w:val="22"/>
        </w:rPr>
        <w:t>, z </w:t>
      </w:r>
      <w:r w:rsidR="00356453">
        <w:rPr>
          <w:rFonts w:ascii="Arial" w:hAnsi="Arial" w:cs="Arial"/>
          <w:sz w:val="22"/>
          <w:szCs w:val="22"/>
        </w:rPr>
        <w:t>zastrzeżeniem ust. 5</w:t>
      </w:r>
      <w:r w:rsidR="007D7D8E">
        <w:rPr>
          <w:rFonts w:ascii="Arial" w:hAnsi="Arial" w:cs="Arial"/>
          <w:sz w:val="22"/>
          <w:szCs w:val="22"/>
        </w:rPr>
        <w:t xml:space="preserve"> pkt 7,</w:t>
      </w:r>
      <w:r w:rsidRPr="003969D2">
        <w:rPr>
          <w:rFonts w:ascii="Arial" w:hAnsi="Arial" w:cs="Arial"/>
          <w:sz w:val="22"/>
          <w:szCs w:val="22"/>
        </w:rPr>
        <w:t xml:space="preserve"> będzie podstawą do wystawienia faktury końcowej, zgo</w:t>
      </w:r>
      <w:r w:rsidR="009D11F2">
        <w:rPr>
          <w:rFonts w:ascii="Arial" w:hAnsi="Arial" w:cs="Arial"/>
          <w:sz w:val="22"/>
          <w:szCs w:val="22"/>
        </w:rPr>
        <w:t>dnie z </w:t>
      </w:r>
      <w:r w:rsidRPr="003969D2">
        <w:rPr>
          <w:rFonts w:ascii="Arial" w:hAnsi="Arial" w:cs="Arial"/>
          <w:sz w:val="22"/>
          <w:szCs w:val="22"/>
        </w:rPr>
        <w:t>zapisami § 4</w:t>
      </w:r>
      <w:r w:rsidR="00356453">
        <w:rPr>
          <w:rFonts w:ascii="Arial" w:hAnsi="Arial" w:cs="Arial"/>
          <w:sz w:val="22"/>
          <w:szCs w:val="22"/>
        </w:rPr>
        <w:t xml:space="preserve"> ust. 1 pkt 4)</w:t>
      </w:r>
      <w:r w:rsidRPr="003969D2">
        <w:rPr>
          <w:rFonts w:ascii="Arial" w:hAnsi="Arial" w:cs="Arial"/>
          <w:sz w:val="22"/>
          <w:szCs w:val="22"/>
        </w:rPr>
        <w:t>.</w:t>
      </w:r>
    </w:p>
    <w:p w14:paraId="6AB1BF13" w14:textId="6FF139AD" w:rsidR="006F0294" w:rsidRPr="009F3FC6" w:rsidRDefault="00693D76" w:rsidP="00390028">
      <w:pPr>
        <w:numPr>
          <w:ilvl w:val="0"/>
          <w:numId w:val="30"/>
        </w:numPr>
        <w:spacing w:line="276" w:lineRule="auto"/>
        <w:ind w:left="709" w:hanging="283"/>
        <w:jc w:val="both"/>
        <w:rPr>
          <w:rFonts w:ascii="Arial" w:hAnsi="Arial" w:cs="Arial"/>
          <w:sz w:val="22"/>
          <w:szCs w:val="22"/>
        </w:rPr>
      </w:pPr>
      <w:r w:rsidRPr="003969D2">
        <w:rPr>
          <w:rFonts w:ascii="Arial" w:hAnsi="Arial" w:cs="Arial"/>
          <w:sz w:val="22"/>
          <w:szCs w:val="22"/>
        </w:rPr>
        <w:t>Opis przedmiotu zamówi</w:t>
      </w:r>
      <w:r w:rsidR="00033F1A">
        <w:rPr>
          <w:rFonts w:ascii="Arial" w:hAnsi="Arial" w:cs="Arial"/>
          <w:sz w:val="22"/>
          <w:szCs w:val="22"/>
        </w:rPr>
        <w:t>enia zawarty w załącznikach nr 1a, 1b i 1c do umowy</w:t>
      </w:r>
      <w:r w:rsidRPr="003969D2">
        <w:rPr>
          <w:rFonts w:ascii="Arial" w:hAnsi="Arial" w:cs="Arial"/>
          <w:sz w:val="22"/>
          <w:szCs w:val="22"/>
        </w:rPr>
        <w:t xml:space="preserve"> oraz przeprowadzona </w:t>
      </w:r>
      <w:r w:rsidR="00645F74">
        <w:rPr>
          <w:rFonts w:ascii="Arial" w:hAnsi="Arial" w:cs="Arial"/>
          <w:sz w:val="22"/>
          <w:szCs w:val="22"/>
        </w:rPr>
        <w:t>A</w:t>
      </w:r>
      <w:r w:rsidRPr="003969D2">
        <w:rPr>
          <w:rFonts w:ascii="Arial" w:hAnsi="Arial" w:cs="Arial"/>
          <w:sz w:val="22"/>
          <w:szCs w:val="22"/>
        </w:rPr>
        <w:t xml:space="preserve">naliza przedwdrożeniowa określą, jakie inspekcje i testy będą wymagane przez Zamawiającego </w:t>
      </w:r>
      <w:r w:rsidRPr="007F3F7F">
        <w:rPr>
          <w:rFonts w:ascii="Arial" w:hAnsi="Arial" w:cs="Arial"/>
          <w:sz w:val="22"/>
          <w:szCs w:val="22"/>
        </w:rPr>
        <w:t xml:space="preserve">dla </w:t>
      </w:r>
      <w:r w:rsidR="007F3F7F" w:rsidRPr="00DA1AFD">
        <w:rPr>
          <w:rFonts w:ascii="Arial" w:hAnsi="Arial" w:cs="Arial"/>
          <w:sz w:val="22"/>
          <w:szCs w:val="22"/>
        </w:rPr>
        <w:t xml:space="preserve">odbiorów </w:t>
      </w:r>
      <w:r w:rsidRPr="007F3F7F">
        <w:rPr>
          <w:rFonts w:ascii="Arial" w:hAnsi="Arial" w:cs="Arial"/>
          <w:sz w:val="22"/>
          <w:szCs w:val="22"/>
        </w:rPr>
        <w:t>częściow</w:t>
      </w:r>
      <w:r w:rsidR="007F3F7F" w:rsidRPr="00DA1AFD">
        <w:rPr>
          <w:rFonts w:ascii="Arial" w:hAnsi="Arial" w:cs="Arial"/>
          <w:sz w:val="22"/>
          <w:szCs w:val="22"/>
        </w:rPr>
        <w:t>ych</w:t>
      </w:r>
      <w:r w:rsidR="007F3F7F" w:rsidRPr="007F3F7F">
        <w:rPr>
          <w:rFonts w:ascii="Arial" w:hAnsi="Arial" w:cs="Arial"/>
          <w:sz w:val="22"/>
          <w:szCs w:val="22"/>
        </w:rPr>
        <w:t xml:space="preserve"> </w:t>
      </w:r>
      <w:r w:rsidR="000A2111">
        <w:rPr>
          <w:rFonts w:ascii="Arial" w:hAnsi="Arial" w:cs="Arial"/>
          <w:sz w:val="22"/>
          <w:szCs w:val="22"/>
        </w:rPr>
        <w:t>i</w:t>
      </w:r>
      <w:r w:rsidR="00DA1AFD">
        <w:rPr>
          <w:rFonts w:ascii="Arial" w:hAnsi="Arial" w:cs="Arial"/>
          <w:sz w:val="22"/>
          <w:szCs w:val="22"/>
        </w:rPr>
        <w:t xml:space="preserve"> </w:t>
      </w:r>
      <w:r w:rsidR="00807A40">
        <w:rPr>
          <w:rFonts w:ascii="Arial" w:hAnsi="Arial" w:cs="Arial"/>
          <w:sz w:val="22"/>
          <w:szCs w:val="22"/>
        </w:rPr>
        <w:t>O</w:t>
      </w:r>
      <w:r w:rsidR="00DA1AFD">
        <w:rPr>
          <w:rFonts w:ascii="Arial" w:hAnsi="Arial" w:cs="Arial"/>
          <w:sz w:val="22"/>
          <w:szCs w:val="22"/>
        </w:rPr>
        <w:t xml:space="preserve">dbioru </w:t>
      </w:r>
      <w:r w:rsidR="00807A40">
        <w:rPr>
          <w:rFonts w:ascii="Arial" w:hAnsi="Arial" w:cs="Arial"/>
          <w:sz w:val="22"/>
          <w:szCs w:val="22"/>
        </w:rPr>
        <w:t xml:space="preserve">końcowego </w:t>
      </w:r>
      <w:r w:rsidR="00DA1AFD">
        <w:rPr>
          <w:rFonts w:ascii="Arial" w:hAnsi="Arial" w:cs="Arial"/>
          <w:sz w:val="22"/>
          <w:szCs w:val="22"/>
        </w:rPr>
        <w:t>SYSTEMU</w:t>
      </w:r>
      <w:r w:rsidR="007F3F7F" w:rsidRPr="007F3F7F">
        <w:rPr>
          <w:rFonts w:ascii="Arial" w:hAnsi="Arial" w:cs="Arial"/>
          <w:sz w:val="22"/>
          <w:szCs w:val="22"/>
        </w:rPr>
        <w:t xml:space="preserve"> ze wskazaniem</w:t>
      </w:r>
      <w:r w:rsidR="00064B85">
        <w:rPr>
          <w:rFonts w:ascii="Arial" w:hAnsi="Arial" w:cs="Arial"/>
          <w:sz w:val="22"/>
          <w:szCs w:val="22"/>
        </w:rPr>
        <w:t>,</w:t>
      </w:r>
      <w:r w:rsidR="007F3F7F" w:rsidRPr="007F3F7F">
        <w:rPr>
          <w:rFonts w:ascii="Arial" w:hAnsi="Arial" w:cs="Arial"/>
          <w:sz w:val="22"/>
          <w:szCs w:val="22"/>
        </w:rPr>
        <w:t xml:space="preserve"> </w:t>
      </w:r>
      <w:r w:rsidRPr="007F3F7F">
        <w:rPr>
          <w:rFonts w:ascii="Arial" w:hAnsi="Arial" w:cs="Arial"/>
          <w:sz w:val="22"/>
          <w:szCs w:val="22"/>
        </w:rPr>
        <w:t xml:space="preserve">gdzie mają być przeprowadzone. </w:t>
      </w:r>
      <w:r w:rsidR="006F0294" w:rsidRPr="005913BA">
        <w:rPr>
          <w:rFonts w:ascii="Arial" w:hAnsi="Arial" w:cs="Arial"/>
          <w:sz w:val="22"/>
          <w:szCs w:val="22"/>
        </w:rPr>
        <w:t>Zamawiając</w:t>
      </w:r>
      <w:r w:rsidR="009D11F2">
        <w:rPr>
          <w:rFonts w:ascii="Arial" w:hAnsi="Arial" w:cs="Arial"/>
          <w:sz w:val="22"/>
          <w:szCs w:val="22"/>
        </w:rPr>
        <w:t>y wskaże Wykonawcy na piśmie, w </w:t>
      </w:r>
      <w:r w:rsidR="006F0294" w:rsidRPr="005913BA">
        <w:rPr>
          <w:rFonts w:ascii="Arial" w:hAnsi="Arial" w:cs="Arial"/>
          <w:sz w:val="22"/>
          <w:szCs w:val="22"/>
        </w:rPr>
        <w:t>stosownym czasie przed wykonaniem inspekcji i testów, osobę lub osoby upoważnione d</w:t>
      </w:r>
      <w:r w:rsidR="006F0294" w:rsidRPr="009F3FC6">
        <w:rPr>
          <w:rFonts w:ascii="Arial" w:hAnsi="Arial" w:cs="Arial"/>
          <w:sz w:val="22"/>
          <w:szCs w:val="22"/>
        </w:rPr>
        <w:t>o dokonania odbioru w imieniu Zamawiającego.</w:t>
      </w:r>
    </w:p>
    <w:p w14:paraId="3FFC27A6" w14:textId="4E2FAFA9" w:rsidR="006F0294" w:rsidRPr="00C90536" w:rsidRDefault="006F0294" w:rsidP="00390028">
      <w:pPr>
        <w:numPr>
          <w:ilvl w:val="0"/>
          <w:numId w:val="30"/>
        </w:numPr>
        <w:spacing w:line="276" w:lineRule="auto"/>
        <w:ind w:left="709" w:hanging="283"/>
        <w:jc w:val="both"/>
        <w:rPr>
          <w:rFonts w:ascii="Arial" w:hAnsi="Arial" w:cs="Arial"/>
          <w:sz w:val="22"/>
          <w:szCs w:val="22"/>
          <w:u w:val="single"/>
        </w:rPr>
      </w:pPr>
      <w:r w:rsidRPr="009F3FC6">
        <w:rPr>
          <w:rFonts w:ascii="Arial" w:hAnsi="Arial" w:cs="Arial"/>
          <w:sz w:val="22"/>
          <w:szCs w:val="22"/>
        </w:rPr>
        <w:t xml:space="preserve">W trakcie realizacji </w:t>
      </w:r>
      <w:r w:rsidR="00AD0C70" w:rsidRPr="009F3FC6">
        <w:rPr>
          <w:rFonts w:ascii="Arial" w:hAnsi="Arial" w:cs="Arial"/>
          <w:sz w:val="22"/>
          <w:szCs w:val="22"/>
        </w:rPr>
        <w:t>Etapu II</w:t>
      </w:r>
      <w:r w:rsidRPr="009F3FC6">
        <w:rPr>
          <w:rFonts w:ascii="Arial" w:hAnsi="Arial" w:cs="Arial"/>
          <w:sz w:val="22"/>
          <w:szCs w:val="22"/>
        </w:rPr>
        <w:t xml:space="preserve"> dokonyw</w:t>
      </w:r>
      <w:r w:rsidR="00A1610F">
        <w:rPr>
          <w:rFonts w:ascii="Arial" w:hAnsi="Arial" w:cs="Arial"/>
          <w:sz w:val="22"/>
          <w:szCs w:val="22"/>
        </w:rPr>
        <w:t>ane będą odbiory częściowe, po W</w:t>
      </w:r>
      <w:r w:rsidRPr="009F3FC6">
        <w:rPr>
          <w:rFonts w:ascii="Arial" w:hAnsi="Arial" w:cs="Arial"/>
          <w:sz w:val="22"/>
          <w:szCs w:val="22"/>
        </w:rPr>
        <w:t xml:space="preserve">drożeniu każdego </w:t>
      </w:r>
      <w:r w:rsidR="00146CDD">
        <w:rPr>
          <w:rFonts w:ascii="Arial" w:hAnsi="Arial" w:cs="Arial"/>
          <w:sz w:val="22"/>
          <w:szCs w:val="22"/>
        </w:rPr>
        <w:t>O</w:t>
      </w:r>
      <w:r w:rsidR="00A07540">
        <w:rPr>
          <w:rFonts w:ascii="Arial" w:hAnsi="Arial" w:cs="Arial"/>
          <w:sz w:val="22"/>
          <w:szCs w:val="22"/>
        </w:rPr>
        <w:t xml:space="preserve">bszaru funkcjonalnego </w:t>
      </w:r>
      <w:r w:rsidR="00DF799D">
        <w:rPr>
          <w:rFonts w:ascii="Arial" w:hAnsi="Arial" w:cs="Arial"/>
          <w:sz w:val="22"/>
          <w:szCs w:val="22"/>
        </w:rPr>
        <w:t>tj. kadry, płace, finanse, księgowość</w:t>
      </w:r>
      <w:r w:rsidR="00430E94">
        <w:rPr>
          <w:rFonts w:ascii="Arial" w:hAnsi="Arial" w:cs="Arial"/>
          <w:sz w:val="22"/>
          <w:szCs w:val="22"/>
        </w:rPr>
        <w:t xml:space="preserve">, </w:t>
      </w:r>
      <w:r w:rsidR="00430E94" w:rsidRPr="00C90536">
        <w:rPr>
          <w:rFonts w:ascii="Arial" w:hAnsi="Arial" w:cs="Arial"/>
          <w:i/>
          <w:sz w:val="22"/>
          <w:szCs w:val="22"/>
          <w:u w:val="single"/>
        </w:rPr>
        <w:t>budżetowania i control</w:t>
      </w:r>
      <w:r w:rsidR="00C90536" w:rsidRPr="00C90536">
        <w:rPr>
          <w:rFonts w:ascii="Arial" w:hAnsi="Arial" w:cs="Arial"/>
          <w:i/>
          <w:sz w:val="22"/>
          <w:szCs w:val="22"/>
          <w:u w:val="single"/>
        </w:rPr>
        <w:t>l</w:t>
      </w:r>
      <w:r w:rsidR="00430E94" w:rsidRPr="00C90536">
        <w:rPr>
          <w:rFonts w:ascii="Arial" w:hAnsi="Arial" w:cs="Arial"/>
          <w:i/>
          <w:sz w:val="22"/>
          <w:szCs w:val="22"/>
          <w:u w:val="single"/>
        </w:rPr>
        <w:t>ingu, hurtowni danych</w:t>
      </w:r>
      <w:r w:rsidR="00936A77">
        <w:rPr>
          <w:rFonts w:ascii="Arial" w:hAnsi="Arial" w:cs="Arial"/>
          <w:i/>
          <w:sz w:val="22"/>
          <w:szCs w:val="22"/>
          <w:u w:val="single"/>
        </w:rPr>
        <w:t xml:space="preserve"> oraz dostępność ww. obszarów funkcjonalnych przez najnowsze stabilne wersje przeglądarek internetowych</w:t>
      </w:r>
      <w:r w:rsidR="00430E94" w:rsidRPr="00C90536">
        <w:rPr>
          <w:rFonts w:ascii="Arial" w:hAnsi="Arial" w:cs="Arial"/>
          <w:sz w:val="22"/>
          <w:szCs w:val="22"/>
          <w:u w:val="single"/>
        </w:rPr>
        <w:t xml:space="preserve"> </w:t>
      </w:r>
      <w:r w:rsidR="00430E94" w:rsidRPr="00C90536">
        <w:rPr>
          <w:rFonts w:ascii="Arial" w:hAnsi="Arial" w:cs="Arial"/>
          <w:i/>
          <w:sz w:val="22"/>
          <w:szCs w:val="22"/>
          <w:u w:val="single"/>
        </w:rPr>
        <w:t xml:space="preserve">(zgodnie z </w:t>
      </w:r>
      <w:r w:rsidR="006C4B87">
        <w:rPr>
          <w:rFonts w:ascii="Arial" w:hAnsi="Arial" w:cs="Arial"/>
          <w:i/>
          <w:sz w:val="22"/>
          <w:szCs w:val="22"/>
          <w:u w:val="single"/>
        </w:rPr>
        <w:t>deklaracją w ofercie</w:t>
      </w:r>
      <w:r w:rsidR="00430E94" w:rsidRPr="00C90536">
        <w:rPr>
          <w:rFonts w:ascii="Arial" w:hAnsi="Arial" w:cs="Arial"/>
          <w:i/>
          <w:sz w:val="22"/>
          <w:szCs w:val="22"/>
          <w:u w:val="single"/>
        </w:rPr>
        <w:t xml:space="preserve"> Wykonawcy</w:t>
      </w:r>
      <w:r w:rsidR="006C4B87">
        <w:rPr>
          <w:rFonts w:ascii="Arial" w:hAnsi="Arial" w:cs="Arial"/>
          <w:i/>
          <w:sz w:val="22"/>
          <w:szCs w:val="22"/>
          <w:u w:val="single"/>
        </w:rPr>
        <w:t xml:space="preserve"> – stanowi kryterium oceny ofert</w:t>
      </w:r>
      <w:r w:rsidR="00430E94" w:rsidRPr="00C90536">
        <w:rPr>
          <w:rFonts w:ascii="Arial" w:hAnsi="Arial" w:cs="Arial"/>
          <w:i/>
          <w:sz w:val="22"/>
          <w:szCs w:val="22"/>
          <w:u w:val="single"/>
        </w:rPr>
        <w:t>)</w:t>
      </w:r>
      <w:r w:rsidR="006A21B5" w:rsidRPr="00C90536">
        <w:rPr>
          <w:rFonts w:ascii="Arial" w:hAnsi="Arial" w:cs="Arial"/>
          <w:i/>
          <w:sz w:val="22"/>
          <w:szCs w:val="22"/>
          <w:u w:val="single"/>
        </w:rPr>
        <w:t>:</w:t>
      </w:r>
      <w:r w:rsidRPr="00C90536">
        <w:rPr>
          <w:rFonts w:ascii="Arial" w:hAnsi="Arial" w:cs="Arial"/>
          <w:i/>
          <w:sz w:val="22"/>
          <w:szCs w:val="22"/>
          <w:u w:val="single"/>
        </w:rPr>
        <w:t xml:space="preserve"> </w:t>
      </w:r>
    </w:p>
    <w:p w14:paraId="4789ECC9" w14:textId="77777777" w:rsidR="006F0294" w:rsidRPr="003969D2" w:rsidRDefault="006F0294" w:rsidP="00390028">
      <w:pPr>
        <w:numPr>
          <w:ilvl w:val="0"/>
          <w:numId w:val="31"/>
        </w:numPr>
        <w:spacing w:line="276" w:lineRule="auto"/>
        <w:ind w:left="993" w:hanging="283"/>
        <w:jc w:val="both"/>
        <w:rPr>
          <w:rFonts w:ascii="Arial" w:hAnsi="Arial" w:cs="Arial"/>
          <w:sz w:val="22"/>
          <w:szCs w:val="22"/>
        </w:rPr>
      </w:pPr>
      <w:r w:rsidRPr="003969D2">
        <w:rPr>
          <w:rFonts w:ascii="Arial" w:hAnsi="Arial" w:cs="Arial"/>
          <w:sz w:val="22"/>
          <w:szCs w:val="22"/>
        </w:rPr>
        <w:t>Wykonawca będzie zgłaszał Zamawiającemu na piśmie gotowość do przeprowadzenia odbioru częściowego.</w:t>
      </w:r>
    </w:p>
    <w:p w14:paraId="114DC0ED" w14:textId="77777777" w:rsidR="006F0294" w:rsidRPr="003969D2" w:rsidRDefault="006F0294" w:rsidP="00390028">
      <w:pPr>
        <w:numPr>
          <w:ilvl w:val="0"/>
          <w:numId w:val="31"/>
        </w:numPr>
        <w:spacing w:line="276" w:lineRule="auto"/>
        <w:ind w:left="993" w:hanging="283"/>
        <w:jc w:val="both"/>
        <w:rPr>
          <w:rFonts w:ascii="Arial" w:hAnsi="Arial" w:cs="Arial"/>
          <w:sz w:val="22"/>
          <w:szCs w:val="22"/>
        </w:rPr>
      </w:pPr>
      <w:r w:rsidRPr="003969D2">
        <w:rPr>
          <w:rFonts w:ascii="Arial" w:hAnsi="Arial" w:cs="Arial"/>
          <w:sz w:val="22"/>
          <w:szCs w:val="22"/>
        </w:rPr>
        <w:t xml:space="preserve">Z odbioru częściowego zostanie sporządzony protokół odbioru częściowego z udziałem przedstawicieli obu </w:t>
      </w:r>
      <w:r w:rsidR="00064B85">
        <w:rPr>
          <w:rFonts w:ascii="Arial" w:hAnsi="Arial" w:cs="Arial"/>
          <w:sz w:val="22"/>
          <w:szCs w:val="22"/>
        </w:rPr>
        <w:t>S</w:t>
      </w:r>
      <w:r w:rsidRPr="003969D2">
        <w:rPr>
          <w:rFonts w:ascii="Arial" w:hAnsi="Arial" w:cs="Arial"/>
          <w:sz w:val="22"/>
          <w:szCs w:val="22"/>
        </w:rPr>
        <w:t>tron.</w:t>
      </w:r>
    </w:p>
    <w:p w14:paraId="6EEEF8C5" w14:textId="10C022A2" w:rsidR="006F0294" w:rsidRPr="00AC48A7" w:rsidRDefault="006F0294" w:rsidP="00390028">
      <w:pPr>
        <w:numPr>
          <w:ilvl w:val="0"/>
          <w:numId w:val="31"/>
        </w:numPr>
        <w:spacing w:line="276" w:lineRule="auto"/>
        <w:ind w:left="993" w:hanging="283"/>
        <w:jc w:val="both"/>
        <w:rPr>
          <w:rFonts w:ascii="Arial" w:hAnsi="Arial" w:cs="Arial"/>
          <w:sz w:val="22"/>
          <w:szCs w:val="22"/>
        </w:rPr>
      </w:pPr>
      <w:r w:rsidRPr="00AC48A7">
        <w:rPr>
          <w:rFonts w:ascii="Arial" w:hAnsi="Arial" w:cs="Arial"/>
          <w:sz w:val="22"/>
          <w:szCs w:val="22"/>
        </w:rPr>
        <w:t xml:space="preserve">Podpisane </w:t>
      </w:r>
      <w:r w:rsidR="00645F74" w:rsidRPr="00AC48A7">
        <w:rPr>
          <w:rFonts w:ascii="Arial" w:hAnsi="Arial" w:cs="Arial"/>
          <w:sz w:val="22"/>
          <w:szCs w:val="22"/>
        </w:rPr>
        <w:t xml:space="preserve">przez Strony </w:t>
      </w:r>
      <w:r w:rsidRPr="00AC48A7">
        <w:rPr>
          <w:rFonts w:ascii="Arial" w:hAnsi="Arial" w:cs="Arial"/>
          <w:sz w:val="22"/>
          <w:szCs w:val="22"/>
        </w:rPr>
        <w:t xml:space="preserve">wszystkie </w:t>
      </w:r>
      <w:r w:rsidR="005A73EF">
        <w:rPr>
          <w:rFonts w:ascii="Arial" w:hAnsi="Arial" w:cs="Arial"/>
          <w:sz w:val="22"/>
          <w:szCs w:val="22"/>
        </w:rPr>
        <w:t xml:space="preserve">bezusterkowe </w:t>
      </w:r>
      <w:r w:rsidRPr="00AC48A7">
        <w:rPr>
          <w:rFonts w:ascii="Arial" w:hAnsi="Arial" w:cs="Arial"/>
          <w:sz w:val="22"/>
          <w:szCs w:val="22"/>
        </w:rPr>
        <w:t xml:space="preserve">protokoły </w:t>
      </w:r>
      <w:r w:rsidR="007F3F7F" w:rsidRPr="00AC48A7">
        <w:rPr>
          <w:rFonts w:ascii="Arial" w:hAnsi="Arial" w:cs="Arial"/>
          <w:sz w:val="22"/>
          <w:szCs w:val="22"/>
        </w:rPr>
        <w:t xml:space="preserve">odbiorów </w:t>
      </w:r>
      <w:r w:rsidRPr="00AC48A7">
        <w:rPr>
          <w:rFonts w:ascii="Arial" w:hAnsi="Arial" w:cs="Arial"/>
          <w:sz w:val="22"/>
          <w:szCs w:val="22"/>
        </w:rPr>
        <w:t>częściow</w:t>
      </w:r>
      <w:r w:rsidR="007F3F7F" w:rsidRPr="00AC48A7">
        <w:rPr>
          <w:rFonts w:ascii="Arial" w:hAnsi="Arial" w:cs="Arial"/>
          <w:sz w:val="22"/>
          <w:szCs w:val="22"/>
        </w:rPr>
        <w:t>ych</w:t>
      </w:r>
      <w:r w:rsidR="00DC5EFA">
        <w:rPr>
          <w:rFonts w:ascii="Arial" w:hAnsi="Arial" w:cs="Arial"/>
          <w:sz w:val="22"/>
          <w:szCs w:val="22"/>
        </w:rPr>
        <w:t xml:space="preserve"> dotyczące Obszarów funkcjonalnych (przypadające do realizacji w danym Etapie II),</w:t>
      </w:r>
      <w:r w:rsidRPr="00AC48A7">
        <w:rPr>
          <w:rFonts w:ascii="Arial" w:hAnsi="Arial" w:cs="Arial"/>
          <w:sz w:val="22"/>
          <w:szCs w:val="22"/>
        </w:rPr>
        <w:t xml:space="preserve"> bę</w:t>
      </w:r>
      <w:r w:rsidR="00AD0C70" w:rsidRPr="00AC48A7">
        <w:rPr>
          <w:rFonts w:ascii="Arial" w:hAnsi="Arial" w:cs="Arial"/>
          <w:sz w:val="22"/>
          <w:szCs w:val="22"/>
        </w:rPr>
        <w:t xml:space="preserve">dą podstawą do przystąpienia </w:t>
      </w:r>
      <w:r w:rsidR="002F715D" w:rsidRPr="00AC48A7">
        <w:rPr>
          <w:rFonts w:ascii="Arial" w:hAnsi="Arial" w:cs="Arial"/>
          <w:sz w:val="22"/>
          <w:szCs w:val="22"/>
        </w:rPr>
        <w:t xml:space="preserve">do </w:t>
      </w:r>
      <w:r w:rsidR="00DC5EFA">
        <w:rPr>
          <w:rFonts w:ascii="Arial" w:hAnsi="Arial" w:cs="Arial"/>
          <w:sz w:val="22"/>
          <w:szCs w:val="22"/>
        </w:rPr>
        <w:t xml:space="preserve">odbioru odpowiednio Etapu II </w:t>
      </w:r>
      <w:r w:rsidR="00906909">
        <w:rPr>
          <w:rFonts w:ascii="Arial" w:hAnsi="Arial" w:cs="Arial"/>
          <w:sz w:val="22"/>
          <w:szCs w:val="22"/>
        </w:rPr>
        <w:t xml:space="preserve">a)-c), Etapu g), Etapu II d)-f) - </w:t>
      </w:r>
      <w:r w:rsidR="00DC5EFA">
        <w:rPr>
          <w:rFonts w:ascii="Arial" w:hAnsi="Arial" w:cs="Arial"/>
          <w:sz w:val="22"/>
          <w:szCs w:val="22"/>
        </w:rPr>
        <w:t>h)-j) i Odbioru końcowego SYSTEMU.</w:t>
      </w:r>
    </w:p>
    <w:p w14:paraId="60CA9201" w14:textId="77777777" w:rsidR="000A6DB5" w:rsidRPr="00AC48A7" w:rsidRDefault="006F0294" w:rsidP="00952991">
      <w:pPr>
        <w:numPr>
          <w:ilvl w:val="2"/>
          <w:numId w:val="78"/>
        </w:numPr>
        <w:spacing w:line="276" w:lineRule="auto"/>
        <w:ind w:left="284" w:hanging="284"/>
        <w:jc w:val="both"/>
        <w:rPr>
          <w:rFonts w:ascii="Arial" w:hAnsi="Arial" w:cs="Arial"/>
          <w:sz w:val="22"/>
          <w:szCs w:val="22"/>
        </w:rPr>
      </w:pPr>
      <w:r w:rsidRPr="00AC48A7">
        <w:rPr>
          <w:rFonts w:ascii="Arial" w:hAnsi="Arial" w:cs="Arial"/>
          <w:sz w:val="22"/>
          <w:szCs w:val="22"/>
        </w:rPr>
        <w:t>Ogólne zasady czynności odbiorowych:</w:t>
      </w:r>
    </w:p>
    <w:p w14:paraId="565014B1" w14:textId="4A77E40E" w:rsidR="006F0294" w:rsidRPr="003969D2" w:rsidRDefault="006F0294" w:rsidP="00390028">
      <w:pPr>
        <w:numPr>
          <w:ilvl w:val="0"/>
          <w:numId w:val="32"/>
        </w:numPr>
        <w:spacing w:line="276" w:lineRule="auto"/>
        <w:ind w:left="709" w:hanging="283"/>
        <w:jc w:val="both"/>
        <w:rPr>
          <w:rFonts w:ascii="Arial" w:hAnsi="Arial" w:cs="Arial"/>
          <w:sz w:val="22"/>
          <w:szCs w:val="22"/>
        </w:rPr>
      </w:pPr>
      <w:r w:rsidRPr="003969D2">
        <w:rPr>
          <w:rFonts w:ascii="Arial" w:hAnsi="Arial" w:cs="Arial"/>
          <w:sz w:val="22"/>
          <w:szCs w:val="22"/>
        </w:rPr>
        <w:t>Po</w:t>
      </w:r>
      <w:r w:rsidR="00AD7FA1">
        <w:rPr>
          <w:rFonts w:ascii="Arial" w:hAnsi="Arial" w:cs="Arial"/>
          <w:sz w:val="22"/>
          <w:szCs w:val="22"/>
        </w:rPr>
        <w:t xml:space="preserve"> </w:t>
      </w:r>
      <w:r w:rsidR="00001EBC">
        <w:rPr>
          <w:rFonts w:ascii="Arial" w:hAnsi="Arial" w:cs="Arial"/>
          <w:sz w:val="22"/>
          <w:szCs w:val="22"/>
        </w:rPr>
        <w:t xml:space="preserve">zakończeniu </w:t>
      </w:r>
      <w:r w:rsidR="00CE4F5E">
        <w:rPr>
          <w:rFonts w:ascii="Arial" w:hAnsi="Arial" w:cs="Arial"/>
          <w:sz w:val="22"/>
          <w:szCs w:val="22"/>
        </w:rPr>
        <w:t xml:space="preserve">Etapu 0, </w:t>
      </w:r>
      <w:r w:rsidR="00001EBC">
        <w:rPr>
          <w:rFonts w:ascii="Arial" w:hAnsi="Arial" w:cs="Arial"/>
          <w:sz w:val="22"/>
          <w:szCs w:val="22"/>
        </w:rPr>
        <w:t>Etapu I,</w:t>
      </w:r>
      <w:r w:rsidR="00AD7FA1">
        <w:rPr>
          <w:rFonts w:ascii="Arial" w:hAnsi="Arial" w:cs="Arial"/>
          <w:sz w:val="22"/>
          <w:szCs w:val="22"/>
        </w:rPr>
        <w:t xml:space="preserve"> Etapu </w:t>
      </w:r>
      <w:r w:rsidR="00AD7FA1" w:rsidRPr="00AA4261">
        <w:rPr>
          <w:rFonts w:ascii="Arial" w:hAnsi="Arial" w:cs="Arial"/>
          <w:sz w:val="22"/>
          <w:szCs w:val="22"/>
        </w:rPr>
        <w:t>II</w:t>
      </w:r>
      <w:r w:rsidR="00C87DE0">
        <w:rPr>
          <w:rFonts w:ascii="Arial" w:hAnsi="Arial" w:cs="Arial"/>
          <w:sz w:val="22"/>
          <w:szCs w:val="22"/>
        </w:rPr>
        <w:t xml:space="preserve"> (a-c, g, d-f - h-j,)</w:t>
      </w:r>
      <w:r w:rsidR="00807A40" w:rsidRPr="00AA4261">
        <w:rPr>
          <w:rFonts w:ascii="Arial" w:hAnsi="Arial" w:cs="Arial"/>
          <w:sz w:val="22"/>
          <w:szCs w:val="22"/>
        </w:rPr>
        <w:t>, Etapu III</w:t>
      </w:r>
      <w:r w:rsidR="00AD7FA1" w:rsidRPr="00AA4261">
        <w:rPr>
          <w:rFonts w:ascii="Arial" w:hAnsi="Arial" w:cs="Arial"/>
          <w:sz w:val="22"/>
          <w:szCs w:val="22"/>
        </w:rPr>
        <w:t xml:space="preserve"> </w:t>
      </w:r>
      <w:r w:rsidR="007B33C9" w:rsidRPr="00AA4261">
        <w:rPr>
          <w:rFonts w:ascii="Arial" w:hAnsi="Arial" w:cs="Arial"/>
          <w:sz w:val="22"/>
          <w:szCs w:val="22"/>
        </w:rPr>
        <w:t>i Etapu IV</w:t>
      </w:r>
      <w:r w:rsidR="007B33C9">
        <w:rPr>
          <w:rFonts w:ascii="Arial" w:hAnsi="Arial" w:cs="Arial"/>
          <w:sz w:val="22"/>
          <w:szCs w:val="22"/>
        </w:rPr>
        <w:t xml:space="preserve"> </w:t>
      </w:r>
      <w:r w:rsidR="007F3F7F">
        <w:rPr>
          <w:rFonts w:ascii="Arial" w:hAnsi="Arial" w:cs="Arial"/>
          <w:sz w:val="22"/>
          <w:szCs w:val="22"/>
        </w:rPr>
        <w:t>oraz</w:t>
      </w:r>
      <w:r w:rsidR="00AD7FA1">
        <w:rPr>
          <w:rFonts w:ascii="Arial" w:hAnsi="Arial" w:cs="Arial"/>
          <w:sz w:val="22"/>
          <w:szCs w:val="22"/>
        </w:rPr>
        <w:t xml:space="preserve"> po</w:t>
      </w:r>
      <w:r w:rsidRPr="003969D2">
        <w:rPr>
          <w:rFonts w:ascii="Arial" w:hAnsi="Arial" w:cs="Arial"/>
          <w:sz w:val="22"/>
          <w:szCs w:val="22"/>
        </w:rPr>
        <w:t xml:space="preserve"> wykonaniu </w:t>
      </w:r>
      <w:r w:rsidR="007F3F7F">
        <w:rPr>
          <w:rFonts w:ascii="Arial" w:hAnsi="Arial" w:cs="Arial"/>
          <w:sz w:val="22"/>
          <w:szCs w:val="22"/>
        </w:rPr>
        <w:t xml:space="preserve">każdego </w:t>
      </w:r>
      <w:r w:rsidR="00146CDD">
        <w:rPr>
          <w:rFonts w:ascii="Arial" w:hAnsi="Arial" w:cs="Arial"/>
          <w:sz w:val="22"/>
          <w:szCs w:val="22"/>
        </w:rPr>
        <w:t>O</w:t>
      </w:r>
      <w:r w:rsidR="009A7177">
        <w:rPr>
          <w:rFonts w:ascii="Arial" w:hAnsi="Arial" w:cs="Arial"/>
          <w:sz w:val="22"/>
          <w:szCs w:val="22"/>
        </w:rPr>
        <w:t>bszaru funkcjonalnego</w:t>
      </w:r>
      <w:r w:rsidR="007F3F7F">
        <w:rPr>
          <w:rFonts w:ascii="Arial" w:hAnsi="Arial" w:cs="Arial"/>
          <w:sz w:val="22"/>
          <w:szCs w:val="22"/>
        </w:rPr>
        <w:t>, a przed zgłoszeniem ich do odbioru,</w:t>
      </w:r>
      <w:r w:rsidRPr="003969D2">
        <w:rPr>
          <w:rFonts w:ascii="Arial" w:hAnsi="Arial" w:cs="Arial"/>
          <w:sz w:val="22"/>
          <w:szCs w:val="22"/>
        </w:rPr>
        <w:t xml:space="preserve"> Wykonawca przeprowadzi testy lub weryfikację zgodnie ze skryptami testowymi lub inną metodą weryfikacji opisaną w Analizie </w:t>
      </w:r>
      <w:r w:rsidR="007F3F7F">
        <w:rPr>
          <w:rFonts w:ascii="Arial" w:hAnsi="Arial" w:cs="Arial"/>
          <w:sz w:val="22"/>
          <w:szCs w:val="22"/>
        </w:rPr>
        <w:t>p</w:t>
      </w:r>
      <w:r w:rsidRPr="003969D2">
        <w:rPr>
          <w:rFonts w:ascii="Arial" w:hAnsi="Arial" w:cs="Arial"/>
          <w:sz w:val="22"/>
          <w:szCs w:val="22"/>
        </w:rPr>
        <w:t xml:space="preserve">rzedwdrożeniowej. Po </w:t>
      </w:r>
      <w:r w:rsidR="007F3F7F">
        <w:rPr>
          <w:rFonts w:ascii="Arial" w:hAnsi="Arial" w:cs="Arial"/>
          <w:sz w:val="22"/>
          <w:szCs w:val="22"/>
        </w:rPr>
        <w:t xml:space="preserve">pozytywnym </w:t>
      </w:r>
      <w:r w:rsidRPr="003969D2">
        <w:rPr>
          <w:rFonts w:ascii="Arial" w:hAnsi="Arial" w:cs="Arial"/>
          <w:sz w:val="22"/>
          <w:szCs w:val="22"/>
        </w:rPr>
        <w:t xml:space="preserve">wykonaniu testów lub innej metody weryfikacji, Wykonawca przekaże </w:t>
      </w:r>
      <w:r w:rsidR="00001EBC">
        <w:rPr>
          <w:rFonts w:ascii="Arial" w:hAnsi="Arial" w:cs="Arial"/>
          <w:sz w:val="22"/>
          <w:szCs w:val="22"/>
        </w:rPr>
        <w:t>do odbioru</w:t>
      </w:r>
      <w:r w:rsidRPr="003969D2">
        <w:rPr>
          <w:rFonts w:ascii="Arial" w:hAnsi="Arial" w:cs="Arial"/>
          <w:sz w:val="22"/>
          <w:szCs w:val="22"/>
        </w:rPr>
        <w:t xml:space="preserve"> </w:t>
      </w:r>
      <w:r w:rsidR="00753594">
        <w:rPr>
          <w:rFonts w:ascii="Arial" w:hAnsi="Arial" w:cs="Arial"/>
          <w:sz w:val="22"/>
          <w:szCs w:val="22"/>
        </w:rPr>
        <w:t>p</w:t>
      </w:r>
      <w:r w:rsidR="007F3F7F">
        <w:rPr>
          <w:rFonts w:ascii="Arial" w:hAnsi="Arial" w:cs="Arial"/>
          <w:sz w:val="22"/>
          <w:szCs w:val="22"/>
        </w:rPr>
        <w:t>rodukty</w:t>
      </w:r>
      <w:r w:rsidR="00753594">
        <w:rPr>
          <w:rFonts w:ascii="Arial" w:hAnsi="Arial" w:cs="Arial"/>
          <w:sz w:val="22"/>
          <w:szCs w:val="22"/>
        </w:rPr>
        <w:t xml:space="preserve"> zgodne z zapisami zawartymi w </w:t>
      </w:r>
      <w:r w:rsidR="00D12A10">
        <w:rPr>
          <w:rFonts w:ascii="Arial" w:hAnsi="Arial" w:cs="Arial"/>
          <w:sz w:val="22"/>
          <w:szCs w:val="22"/>
        </w:rPr>
        <w:t>Załącznik</w:t>
      </w:r>
      <w:r w:rsidR="00166CB2">
        <w:rPr>
          <w:rFonts w:ascii="Arial" w:hAnsi="Arial" w:cs="Arial"/>
          <w:sz w:val="22"/>
          <w:szCs w:val="22"/>
        </w:rPr>
        <w:t>ach</w:t>
      </w:r>
      <w:r w:rsidR="00D12A10">
        <w:rPr>
          <w:rFonts w:ascii="Arial" w:hAnsi="Arial" w:cs="Arial"/>
          <w:sz w:val="22"/>
          <w:szCs w:val="22"/>
        </w:rPr>
        <w:t xml:space="preserve"> nr 1</w:t>
      </w:r>
      <w:r w:rsidR="00BD7FE4">
        <w:rPr>
          <w:rFonts w:ascii="Arial" w:hAnsi="Arial" w:cs="Arial"/>
          <w:sz w:val="22"/>
          <w:szCs w:val="22"/>
        </w:rPr>
        <w:t>a</w:t>
      </w:r>
      <w:r w:rsidR="00166CB2">
        <w:rPr>
          <w:rFonts w:ascii="Arial" w:hAnsi="Arial" w:cs="Arial"/>
          <w:sz w:val="22"/>
          <w:szCs w:val="22"/>
        </w:rPr>
        <w:t>, 1b i 1c</w:t>
      </w:r>
      <w:r w:rsidR="00BD7FE4">
        <w:rPr>
          <w:rFonts w:ascii="Arial" w:hAnsi="Arial" w:cs="Arial"/>
          <w:sz w:val="22"/>
          <w:szCs w:val="22"/>
        </w:rPr>
        <w:t xml:space="preserve"> do </w:t>
      </w:r>
      <w:r w:rsidR="00FC0BCA">
        <w:rPr>
          <w:rFonts w:ascii="Arial" w:hAnsi="Arial" w:cs="Arial"/>
          <w:sz w:val="22"/>
          <w:szCs w:val="22"/>
        </w:rPr>
        <w:t>umowy</w:t>
      </w:r>
      <w:r w:rsidR="00753594">
        <w:rPr>
          <w:rFonts w:ascii="Arial" w:hAnsi="Arial" w:cs="Arial"/>
          <w:sz w:val="22"/>
          <w:szCs w:val="22"/>
        </w:rPr>
        <w:t xml:space="preserve"> oraz </w:t>
      </w:r>
      <w:r w:rsidR="00FC0BCA">
        <w:rPr>
          <w:rFonts w:ascii="Arial" w:hAnsi="Arial" w:cs="Arial"/>
          <w:sz w:val="22"/>
          <w:szCs w:val="22"/>
        </w:rPr>
        <w:t>niniejszej umowy</w:t>
      </w:r>
      <w:r w:rsidR="00753594">
        <w:rPr>
          <w:rFonts w:ascii="Arial" w:hAnsi="Arial" w:cs="Arial"/>
          <w:sz w:val="22"/>
          <w:szCs w:val="22"/>
        </w:rPr>
        <w:t>,</w:t>
      </w:r>
      <w:r w:rsidR="00001EBC">
        <w:rPr>
          <w:rFonts w:ascii="Arial" w:hAnsi="Arial" w:cs="Arial"/>
          <w:sz w:val="22"/>
          <w:szCs w:val="22"/>
        </w:rPr>
        <w:t xml:space="preserve"> będące wynikiem zakończonego </w:t>
      </w:r>
      <w:r w:rsidR="00CE4F5E">
        <w:rPr>
          <w:rFonts w:ascii="Arial" w:hAnsi="Arial" w:cs="Arial"/>
          <w:sz w:val="22"/>
          <w:szCs w:val="22"/>
        </w:rPr>
        <w:t xml:space="preserve">Etapu 0, </w:t>
      </w:r>
      <w:r w:rsidR="00001EBC">
        <w:rPr>
          <w:rFonts w:ascii="Arial" w:hAnsi="Arial" w:cs="Arial"/>
          <w:sz w:val="22"/>
          <w:szCs w:val="22"/>
        </w:rPr>
        <w:t>Etapu</w:t>
      </w:r>
      <w:r w:rsidR="00DC4877">
        <w:rPr>
          <w:rFonts w:ascii="Arial" w:hAnsi="Arial" w:cs="Arial"/>
          <w:sz w:val="22"/>
          <w:szCs w:val="22"/>
        </w:rPr>
        <w:t xml:space="preserve"> I, Etapu</w:t>
      </w:r>
      <w:r w:rsidR="00001EBC">
        <w:rPr>
          <w:rFonts w:ascii="Arial" w:hAnsi="Arial" w:cs="Arial"/>
          <w:sz w:val="22"/>
          <w:szCs w:val="22"/>
        </w:rPr>
        <w:t xml:space="preserve">  II</w:t>
      </w:r>
      <w:r w:rsidR="007B33C9">
        <w:rPr>
          <w:rFonts w:ascii="Arial" w:hAnsi="Arial" w:cs="Arial"/>
          <w:sz w:val="22"/>
          <w:szCs w:val="22"/>
        </w:rPr>
        <w:t xml:space="preserve">, </w:t>
      </w:r>
      <w:r w:rsidR="00807A40">
        <w:rPr>
          <w:rFonts w:ascii="Arial" w:hAnsi="Arial" w:cs="Arial"/>
          <w:sz w:val="22"/>
          <w:szCs w:val="22"/>
        </w:rPr>
        <w:t xml:space="preserve">Etapu III </w:t>
      </w:r>
      <w:r w:rsidR="007B33C9">
        <w:rPr>
          <w:rFonts w:ascii="Arial" w:hAnsi="Arial" w:cs="Arial"/>
          <w:sz w:val="22"/>
          <w:szCs w:val="22"/>
        </w:rPr>
        <w:t xml:space="preserve">i Etapu IV </w:t>
      </w:r>
      <w:r w:rsidR="007F3F7F">
        <w:rPr>
          <w:rFonts w:ascii="Arial" w:hAnsi="Arial" w:cs="Arial"/>
          <w:sz w:val="22"/>
          <w:szCs w:val="22"/>
        </w:rPr>
        <w:t>oraz</w:t>
      </w:r>
      <w:r w:rsidRPr="003969D2">
        <w:rPr>
          <w:rFonts w:ascii="Arial" w:hAnsi="Arial" w:cs="Arial"/>
          <w:sz w:val="22"/>
          <w:szCs w:val="22"/>
        </w:rPr>
        <w:t xml:space="preserve"> </w:t>
      </w:r>
      <w:r w:rsidR="007F3F7F">
        <w:rPr>
          <w:rFonts w:ascii="Arial" w:hAnsi="Arial" w:cs="Arial"/>
          <w:sz w:val="22"/>
          <w:szCs w:val="22"/>
        </w:rPr>
        <w:t xml:space="preserve">każdy </w:t>
      </w:r>
      <w:r w:rsidR="00146CDD">
        <w:rPr>
          <w:rFonts w:ascii="Arial" w:hAnsi="Arial" w:cs="Arial"/>
          <w:sz w:val="22"/>
          <w:szCs w:val="22"/>
        </w:rPr>
        <w:t>O</w:t>
      </w:r>
      <w:r w:rsidR="009A7177">
        <w:rPr>
          <w:rFonts w:ascii="Arial" w:hAnsi="Arial" w:cs="Arial"/>
          <w:sz w:val="22"/>
          <w:szCs w:val="22"/>
        </w:rPr>
        <w:t>bszar funkcjonalny</w:t>
      </w:r>
      <w:r w:rsidR="009A7177" w:rsidRPr="003969D2">
        <w:rPr>
          <w:rFonts w:ascii="Arial" w:hAnsi="Arial" w:cs="Arial"/>
          <w:sz w:val="22"/>
          <w:szCs w:val="22"/>
        </w:rPr>
        <w:t xml:space="preserve"> </w:t>
      </w:r>
      <w:r w:rsidR="007F3F7F">
        <w:rPr>
          <w:rFonts w:ascii="Arial" w:hAnsi="Arial" w:cs="Arial"/>
          <w:sz w:val="22"/>
          <w:szCs w:val="22"/>
        </w:rPr>
        <w:t>celem</w:t>
      </w:r>
      <w:r w:rsidRPr="003969D2">
        <w:rPr>
          <w:rFonts w:ascii="Arial" w:hAnsi="Arial" w:cs="Arial"/>
          <w:sz w:val="22"/>
          <w:szCs w:val="22"/>
        </w:rPr>
        <w:t xml:space="preserve"> weryfikacji </w:t>
      </w:r>
      <w:r w:rsidR="009A2B0F">
        <w:rPr>
          <w:rFonts w:ascii="Arial" w:hAnsi="Arial" w:cs="Arial"/>
          <w:sz w:val="22"/>
          <w:szCs w:val="22"/>
        </w:rPr>
        <w:t>i </w:t>
      </w:r>
      <w:r w:rsidR="007F3F7F">
        <w:rPr>
          <w:rFonts w:ascii="Arial" w:hAnsi="Arial" w:cs="Arial"/>
          <w:sz w:val="22"/>
          <w:szCs w:val="22"/>
        </w:rPr>
        <w:t xml:space="preserve">przeprowadzenia testów </w:t>
      </w:r>
      <w:r w:rsidRPr="003969D2">
        <w:rPr>
          <w:rFonts w:ascii="Arial" w:hAnsi="Arial" w:cs="Arial"/>
          <w:sz w:val="22"/>
          <w:szCs w:val="22"/>
        </w:rPr>
        <w:t>przez Zamawiającego wraz z raportem potwierdzającym pomyślną realizację odpowiednich skryptów testowych lub innej metody weryfikacji.</w:t>
      </w:r>
    </w:p>
    <w:p w14:paraId="5936AC75" w14:textId="1ECE97BE" w:rsidR="006F0294" w:rsidRPr="003969D2" w:rsidRDefault="006F0294" w:rsidP="00390028">
      <w:pPr>
        <w:numPr>
          <w:ilvl w:val="0"/>
          <w:numId w:val="32"/>
        </w:numPr>
        <w:spacing w:line="276" w:lineRule="auto"/>
        <w:ind w:left="709" w:hanging="283"/>
        <w:jc w:val="both"/>
        <w:rPr>
          <w:rFonts w:ascii="Arial" w:hAnsi="Arial" w:cs="Arial"/>
          <w:sz w:val="22"/>
          <w:szCs w:val="22"/>
        </w:rPr>
      </w:pPr>
      <w:r w:rsidRPr="003969D2">
        <w:rPr>
          <w:rFonts w:ascii="Arial" w:hAnsi="Arial" w:cs="Arial"/>
          <w:sz w:val="22"/>
          <w:szCs w:val="22"/>
        </w:rPr>
        <w:t xml:space="preserve">Warunkiem przystąpienia Zamawiającego do przeprowadzenia testów </w:t>
      </w:r>
      <w:r w:rsidR="009A2B0F">
        <w:rPr>
          <w:rFonts w:ascii="Arial" w:hAnsi="Arial" w:cs="Arial"/>
          <w:sz w:val="22"/>
          <w:szCs w:val="22"/>
        </w:rPr>
        <w:t>lub weryfikacji w </w:t>
      </w:r>
      <w:r w:rsidR="007F3F7F">
        <w:rPr>
          <w:rFonts w:ascii="Arial" w:hAnsi="Arial" w:cs="Arial"/>
          <w:sz w:val="22"/>
          <w:szCs w:val="22"/>
        </w:rPr>
        <w:t xml:space="preserve">ramach czynności odbiorowych </w:t>
      </w:r>
      <w:r w:rsidRPr="003969D2">
        <w:rPr>
          <w:rFonts w:ascii="Arial" w:hAnsi="Arial" w:cs="Arial"/>
          <w:sz w:val="22"/>
          <w:szCs w:val="22"/>
        </w:rPr>
        <w:t xml:space="preserve">jest dostarczenie przez Wykonawcę protokołu potwierdzającego pomyślne zakończenie </w:t>
      </w:r>
      <w:r w:rsidR="007F3F7F">
        <w:rPr>
          <w:rFonts w:ascii="Arial" w:hAnsi="Arial" w:cs="Arial"/>
          <w:sz w:val="22"/>
          <w:szCs w:val="22"/>
        </w:rPr>
        <w:t xml:space="preserve">wykonanych </w:t>
      </w:r>
      <w:r w:rsidRPr="003969D2">
        <w:rPr>
          <w:rFonts w:ascii="Arial" w:hAnsi="Arial" w:cs="Arial"/>
          <w:sz w:val="22"/>
          <w:szCs w:val="22"/>
        </w:rPr>
        <w:t xml:space="preserve">przez niego wszystkich testów </w:t>
      </w:r>
      <w:r w:rsidR="007F3F7F">
        <w:rPr>
          <w:rFonts w:ascii="Arial" w:hAnsi="Arial" w:cs="Arial"/>
          <w:sz w:val="22"/>
          <w:szCs w:val="22"/>
        </w:rPr>
        <w:t>lub weryfikacji</w:t>
      </w:r>
      <w:r w:rsidRPr="003969D2">
        <w:rPr>
          <w:rFonts w:ascii="Arial" w:hAnsi="Arial" w:cs="Arial"/>
          <w:sz w:val="22"/>
          <w:szCs w:val="22"/>
        </w:rPr>
        <w:t xml:space="preserve"> </w:t>
      </w:r>
      <w:r w:rsidR="007F3F7F">
        <w:rPr>
          <w:rFonts w:ascii="Arial" w:hAnsi="Arial" w:cs="Arial"/>
          <w:sz w:val="22"/>
          <w:szCs w:val="22"/>
        </w:rPr>
        <w:t xml:space="preserve">odpowiednio </w:t>
      </w:r>
      <w:r w:rsidR="00146CDD">
        <w:rPr>
          <w:rFonts w:ascii="Arial" w:hAnsi="Arial" w:cs="Arial"/>
          <w:sz w:val="22"/>
          <w:szCs w:val="22"/>
        </w:rPr>
        <w:t>Obszaru/O</w:t>
      </w:r>
      <w:r w:rsidR="009A7177">
        <w:rPr>
          <w:rFonts w:ascii="Arial" w:hAnsi="Arial" w:cs="Arial"/>
          <w:sz w:val="22"/>
          <w:szCs w:val="22"/>
        </w:rPr>
        <w:t>bszarów funkcjonalnych</w:t>
      </w:r>
      <w:r w:rsidRPr="003969D2">
        <w:rPr>
          <w:rFonts w:ascii="Arial" w:hAnsi="Arial" w:cs="Arial"/>
          <w:sz w:val="22"/>
          <w:szCs w:val="22"/>
        </w:rPr>
        <w:t xml:space="preserve"> </w:t>
      </w:r>
      <w:r w:rsidR="007F3F7F">
        <w:rPr>
          <w:rFonts w:ascii="Arial" w:hAnsi="Arial" w:cs="Arial"/>
          <w:sz w:val="22"/>
          <w:szCs w:val="22"/>
        </w:rPr>
        <w:t xml:space="preserve">i </w:t>
      </w:r>
      <w:r w:rsidR="00753594">
        <w:rPr>
          <w:rFonts w:ascii="Arial" w:hAnsi="Arial" w:cs="Arial"/>
          <w:sz w:val="22"/>
          <w:szCs w:val="22"/>
        </w:rPr>
        <w:t>p</w:t>
      </w:r>
      <w:r w:rsidR="007F3F7F">
        <w:rPr>
          <w:rFonts w:ascii="Arial" w:hAnsi="Arial" w:cs="Arial"/>
          <w:sz w:val="22"/>
          <w:szCs w:val="22"/>
        </w:rPr>
        <w:t>roduktów</w:t>
      </w:r>
      <w:r w:rsidR="00753594">
        <w:rPr>
          <w:rFonts w:ascii="Arial" w:hAnsi="Arial" w:cs="Arial"/>
          <w:sz w:val="22"/>
          <w:szCs w:val="22"/>
        </w:rPr>
        <w:t>, zgodnych z zap</w:t>
      </w:r>
      <w:r w:rsidR="0076428F">
        <w:rPr>
          <w:rFonts w:ascii="Arial" w:hAnsi="Arial" w:cs="Arial"/>
          <w:sz w:val="22"/>
          <w:szCs w:val="22"/>
        </w:rPr>
        <w:t>isami zawartymi w Załącznikach nr 1a, 1b, 1c do umowy</w:t>
      </w:r>
      <w:r w:rsidR="00753594">
        <w:rPr>
          <w:rFonts w:ascii="Arial" w:hAnsi="Arial" w:cs="Arial"/>
          <w:sz w:val="22"/>
          <w:szCs w:val="22"/>
        </w:rPr>
        <w:t xml:space="preserve"> oraz </w:t>
      </w:r>
      <w:r w:rsidR="00FC0BCA">
        <w:rPr>
          <w:rFonts w:ascii="Arial" w:hAnsi="Arial" w:cs="Arial"/>
          <w:sz w:val="22"/>
          <w:szCs w:val="22"/>
        </w:rPr>
        <w:t>niniejszej umowy</w:t>
      </w:r>
      <w:r w:rsidR="007F3F7F">
        <w:rPr>
          <w:rFonts w:ascii="Arial" w:hAnsi="Arial" w:cs="Arial"/>
          <w:sz w:val="22"/>
          <w:szCs w:val="22"/>
        </w:rPr>
        <w:t>.</w:t>
      </w:r>
    </w:p>
    <w:p w14:paraId="2182DC66" w14:textId="3D4D9B0A" w:rsidR="006F0294" w:rsidRPr="00AC48A7" w:rsidRDefault="00C93494" w:rsidP="00390028">
      <w:pPr>
        <w:numPr>
          <w:ilvl w:val="0"/>
          <w:numId w:val="32"/>
        </w:numPr>
        <w:spacing w:line="276" w:lineRule="auto"/>
        <w:ind w:left="709" w:hanging="283"/>
        <w:jc w:val="both"/>
        <w:rPr>
          <w:rFonts w:ascii="Arial" w:hAnsi="Arial" w:cs="Arial"/>
          <w:sz w:val="22"/>
          <w:szCs w:val="22"/>
        </w:rPr>
      </w:pPr>
      <w:r w:rsidRPr="003969D2">
        <w:rPr>
          <w:rFonts w:ascii="Arial" w:hAnsi="Arial" w:cs="Arial"/>
          <w:sz w:val="22"/>
          <w:szCs w:val="22"/>
        </w:rPr>
        <w:t xml:space="preserve">Zamawiający w terminie </w:t>
      </w:r>
      <w:r w:rsidR="00AC2E84" w:rsidRPr="003969D2">
        <w:rPr>
          <w:rFonts w:ascii="Arial" w:hAnsi="Arial" w:cs="Arial"/>
          <w:sz w:val="22"/>
          <w:szCs w:val="22"/>
        </w:rPr>
        <w:t>3</w:t>
      </w:r>
      <w:r w:rsidRPr="003969D2">
        <w:rPr>
          <w:rFonts w:ascii="Arial" w:hAnsi="Arial" w:cs="Arial"/>
          <w:sz w:val="22"/>
          <w:szCs w:val="22"/>
        </w:rPr>
        <w:t xml:space="preserve"> dni od daty </w:t>
      </w:r>
      <w:r w:rsidR="00441C4D">
        <w:rPr>
          <w:rFonts w:ascii="Arial" w:hAnsi="Arial" w:cs="Arial"/>
          <w:sz w:val="22"/>
          <w:szCs w:val="22"/>
        </w:rPr>
        <w:t>otrzymania</w:t>
      </w:r>
      <w:r w:rsidRPr="003969D2">
        <w:rPr>
          <w:rFonts w:ascii="Arial" w:hAnsi="Arial" w:cs="Arial"/>
          <w:sz w:val="22"/>
          <w:szCs w:val="22"/>
        </w:rPr>
        <w:t xml:space="preserve"> zgłoszenia </w:t>
      </w:r>
      <w:r w:rsidR="00441C4D">
        <w:rPr>
          <w:rFonts w:ascii="Arial" w:hAnsi="Arial" w:cs="Arial"/>
          <w:sz w:val="22"/>
          <w:szCs w:val="22"/>
        </w:rPr>
        <w:t xml:space="preserve">do odbioru od </w:t>
      </w:r>
      <w:r w:rsidRPr="003969D2">
        <w:rPr>
          <w:rFonts w:ascii="Arial" w:hAnsi="Arial" w:cs="Arial"/>
          <w:sz w:val="22"/>
          <w:szCs w:val="22"/>
        </w:rPr>
        <w:t>Wykonawc</w:t>
      </w:r>
      <w:r w:rsidR="00441C4D">
        <w:rPr>
          <w:rFonts w:ascii="Arial" w:hAnsi="Arial" w:cs="Arial"/>
          <w:sz w:val="22"/>
          <w:szCs w:val="22"/>
        </w:rPr>
        <w:t>y</w:t>
      </w:r>
      <w:r w:rsidRPr="003969D2">
        <w:rPr>
          <w:rFonts w:ascii="Arial" w:hAnsi="Arial" w:cs="Arial"/>
          <w:sz w:val="22"/>
          <w:szCs w:val="22"/>
        </w:rPr>
        <w:t xml:space="preserve"> wyznaczy termin przystąpienia do czynności odbiorowych. Nie może być on dłuższy niż 7 dni od daty </w:t>
      </w:r>
      <w:r w:rsidR="00444F33">
        <w:rPr>
          <w:rFonts w:ascii="Arial" w:hAnsi="Arial" w:cs="Arial"/>
          <w:sz w:val="22"/>
          <w:szCs w:val="22"/>
        </w:rPr>
        <w:t>otrzymania</w:t>
      </w:r>
      <w:r w:rsidR="00444F33" w:rsidRPr="003969D2">
        <w:rPr>
          <w:rFonts w:ascii="Arial" w:hAnsi="Arial" w:cs="Arial"/>
          <w:sz w:val="22"/>
          <w:szCs w:val="22"/>
        </w:rPr>
        <w:t xml:space="preserve"> </w:t>
      </w:r>
      <w:r w:rsidRPr="003969D2">
        <w:rPr>
          <w:rFonts w:ascii="Arial" w:hAnsi="Arial" w:cs="Arial"/>
          <w:sz w:val="22"/>
          <w:szCs w:val="22"/>
        </w:rPr>
        <w:t xml:space="preserve">zgłoszenia. </w:t>
      </w:r>
    </w:p>
    <w:p w14:paraId="344DEB01" w14:textId="77777777" w:rsidR="0043686F" w:rsidRPr="0043686F" w:rsidRDefault="00C93494" w:rsidP="000F18AA">
      <w:pPr>
        <w:numPr>
          <w:ilvl w:val="0"/>
          <w:numId w:val="32"/>
        </w:numPr>
        <w:spacing w:line="276" w:lineRule="auto"/>
        <w:ind w:left="709" w:hanging="283"/>
        <w:jc w:val="both"/>
        <w:rPr>
          <w:rFonts w:ascii="Arial" w:hAnsi="Arial" w:cs="Arial"/>
          <w:sz w:val="22"/>
          <w:szCs w:val="22"/>
        </w:rPr>
      </w:pPr>
      <w:r w:rsidRPr="00AC48A7">
        <w:rPr>
          <w:rFonts w:ascii="Arial" w:hAnsi="Arial" w:cs="Arial"/>
          <w:sz w:val="22"/>
          <w:szCs w:val="22"/>
        </w:rPr>
        <w:t xml:space="preserve">Za pozytywne zakończenie czynności odbiorowych uważa się </w:t>
      </w:r>
      <w:r w:rsidR="00945FF2" w:rsidRPr="00AC48A7">
        <w:rPr>
          <w:rFonts w:ascii="Arial" w:hAnsi="Arial" w:cs="Arial"/>
          <w:sz w:val="22"/>
          <w:szCs w:val="22"/>
        </w:rPr>
        <w:t xml:space="preserve">podpisanie przez obie Strony </w:t>
      </w:r>
      <w:r w:rsidRPr="00AC48A7">
        <w:rPr>
          <w:rFonts w:ascii="Arial" w:hAnsi="Arial" w:cs="Arial"/>
          <w:sz w:val="22"/>
          <w:szCs w:val="22"/>
        </w:rPr>
        <w:t>bezusterkow</w:t>
      </w:r>
      <w:r w:rsidR="00945FF2" w:rsidRPr="00AC48A7">
        <w:rPr>
          <w:rFonts w:ascii="Arial" w:hAnsi="Arial" w:cs="Arial"/>
          <w:sz w:val="22"/>
          <w:szCs w:val="22"/>
        </w:rPr>
        <w:t>ego</w:t>
      </w:r>
      <w:r w:rsidRPr="00AC48A7">
        <w:rPr>
          <w:rFonts w:ascii="Arial" w:hAnsi="Arial" w:cs="Arial"/>
          <w:sz w:val="22"/>
          <w:szCs w:val="22"/>
        </w:rPr>
        <w:t xml:space="preserve"> (</w:t>
      </w:r>
      <w:r w:rsidR="00945FF2" w:rsidRPr="00AC48A7">
        <w:rPr>
          <w:rFonts w:ascii="Arial" w:hAnsi="Arial" w:cs="Arial"/>
          <w:sz w:val="22"/>
          <w:szCs w:val="22"/>
        </w:rPr>
        <w:t>tj.</w:t>
      </w:r>
      <w:r w:rsidRPr="00AC48A7">
        <w:rPr>
          <w:rFonts w:ascii="Arial" w:hAnsi="Arial" w:cs="Arial"/>
          <w:sz w:val="22"/>
          <w:szCs w:val="22"/>
        </w:rPr>
        <w:t xml:space="preserve"> bez </w:t>
      </w:r>
      <w:r w:rsidR="008452E5">
        <w:rPr>
          <w:rFonts w:ascii="Arial" w:hAnsi="Arial" w:cs="Arial"/>
          <w:sz w:val="22"/>
          <w:szCs w:val="22"/>
        </w:rPr>
        <w:t>W</w:t>
      </w:r>
      <w:r w:rsidR="007F3F7F" w:rsidRPr="00AC48A7">
        <w:rPr>
          <w:rFonts w:ascii="Arial" w:hAnsi="Arial" w:cs="Arial"/>
          <w:sz w:val="22"/>
          <w:szCs w:val="22"/>
        </w:rPr>
        <w:t>ad lub zastrzeżeń/</w:t>
      </w:r>
      <w:r w:rsidRPr="00AC48A7">
        <w:rPr>
          <w:rFonts w:ascii="Arial" w:hAnsi="Arial" w:cs="Arial"/>
          <w:sz w:val="22"/>
          <w:szCs w:val="22"/>
        </w:rPr>
        <w:t>uwag) protok</w:t>
      </w:r>
      <w:r w:rsidR="00945FF2" w:rsidRPr="00AC48A7">
        <w:rPr>
          <w:rFonts w:ascii="Arial" w:hAnsi="Arial" w:cs="Arial"/>
          <w:sz w:val="22"/>
          <w:szCs w:val="22"/>
        </w:rPr>
        <w:t>ołu</w:t>
      </w:r>
      <w:r w:rsidRPr="00AC48A7">
        <w:rPr>
          <w:rFonts w:ascii="Arial" w:hAnsi="Arial" w:cs="Arial"/>
          <w:sz w:val="22"/>
          <w:szCs w:val="22"/>
        </w:rPr>
        <w:t xml:space="preserve"> odbioru</w:t>
      </w:r>
      <w:r w:rsidR="00AC48A7" w:rsidRPr="00AC48A7">
        <w:rPr>
          <w:rFonts w:ascii="Arial" w:hAnsi="Arial" w:cs="Arial"/>
          <w:sz w:val="22"/>
          <w:szCs w:val="22"/>
        </w:rPr>
        <w:t>.</w:t>
      </w:r>
    </w:p>
    <w:p w14:paraId="2C3D56D0" w14:textId="1E3DA60A" w:rsidR="00C93494" w:rsidRPr="000F18AA" w:rsidRDefault="00E76C1C" w:rsidP="000F18AA">
      <w:pPr>
        <w:numPr>
          <w:ilvl w:val="0"/>
          <w:numId w:val="32"/>
        </w:numPr>
        <w:spacing w:line="276" w:lineRule="auto"/>
        <w:ind w:left="709" w:hanging="283"/>
        <w:jc w:val="both"/>
        <w:rPr>
          <w:rFonts w:ascii="Arial" w:hAnsi="Arial" w:cs="Arial"/>
          <w:sz w:val="22"/>
          <w:szCs w:val="22"/>
        </w:rPr>
      </w:pPr>
      <w:r w:rsidRPr="000F18AA">
        <w:rPr>
          <w:rFonts w:ascii="Arial" w:hAnsi="Arial" w:cs="Arial"/>
          <w:sz w:val="22"/>
          <w:szCs w:val="22"/>
        </w:rPr>
        <w:t xml:space="preserve">W przypadku </w:t>
      </w:r>
      <w:r w:rsidR="007F3F7F" w:rsidRPr="000F18AA">
        <w:rPr>
          <w:rFonts w:ascii="Arial" w:hAnsi="Arial" w:cs="Arial"/>
          <w:sz w:val="22"/>
          <w:szCs w:val="22"/>
        </w:rPr>
        <w:t>stwierdzenia</w:t>
      </w:r>
      <w:r w:rsidR="008452E5" w:rsidRPr="000F18AA">
        <w:rPr>
          <w:rFonts w:ascii="Arial" w:hAnsi="Arial" w:cs="Arial"/>
          <w:sz w:val="22"/>
          <w:szCs w:val="22"/>
        </w:rPr>
        <w:t xml:space="preserve"> W</w:t>
      </w:r>
      <w:r w:rsidRPr="000F18AA">
        <w:rPr>
          <w:rFonts w:ascii="Arial" w:hAnsi="Arial" w:cs="Arial"/>
          <w:sz w:val="22"/>
          <w:szCs w:val="22"/>
        </w:rPr>
        <w:t>ad</w:t>
      </w:r>
      <w:r w:rsidR="00945FF2" w:rsidRPr="000F18AA">
        <w:rPr>
          <w:rFonts w:ascii="Arial" w:hAnsi="Arial" w:cs="Arial"/>
          <w:sz w:val="22"/>
          <w:szCs w:val="22"/>
        </w:rPr>
        <w:t xml:space="preserve"> lub </w:t>
      </w:r>
      <w:r w:rsidR="00141905" w:rsidRPr="000F18AA">
        <w:rPr>
          <w:rFonts w:ascii="Arial" w:hAnsi="Arial" w:cs="Arial"/>
          <w:sz w:val="22"/>
          <w:szCs w:val="22"/>
        </w:rPr>
        <w:t>zastrzeżeń/</w:t>
      </w:r>
      <w:r w:rsidR="00C93494" w:rsidRPr="000F18AA">
        <w:rPr>
          <w:rFonts w:ascii="Arial" w:hAnsi="Arial" w:cs="Arial"/>
          <w:sz w:val="22"/>
          <w:szCs w:val="22"/>
        </w:rPr>
        <w:t xml:space="preserve">uwag </w:t>
      </w:r>
      <w:r w:rsidR="007F3F7F" w:rsidRPr="000F18AA">
        <w:rPr>
          <w:rFonts w:ascii="Arial" w:hAnsi="Arial" w:cs="Arial"/>
          <w:sz w:val="22"/>
          <w:szCs w:val="22"/>
        </w:rPr>
        <w:t>w czasie odbioru</w:t>
      </w:r>
      <w:r w:rsidR="00C93494" w:rsidRPr="000F18AA">
        <w:rPr>
          <w:rFonts w:ascii="Arial" w:hAnsi="Arial" w:cs="Arial"/>
          <w:sz w:val="22"/>
          <w:szCs w:val="22"/>
        </w:rPr>
        <w:t>, Zamawiający wyznaczy termin na usunięcie</w:t>
      </w:r>
      <w:r w:rsidR="00141905" w:rsidRPr="000F18AA">
        <w:rPr>
          <w:rFonts w:ascii="Arial" w:hAnsi="Arial" w:cs="Arial"/>
          <w:sz w:val="22"/>
          <w:szCs w:val="22"/>
        </w:rPr>
        <w:t xml:space="preserve"> przedmiotowyc</w:t>
      </w:r>
      <w:r w:rsidR="008452E5" w:rsidRPr="000F18AA">
        <w:rPr>
          <w:rFonts w:ascii="Arial" w:hAnsi="Arial" w:cs="Arial"/>
          <w:sz w:val="22"/>
          <w:szCs w:val="22"/>
        </w:rPr>
        <w:t>h W</w:t>
      </w:r>
      <w:r w:rsidR="00141905" w:rsidRPr="000F18AA">
        <w:rPr>
          <w:rFonts w:ascii="Arial" w:hAnsi="Arial" w:cs="Arial"/>
          <w:sz w:val="22"/>
          <w:szCs w:val="22"/>
        </w:rPr>
        <w:t>ad i/lub zastrzeżeń/uwag</w:t>
      </w:r>
      <w:r w:rsidR="00C614A8" w:rsidRPr="000F18AA">
        <w:rPr>
          <w:rFonts w:ascii="Arial" w:hAnsi="Arial" w:cs="Arial"/>
          <w:sz w:val="22"/>
          <w:szCs w:val="22"/>
        </w:rPr>
        <w:t>, wyznaczając jednocześnie termin ponownego zgłoszenia do odbioru.</w:t>
      </w:r>
      <w:r w:rsidR="00D829C3" w:rsidRPr="000F18AA">
        <w:rPr>
          <w:rFonts w:ascii="Arial" w:hAnsi="Arial" w:cs="Arial"/>
          <w:sz w:val="22"/>
          <w:szCs w:val="22"/>
        </w:rPr>
        <w:t xml:space="preserve"> W </w:t>
      </w:r>
      <w:r w:rsidR="00C614A8" w:rsidRPr="000F18AA">
        <w:rPr>
          <w:rFonts w:ascii="Arial" w:hAnsi="Arial" w:cs="Arial"/>
          <w:sz w:val="22"/>
          <w:szCs w:val="22"/>
        </w:rPr>
        <w:t>przypadku stwierdzenia wad</w:t>
      </w:r>
      <w:r w:rsidR="00064B85" w:rsidRPr="000F18AA">
        <w:rPr>
          <w:rFonts w:ascii="Arial" w:hAnsi="Arial" w:cs="Arial"/>
          <w:sz w:val="22"/>
          <w:szCs w:val="22"/>
        </w:rPr>
        <w:t xml:space="preserve"> lub</w:t>
      </w:r>
      <w:r w:rsidR="00C614A8" w:rsidRPr="000F18AA">
        <w:rPr>
          <w:rFonts w:ascii="Arial" w:hAnsi="Arial" w:cs="Arial"/>
          <w:sz w:val="22"/>
          <w:szCs w:val="22"/>
        </w:rPr>
        <w:t xml:space="preserve"> zastrzeżeń/uwag </w:t>
      </w:r>
      <w:r w:rsidR="009F3FC6" w:rsidRPr="000F18AA">
        <w:rPr>
          <w:rFonts w:ascii="Arial" w:hAnsi="Arial" w:cs="Arial"/>
          <w:sz w:val="22"/>
          <w:szCs w:val="22"/>
        </w:rPr>
        <w:t>podczas drugiego odbioru</w:t>
      </w:r>
      <w:r w:rsidR="00CF789F" w:rsidRPr="000F18AA">
        <w:rPr>
          <w:rFonts w:ascii="Arial" w:hAnsi="Arial" w:cs="Arial"/>
          <w:sz w:val="22"/>
          <w:szCs w:val="22"/>
        </w:rPr>
        <w:t>,</w:t>
      </w:r>
      <w:r w:rsidR="009F3FC6" w:rsidRPr="000F18AA">
        <w:rPr>
          <w:rFonts w:ascii="Arial" w:hAnsi="Arial" w:cs="Arial"/>
          <w:sz w:val="22"/>
          <w:szCs w:val="22"/>
        </w:rPr>
        <w:t xml:space="preserve"> </w:t>
      </w:r>
      <w:r w:rsidR="007A1BC7" w:rsidRPr="000F18AA">
        <w:rPr>
          <w:rFonts w:ascii="Arial" w:hAnsi="Arial" w:cs="Arial"/>
          <w:sz w:val="22"/>
          <w:szCs w:val="22"/>
        </w:rPr>
        <w:t xml:space="preserve">Zamawiającemu przysługuje prawo do odstąpienia od </w:t>
      </w:r>
      <w:r w:rsidR="00FC0BCA">
        <w:rPr>
          <w:rFonts w:ascii="Arial" w:hAnsi="Arial" w:cs="Arial"/>
          <w:sz w:val="22"/>
          <w:szCs w:val="22"/>
        </w:rPr>
        <w:t>umowy</w:t>
      </w:r>
      <w:r w:rsidR="009F3FC6" w:rsidRPr="000F18AA">
        <w:rPr>
          <w:rFonts w:ascii="Arial" w:hAnsi="Arial" w:cs="Arial"/>
          <w:sz w:val="22"/>
          <w:szCs w:val="22"/>
        </w:rPr>
        <w:t xml:space="preserve"> </w:t>
      </w:r>
      <w:r w:rsidR="00BD722F">
        <w:rPr>
          <w:rFonts w:ascii="Arial" w:hAnsi="Arial" w:cs="Arial"/>
          <w:sz w:val="22"/>
          <w:szCs w:val="22"/>
        </w:rPr>
        <w:br/>
      </w:r>
      <w:r w:rsidR="009F3FC6" w:rsidRPr="000F18AA">
        <w:rPr>
          <w:rFonts w:ascii="Arial" w:hAnsi="Arial" w:cs="Arial"/>
          <w:sz w:val="22"/>
          <w:szCs w:val="22"/>
        </w:rPr>
        <w:t xml:space="preserve">i żądania kary </w:t>
      </w:r>
      <w:r w:rsidR="009F3FC6" w:rsidRPr="00071AEF">
        <w:rPr>
          <w:rFonts w:ascii="Arial" w:hAnsi="Arial" w:cs="Arial"/>
          <w:sz w:val="22"/>
          <w:szCs w:val="22"/>
        </w:rPr>
        <w:t>umownej w wysokości 20% wartości brutto</w:t>
      </w:r>
      <w:r w:rsidR="009F3FC6" w:rsidRPr="000F18AA">
        <w:rPr>
          <w:rFonts w:ascii="Arial" w:hAnsi="Arial" w:cs="Arial"/>
          <w:sz w:val="22"/>
          <w:szCs w:val="22"/>
        </w:rPr>
        <w:t xml:space="preserve"> wynagrodzenia określonego w § 3 ust. 2.</w:t>
      </w:r>
      <w:r w:rsidR="00CF789F" w:rsidRPr="000F18AA">
        <w:rPr>
          <w:rFonts w:ascii="Arial" w:hAnsi="Arial" w:cs="Arial"/>
          <w:sz w:val="22"/>
          <w:szCs w:val="22"/>
        </w:rPr>
        <w:t xml:space="preserve"> Zamawiającemu przysługuje prawo dochodzenia odszkodowania przewyższającego wysokość zastrzeżonej kary na zasadach ogólnych.</w:t>
      </w:r>
    </w:p>
    <w:p w14:paraId="48382E0C" w14:textId="2E106EF3" w:rsidR="00F64D3B" w:rsidRDefault="00C93494" w:rsidP="000F18AA">
      <w:pPr>
        <w:numPr>
          <w:ilvl w:val="0"/>
          <w:numId w:val="32"/>
        </w:numPr>
        <w:spacing w:line="276" w:lineRule="auto"/>
        <w:ind w:left="709" w:hanging="283"/>
        <w:jc w:val="both"/>
        <w:rPr>
          <w:rFonts w:ascii="Arial" w:hAnsi="Arial" w:cs="Arial"/>
          <w:sz w:val="22"/>
          <w:szCs w:val="22"/>
        </w:rPr>
      </w:pPr>
      <w:r w:rsidRPr="00AC48A7">
        <w:rPr>
          <w:rFonts w:ascii="Arial" w:hAnsi="Arial" w:cs="Arial"/>
          <w:sz w:val="22"/>
          <w:szCs w:val="22"/>
        </w:rPr>
        <w:t xml:space="preserve">W przypadku odmowy dokonania odbioru danego Etapu, </w:t>
      </w:r>
      <w:r w:rsidR="00146CDD">
        <w:rPr>
          <w:rFonts w:ascii="Arial" w:hAnsi="Arial" w:cs="Arial"/>
          <w:sz w:val="22"/>
          <w:szCs w:val="22"/>
        </w:rPr>
        <w:t>O</w:t>
      </w:r>
      <w:r w:rsidR="009A7177">
        <w:rPr>
          <w:rFonts w:ascii="Arial" w:hAnsi="Arial" w:cs="Arial"/>
          <w:sz w:val="22"/>
          <w:szCs w:val="22"/>
        </w:rPr>
        <w:t>bszaru funkcjonalnego</w:t>
      </w:r>
      <w:r w:rsidR="009A7177" w:rsidRPr="00AC48A7">
        <w:rPr>
          <w:rFonts w:ascii="Arial" w:hAnsi="Arial" w:cs="Arial"/>
          <w:sz w:val="22"/>
          <w:szCs w:val="22"/>
        </w:rPr>
        <w:t xml:space="preserve"> </w:t>
      </w:r>
      <w:r w:rsidR="00E13F76" w:rsidRPr="00AC48A7">
        <w:rPr>
          <w:rFonts w:ascii="Arial" w:hAnsi="Arial" w:cs="Arial"/>
          <w:sz w:val="22"/>
          <w:szCs w:val="22"/>
        </w:rPr>
        <w:t xml:space="preserve">lub </w:t>
      </w:r>
      <w:r w:rsidR="00693D76" w:rsidRPr="00AC48A7">
        <w:rPr>
          <w:rFonts w:ascii="Arial" w:hAnsi="Arial" w:cs="Arial"/>
          <w:sz w:val="22"/>
          <w:szCs w:val="22"/>
        </w:rPr>
        <w:t>SYSTEMU</w:t>
      </w:r>
      <w:r w:rsidRPr="00AC48A7">
        <w:rPr>
          <w:rFonts w:ascii="Arial" w:hAnsi="Arial" w:cs="Arial"/>
          <w:sz w:val="22"/>
          <w:szCs w:val="22"/>
        </w:rPr>
        <w:t xml:space="preserve"> przez Zamawiającego</w:t>
      </w:r>
      <w:r w:rsidR="00064B85">
        <w:rPr>
          <w:rFonts w:ascii="Arial" w:hAnsi="Arial" w:cs="Arial"/>
          <w:sz w:val="22"/>
          <w:szCs w:val="22"/>
        </w:rPr>
        <w:t>,</w:t>
      </w:r>
      <w:r w:rsidRPr="00AC48A7">
        <w:rPr>
          <w:rFonts w:ascii="Arial" w:hAnsi="Arial" w:cs="Arial"/>
          <w:sz w:val="22"/>
          <w:szCs w:val="22"/>
        </w:rPr>
        <w:t xml:space="preserve"> nie sporządza się protokołu odbioru, a przedstawiciele Zamawiającego przekażą Wykonawcy podpisane przez siebie oświadczenie ze wskazaniem </w:t>
      </w:r>
      <w:r w:rsidR="008452E5">
        <w:rPr>
          <w:rFonts w:ascii="Arial" w:hAnsi="Arial" w:cs="Arial"/>
          <w:sz w:val="22"/>
          <w:szCs w:val="22"/>
        </w:rPr>
        <w:t>W</w:t>
      </w:r>
      <w:r w:rsidR="00AC48A7" w:rsidRPr="00AC48A7">
        <w:rPr>
          <w:rFonts w:ascii="Arial" w:hAnsi="Arial" w:cs="Arial"/>
          <w:sz w:val="22"/>
          <w:szCs w:val="22"/>
        </w:rPr>
        <w:t xml:space="preserve">ad lub </w:t>
      </w:r>
      <w:r w:rsidRPr="00AC48A7">
        <w:rPr>
          <w:rFonts w:ascii="Arial" w:hAnsi="Arial" w:cs="Arial"/>
          <w:sz w:val="22"/>
          <w:szCs w:val="22"/>
        </w:rPr>
        <w:t>zastrzeżeń</w:t>
      </w:r>
      <w:r w:rsidR="00535D33" w:rsidRPr="00AC48A7">
        <w:rPr>
          <w:rFonts w:ascii="Arial" w:hAnsi="Arial" w:cs="Arial"/>
          <w:sz w:val="22"/>
          <w:szCs w:val="22"/>
        </w:rPr>
        <w:t>/uwag</w:t>
      </w:r>
      <w:r w:rsidRPr="00AC48A7">
        <w:rPr>
          <w:rFonts w:ascii="Arial" w:hAnsi="Arial" w:cs="Arial"/>
          <w:sz w:val="22"/>
          <w:szCs w:val="22"/>
        </w:rPr>
        <w:t>.</w:t>
      </w:r>
      <w:r w:rsidR="00F64D3B">
        <w:rPr>
          <w:rFonts w:ascii="Arial" w:hAnsi="Arial" w:cs="Arial"/>
          <w:sz w:val="22"/>
          <w:szCs w:val="22"/>
        </w:rPr>
        <w:t xml:space="preserve"> </w:t>
      </w:r>
    </w:p>
    <w:p w14:paraId="2E4B5CF3" w14:textId="77777777" w:rsidR="006F0294" w:rsidRDefault="00F64D3B" w:rsidP="000F18AA">
      <w:pPr>
        <w:numPr>
          <w:ilvl w:val="0"/>
          <w:numId w:val="32"/>
        </w:numPr>
        <w:spacing w:line="276" w:lineRule="auto"/>
        <w:ind w:left="709" w:hanging="283"/>
        <w:jc w:val="both"/>
        <w:rPr>
          <w:rFonts w:ascii="Arial" w:hAnsi="Arial" w:cs="Arial"/>
          <w:sz w:val="22"/>
          <w:szCs w:val="22"/>
        </w:rPr>
      </w:pPr>
      <w:r>
        <w:rPr>
          <w:rFonts w:ascii="Arial" w:hAnsi="Arial" w:cs="Arial"/>
          <w:sz w:val="22"/>
          <w:szCs w:val="22"/>
        </w:rPr>
        <w:t>Zamawiający zastrzega sobie prawo dokonania odbioru</w:t>
      </w:r>
      <w:r w:rsidR="007D7D8E">
        <w:rPr>
          <w:rFonts w:ascii="Arial" w:hAnsi="Arial" w:cs="Arial"/>
          <w:sz w:val="22"/>
          <w:szCs w:val="22"/>
        </w:rPr>
        <w:t xml:space="preserve"> SYSTEMU, mimo wystę</w:t>
      </w:r>
      <w:r w:rsidR="00EE4670">
        <w:rPr>
          <w:rFonts w:ascii="Arial" w:hAnsi="Arial" w:cs="Arial"/>
          <w:sz w:val="22"/>
          <w:szCs w:val="22"/>
        </w:rPr>
        <w:t>powania W</w:t>
      </w:r>
      <w:r>
        <w:rPr>
          <w:rFonts w:ascii="Arial" w:hAnsi="Arial" w:cs="Arial"/>
          <w:sz w:val="22"/>
          <w:szCs w:val="22"/>
        </w:rPr>
        <w:t xml:space="preserve">ad lub zastrzeżeń/uwag, które w ocenie Zamawiającego, pozostają bez lub nie mają istotnego wpływu na funkcjonowanie SYSTEMU, z zastrzeżeniem prawa </w:t>
      </w:r>
      <w:r w:rsidR="007D7D8E">
        <w:rPr>
          <w:rFonts w:ascii="Arial" w:hAnsi="Arial" w:cs="Arial"/>
          <w:sz w:val="22"/>
          <w:szCs w:val="22"/>
        </w:rPr>
        <w:t xml:space="preserve">Zamawiającego do odpowiedniego obniżenia wynagrodzenia Wykonawcy oraz </w:t>
      </w:r>
      <w:r>
        <w:rPr>
          <w:rFonts w:ascii="Arial" w:hAnsi="Arial" w:cs="Arial"/>
          <w:sz w:val="22"/>
          <w:szCs w:val="22"/>
        </w:rPr>
        <w:t xml:space="preserve">żądania </w:t>
      </w:r>
      <w:r w:rsidR="007D7D8E">
        <w:rPr>
          <w:rFonts w:ascii="Arial" w:hAnsi="Arial" w:cs="Arial"/>
          <w:sz w:val="22"/>
          <w:szCs w:val="22"/>
        </w:rPr>
        <w:t>k</w:t>
      </w:r>
      <w:r w:rsidR="004C00CE">
        <w:rPr>
          <w:rFonts w:ascii="Arial" w:hAnsi="Arial" w:cs="Arial"/>
          <w:sz w:val="22"/>
          <w:szCs w:val="22"/>
        </w:rPr>
        <w:t>ar umownych i </w:t>
      </w:r>
      <w:r w:rsidR="007D7D8E">
        <w:rPr>
          <w:rFonts w:ascii="Arial" w:hAnsi="Arial" w:cs="Arial"/>
          <w:sz w:val="22"/>
          <w:szCs w:val="22"/>
        </w:rPr>
        <w:t xml:space="preserve">odszkodowań przewidzianych niniejszą umową. </w:t>
      </w:r>
      <w:r w:rsidR="0089366E">
        <w:rPr>
          <w:rFonts w:ascii="Arial" w:hAnsi="Arial" w:cs="Arial"/>
          <w:sz w:val="22"/>
          <w:szCs w:val="22"/>
        </w:rPr>
        <w:t xml:space="preserve">W takim przypadku protokół odbioru będzie zawierał stosowną adnotację o stwierdzonych </w:t>
      </w:r>
      <w:r w:rsidR="007B33C9">
        <w:rPr>
          <w:rFonts w:ascii="Arial" w:hAnsi="Arial" w:cs="Arial"/>
          <w:sz w:val="22"/>
          <w:szCs w:val="22"/>
        </w:rPr>
        <w:t>W</w:t>
      </w:r>
      <w:r w:rsidR="0089366E">
        <w:rPr>
          <w:rFonts w:ascii="Arial" w:hAnsi="Arial" w:cs="Arial"/>
          <w:sz w:val="22"/>
          <w:szCs w:val="22"/>
        </w:rPr>
        <w:t>adach lub zastrzeżeniach/uwagach, będącą podstawą do ustalenia ww. roszczeń wobec Wykonawcy.</w:t>
      </w:r>
    </w:p>
    <w:p w14:paraId="2EC9D367" w14:textId="4F969AFD" w:rsidR="00A1610F" w:rsidRDefault="00A1610F" w:rsidP="000F18AA">
      <w:pPr>
        <w:numPr>
          <w:ilvl w:val="0"/>
          <w:numId w:val="32"/>
        </w:numPr>
        <w:spacing w:line="276" w:lineRule="auto"/>
        <w:ind w:left="709" w:hanging="283"/>
        <w:jc w:val="both"/>
        <w:rPr>
          <w:rFonts w:ascii="Arial" w:hAnsi="Arial" w:cs="Arial"/>
          <w:sz w:val="22"/>
          <w:szCs w:val="22"/>
        </w:rPr>
      </w:pPr>
      <w:r>
        <w:rPr>
          <w:rFonts w:ascii="Arial" w:hAnsi="Arial" w:cs="Arial"/>
          <w:sz w:val="22"/>
          <w:szCs w:val="22"/>
        </w:rPr>
        <w:t>Protokoły odbioru, w tym ich wzory, sporządza Zamawiający.</w:t>
      </w:r>
    </w:p>
    <w:p w14:paraId="064B100D" w14:textId="522480CA" w:rsidR="00BD6CE6" w:rsidRDefault="00BD6CE6" w:rsidP="000F18AA">
      <w:pPr>
        <w:numPr>
          <w:ilvl w:val="0"/>
          <w:numId w:val="32"/>
        </w:numPr>
        <w:spacing w:line="276" w:lineRule="auto"/>
        <w:ind w:left="709" w:hanging="283"/>
        <w:jc w:val="both"/>
        <w:rPr>
          <w:rFonts w:ascii="Arial" w:hAnsi="Arial" w:cs="Arial"/>
          <w:sz w:val="22"/>
          <w:szCs w:val="22"/>
        </w:rPr>
      </w:pPr>
      <w:r>
        <w:rPr>
          <w:rFonts w:ascii="Arial" w:hAnsi="Arial" w:cs="Arial"/>
          <w:sz w:val="22"/>
          <w:szCs w:val="22"/>
        </w:rPr>
        <w:t>Protokoły odbioru stanowiące podstawę do wystawienia faktury wymaga</w:t>
      </w:r>
      <w:r w:rsidR="00F00F6E">
        <w:rPr>
          <w:rFonts w:ascii="Arial" w:hAnsi="Arial" w:cs="Arial"/>
          <w:sz w:val="22"/>
          <w:szCs w:val="22"/>
        </w:rPr>
        <w:t xml:space="preserve">ją </w:t>
      </w:r>
      <w:bookmarkStart w:id="2" w:name="_GoBack"/>
      <w:bookmarkEnd w:id="2"/>
      <w:r>
        <w:rPr>
          <w:rFonts w:ascii="Arial" w:hAnsi="Arial" w:cs="Arial"/>
          <w:sz w:val="22"/>
          <w:szCs w:val="22"/>
        </w:rPr>
        <w:t>zatwierdzenia ze strony Kierownika Projektu Zamawiającego wskazanego w § 12 ust. 1.</w:t>
      </w:r>
    </w:p>
    <w:p w14:paraId="1C39A0E9" w14:textId="77777777" w:rsidR="008452E5" w:rsidRPr="003969D2" w:rsidRDefault="008452E5" w:rsidP="008452E5">
      <w:pPr>
        <w:spacing w:line="276" w:lineRule="auto"/>
        <w:rPr>
          <w:rFonts w:ascii="Arial" w:hAnsi="Arial" w:cs="Arial"/>
          <w:b/>
          <w:sz w:val="22"/>
          <w:szCs w:val="22"/>
        </w:rPr>
      </w:pPr>
    </w:p>
    <w:p w14:paraId="69DEBAD2" w14:textId="34E7B381" w:rsidR="008452E5" w:rsidRPr="003969D2" w:rsidRDefault="008452E5" w:rsidP="008452E5">
      <w:pPr>
        <w:spacing w:line="276" w:lineRule="auto"/>
        <w:jc w:val="center"/>
        <w:rPr>
          <w:rFonts w:ascii="Arial" w:hAnsi="Arial" w:cs="Arial"/>
          <w:b/>
          <w:sz w:val="22"/>
          <w:szCs w:val="22"/>
        </w:rPr>
      </w:pPr>
      <w:r w:rsidRPr="003969D2">
        <w:rPr>
          <w:rFonts w:ascii="Arial" w:hAnsi="Arial" w:cs="Arial"/>
          <w:b/>
          <w:sz w:val="22"/>
          <w:szCs w:val="22"/>
        </w:rPr>
        <w:t>§ 1</w:t>
      </w:r>
      <w:r w:rsidR="006A3D83">
        <w:rPr>
          <w:rFonts w:ascii="Arial" w:hAnsi="Arial" w:cs="Arial"/>
          <w:b/>
          <w:sz w:val="22"/>
          <w:szCs w:val="22"/>
        </w:rPr>
        <w:t>5</w:t>
      </w:r>
    </w:p>
    <w:p w14:paraId="20B202A0" w14:textId="77777777" w:rsidR="008452E5" w:rsidRPr="003969D2" w:rsidRDefault="008452E5" w:rsidP="008452E5">
      <w:pPr>
        <w:spacing w:line="276" w:lineRule="auto"/>
        <w:jc w:val="center"/>
        <w:rPr>
          <w:rFonts w:ascii="Arial" w:hAnsi="Arial" w:cs="Arial"/>
          <w:b/>
          <w:sz w:val="22"/>
          <w:szCs w:val="22"/>
        </w:rPr>
      </w:pPr>
      <w:r>
        <w:rPr>
          <w:rFonts w:ascii="Arial" w:hAnsi="Arial" w:cs="Arial"/>
          <w:b/>
          <w:sz w:val="22"/>
          <w:szCs w:val="22"/>
        </w:rPr>
        <w:t>Tajemnica przedsiębiorstwa</w:t>
      </w:r>
    </w:p>
    <w:p w14:paraId="681B8306" w14:textId="77777777" w:rsidR="008452E5" w:rsidRPr="003969D2" w:rsidRDefault="008452E5" w:rsidP="008452E5">
      <w:pPr>
        <w:spacing w:line="276" w:lineRule="auto"/>
        <w:jc w:val="center"/>
        <w:rPr>
          <w:rFonts w:ascii="Arial" w:hAnsi="Arial" w:cs="Arial"/>
          <w:b/>
          <w:sz w:val="22"/>
          <w:szCs w:val="22"/>
        </w:rPr>
      </w:pPr>
    </w:p>
    <w:p w14:paraId="027E614A" w14:textId="2B796D3D" w:rsidR="008452E5" w:rsidRPr="003969D2" w:rsidRDefault="008452E5" w:rsidP="00AE5F70">
      <w:pPr>
        <w:numPr>
          <w:ilvl w:val="6"/>
          <w:numId w:val="75"/>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Strony ustalają, że wszelkie informacje przekazane Wykonawcy przez Zamawiającego oraz wszelkie informacje dotyczące Zamawiającego, a uzyskane w związku z realizacją </w:t>
      </w:r>
      <w:r w:rsidR="00FC0BCA">
        <w:rPr>
          <w:rFonts w:ascii="Arial" w:hAnsi="Arial" w:cs="Arial"/>
          <w:sz w:val="22"/>
          <w:szCs w:val="22"/>
        </w:rPr>
        <w:t>niniejszej umowy</w:t>
      </w:r>
      <w:r w:rsidRPr="003969D2">
        <w:rPr>
          <w:rFonts w:ascii="Arial" w:hAnsi="Arial" w:cs="Arial"/>
          <w:sz w:val="22"/>
          <w:szCs w:val="22"/>
        </w:rPr>
        <w:t xml:space="preserve">, stanowią tajemnicę przedsiębiorstwa Zamawiającego </w:t>
      </w:r>
      <w:r>
        <w:rPr>
          <w:rFonts w:ascii="Arial" w:hAnsi="Arial" w:cs="Arial"/>
          <w:sz w:val="22"/>
          <w:szCs w:val="22"/>
        </w:rPr>
        <w:t xml:space="preserve">(dalej „Tajemnica Przedsiębiorstwa Zamawiającego”) </w:t>
      </w:r>
      <w:r w:rsidRPr="003969D2">
        <w:rPr>
          <w:rFonts w:ascii="Arial" w:hAnsi="Arial" w:cs="Arial"/>
          <w:sz w:val="22"/>
          <w:szCs w:val="22"/>
        </w:rPr>
        <w:t>i mogą być wykorzystywane oraz ujawniane wyłącznie w przypadkach określonych w ust. 2 i 3.</w:t>
      </w:r>
    </w:p>
    <w:p w14:paraId="4566FAC5" w14:textId="4DC1ECE0" w:rsidR="008452E5" w:rsidRPr="003969D2" w:rsidRDefault="008452E5" w:rsidP="008452E5">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Wykonawca zobowiązuje się do nieujawniania informacji stanowiących </w:t>
      </w:r>
      <w:r>
        <w:rPr>
          <w:rFonts w:ascii="Arial" w:hAnsi="Arial" w:cs="Arial"/>
          <w:sz w:val="22"/>
          <w:szCs w:val="22"/>
        </w:rPr>
        <w:t>T</w:t>
      </w:r>
      <w:r w:rsidRPr="003969D2">
        <w:rPr>
          <w:rFonts w:ascii="Arial" w:hAnsi="Arial" w:cs="Arial"/>
          <w:sz w:val="22"/>
          <w:szCs w:val="22"/>
        </w:rPr>
        <w:t xml:space="preserve">ajemnicę </w:t>
      </w:r>
      <w:r>
        <w:rPr>
          <w:rFonts w:ascii="Arial" w:hAnsi="Arial" w:cs="Arial"/>
          <w:sz w:val="22"/>
          <w:szCs w:val="22"/>
        </w:rPr>
        <w:t>P</w:t>
      </w:r>
      <w:r w:rsidRPr="003969D2">
        <w:rPr>
          <w:rFonts w:ascii="Arial" w:hAnsi="Arial" w:cs="Arial"/>
          <w:sz w:val="22"/>
          <w:szCs w:val="22"/>
        </w:rPr>
        <w:t>rzedsiębiorstwa</w:t>
      </w:r>
      <w:r>
        <w:rPr>
          <w:rFonts w:ascii="Arial" w:hAnsi="Arial" w:cs="Arial"/>
          <w:sz w:val="22"/>
          <w:szCs w:val="22"/>
        </w:rPr>
        <w:t xml:space="preserve"> Zamawiającego</w:t>
      </w:r>
      <w:r w:rsidRPr="003969D2">
        <w:rPr>
          <w:rFonts w:ascii="Arial" w:hAnsi="Arial" w:cs="Arial"/>
          <w:sz w:val="22"/>
          <w:szCs w:val="22"/>
        </w:rPr>
        <w:t xml:space="preserve">, które nie były podane do publicznej wiadomości lub co do których Wykonawca nie uzyskał od Zamawiającego zgody na ich ujawnienie, przez cały okres </w:t>
      </w:r>
      <w:r w:rsidR="000F6642">
        <w:rPr>
          <w:rFonts w:ascii="Arial" w:hAnsi="Arial" w:cs="Arial"/>
          <w:sz w:val="22"/>
          <w:szCs w:val="22"/>
        </w:rPr>
        <w:t>obowiązywania</w:t>
      </w:r>
      <w:r w:rsidR="000F6642" w:rsidRPr="003969D2">
        <w:rPr>
          <w:rFonts w:ascii="Arial" w:hAnsi="Arial" w:cs="Arial"/>
          <w:sz w:val="22"/>
          <w:szCs w:val="22"/>
        </w:rPr>
        <w:t xml:space="preserve"> </w:t>
      </w:r>
      <w:r w:rsidR="00FC0BCA">
        <w:rPr>
          <w:rFonts w:ascii="Arial" w:hAnsi="Arial" w:cs="Arial"/>
          <w:sz w:val="22"/>
          <w:szCs w:val="22"/>
        </w:rPr>
        <w:t>niniejszej umowy</w:t>
      </w:r>
      <w:r w:rsidRPr="003A7FF8">
        <w:rPr>
          <w:rFonts w:ascii="Arial" w:hAnsi="Arial" w:cs="Arial"/>
          <w:sz w:val="22"/>
          <w:szCs w:val="22"/>
        </w:rPr>
        <w:t>, jak i</w:t>
      </w:r>
      <w:r w:rsidRPr="00997136">
        <w:rPr>
          <w:rFonts w:ascii="Arial" w:hAnsi="Arial" w:cs="Arial"/>
          <w:sz w:val="22"/>
          <w:szCs w:val="22"/>
        </w:rPr>
        <w:t xml:space="preserve"> po jej ustaniu</w:t>
      </w:r>
      <w:r w:rsidRPr="003969D2">
        <w:rPr>
          <w:rFonts w:ascii="Arial" w:hAnsi="Arial" w:cs="Arial"/>
          <w:sz w:val="22"/>
          <w:szCs w:val="22"/>
        </w:rPr>
        <w:t>. Nie dotyczy to sytuacji, w której obowiązek ujawnienia informacji wynika z bezwzględnie obowiązujących przepisów prawa.</w:t>
      </w:r>
    </w:p>
    <w:p w14:paraId="1AAF3BD3" w14:textId="5B80FC81" w:rsidR="008452E5" w:rsidRPr="003969D2" w:rsidRDefault="008452E5" w:rsidP="008452E5">
      <w:pPr>
        <w:numPr>
          <w:ilvl w:val="6"/>
          <w:numId w:val="1"/>
        </w:numPr>
        <w:tabs>
          <w:tab w:val="clear" w:pos="5748"/>
        </w:tabs>
        <w:spacing w:line="276" w:lineRule="auto"/>
        <w:ind w:left="284" w:hanging="284"/>
        <w:jc w:val="both"/>
        <w:rPr>
          <w:rFonts w:ascii="Arial" w:hAnsi="Arial" w:cs="Arial"/>
          <w:sz w:val="22"/>
          <w:szCs w:val="22"/>
        </w:rPr>
      </w:pPr>
      <w:r w:rsidRPr="003969D2">
        <w:rPr>
          <w:rFonts w:ascii="Arial" w:hAnsi="Arial" w:cs="Arial"/>
          <w:sz w:val="22"/>
          <w:szCs w:val="22"/>
        </w:rPr>
        <w:t xml:space="preserve">Wykonawca zobowiązuje się do wykorzystywania informacji uzyskanych od Zamawiającego oraz innych informacji dotyczących Zamawiającego, a uzyskanych w związku z realizacją </w:t>
      </w:r>
      <w:r w:rsidR="00FC0BCA">
        <w:rPr>
          <w:rFonts w:ascii="Arial" w:hAnsi="Arial" w:cs="Arial"/>
          <w:sz w:val="22"/>
          <w:szCs w:val="22"/>
        </w:rPr>
        <w:t>niniejszej umowy</w:t>
      </w:r>
      <w:r w:rsidRPr="003969D2">
        <w:rPr>
          <w:rFonts w:ascii="Arial" w:hAnsi="Arial" w:cs="Arial"/>
          <w:sz w:val="22"/>
          <w:szCs w:val="22"/>
        </w:rPr>
        <w:t xml:space="preserve">, tylko i wyłącznie w celu realizacji </w:t>
      </w:r>
      <w:r w:rsidR="00FC0BCA">
        <w:rPr>
          <w:rFonts w:ascii="Arial" w:hAnsi="Arial" w:cs="Arial"/>
          <w:sz w:val="22"/>
          <w:szCs w:val="22"/>
        </w:rPr>
        <w:t>niniejszej umowy</w:t>
      </w:r>
      <w:r w:rsidRPr="003969D2">
        <w:rPr>
          <w:rFonts w:ascii="Arial" w:hAnsi="Arial" w:cs="Arial"/>
          <w:sz w:val="22"/>
          <w:szCs w:val="22"/>
        </w:rPr>
        <w:t>.</w:t>
      </w:r>
    </w:p>
    <w:p w14:paraId="25DC2D6B" w14:textId="77777777" w:rsidR="00CE581F" w:rsidRDefault="00CE581F" w:rsidP="00CE581F">
      <w:pPr>
        <w:spacing w:line="276" w:lineRule="auto"/>
        <w:rPr>
          <w:rFonts w:ascii="Arial" w:hAnsi="Arial" w:cs="Arial"/>
          <w:b/>
          <w:sz w:val="22"/>
          <w:szCs w:val="22"/>
        </w:rPr>
      </w:pPr>
    </w:p>
    <w:p w14:paraId="5BCAFB40" w14:textId="614F1C9D" w:rsidR="00400113" w:rsidRPr="003969D2" w:rsidRDefault="00C93494" w:rsidP="005F30F2">
      <w:pPr>
        <w:spacing w:line="276" w:lineRule="auto"/>
        <w:jc w:val="center"/>
        <w:rPr>
          <w:rFonts w:ascii="Arial" w:hAnsi="Arial" w:cs="Arial"/>
          <w:b/>
          <w:sz w:val="22"/>
          <w:szCs w:val="22"/>
        </w:rPr>
      </w:pPr>
      <w:r w:rsidRPr="003969D2">
        <w:rPr>
          <w:rFonts w:ascii="Arial" w:hAnsi="Arial" w:cs="Arial"/>
          <w:b/>
          <w:sz w:val="22"/>
          <w:szCs w:val="22"/>
        </w:rPr>
        <w:t>§ 1</w:t>
      </w:r>
      <w:r w:rsidR="006A3D83">
        <w:rPr>
          <w:rFonts w:ascii="Arial" w:hAnsi="Arial" w:cs="Arial"/>
          <w:b/>
          <w:sz w:val="22"/>
          <w:szCs w:val="22"/>
        </w:rPr>
        <w:t>6</w:t>
      </w:r>
    </w:p>
    <w:p w14:paraId="15159B26" w14:textId="77777777" w:rsidR="00400113" w:rsidRPr="003969D2" w:rsidRDefault="00400113" w:rsidP="005F30F2">
      <w:pPr>
        <w:spacing w:line="276" w:lineRule="auto"/>
        <w:jc w:val="center"/>
        <w:rPr>
          <w:rFonts w:ascii="Arial" w:hAnsi="Arial" w:cs="Arial"/>
          <w:b/>
          <w:sz w:val="22"/>
          <w:szCs w:val="22"/>
        </w:rPr>
      </w:pPr>
      <w:r w:rsidRPr="003969D2">
        <w:rPr>
          <w:rFonts w:ascii="Arial" w:hAnsi="Arial" w:cs="Arial"/>
          <w:b/>
          <w:sz w:val="22"/>
          <w:szCs w:val="22"/>
        </w:rPr>
        <w:t>Gwarancja i rękojmia</w:t>
      </w:r>
    </w:p>
    <w:p w14:paraId="78EDAC8F" w14:textId="77777777" w:rsidR="00400113" w:rsidRPr="003969D2" w:rsidRDefault="00400113" w:rsidP="008D76E7">
      <w:pPr>
        <w:spacing w:line="276" w:lineRule="auto"/>
        <w:ind w:left="284"/>
        <w:jc w:val="center"/>
        <w:rPr>
          <w:rFonts w:ascii="Arial" w:hAnsi="Arial" w:cs="Arial"/>
          <w:sz w:val="22"/>
          <w:szCs w:val="22"/>
        </w:rPr>
      </w:pPr>
    </w:p>
    <w:p w14:paraId="5101ED26" w14:textId="529CA175" w:rsidR="00D42DC6" w:rsidRPr="003969D2" w:rsidRDefault="00BF063C" w:rsidP="00390028">
      <w:pPr>
        <w:numPr>
          <w:ilvl w:val="6"/>
          <w:numId w:val="12"/>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udziela Zamawiającemu </w:t>
      </w:r>
      <w:r w:rsidR="00860547">
        <w:rPr>
          <w:rFonts w:ascii="Arial" w:hAnsi="Arial" w:cs="Arial"/>
          <w:sz w:val="22"/>
          <w:szCs w:val="22"/>
        </w:rPr>
        <w:t>G</w:t>
      </w:r>
      <w:r w:rsidRPr="003969D2">
        <w:rPr>
          <w:rFonts w:ascii="Arial" w:hAnsi="Arial" w:cs="Arial"/>
          <w:sz w:val="22"/>
          <w:szCs w:val="22"/>
        </w:rPr>
        <w:t xml:space="preserve">warancji na </w:t>
      </w:r>
      <w:r w:rsidR="00E76C1C" w:rsidRPr="003969D2">
        <w:rPr>
          <w:rFonts w:ascii="Arial" w:hAnsi="Arial" w:cs="Arial"/>
          <w:sz w:val="22"/>
          <w:szCs w:val="22"/>
        </w:rPr>
        <w:t>SYSTEM</w:t>
      </w:r>
      <w:r w:rsidR="009C5EB3">
        <w:rPr>
          <w:rFonts w:ascii="Arial" w:hAnsi="Arial" w:cs="Arial"/>
          <w:sz w:val="22"/>
          <w:szCs w:val="22"/>
        </w:rPr>
        <w:t xml:space="preserve"> na warunkach określonych w </w:t>
      </w:r>
      <w:r w:rsidRPr="003969D2">
        <w:rPr>
          <w:rFonts w:ascii="Arial" w:hAnsi="Arial" w:cs="Arial"/>
          <w:sz w:val="22"/>
          <w:szCs w:val="22"/>
        </w:rPr>
        <w:t>art. 577 – 581 Kodeksu cywilnego</w:t>
      </w:r>
      <w:r w:rsidR="005906AB">
        <w:rPr>
          <w:rFonts w:ascii="Arial" w:hAnsi="Arial" w:cs="Arial"/>
          <w:sz w:val="22"/>
          <w:szCs w:val="22"/>
        </w:rPr>
        <w:t xml:space="preserve">, z zastrzeżeniem postanowień </w:t>
      </w:r>
      <w:r w:rsidR="00FC0BCA">
        <w:rPr>
          <w:rFonts w:ascii="Arial" w:hAnsi="Arial" w:cs="Arial"/>
          <w:sz w:val="22"/>
          <w:szCs w:val="22"/>
        </w:rPr>
        <w:t>niniejszej umowy</w:t>
      </w:r>
      <w:r w:rsidR="005906AB">
        <w:rPr>
          <w:rFonts w:ascii="Arial" w:hAnsi="Arial" w:cs="Arial"/>
          <w:sz w:val="22"/>
          <w:szCs w:val="22"/>
        </w:rPr>
        <w:t>,</w:t>
      </w:r>
      <w:r w:rsidRPr="003969D2">
        <w:rPr>
          <w:rFonts w:ascii="Arial" w:hAnsi="Arial" w:cs="Arial"/>
          <w:sz w:val="22"/>
          <w:szCs w:val="22"/>
        </w:rPr>
        <w:t xml:space="preserve"> na okres </w:t>
      </w:r>
      <w:r w:rsidR="006F2558">
        <w:rPr>
          <w:rFonts w:ascii="Arial" w:hAnsi="Arial" w:cs="Arial"/>
          <w:sz w:val="22"/>
          <w:szCs w:val="22"/>
        </w:rPr>
        <w:t>60</w:t>
      </w:r>
      <w:r w:rsidR="0069092E" w:rsidRPr="003969D2">
        <w:rPr>
          <w:rFonts w:ascii="Arial" w:hAnsi="Arial" w:cs="Arial"/>
          <w:sz w:val="22"/>
          <w:szCs w:val="22"/>
        </w:rPr>
        <w:t xml:space="preserve"> </w:t>
      </w:r>
      <w:r w:rsidRPr="003969D2">
        <w:rPr>
          <w:rFonts w:ascii="Arial" w:hAnsi="Arial" w:cs="Arial"/>
          <w:sz w:val="22"/>
          <w:szCs w:val="22"/>
        </w:rPr>
        <w:t>miesięcy</w:t>
      </w:r>
      <w:r w:rsidR="008079BF" w:rsidRPr="003969D2">
        <w:rPr>
          <w:rFonts w:ascii="Arial" w:hAnsi="Arial" w:cs="Arial"/>
          <w:sz w:val="22"/>
          <w:szCs w:val="22"/>
        </w:rPr>
        <w:t>.</w:t>
      </w:r>
      <w:r w:rsidR="00B81209" w:rsidRPr="003969D2">
        <w:rPr>
          <w:rFonts w:ascii="Arial" w:hAnsi="Arial" w:cs="Arial"/>
          <w:sz w:val="22"/>
          <w:szCs w:val="22"/>
        </w:rPr>
        <w:t xml:space="preserve"> </w:t>
      </w:r>
    </w:p>
    <w:p w14:paraId="51F3A6BE" w14:textId="16D6CB70" w:rsidR="00400113" w:rsidRPr="003969D2" w:rsidRDefault="00146CDD" w:rsidP="00390028">
      <w:pPr>
        <w:numPr>
          <w:ilvl w:val="6"/>
          <w:numId w:val="12"/>
        </w:numPr>
        <w:spacing w:line="276" w:lineRule="auto"/>
        <w:ind w:left="284" w:hanging="284"/>
        <w:jc w:val="both"/>
        <w:rPr>
          <w:rFonts w:ascii="Arial" w:hAnsi="Arial" w:cs="Arial"/>
          <w:sz w:val="22"/>
          <w:szCs w:val="22"/>
        </w:rPr>
      </w:pPr>
      <w:r>
        <w:rPr>
          <w:rFonts w:ascii="Arial" w:hAnsi="Arial" w:cs="Arial"/>
          <w:sz w:val="22"/>
          <w:szCs w:val="22"/>
        </w:rPr>
        <w:t>Okres G</w:t>
      </w:r>
      <w:r w:rsidR="002D57A3" w:rsidRPr="003969D2">
        <w:rPr>
          <w:rFonts w:ascii="Arial" w:hAnsi="Arial" w:cs="Arial"/>
          <w:sz w:val="22"/>
          <w:szCs w:val="22"/>
        </w:rPr>
        <w:t>warancji liczony jest od dnia podpisania bez</w:t>
      </w:r>
      <w:r w:rsidR="004E6E9C">
        <w:rPr>
          <w:rFonts w:ascii="Arial" w:hAnsi="Arial" w:cs="Arial"/>
          <w:sz w:val="22"/>
          <w:szCs w:val="22"/>
        </w:rPr>
        <w:t xml:space="preserve">usterkowego </w:t>
      </w:r>
      <w:r w:rsidR="002D57A3" w:rsidRPr="003969D2">
        <w:rPr>
          <w:rFonts w:ascii="Arial" w:hAnsi="Arial" w:cs="Arial"/>
          <w:sz w:val="22"/>
          <w:szCs w:val="22"/>
        </w:rPr>
        <w:t>pr</w:t>
      </w:r>
      <w:r w:rsidR="00A1610F">
        <w:rPr>
          <w:rFonts w:ascii="Arial" w:hAnsi="Arial" w:cs="Arial"/>
          <w:sz w:val="22"/>
          <w:szCs w:val="22"/>
        </w:rPr>
        <w:t>otokołu</w:t>
      </w:r>
      <w:r w:rsidR="002D57A3" w:rsidRPr="003969D2">
        <w:rPr>
          <w:rFonts w:ascii="Arial" w:hAnsi="Arial" w:cs="Arial"/>
          <w:sz w:val="22"/>
          <w:szCs w:val="22"/>
        </w:rPr>
        <w:t xml:space="preserve"> </w:t>
      </w:r>
      <w:r w:rsidR="00564222">
        <w:rPr>
          <w:rFonts w:ascii="Arial" w:hAnsi="Arial" w:cs="Arial"/>
          <w:sz w:val="22"/>
          <w:szCs w:val="22"/>
        </w:rPr>
        <w:t>O</w:t>
      </w:r>
      <w:r w:rsidR="002D57A3" w:rsidRPr="003969D2">
        <w:rPr>
          <w:rFonts w:ascii="Arial" w:hAnsi="Arial" w:cs="Arial"/>
          <w:sz w:val="22"/>
          <w:szCs w:val="22"/>
        </w:rPr>
        <w:t>dbioru</w:t>
      </w:r>
      <w:r w:rsidR="00564222">
        <w:rPr>
          <w:rFonts w:ascii="Arial" w:hAnsi="Arial" w:cs="Arial"/>
          <w:sz w:val="22"/>
          <w:szCs w:val="22"/>
        </w:rPr>
        <w:t xml:space="preserve"> końcowego</w:t>
      </w:r>
      <w:r w:rsidR="002D57A3" w:rsidRPr="003969D2">
        <w:rPr>
          <w:rFonts w:ascii="Arial" w:hAnsi="Arial" w:cs="Arial"/>
          <w:sz w:val="22"/>
          <w:szCs w:val="22"/>
        </w:rPr>
        <w:t xml:space="preserve"> </w:t>
      </w:r>
      <w:r w:rsidR="00693D76" w:rsidRPr="003969D2">
        <w:rPr>
          <w:rFonts w:ascii="Arial" w:hAnsi="Arial" w:cs="Arial"/>
          <w:sz w:val="22"/>
          <w:szCs w:val="22"/>
        </w:rPr>
        <w:t>SYSTEMU</w:t>
      </w:r>
      <w:r w:rsidR="002D57A3" w:rsidRPr="003969D2">
        <w:rPr>
          <w:rFonts w:ascii="Arial" w:hAnsi="Arial" w:cs="Arial"/>
          <w:sz w:val="22"/>
          <w:szCs w:val="22"/>
        </w:rPr>
        <w:t xml:space="preserve"> przez obie </w:t>
      </w:r>
      <w:r w:rsidR="004E6E9C">
        <w:rPr>
          <w:rFonts w:ascii="Arial" w:hAnsi="Arial" w:cs="Arial"/>
          <w:sz w:val="22"/>
          <w:szCs w:val="22"/>
        </w:rPr>
        <w:t>S</w:t>
      </w:r>
      <w:r w:rsidR="002D57A3" w:rsidRPr="003969D2">
        <w:rPr>
          <w:rFonts w:ascii="Arial" w:hAnsi="Arial" w:cs="Arial"/>
          <w:sz w:val="22"/>
          <w:szCs w:val="22"/>
        </w:rPr>
        <w:t>trony</w:t>
      </w:r>
      <w:r w:rsidR="00400113" w:rsidRPr="003969D2">
        <w:rPr>
          <w:rFonts w:ascii="Arial" w:hAnsi="Arial" w:cs="Arial"/>
          <w:sz w:val="22"/>
          <w:szCs w:val="22"/>
        </w:rPr>
        <w:t>.</w:t>
      </w:r>
    </w:p>
    <w:p w14:paraId="0B509BFF" w14:textId="4422A02C" w:rsidR="00222038" w:rsidRPr="0043686F" w:rsidRDefault="00146CDD" w:rsidP="00390028">
      <w:pPr>
        <w:numPr>
          <w:ilvl w:val="6"/>
          <w:numId w:val="12"/>
        </w:numPr>
        <w:spacing w:line="276" w:lineRule="auto"/>
        <w:ind w:left="284" w:hanging="284"/>
        <w:jc w:val="both"/>
        <w:rPr>
          <w:rFonts w:ascii="Arial" w:hAnsi="Arial" w:cs="Arial"/>
          <w:sz w:val="22"/>
          <w:szCs w:val="22"/>
        </w:rPr>
      </w:pPr>
      <w:r>
        <w:rPr>
          <w:rFonts w:ascii="Arial" w:hAnsi="Arial" w:cs="Arial"/>
          <w:sz w:val="22"/>
          <w:szCs w:val="22"/>
        </w:rPr>
        <w:t>W okresie G</w:t>
      </w:r>
      <w:r w:rsidR="00E33EEC" w:rsidRPr="0043686F">
        <w:rPr>
          <w:rFonts w:ascii="Arial" w:hAnsi="Arial" w:cs="Arial"/>
          <w:sz w:val="22"/>
          <w:szCs w:val="22"/>
        </w:rPr>
        <w:t xml:space="preserve">warancji na </w:t>
      </w:r>
      <w:r w:rsidR="00693D76" w:rsidRPr="0043686F">
        <w:rPr>
          <w:rFonts w:ascii="Arial" w:hAnsi="Arial" w:cs="Arial"/>
          <w:sz w:val="22"/>
          <w:szCs w:val="22"/>
        </w:rPr>
        <w:t>SYSTEM</w:t>
      </w:r>
      <w:r w:rsidR="00E33EEC" w:rsidRPr="0043686F">
        <w:rPr>
          <w:rFonts w:ascii="Arial" w:hAnsi="Arial" w:cs="Arial"/>
          <w:sz w:val="22"/>
          <w:szCs w:val="22"/>
        </w:rPr>
        <w:t xml:space="preserve"> Wykonawca zobowiązany jest do usuwania Wad na zasadach określonych poniżej</w:t>
      </w:r>
      <w:r w:rsidR="00F61203">
        <w:rPr>
          <w:rFonts w:ascii="Arial" w:hAnsi="Arial" w:cs="Arial"/>
          <w:sz w:val="22"/>
          <w:szCs w:val="22"/>
        </w:rPr>
        <w:t xml:space="preserve"> i w pkt 22 </w:t>
      </w:r>
      <w:r w:rsidR="005E1F83">
        <w:rPr>
          <w:rFonts w:ascii="Arial" w:hAnsi="Arial" w:cs="Arial"/>
          <w:sz w:val="22"/>
          <w:szCs w:val="22"/>
        </w:rPr>
        <w:t>Załącznika nr 1a</w:t>
      </w:r>
      <w:r w:rsidR="00BD7FE4">
        <w:rPr>
          <w:rFonts w:ascii="Arial" w:hAnsi="Arial" w:cs="Arial"/>
          <w:sz w:val="22"/>
          <w:szCs w:val="22"/>
        </w:rPr>
        <w:t xml:space="preserve"> do </w:t>
      </w:r>
      <w:r w:rsidR="00FC0BCA">
        <w:rPr>
          <w:rFonts w:ascii="Arial" w:hAnsi="Arial" w:cs="Arial"/>
          <w:sz w:val="22"/>
          <w:szCs w:val="22"/>
        </w:rPr>
        <w:t>umowy</w:t>
      </w:r>
      <w:r w:rsidR="00E33EEC" w:rsidRPr="0043686F">
        <w:rPr>
          <w:rFonts w:ascii="Arial" w:hAnsi="Arial" w:cs="Arial"/>
          <w:sz w:val="22"/>
          <w:szCs w:val="22"/>
        </w:rPr>
        <w:t xml:space="preserve">. Gwarancja polega na zapewnieniu efektywnego i sprawnego działania </w:t>
      </w:r>
      <w:r w:rsidR="00693D76" w:rsidRPr="0043686F">
        <w:rPr>
          <w:rFonts w:ascii="Arial" w:hAnsi="Arial" w:cs="Arial"/>
          <w:sz w:val="22"/>
          <w:szCs w:val="22"/>
        </w:rPr>
        <w:t>SYSTEMU</w:t>
      </w:r>
      <w:r w:rsidR="00E33EEC" w:rsidRPr="0043686F">
        <w:rPr>
          <w:rFonts w:ascii="Arial" w:hAnsi="Arial" w:cs="Arial"/>
          <w:sz w:val="22"/>
          <w:szCs w:val="22"/>
        </w:rPr>
        <w:t xml:space="preserve"> </w:t>
      </w:r>
      <w:r w:rsidR="00D23C2A" w:rsidRPr="0043686F">
        <w:rPr>
          <w:rFonts w:ascii="Arial" w:hAnsi="Arial" w:cs="Arial"/>
          <w:sz w:val="22"/>
          <w:szCs w:val="22"/>
        </w:rPr>
        <w:t xml:space="preserve">oraz </w:t>
      </w:r>
      <w:r w:rsidR="00E33EEC" w:rsidRPr="0043686F">
        <w:rPr>
          <w:rFonts w:ascii="Arial" w:hAnsi="Arial" w:cs="Arial"/>
          <w:sz w:val="22"/>
          <w:szCs w:val="22"/>
        </w:rPr>
        <w:t>zapewnienie SLA (</w:t>
      </w:r>
      <w:r w:rsidR="00CF1C4D" w:rsidRPr="0043686F">
        <w:rPr>
          <w:rFonts w:ascii="Arial" w:hAnsi="Arial" w:cs="Arial"/>
          <w:sz w:val="22"/>
          <w:szCs w:val="22"/>
        </w:rPr>
        <w:t>Service Level Agreement</w:t>
      </w:r>
      <w:r w:rsidR="00E33EEC" w:rsidRPr="0043686F">
        <w:rPr>
          <w:rFonts w:ascii="Arial" w:hAnsi="Arial" w:cs="Arial"/>
          <w:sz w:val="22"/>
          <w:szCs w:val="22"/>
        </w:rPr>
        <w:t>), w tym dotrzymania Czasu Reakcji</w:t>
      </w:r>
      <w:r w:rsidR="00E76C1C" w:rsidRPr="0043686F">
        <w:rPr>
          <w:rFonts w:ascii="Arial" w:hAnsi="Arial" w:cs="Arial"/>
          <w:sz w:val="22"/>
          <w:szCs w:val="22"/>
        </w:rPr>
        <w:t>,</w:t>
      </w:r>
      <w:r w:rsidR="00183700">
        <w:rPr>
          <w:rFonts w:ascii="Arial" w:hAnsi="Arial" w:cs="Arial"/>
          <w:sz w:val="22"/>
          <w:szCs w:val="22"/>
        </w:rPr>
        <w:t xml:space="preserve"> Czasu Naprawy i Czasu Obejścia</w:t>
      </w:r>
      <w:r w:rsidR="005A5C0A">
        <w:rPr>
          <w:rFonts w:ascii="Arial" w:hAnsi="Arial" w:cs="Arial"/>
          <w:sz w:val="22"/>
          <w:szCs w:val="22"/>
        </w:rPr>
        <w:t>, o których mowa w ust. 11</w:t>
      </w:r>
      <w:r w:rsidR="00E33EEC" w:rsidRPr="0043686F">
        <w:rPr>
          <w:rFonts w:ascii="Arial" w:hAnsi="Arial" w:cs="Arial"/>
          <w:sz w:val="22"/>
          <w:szCs w:val="22"/>
        </w:rPr>
        <w:t>.</w:t>
      </w:r>
    </w:p>
    <w:p w14:paraId="2E7D385D" w14:textId="044CEFA3" w:rsidR="006F0733" w:rsidRPr="003969D2" w:rsidRDefault="00E33EEC" w:rsidP="00390028">
      <w:pPr>
        <w:numPr>
          <w:ilvl w:val="6"/>
          <w:numId w:val="12"/>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na zasadach określonych w </w:t>
      </w:r>
      <w:r w:rsidR="00D12A10">
        <w:rPr>
          <w:rFonts w:ascii="Arial" w:hAnsi="Arial" w:cs="Arial"/>
          <w:sz w:val="22"/>
          <w:szCs w:val="22"/>
        </w:rPr>
        <w:t>umowie</w:t>
      </w:r>
      <w:r w:rsidRPr="003969D2">
        <w:rPr>
          <w:rFonts w:ascii="Arial" w:hAnsi="Arial" w:cs="Arial"/>
          <w:sz w:val="22"/>
          <w:szCs w:val="22"/>
        </w:rPr>
        <w:t xml:space="preserve"> gwarantuje, że </w:t>
      </w:r>
      <w:r w:rsidR="00693D76" w:rsidRPr="003969D2">
        <w:rPr>
          <w:rFonts w:ascii="Arial" w:hAnsi="Arial" w:cs="Arial"/>
          <w:sz w:val="22"/>
          <w:szCs w:val="22"/>
        </w:rPr>
        <w:t>SYSTEM</w:t>
      </w:r>
      <w:r w:rsidRPr="003969D2">
        <w:rPr>
          <w:rFonts w:ascii="Arial" w:hAnsi="Arial" w:cs="Arial"/>
          <w:sz w:val="22"/>
          <w:szCs w:val="22"/>
        </w:rPr>
        <w:t xml:space="preserve"> </w:t>
      </w:r>
      <w:r w:rsidR="009A2B0F">
        <w:rPr>
          <w:rFonts w:ascii="Arial" w:hAnsi="Arial" w:cs="Arial"/>
          <w:sz w:val="22"/>
          <w:szCs w:val="22"/>
        </w:rPr>
        <w:t>będzie działał w </w:t>
      </w:r>
      <w:r w:rsidRPr="00B03D45">
        <w:rPr>
          <w:rFonts w:ascii="Arial" w:hAnsi="Arial" w:cs="Arial"/>
          <w:sz w:val="22"/>
          <w:szCs w:val="22"/>
        </w:rPr>
        <w:t xml:space="preserve">sposób </w:t>
      </w:r>
      <w:r w:rsidR="00D23C2A">
        <w:rPr>
          <w:rFonts w:ascii="Arial" w:hAnsi="Arial" w:cs="Arial"/>
          <w:sz w:val="22"/>
          <w:szCs w:val="22"/>
        </w:rPr>
        <w:t xml:space="preserve">wydajny, </w:t>
      </w:r>
      <w:r w:rsidRPr="00B03D45">
        <w:rPr>
          <w:rFonts w:ascii="Arial" w:hAnsi="Arial" w:cs="Arial"/>
          <w:sz w:val="22"/>
          <w:szCs w:val="22"/>
        </w:rPr>
        <w:t xml:space="preserve">prawidłowy i zgodny z </w:t>
      </w:r>
      <w:r w:rsidR="00415907">
        <w:rPr>
          <w:rFonts w:ascii="Arial" w:hAnsi="Arial" w:cs="Arial"/>
          <w:sz w:val="22"/>
          <w:szCs w:val="22"/>
        </w:rPr>
        <w:t>niniejszą U</w:t>
      </w:r>
      <w:r w:rsidRPr="00B03D45">
        <w:rPr>
          <w:rFonts w:ascii="Arial" w:hAnsi="Arial" w:cs="Arial"/>
          <w:sz w:val="22"/>
          <w:szCs w:val="22"/>
        </w:rPr>
        <w:t xml:space="preserve">mową, </w:t>
      </w:r>
      <w:r w:rsidR="00D52A68" w:rsidRPr="00B03D45">
        <w:rPr>
          <w:rFonts w:ascii="Arial" w:hAnsi="Arial" w:cs="Arial"/>
          <w:sz w:val="22"/>
          <w:szCs w:val="22"/>
        </w:rPr>
        <w:t>A</w:t>
      </w:r>
      <w:r w:rsidRPr="00B03D45">
        <w:rPr>
          <w:rFonts w:ascii="Arial" w:hAnsi="Arial" w:cs="Arial"/>
          <w:sz w:val="22"/>
          <w:szCs w:val="22"/>
        </w:rPr>
        <w:t xml:space="preserve">nalizą </w:t>
      </w:r>
      <w:r w:rsidR="00081408" w:rsidRPr="00B03D45">
        <w:rPr>
          <w:rFonts w:ascii="Arial" w:hAnsi="Arial" w:cs="Arial"/>
          <w:sz w:val="22"/>
          <w:szCs w:val="22"/>
        </w:rPr>
        <w:t>p</w:t>
      </w:r>
      <w:r w:rsidRPr="00B03D45">
        <w:rPr>
          <w:rFonts w:ascii="Arial" w:hAnsi="Arial" w:cs="Arial"/>
          <w:sz w:val="22"/>
          <w:szCs w:val="22"/>
        </w:rPr>
        <w:t xml:space="preserve">rzedwdrożeniową i Dokumentacją </w:t>
      </w:r>
      <w:r w:rsidR="00081408" w:rsidRPr="00B03D45">
        <w:rPr>
          <w:rFonts w:ascii="Arial" w:hAnsi="Arial" w:cs="Arial"/>
          <w:sz w:val="22"/>
          <w:szCs w:val="22"/>
        </w:rPr>
        <w:t>użytkow</w:t>
      </w:r>
      <w:r w:rsidR="00364CC0">
        <w:rPr>
          <w:rFonts w:ascii="Arial" w:hAnsi="Arial" w:cs="Arial"/>
          <w:sz w:val="22"/>
          <w:szCs w:val="22"/>
        </w:rPr>
        <w:t>ą</w:t>
      </w:r>
      <w:r w:rsidR="007F3F7F" w:rsidRPr="00B03D45">
        <w:rPr>
          <w:rFonts w:ascii="Arial" w:hAnsi="Arial" w:cs="Arial"/>
          <w:sz w:val="22"/>
          <w:szCs w:val="22"/>
        </w:rPr>
        <w:t>.</w:t>
      </w:r>
      <w:r w:rsidR="006F0733" w:rsidRPr="003969D2">
        <w:rPr>
          <w:rFonts w:ascii="Arial" w:hAnsi="Arial" w:cs="Arial"/>
          <w:sz w:val="22"/>
          <w:szCs w:val="22"/>
        </w:rPr>
        <w:t xml:space="preserve"> </w:t>
      </w:r>
    </w:p>
    <w:p w14:paraId="14E82081" w14:textId="77777777" w:rsidR="006F0733" w:rsidRPr="003969D2" w:rsidRDefault="00081408" w:rsidP="00390028">
      <w:pPr>
        <w:numPr>
          <w:ilvl w:val="6"/>
          <w:numId w:val="12"/>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zapewnia, że </w:t>
      </w:r>
      <w:r w:rsidR="00693D76" w:rsidRPr="003969D2">
        <w:rPr>
          <w:rFonts w:ascii="Arial" w:hAnsi="Arial" w:cs="Arial"/>
          <w:sz w:val="22"/>
          <w:szCs w:val="22"/>
        </w:rPr>
        <w:t>SYSTEM</w:t>
      </w:r>
      <w:r w:rsidRPr="003969D2">
        <w:rPr>
          <w:rFonts w:ascii="Arial" w:hAnsi="Arial" w:cs="Arial"/>
          <w:sz w:val="22"/>
          <w:szCs w:val="22"/>
        </w:rPr>
        <w:t xml:space="preserve"> i jego konfiguracja zost</w:t>
      </w:r>
      <w:r w:rsidR="009A2B0F">
        <w:rPr>
          <w:rFonts w:ascii="Arial" w:hAnsi="Arial" w:cs="Arial"/>
          <w:sz w:val="22"/>
          <w:szCs w:val="22"/>
        </w:rPr>
        <w:t xml:space="preserve">aną wykonane zgodnie z </w:t>
      </w:r>
      <w:r w:rsidR="00415907">
        <w:rPr>
          <w:rFonts w:ascii="Arial" w:hAnsi="Arial" w:cs="Arial"/>
          <w:sz w:val="22"/>
          <w:szCs w:val="22"/>
        </w:rPr>
        <w:t>niniejszą U</w:t>
      </w:r>
      <w:r w:rsidR="009A2B0F">
        <w:rPr>
          <w:rFonts w:ascii="Arial" w:hAnsi="Arial" w:cs="Arial"/>
          <w:sz w:val="22"/>
          <w:szCs w:val="22"/>
        </w:rPr>
        <w:t>mową. W </w:t>
      </w:r>
      <w:r w:rsidRPr="003969D2">
        <w:rPr>
          <w:rFonts w:ascii="Arial" w:hAnsi="Arial" w:cs="Arial"/>
          <w:sz w:val="22"/>
          <w:szCs w:val="22"/>
        </w:rPr>
        <w:t>przypadku stwierdzenia Wad</w:t>
      </w:r>
      <w:r w:rsidR="00D12837">
        <w:rPr>
          <w:rFonts w:ascii="Arial" w:hAnsi="Arial" w:cs="Arial"/>
          <w:sz w:val="22"/>
          <w:szCs w:val="22"/>
        </w:rPr>
        <w:t>,</w:t>
      </w:r>
      <w:r w:rsidRPr="003969D2">
        <w:rPr>
          <w:rFonts w:ascii="Arial" w:hAnsi="Arial" w:cs="Arial"/>
          <w:sz w:val="22"/>
          <w:szCs w:val="22"/>
        </w:rPr>
        <w:t xml:space="preserve"> Wykonawca będzie zobowiązany do ich usunięcia na zasadach opisanych w niniejszym paragrafie</w:t>
      </w:r>
      <w:r w:rsidR="00400113" w:rsidRPr="003969D2">
        <w:rPr>
          <w:rFonts w:ascii="Arial" w:hAnsi="Arial" w:cs="Arial"/>
          <w:sz w:val="22"/>
          <w:szCs w:val="22"/>
        </w:rPr>
        <w:t>.</w:t>
      </w:r>
    </w:p>
    <w:p w14:paraId="2833AABD" w14:textId="77777777" w:rsidR="006F0733" w:rsidRDefault="00081408" w:rsidP="00390028">
      <w:pPr>
        <w:numPr>
          <w:ilvl w:val="6"/>
          <w:numId w:val="12"/>
        </w:numPr>
        <w:spacing w:line="276" w:lineRule="auto"/>
        <w:ind w:left="284" w:hanging="284"/>
        <w:jc w:val="both"/>
        <w:rPr>
          <w:rFonts w:ascii="Arial" w:hAnsi="Arial" w:cs="Arial"/>
          <w:sz w:val="22"/>
          <w:szCs w:val="22"/>
        </w:rPr>
      </w:pPr>
      <w:r w:rsidRPr="003969D2">
        <w:rPr>
          <w:rFonts w:ascii="Arial" w:hAnsi="Arial" w:cs="Arial"/>
          <w:sz w:val="22"/>
          <w:szCs w:val="22"/>
        </w:rPr>
        <w:t>Wszelkie koszty związane ze świadczeniem zobowiązań gwarancyjnych ponosi Wykonawca</w:t>
      </w:r>
      <w:r w:rsidR="00400113" w:rsidRPr="003969D2">
        <w:rPr>
          <w:rFonts w:ascii="Arial" w:hAnsi="Arial" w:cs="Arial"/>
          <w:sz w:val="22"/>
          <w:szCs w:val="22"/>
        </w:rPr>
        <w:t>.</w:t>
      </w:r>
    </w:p>
    <w:p w14:paraId="6129DF23" w14:textId="02412C6D" w:rsidR="001501FE" w:rsidRPr="003969D2" w:rsidRDefault="006231E7" w:rsidP="00390028">
      <w:pPr>
        <w:numPr>
          <w:ilvl w:val="6"/>
          <w:numId w:val="12"/>
        </w:numPr>
        <w:spacing w:line="276" w:lineRule="auto"/>
        <w:ind w:left="284" w:hanging="284"/>
        <w:jc w:val="both"/>
        <w:rPr>
          <w:rFonts w:ascii="Arial" w:hAnsi="Arial" w:cs="Arial"/>
          <w:sz w:val="22"/>
          <w:szCs w:val="22"/>
        </w:rPr>
      </w:pPr>
      <w:r>
        <w:rPr>
          <w:rFonts w:ascii="Arial" w:hAnsi="Arial" w:cs="Arial"/>
          <w:sz w:val="22"/>
          <w:szCs w:val="22"/>
        </w:rPr>
        <w:t>Wykonawca u</w:t>
      </w:r>
      <w:r w:rsidR="001501FE">
        <w:rPr>
          <w:rFonts w:ascii="Arial" w:hAnsi="Arial" w:cs="Arial"/>
          <w:sz w:val="22"/>
          <w:szCs w:val="22"/>
        </w:rPr>
        <w:t>dostępni internetowy portal serwisowy czynny 24 godziny na dobę</w:t>
      </w:r>
      <w:r w:rsidR="00F61203">
        <w:rPr>
          <w:rFonts w:ascii="Arial" w:hAnsi="Arial" w:cs="Arial"/>
          <w:sz w:val="22"/>
          <w:szCs w:val="22"/>
        </w:rPr>
        <w:t>.</w:t>
      </w:r>
    </w:p>
    <w:p w14:paraId="6DB6AA88" w14:textId="53C2657A" w:rsidR="00081408" w:rsidRDefault="00081408" w:rsidP="00AA4651">
      <w:pPr>
        <w:numPr>
          <w:ilvl w:val="6"/>
          <w:numId w:val="12"/>
        </w:numPr>
        <w:spacing w:line="276" w:lineRule="auto"/>
        <w:ind w:left="284" w:hanging="284"/>
        <w:jc w:val="both"/>
        <w:rPr>
          <w:rFonts w:ascii="Arial" w:hAnsi="Arial" w:cs="Arial"/>
          <w:sz w:val="22"/>
          <w:szCs w:val="22"/>
        </w:rPr>
      </w:pPr>
      <w:r w:rsidRPr="003969D2">
        <w:rPr>
          <w:rFonts w:ascii="Arial" w:hAnsi="Arial" w:cs="Arial"/>
          <w:sz w:val="22"/>
          <w:szCs w:val="22"/>
        </w:rPr>
        <w:t xml:space="preserve">Wykonawca zapewnia </w:t>
      </w:r>
      <w:r w:rsidR="00AA4651">
        <w:rPr>
          <w:rFonts w:ascii="Arial" w:hAnsi="Arial" w:cs="Arial"/>
          <w:sz w:val="22"/>
          <w:szCs w:val="22"/>
        </w:rPr>
        <w:t xml:space="preserve">również </w:t>
      </w:r>
      <w:r w:rsidRPr="003969D2">
        <w:rPr>
          <w:rFonts w:ascii="Arial" w:hAnsi="Arial" w:cs="Arial"/>
          <w:sz w:val="22"/>
          <w:szCs w:val="22"/>
        </w:rPr>
        <w:t xml:space="preserve">możliwość zgłaszania Wad w godzinach od </w:t>
      </w:r>
      <w:r w:rsidR="00B158B3">
        <w:rPr>
          <w:rFonts w:ascii="Arial" w:hAnsi="Arial" w:cs="Arial"/>
          <w:sz w:val="22"/>
          <w:szCs w:val="22"/>
        </w:rPr>
        <w:t>8:00 do 16:00 w Dni R</w:t>
      </w:r>
      <w:r w:rsidR="00E7330F">
        <w:rPr>
          <w:rFonts w:ascii="Arial" w:hAnsi="Arial" w:cs="Arial"/>
          <w:sz w:val="22"/>
          <w:szCs w:val="22"/>
        </w:rPr>
        <w:t>obocze</w:t>
      </w:r>
      <w:r w:rsidRPr="00612635">
        <w:rPr>
          <w:rFonts w:ascii="Arial" w:hAnsi="Arial" w:cs="Arial"/>
          <w:sz w:val="22"/>
          <w:szCs w:val="22"/>
        </w:rPr>
        <w:t>:</w:t>
      </w:r>
      <w:r w:rsidR="00AA4651">
        <w:rPr>
          <w:rFonts w:ascii="Arial" w:hAnsi="Arial" w:cs="Arial"/>
          <w:sz w:val="22"/>
          <w:szCs w:val="22"/>
        </w:rPr>
        <w:t xml:space="preserve"> </w:t>
      </w:r>
      <w:r w:rsidRPr="00AA4651">
        <w:rPr>
          <w:rFonts w:ascii="Arial" w:hAnsi="Arial" w:cs="Arial"/>
          <w:sz w:val="22"/>
          <w:szCs w:val="22"/>
        </w:rPr>
        <w:t>telefonicznie pod nr</w:t>
      </w:r>
      <w:r w:rsidR="002A7BD8" w:rsidRPr="00AA4651">
        <w:rPr>
          <w:rFonts w:ascii="Arial" w:hAnsi="Arial" w:cs="Arial"/>
          <w:sz w:val="22"/>
          <w:szCs w:val="22"/>
        </w:rPr>
        <w:t xml:space="preserve">: </w:t>
      </w:r>
      <w:r w:rsidR="000864F2" w:rsidRPr="00AA4651">
        <w:rPr>
          <w:rFonts w:ascii="Arial" w:hAnsi="Arial" w:cs="Arial"/>
          <w:sz w:val="22"/>
          <w:szCs w:val="22"/>
        </w:rPr>
        <w:t>…………..</w:t>
      </w:r>
      <w:r w:rsidR="00311556" w:rsidRPr="00AA4651">
        <w:rPr>
          <w:rFonts w:ascii="Arial" w:hAnsi="Arial" w:cs="Arial"/>
          <w:sz w:val="22"/>
          <w:szCs w:val="22"/>
        </w:rPr>
        <w:t>…………</w:t>
      </w:r>
      <w:r w:rsidRPr="00AA4651">
        <w:rPr>
          <w:rFonts w:ascii="Arial" w:hAnsi="Arial" w:cs="Arial"/>
          <w:sz w:val="22"/>
          <w:szCs w:val="22"/>
        </w:rPr>
        <w:t xml:space="preserve"> – zgłoszenie telefon</w:t>
      </w:r>
      <w:r w:rsidR="00AA64DB" w:rsidRPr="00AA4651">
        <w:rPr>
          <w:rFonts w:ascii="Arial" w:hAnsi="Arial" w:cs="Arial"/>
          <w:sz w:val="22"/>
          <w:szCs w:val="22"/>
        </w:rPr>
        <w:t xml:space="preserve">iczne </w:t>
      </w:r>
      <w:r w:rsidR="00F96351" w:rsidRPr="00AA4651">
        <w:rPr>
          <w:rFonts w:ascii="Arial" w:hAnsi="Arial" w:cs="Arial"/>
          <w:sz w:val="22"/>
          <w:szCs w:val="22"/>
        </w:rPr>
        <w:t>lub drogą elektroniczną</w:t>
      </w:r>
      <w:r w:rsidRPr="00AA4651">
        <w:rPr>
          <w:rFonts w:ascii="Arial" w:hAnsi="Arial" w:cs="Arial"/>
          <w:sz w:val="22"/>
          <w:szCs w:val="22"/>
        </w:rPr>
        <w:t xml:space="preserve"> na adres e-mail:</w:t>
      </w:r>
      <w:r w:rsidR="009D72C7" w:rsidRPr="00AA4651">
        <w:rPr>
          <w:rFonts w:ascii="Arial" w:hAnsi="Arial" w:cs="Arial"/>
          <w:sz w:val="22"/>
          <w:szCs w:val="22"/>
        </w:rPr>
        <w:t xml:space="preserve"> </w:t>
      </w:r>
      <w:r w:rsidR="000864F2" w:rsidRPr="00AA4651">
        <w:rPr>
          <w:rFonts w:ascii="Arial" w:hAnsi="Arial" w:cs="Arial"/>
          <w:sz w:val="22"/>
          <w:szCs w:val="22"/>
        </w:rPr>
        <w:t>………………..</w:t>
      </w:r>
      <w:r w:rsidR="00F96351" w:rsidRPr="00AA4651">
        <w:rPr>
          <w:rFonts w:ascii="Arial" w:hAnsi="Arial" w:cs="Arial"/>
          <w:sz w:val="22"/>
          <w:szCs w:val="22"/>
        </w:rPr>
        <w:t xml:space="preserve"> .</w:t>
      </w:r>
    </w:p>
    <w:p w14:paraId="36A9A3D7" w14:textId="7FA89E1B" w:rsidR="00152042" w:rsidRPr="00152042" w:rsidRDefault="00152042" w:rsidP="00152042">
      <w:pPr>
        <w:numPr>
          <w:ilvl w:val="6"/>
          <w:numId w:val="12"/>
        </w:numPr>
        <w:spacing w:line="276" w:lineRule="auto"/>
        <w:ind w:left="284" w:hanging="284"/>
        <w:jc w:val="both"/>
        <w:rPr>
          <w:rFonts w:ascii="Arial" w:hAnsi="Arial" w:cs="Arial"/>
          <w:sz w:val="22"/>
          <w:szCs w:val="22"/>
        </w:rPr>
      </w:pPr>
      <w:r w:rsidRPr="00152042">
        <w:rPr>
          <w:rFonts w:ascii="Arial" w:hAnsi="Arial" w:cs="Arial"/>
          <w:sz w:val="22"/>
          <w:szCs w:val="22"/>
        </w:rPr>
        <w:t>W przypadku stwierdzenia Wady, Zamawiający niezwłocznie zawiadomi o tym fakcie Wykonawcę.</w:t>
      </w:r>
    </w:p>
    <w:p w14:paraId="13B90E8F" w14:textId="77777777" w:rsidR="00081408" w:rsidRPr="001F15B5" w:rsidRDefault="00081408" w:rsidP="00152042">
      <w:pPr>
        <w:numPr>
          <w:ilvl w:val="6"/>
          <w:numId w:val="12"/>
        </w:numPr>
        <w:spacing w:line="276" w:lineRule="auto"/>
        <w:ind w:left="284" w:hanging="426"/>
        <w:jc w:val="both"/>
        <w:rPr>
          <w:rFonts w:ascii="Arial" w:hAnsi="Arial" w:cs="Arial"/>
          <w:sz w:val="22"/>
          <w:szCs w:val="22"/>
        </w:rPr>
      </w:pPr>
      <w:r w:rsidRPr="003969D2">
        <w:rPr>
          <w:rFonts w:ascii="Arial" w:hAnsi="Arial" w:cs="Arial"/>
          <w:sz w:val="22"/>
          <w:szCs w:val="22"/>
        </w:rPr>
        <w:t>Za moment zgłoszenia Wady uważa się moment kontaktu telefonicznego albo wysłania wiadomości przez Zamawiającego w formie elektronicznej, z tym, że Wady zgłoszone po godzinie 16:00 będą traktowane jako zgłosz</w:t>
      </w:r>
      <w:r w:rsidR="00B158B3">
        <w:rPr>
          <w:rFonts w:ascii="Arial" w:hAnsi="Arial" w:cs="Arial"/>
          <w:sz w:val="22"/>
          <w:szCs w:val="22"/>
        </w:rPr>
        <w:t>one o godzinie 8:00 następnego Dnia R</w:t>
      </w:r>
      <w:r w:rsidRPr="003969D2">
        <w:rPr>
          <w:rFonts w:ascii="Arial" w:hAnsi="Arial" w:cs="Arial"/>
          <w:sz w:val="22"/>
          <w:szCs w:val="22"/>
        </w:rPr>
        <w:t>oboczego.</w:t>
      </w:r>
    </w:p>
    <w:p w14:paraId="43F99873" w14:textId="6D6E3DA8" w:rsidR="00DF6758" w:rsidRPr="00450666" w:rsidRDefault="00585016" w:rsidP="00AD7189">
      <w:pPr>
        <w:numPr>
          <w:ilvl w:val="6"/>
          <w:numId w:val="12"/>
        </w:numPr>
        <w:spacing w:after="120" w:line="276" w:lineRule="auto"/>
        <w:ind w:left="284" w:hanging="426"/>
        <w:jc w:val="both"/>
        <w:rPr>
          <w:rFonts w:ascii="Arial" w:hAnsi="Arial" w:cs="Arial"/>
          <w:sz w:val="22"/>
          <w:szCs w:val="22"/>
        </w:rPr>
      </w:pPr>
      <w:r w:rsidRPr="003969D2">
        <w:rPr>
          <w:rFonts w:ascii="Arial" w:hAnsi="Arial" w:cs="Arial"/>
          <w:sz w:val="22"/>
          <w:szCs w:val="22"/>
        </w:rPr>
        <w:t>W przypadku stwierdzenia bądź ujawnienia Wady, Wyk</w:t>
      </w:r>
      <w:r w:rsidR="009A2B0F">
        <w:rPr>
          <w:rFonts w:ascii="Arial" w:hAnsi="Arial" w:cs="Arial"/>
          <w:sz w:val="22"/>
          <w:szCs w:val="22"/>
        </w:rPr>
        <w:t>onawca usunie tę Wadę zgodnie z </w:t>
      </w:r>
      <w:r w:rsidRPr="003969D2">
        <w:rPr>
          <w:rFonts w:ascii="Arial" w:hAnsi="Arial" w:cs="Arial"/>
          <w:sz w:val="22"/>
          <w:szCs w:val="22"/>
        </w:rPr>
        <w:t>zasadami SLA (Service Level Agreement) zawartymi w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73"/>
        <w:gridCol w:w="2268"/>
        <w:gridCol w:w="1842"/>
      </w:tblGrid>
      <w:tr w:rsidR="00332B3E" w:rsidRPr="009E7C85" w14:paraId="28EEA5EF" w14:textId="77777777" w:rsidTr="00E834CD">
        <w:trPr>
          <w:jc w:val="center"/>
        </w:trPr>
        <w:tc>
          <w:tcPr>
            <w:tcW w:w="2830" w:type="dxa"/>
            <w:shd w:val="clear" w:color="auto" w:fill="BFBFBF"/>
          </w:tcPr>
          <w:p w14:paraId="595A5EC6" w14:textId="77777777" w:rsidR="00332B3E" w:rsidRPr="00450666" w:rsidRDefault="00332B3E" w:rsidP="00E834CD">
            <w:pPr>
              <w:keepLines/>
              <w:spacing w:after="200" w:line="276" w:lineRule="auto"/>
              <w:jc w:val="center"/>
              <w:rPr>
                <w:rFonts w:ascii="Arial" w:hAnsi="Arial" w:cs="Arial"/>
                <w:b/>
              </w:rPr>
            </w:pPr>
            <w:r w:rsidRPr="00450666">
              <w:rPr>
                <w:rFonts w:ascii="Arial" w:hAnsi="Arial" w:cs="Arial"/>
                <w:b/>
              </w:rPr>
              <w:t xml:space="preserve">Typ </w:t>
            </w:r>
          </w:p>
        </w:tc>
        <w:tc>
          <w:tcPr>
            <w:tcW w:w="1673" w:type="dxa"/>
            <w:shd w:val="clear" w:color="auto" w:fill="BFBFBF"/>
          </w:tcPr>
          <w:p w14:paraId="7AF2BA74" w14:textId="630681CC" w:rsidR="00332B3E" w:rsidRPr="00450666" w:rsidRDefault="00EE53CD" w:rsidP="00E834CD">
            <w:pPr>
              <w:keepLines/>
              <w:spacing w:after="200" w:line="276" w:lineRule="auto"/>
              <w:jc w:val="center"/>
              <w:rPr>
                <w:rFonts w:ascii="Arial" w:hAnsi="Arial" w:cs="Arial"/>
                <w:b/>
              </w:rPr>
            </w:pPr>
            <w:r>
              <w:rPr>
                <w:rFonts w:ascii="Arial" w:hAnsi="Arial" w:cs="Arial"/>
                <w:b/>
              </w:rPr>
              <w:t>Czas R</w:t>
            </w:r>
            <w:r w:rsidR="00332B3E" w:rsidRPr="00450666">
              <w:rPr>
                <w:rFonts w:ascii="Arial" w:hAnsi="Arial" w:cs="Arial"/>
                <w:b/>
              </w:rPr>
              <w:t>eakcji (h)</w:t>
            </w:r>
          </w:p>
        </w:tc>
        <w:tc>
          <w:tcPr>
            <w:tcW w:w="2268" w:type="dxa"/>
            <w:shd w:val="clear" w:color="auto" w:fill="BFBFBF"/>
          </w:tcPr>
          <w:p w14:paraId="4CE7DCE4" w14:textId="3D13CBB1" w:rsidR="00332B3E" w:rsidRPr="00450666" w:rsidRDefault="00EE53CD" w:rsidP="00E834CD">
            <w:pPr>
              <w:keepLines/>
              <w:spacing w:line="276" w:lineRule="auto"/>
              <w:jc w:val="center"/>
              <w:rPr>
                <w:rFonts w:ascii="Arial" w:hAnsi="Arial" w:cs="Arial"/>
                <w:b/>
              </w:rPr>
            </w:pPr>
            <w:r>
              <w:rPr>
                <w:rFonts w:ascii="Arial" w:hAnsi="Arial" w:cs="Arial"/>
                <w:b/>
              </w:rPr>
              <w:t>Czas O</w:t>
            </w:r>
            <w:r w:rsidR="00332B3E" w:rsidRPr="00450666">
              <w:rPr>
                <w:rFonts w:ascii="Arial" w:hAnsi="Arial" w:cs="Arial"/>
                <w:b/>
              </w:rPr>
              <w:t>bejścia (h)</w:t>
            </w:r>
          </w:p>
        </w:tc>
        <w:tc>
          <w:tcPr>
            <w:tcW w:w="1842" w:type="dxa"/>
            <w:shd w:val="clear" w:color="auto" w:fill="BFBFBF"/>
          </w:tcPr>
          <w:p w14:paraId="7611EE44" w14:textId="3148683A" w:rsidR="00332B3E" w:rsidRPr="00450666" w:rsidRDefault="00EE53CD" w:rsidP="00E834CD">
            <w:pPr>
              <w:keepLines/>
              <w:spacing w:line="276" w:lineRule="auto"/>
              <w:jc w:val="center"/>
              <w:rPr>
                <w:rFonts w:ascii="Arial" w:hAnsi="Arial" w:cs="Arial"/>
                <w:b/>
              </w:rPr>
            </w:pPr>
            <w:r>
              <w:rPr>
                <w:rFonts w:ascii="Arial" w:hAnsi="Arial" w:cs="Arial"/>
                <w:b/>
              </w:rPr>
              <w:t>Czas Naprawy</w:t>
            </w:r>
            <w:r w:rsidR="00332B3E" w:rsidRPr="00450666">
              <w:rPr>
                <w:rFonts w:ascii="Arial" w:hAnsi="Arial" w:cs="Arial"/>
                <w:b/>
              </w:rPr>
              <w:t xml:space="preserve"> (h)</w:t>
            </w:r>
          </w:p>
        </w:tc>
      </w:tr>
      <w:tr w:rsidR="00332B3E" w:rsidRPr="009E7C85" w14:paraId="3E9F22BE" w14:textId="77777777" w:rsidTr="00E834CD">
        <w:trPr>
          <w:jc w:val="center"/>
        </w:trPr>
        <w:tc>
          <w:tcPr>
            <w:tcW w:w="2830" w:type="dxa"/>
            <w:shd w:val="clear" w:color="auto" w:fill="auto"/>
          </w:tcPr>
          <w:p w14:paraId="666085C8" w14:textId="77777777" w:rsidR="00332B3E" w:rsidRPr="00450666" w:rsidRDefault="00332B3E" w:rsidP="00442866">
            <w:pPr>
              <w:keepLines/>
              <w:spacing w:line="276" w:lineRule="auto"/>
              <w:jc w:val="center"/>
              <w:rPr>
                <w:rFonts w:ascii="Arial" w:hAnsi="Arial" w:cs="Arial"/>
              </w:rPr>
            </w:pPr>
            <w:r w:rsidRPr="00450666">
              <w:rPr>
                <w:rFonts w:ascii="Arial" w:hAnsi="Arial" w:cs="Arial"/>
              </w:rPr>
              <w:t>Błąd krytyczny</w:t>
            </w:r>
          </w:p>
        </w:tc>
        <w:tc>
          <w:tcPr>
            <w:tcW w:w="1673" w:type="dxa"/>
            <w:shd w:val="clear" w:color="auto" w:fill="auto"/>
          </w:tcPr>
          <w:p w14:paraId="1FF94032"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1</w:t>
            </w:r>
          </w:p>
        </w:tc>
        <w:tc>
          <w:tcPr>
            <w:tcW w:w="2268" w:type="dxa"/>
            <w:shd w:val="clear" w:color="auto" w:fill="auto"/>
          </w:tcPr>
          <w:p w14:paraId="38207F47"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w:t>
            </w:r>
          </w:p>
        </w:tc>
        <w:tc>
          <w:tcPr>
            <w:tcW w:w="1842" w:type="dxa"/>
            <w:shd w:val="clear" w:color="auto" w:fill="auto"/>
          </w:tcPr>
          <w:p w14:paraId="51BF9AB6"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8</w:t>
            </w:r>
          </w:p>
        </w:tc>
      </w:tr>
      <w:tr w:rsidR="00332B3E" w:rsidRPr="009E7C85" w14:paraId="591675C1" w14:textId="77777777" w:rsidTr="00E834CD">
        <w:trPr>
          <w:jc w:val="center"/>
        </w:trPr>
        <w:tc>
          <w:tcPr>
            <w:tcW w:w="2830" w:type="dxa"/>
            <w:shd w:val="clear" w:color="auto" w:fill="auto"/>
          </w:tcPr>
          <w:p w14:paraId="7A0498B4" w14:textId="77777777" w:rsidR="00332B3E" w:rsidRPr="00450666" w:rsidRDefault="00332B3E" w:rsidP="00442866">
            <w:pPr>
              <w:keepLines/>
              <w:spacing w:line="276" w:lineRule="auto"/>
              <w:jc w:val="center"/>
              <w:rPr>
                <w:rFonts w:ascii="Arial" w:hAnsi="Arial" w:cs="Arial"/>
              </w:rPr>
            </w:pPr>
            <w:r w:rsidRPr="00450666">
              <w:rPr>
                <w:rFonts w:ascii="Arial" w:hAnsi="Arial" w:cs="Arial"/>
              </w:rPr>
              <w:t>Błąd ważny</w:t>
            </w:r>
          </w:p>
        </w:tc>
        <w:tc>
          <w:tcPr>
            <w:tcW w:w="1673" w:type="dxa"/>
            <w:shd w:val="clear" w:color="auto" w:fill="auto"/>
          </w:tcPr>
          <w:p w14:paraId="1D632EC0"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2</w:t>
            </w:r>
          </w:p>
        </w:tc>
        <w:tc>
          <w:tcPr>
            <w:tcW w:w="2268" w:type="dxa"/>
            <w:shd w:val="clear" w:color="auto" w:fill="auto"/>
          </w:tcPr>
          <w:p w14:paraId="01052AE2"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8</w:t>
            </w:r>
          </w:p>
        </w:tc>
        <w:tc>
          <w:tcPr>
            <w:tcW w:w="1842" w:type="dxa"/>
            <w:shd w:val="clear" w:color="auto" w:fill="auto"/>
          </w:tcPr>
          <w:p w14:paraId="3E4ADD3E"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24</w:t>
            </w:r>
          </w:p>
        </w:tc>
      </w:tr>
      <w:tr w:rsidR="00332B3E" w:rsidRPr="009E7C85" w14:paraId="6483889E" w14:textId="77777777" w:rsidTr="00E834CD">
        <w:trPr>
          <w:jc w:val="center"/>
        </w:trPr>
        <w:tc>
          <w:tcPr>
            <w:tcW w:w="2830" w:type="dxa"/>
            <w:shd w:val="clear" w:color="auto" w:fill="auto"/>
          </w:tcPr>
          <w:p w14:paraId="4DB05770"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 xml:space="preserve">Błąd </w:t>
            </w:r>
            <w:r w:rsidR="002D0755" w:rsidRPr="00450666">
              <w:rPr>
                <w:rFonts w:ascii="Arial" w:hAnsi="Arial" w:cs="Arial"/>
              </w:rPr>
              <w:t>zwykły</w:t>
            </w:r>
          </w:p>
        </w:tc>
        <w:tc>
          <w:tcPr>
            <w:tcW w:w="1673" w:type="dxa"/>
            <w:shd w:val="clear" w:color="auto" w:fill="auto"/>
          </w:tcPr>
          <w:p w14:paraId="011733DD"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2</w:t>
            </w:r>
          </w:p>
        </w:tc>
        <w:tc>
          <w:tcPr>
            <w:tcW w:w="2268" w:type="dxa"/>
            <w:shd w:val="clear" w:color="auto" w:fill="auto"/>
          </w:tcPr>
          <w:p w14:paraId="722D6665"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24</w:t>
            </w:r>
          </w:p>
        </w:tc>
        <w:tc>
          <w:tcPr>
            <w:tcW w:w="1842" w:type="dxa"/>
            <w:shd w:val="clear" w:color="auto" w:fill="auto"/>
          </w:tcPr>
          <w:p w14:paraId="52BE2AFA"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40</w:t>
            </w:r>
          </w:p>
        </w:tc>
      </w:tr>
      <w:tr w:rsidR="00332B3E" w:rsidRPr="009E7C85" w14:paraId="3D35D200" w14:textId="77777777" w:rsidTr="00E834CD">
        <w:trPr>
          <w:jc w:val="center"/>
        </w:trPr>
        <w:tc>
          <w:tcPr>
            <w:tcW w:w="2830" w:type="dxa"/>
            <w:shd w:val="clear" w:color="auto" w:fill="auto"/>
          </w:tcPr>
          <w:p w14:paraId="251D0066"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Inne problemy</w:t>
            </w:r>
          </w:p>
        </w:tc>
        <w:tc>
          <w:tcPr>
            <w:tcW w:w="1673" w:type="dxa"/>
            <w:shd w:val="clear" w:color="auto" w:fill="auto"/>
          </w:tcPr>
          <w:p w14:paraId="64A50B37"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12</w:t>
            </w:r>
          </w:p>
        </w:tc>
        <w:tc>
          <w:tcPr>
            <w:tcW w:w="2268" w:type="dxa"/>
            <w:shd w:val="clear" w:color="auto" w:fill="auto"/>
          </w:tcPr>
          <w:p w14:paraId="2AAC25BB"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w:t>
            </w:r>
          </w:p>
        </w:tc>
        <w:tc>
          <w:tcPr>
            <w:tcW w:w="1842" w:type="dxa"/>
            <w:shd w:val="clear" w:color="auto" w:fill="auto"/>
          </w:tcPr>
          <w:p w14:paraId="29304E3A" w14:textId="77777777" w:rsidR="00332B3E" w:rsidRPr="00450666" w:rsidRDefault="00332B3E" w:rsidP="00E834CD">
            <w:pPr>
              <w:keepLines/>
              <w:spacing w:line="276" w:lineRule="auto"/>
              <w:jc w:val="center"/>
              <w:rPr>
                <w:rFonts w:ascii="Arial" w:hAnsi="Arial" w:cs="Arial"/>
              </w:rPr>
            </w:pPr>
            <w:r w:rsidRPr="00450666">
              <w:rPr>
                <w:rFonts w:ascii="Arial" w:hAnsi="Arial" w:cs="Arial"/>
              </w:rPr>
              <w:t>112</w:t>
            </w:r>
          </w:p>
        </w:tc>
      </w:tr>
    </w:tbl>
    <w:p w14:paraId="54C6160D" w14:textId="77777777" w:rsidR="00585016" w:rsidRPr="003969D2" w:rsidRDefault="00585016" w:rsidP="00390028">
      <w:pPr>
        <w:numPr>
          <w:ilvl w:val="6"/>
          <w:numId w:val="12"/>
        </w:numPr>
        <w:spacing w:before="120" w:line="276" w:lineRule="auto"/>
        <w:ind w:left="284" w:hanging="426"/>
        <w:jc w:val="both"/>
        <w:rPr>
          <w:rFonts w:ascii="Arial" w:hAnsi="Arial" w:cs="Arial"/>
          <w:sz w:val="22"/>
          <w:szCs w:val="22"/>
        </w:rPr>
      </w:pPr>
      <w:r w:rsidRPr="003969D2">
        <w:rPr>
          <w:rFonts w:ascii="Arial" w:hAnsi="Arial" w:cs="Arial"/>
          <w:sz w:val="22"/>
          <w:szCs w:val="22"/>
        </w:rPr>
        <w:t>Powyższe czasy SLA liczone są w godzinach roboczych</w:t>
      </w:r>
      <w:r w:rsidR="009A0DE6">
        <w:rPr>
          <w:rFonts w:ascii="Arial" w:hAnsi="Arial" w:cs="Arial"/>
          <w:sz w:val="22"/>
          <w:szCs w:val="22"/>
        </w:rPr>
        <w:t xml:space="preserve"> (tj. w godzinach od 8:00 do 16:00)</w:t>
      </w:r>
      <w:r w:rsidRPr="003969D2">
        <w:rPr>
          <w:rFonts w:ascii="Arial" w:hAnsi="Arial" w:cs="Arial"/>
          <w:sz w:val="22"/>
          <w:szCs w:val="22"/>
        </w:rPr>
        <w:t>.</w:t>
      </w:r>
    </w:p>
    <w:p w14:paraId="4E48D893" w14:textId="77777777" w:rsidR="00585016" w:rsidRPr="003969D2" w:rsidRDefault="00585016" w:rsidP="00390028">
      <w:pPr>
        <w:numPr>
          <w:ilvl w:val="6"/>
          <w:numId w:val="12"/>
        </w:numPr>
        <w:spacing w:line="276" w:lineRule="auto"/>
        <w:ind w:left="284" w:hanging="426"/>
        <w:jc w:val="both"/>
        <w:rPr>
          <w:rFonts w:ascii="Arial" w:hAnsi="Arial" w:cs="Arial"/>
          <w:sz w:val="22"/>
          <w:szCs w:val="22"/>
        </w:rPr>
      </w:pPr>
      <w:r w:rsidRPr="003969D2">
        <w:rPr>
          <w:rFonts w:ascii="Arial" w:hAnsi="Arial" w:cs="Arial"/>
          <w:sz w:val="22"/>
          <w:szCs w:val="22"/>
        </w:rPr>
        <w:t>Strony dopuszczają możliwość przedłużenia czasu usuwania Wady przez Wykonawcę na mocy dwustronnego porozumienia, o ile usunięcie Wady w terminach określonych powyżej jest niemożliwe z przyczyn niezależnych od Wykonawcy.</w:t>
      </w:r>
    </w:p>
    <w:p w14:paraId="5BA94FCD" w14:textId="77777777" w:rsidR="00585016" w:rsidRPr="003969D2" w:rsidRDefault="00585016" w:rsidP="00390028">
      <w:pPr>
        <w:numPr>
          <w:ilvl w:val="6"/>
          <w:numId w:val="12"/>
        </w:numPr>
        <w:spacing w:line="276" w:lineRule="auto"/>
        <w:ind w:left="284" w:hanging="426"/>
        <w:jc w:val="both"/>
        <w:rPr>
          <w:rFonts w:ascii="Arial" w:hAnsi="Arial" w:cs="Arial"/>
          <w:sz w:val="22"/>
          <w:szCs w:val="22"/>
        </w:rPr>
      </w:pPr>
      <w:r w:rsidRPr="003969D2">
        <w:rPr>
          <w:rFonts w:ascii="Arial" w:hAnsi="Arial" w:cs="Arial"/>
          <w:sz w:val="22"/>
          <w:szCs w:val="22"/>
        </w:rPr>
        <w:t xml:space="preserve">W przypadku, gdy Wykonawca stwierdzi, że nieprawidłowe działanie </w:t>
      </w:r>
      <w:r w:rsidR="00693D76" w:rsidRPr="003969D2">
        <w:rPr>
          <w:rFonts w:ascii="Arial" w:hAnsi="Arial" w:cs="Arial"/>
          <w:sz w:val="22"/>
          <w:szCs w:val="22"/>
        </w:rPr>
        <w:t>SYSTEMU</w:t>
      </w:r>
      <w:r w:rsidRPr="003969D2">
        <w:rPr>
          <w:rFonts w:ascii="Arial" w:hAnsi="Arial" w:cs="Arial"/>
          <w:sz w:val="22"/>
          <w:szCs w:val="22"/>
        </w:rPr>
        <w:t xml:space="preserve"> objęte zgłoszeniem nie jest spowodowane Wadą, Wykonawca jest zobowiązany do:</w:t>
      </w:r>
    </w:p>
    <w:p w14:paraId="0967417E" w14:textId="2EC0F293" w:rsidR="00585016" w:rsidRPr="003969D2" w:rsidRDefault="009C1AE3" w:rsidP="00390028">
      <w:pPr>
        <w:numPr>
          <w:ilvl w:val="0"/>
          <w:numId w:val="24"/>
        </w:numPr>
        <w:spacing w:line="276" w:lineRule="auto"/>
        <w:ind w:left="709" w:hanging="284"/>
        <w:jc w:val="both"/>
        <w:rPr>
          <w:rFonts w:ascii="Arial" w:hAnsi="Arial" w:cs="Arial"/>
          <w:sz w:val="22"/>
          <w:szCs w:val="22"/>
        </w:rPr>
      </w:pPr>
      <w:r>
        <w:rPr>
          <w:rFonts w:ascii="Arial" w:hAnsi="Arial" w:cs="Arial"/>
          <w:sz w:val="22"/>
          <w:szCs w:val="22"/>
        </w:rPr>
        <w:t>podania</w:t>
      </w:r>
      <w:r w:rsidR="00585016" w:rsidRPr="003969D2">
        <w:rPr>
          <w:rFonts w:ascii="Arial" w:hAnsi="Arial" w:cs="Arial"/>
          <w:sz w:val="22"/>
          <w:szCs w:val="22"/>
        </w:rPr>
        <w:t xml:space="preserve"> przyczyny nieprawidłowego działania </w:t>
      </w:r>
      <w:r w:rsidR="00693D76" w:rsidRPr="003969D2">
        <w:rPr>
          <w:rFonts w:ascii="Arial" w:hAnsi="Arial" w:cs="Arial"/>
          <w:sz w:val="22"/>
          <w:szCs w:val="22"/>
        </w:rPr>
        <w:t>SYSTEMU</w:t>
      </w:r>
      <w:r w:rsidR="00585016" w:rsidRPr="003969D2">
        <w:rPr>
          <w:rFonts w:ascii="Arial" w:hAnsi="Arial" w:cs="Arial"/>
          <w:sz w:val="22"/>
          <w:szCs w:val="22"/>
        </w:rPr>
        <w:t xml:space="preserve">, jak również – o ile to możliwe – podmiotu odpowiedzialnego za </w:t>
      </w:r>
      <w:r w:rsidR="00335FDB">
        <w:rPr>
          <w:rFonts w:ascii="Arial" w:hAnsi="Arial" w:cs="Arial"/>
          <w:sz w:val="22"/>
          <w:szCs w:val="22"/>
        </w:rPr>
        <w:t>wystąpienie takiej</w:t>
      </w:r>
      <w:r w:rsidR="00585016" w:rsidRPr="003969D2">
        <w:rPr>
          <w:rFonts w:ascii="Arial" w:hAnsi="Arial" w:cs="Arial"/>
          <w:sz w:val="22"/>
          <w:szCs w:val="22"/>
        </w:rPr>
        <w:t xml:space="preserve"> nieprawidłowości,</w:t>
      </w:r>
    </w:p>
    <w:p w14:paraId="59484654" w14:textId="77777777" w:rsidR="00585016" w:rsidRPr="003969D2" w:rsidRDefault="00585016" w:rsidP="00390028">
      <w:pPr>
        <w:numPr>
          <w:ilvl w:val="0"/>
          <w:numId w:val="24"/>
        </w:numPr>
        <w:spacing w:line="276" w:lineRule="auto"/>
        <w:ind w:left="709" w:hanging="284"/>
        <w:jc w:val="both"/>
        <w:rPr>
          <w:rFonts w:ascii="Arial" w:hAnsi="Arial" w:cs="Arial"/>
          <w:sz w:val="22"/>
          <w:szCs w:val="22"/>
        </w:rPr>
      </w:pPr>
      <w:r w:rsidRPr="003969D2">
        <w:rPr>
          <w:rFonts w:ascii="Arial" w:hAnsi="Arial" w:cs="Arial"/>
          <w:sz w:val="22"/>
          <w:szCs w:val="22"/>
        </w:rPr>
        <w:t>wsparcia Zamawiającego (na jego wniosek) przy odzyskiwaniu danych i programów utraconych w wyniku wystąpienie nieprawidłowości,</w:t>
      </w:r>
    </w:p>
    <w:p w14:paraId="44BEF043" w14:textId="77777777" w:rsidR="00585016" w:rsidRPr="003969D2" w:rsidRDefault="00585016" w:rsidP="00390028">
      <w:pPr>
        <w:numPr>
          <w:ilvl w:val="0"/>
          <w:numId w:val="24"/>
        </w:numPr>
        <w:spacing w:line="276" w:lineRule="auto"/>
        <w:ind w:left="709" w:hanging="284"/>
        <w:jc w:val="both"/>
        <w:rPr>
          <w:rFonts w:ascii="Arial" w:hAnsi="Arial" w:cs="Arial"/>
          <w:sz w:val="22"/>
          <w:szCs w:val="22"/>
        </w:rPr>
      </w:pPr>
      <w:r w:rsidRPr="003969D2">
        <w:rPr>
          <w:rFonts w:ascii="Arial" w:hAnsi="Arial" w:cs="Arial"/>
          <w:sz w:val="22"/>
          <w:szCs w:val="22"/>
        </w:rPr>
        <w:t xml:space="preserve">wsparcia Zamawiającego (na jego wniosek) w przywróceniu pełnej funkcjonalności </w:t>
      </w:r>
      <w:r w:rsidR="00693D76" w:rsidRPr="003969D2">
        <w:rPr>
          <w:rFonts w:ascii="Arial" w:hAnsi="Arial" w:cs="Arial"/>
          <w:sz w:val="22"/>
          <w:szCs w:val="22"/>
        </w:rPr>
        <w:t>SYSTEMU</w:t>
      </w:r>
      <w:r w:rsidR="00D652F2">
        <w:rPr>
          <w:rFonts w:ascii="Arial" w:hAnsi="Arial" w:cs="Arial"/>
          <w:sz w:val="22"/>
          <w:szCs w:val="22"/>
        </w:rPr>
        <w:t>.</w:t>
      </w:r>
    </w:p>
    <w:p w14:paraId="6C141BD2" w14:textId="77777777" w:rsidR="00585016" w:rsidRPr="003969D2" w:rsidRDefault="00585016" w:rsidP="00390028">
      <w:pPr>
        <w:numPr>
          <w:ilvl w:val="6"/>
          <w:numId w:val="12"/>
        </w:numPr>
        <w:spacing w:line="276" w:lineRule="auto"/>
        <w:ind w:left="284" w:hanging="426"/>
        <w:jc w:val="both"/>
        <w:rPr>
          <w:rFonts w:ascii="Arial" w:hAnsi="Arial" w:cs="Arial"/>
          <w:sz w:val="22"/>
          <w:szCs w:val="22"/>
        </w:rPr>
      </w:pPr>
      <w:r w:rsidRPr="003969D2">
        <w:rPr>
          <w:rFonts w:ascii="Arial" w:hAnsi="Arial" w:cs="Arial"/>
          <w:sz w:val="22"/>
          <w:szCs w:val="22"/>
        </w:rPr>
        <w:t>Wykonawca jest zobowiązany do świadczenia usług gwarancyjnych w sposób:</w:t>
      </w:r>
    </w:p>
    <w:p w14:paraId="5A7C2D31" w14:textId="6F8273BE" w:rsidR="00585016" w:rsidRPr="003969D2" w:rsidRDefault="007740F4" w:rsidP="00390028">
      <w:pPr>
        <w:numPr>
          <w:ilvl w:val="0"/>
          <w:numId w:val="25"/>
        </w:numPr>
        <w:spacing w:line="276" w:lineRule="auto"/>
        <w:ind w:left="709" w:hanging="283"/>
        <w:jc w:val="both"/>
        <w:rPr>
          <w:rFonts w:ascii="Arial" w:hAnsi="Arial" w:cs="Arial"/>
          <w:sz w:val="22"/>
          <w:szCs w:val="22"/>
        </w:rPr>
      </w:pPr>
      <w:r>
        <w:rPr>
          <w:rFonts w:ascii="Arial" w:hAnsi="Arial" w:cs="Arial"/>
          <w:sz w:val="22"/>
          <w:szCs w:val="22"/>
        </w:rPr>
        <w:t>n</w:t>
      </w:r>
      <w:r w:rsidR="00585016" w:rsidRPr="003969D2">
        <w:rPr>
          <w:rFonts w:ascii="Arial" w:hAnsi="Arial" w:cs="Arial"/>
          <w:sz w:val="22"/>
          <w:szCs w:val="22"/>
        </w:rPr>
        <w:t>ienaruszający postanowień</w:t>
      </w:r>
      <w:r w:rsidR="00A5214F">
        <w:rPr>
          <w:rFonts w:ascii="Arial" w:hAnsi="Arial" w:cs="Arial"/>
          <w:sz w:val="22"/>
          <w:szCs w:val="22"/>
        </w:rPr>
        <w:t xml:space="preserve"> umów licencyjnych</w:t>
      </w:r>
      <w:r w:rsidR="00585016" w:rsidRPr="003969D2">
        <w:rPr>
          <w:rFonts w:ascii="Arial" w:hAnsi="Arial" w:cs="Arial"/>
          <w:sz w:val="22"/>
          <w:szCs w:val="22"/>
        </w:rPr>
        <w:t xml:space="preserve">  oraz warunków serwisowych określonych dla </w:t>
      </w:r>
      <w:r w:rsidR="007F3F7F">
        <w:rPr>
          <w:rFonts w:ascii="Arial" w:hAnsi="Arial" w:cs="Arial"/>
          <w:sz w:val="22"/>
          <w:szCs w:val="22"/>
        </w:rPr>
        <w:t>i</w:t>
      </w:r>
      <w:r w:rsidR="00585016" w:rsidRPr="003969D2">
        <w:rPr>
          <w:rFonts w:ascii="Arial" w:hAnsi="Arial" w:cs="Arial"/>
          <w:sz w:val="22"/>
          <w:szCs w:val="22"/>
        </w:rPr>
        <w:t xml:space="preserve">nfrastruktury oraz </w:t>
      </w:r>
      <w:r w:rsidR="00807677">
        <w:rPr>
          <w:rFonts w:ascii="Arial" w:hAnsi="Arial" w:cs="Arial"/>
          <w:sz w:val="22"/>
          <w:szCs w:val="22"/>
        </w:rPr>
        <w:t>Oprogramowania</w:t>
      </w:r>
      <w:r w:rsidR="00585016" w:rsidRPr="003969D2">
        <w:rPr>
          <w:rFonts w:ascii="Arial" w:hAnsi="Arial" w:cs="Arial"/>
          <w:sz w:val="22"/>
          <w:szCs w:val="22"/>
        </w:rPr>
        <w:t xml:space="preserve"> </w:t>
      </w:r>
      <w:r w:rsidR="007F3F7F">
        <w:rPr>
          <w:rFonts w:ascii="Arial" w:hAnsi="Arial" w:cs="Arial"/>
          <w:sz w:val="22"/>
          <w:szCs w:val="22"/>
        </w:rPr>
        <w:t>o</w:t>
      </w:r>
      <w:r w:rsidR="00585016" w:rsidRPr="003969D2">
        <w:rPr>
          <w:rFonts w:ascii="Arial" w:hAnsi="Arial" w:cs="Arial"/>
          <w:sz w:val="22"/>
          <w:szCs w:val="22"/>
        </w:rPr>
        <w:t xml:space="preserve">sób </w:t>
      </w:r>
      <w:r w:rsidR="007F3F7F">
        <w:rPr>
          <w:rFonts w:ascii="Arial" w:hAnsi="Arial" w:cs="Arial"/>
          <w:sz w:val="22"/>
          <w:szCs w:val="22"/>
        </w:rPr>
        <w:t>t</w:t>
      </w:r>
      <w:r w:rsidR="00585016" w:rsidRPr="003969D2">
        <w:rPr>
          <w:rFonts w:ascii="Arial" w:hAnsi="Arial" w:cs="Arial"/>
          <w:sz w:val="22"/>
          <w:szCs w:val="22"/>
        </w:rPr>
        <w:t>rzecich</w:t>
      </w:r>
      <w:r>
        <w:rPr>
          <w:rFonts w:ascii="Arial" w:hAnsi="Arial" w:cs="Arial"/>
          <w:sz w:val="22"/>
          <w:szCs w:val="22"/>
        </w:rPr>
        <w:t>;</w:t>
      </w:r>
    </w:p>
    <w:p w14:paraId="68DE8BD6" w14:textId="77777777" w:rsidR="00585016" w:rsidRPr="003969D2" w:rsidRDefault="007740F4" w:rsidP="00390028">
      <w:pPr>
        <w:numPr>
          <w:ilvl w:val="0"/>
          <w:numId w:val="25"/>
        </w:numPr>
        <w:spacing w:line="276" w:lineRule="auto"/>
        <w:ind w:left="709" w:hanging="283"/>
        <w:jc w:val="both"/>
        <w:rPr>
          <w:rFonts w:ascii="Arial" w:hAnsi="Arial" w:cs="Arial"/>
          <w:sz w:val="22"/>
          <w:szCs w:val="22"/>
        </w:rPr>
      </w:pPr>
      <w:r>
        <w:rPr>
          <w:rFonts w:ascii="Arial" w:hAnsi="Arial" w:cs="Arial"/>
          <w:sz w:val="22"/>
          <w:szCs w:val="22"/>
        </w:rPr>
        <w:t>z</w:t>
      </w:r>
      <w:r w:rsidR="00585016" w:rsidRPr="003969D2">
        <w:rPr>
          <w:rFonts w:ascii="Arial" w:hAnsi="Arial" w:cs="Arial"/>
          <w:sz w:val="22"/>
          <w:szCs w:val="22"/>
        </w:rPr>
        <w:t xml:space="preserve">apobiegający utracie lub uszkodzeniu jakichkolwiek danych zawartych w </w:t>
      </w:r>
      <w:r w:rsidR="00693D76" w:rsidRPr="003969D2">
        <w:rPr>
          <w:rFonts w:ascii="Arial" w:hAnsi="Arial" w:cs="Arial"/>
          <w:sz w:val="22"/>
          <w:szCs w:val="22"/>
        </w:rPr>
        <w:t>SYSTEMIE</w:t>
      </w:r>
      <w:r w:rsidR="009A2B0F">
        <w:rPr>
          <w:rFonts w:ascii="Arial" w:hAnsi="Arial" w:cs="Arial"/>
          <w:sz w:val="22"/>
          <w:szCs w:val="22"/>
        </w:rPr>
        <w:t>. W </w:t>
      </w:r>
      <w:r w:rsidR="00585016" w:rsidRPr="003969D2">
        <w:rPr>
          <w:rFonts w:ascii="Arial" w:hAnsi="Arial" w:cs="Arial"/>
          <w:sz w:val="22"/>
          <w:szCs w:val="22"/>
        </w:rPr>
        <w:t>przypadku wystąpienia ryzyka utarty lub uszkodzenia ww. danych Wykonawca jest zobowiązany do niezwłocznego poinformowana o tym Zamawiającego przed przystąpieniem do wykonywania czynności naprawczych oraz podjęcia wszelkich działań mających na celu minimalizację ryzyka uszkodzenia lub utraty tych danych</w:t>
      </w:r>
      <w:r>
        <w:rPr>
          <w:rFonts w:ascii="Arial" w:hAnsi="Arial" w:cs="Arial"/>
          <w:sz w:val="22"/>
          <w:szCs w:val="22"/>
        </w:rPr>
        <w:t>;</w:t>
      </w:r>
    </w:p>
    <w:p w14:paraId="3CA7852E" w14:textId="1B8E7187" w:rsidR="00585016" w:rsidRPr="00B03D45" w:rsidRDefault="007740F4" w:rsidP="00390028">
      <w:pPr>
        <w:numPr>
          <w:ilvl w:val="0"/>
          <w:numId w:val="25"/>
        </w:numPr>
        <w:spacing w:line="276" w:lineRule="auto"/>
        <w:ind w:left="709" w:hanging="283"/>
        <w:jc w:val="both"/>
        <w:rPr>
          <w:rFonts w:ascii="Arial" w:hAnsi="Arial" w:cs="Arial"/>
          <w:sz w:val="22"/>
          <w:szCs w:val="22"/>
        </w:rPr>
      </w:pPr>
      <w:r>
        <w:rPr>
          <w:rFonts w:ascii="Arial" w:hAnsi="Arial" w:cs="Arial"/>
          <w:sz w:val="22"/>
          <w:szCs w:val="22"/>
        </w:rPr>
        <w:t>u</w:t>
      </w:r>
      <w:r w:rsidR="00585016" w:rsidRPr="003969D2">
        <w:rPr>
          <w:rFonts w:ascii="Arial" w:hAnsi="Arial" w:cs="Arial"/>
          <w:sz w:val="22"/>
          <w:szCs w:val="22"/>
        </w:rPr>
        <w:t xml:space="preserve">możliwiający </w:t>
      </w:r>
      <w:r w:rsidR="00DF4009">
        <w:rPr>
          <w:rFonts w:ascii="Arial" w:hAnsi="Arial" w:cs="Arial"/>
          <w:sz w:val="22"/>
          <w:szCs w:val="22"/>
        </w:rPr>
        <w:t>pracownikom</w:t>
      </w:r>
      <w:r w:rsidR="00585016" w:rsidRPr="003969D2">
        <w:rPr>
          <w:rFonts w:ascii="Arial" w:hAnsi="Arial" w:cs="Arial"/>
          <w:sz w:val="22"/>
          <w:szCs w:val="22"/>
        </w:rPr>
        <w:t xml:space="preserve"> Zamawiającego </w:t>
      </w:r>
      <w:r w:rsidR="00DF4009">
        <w:rPr>
          <w:rFonts w:ascii="Arial" w:hAnsi="Arial" w:cs="Arial"/>
          <w:sz w:val="22"/>
          <w:szCs w:val="22"/>
        </w:rPr>
        <w:t xml:space="preserve">nabycie </w:t>
      </w:r>
      <w:r w:rsidR="00585016" w:rsidRPr="003969D2">
        <w:rPr>
          <w:rFonts w:ascii="Arial" w:hAnsi="Arial" w:cs="Arial"/>
          <w:sz w:val="22"/>
          <w:szCs w:val="22"/>
        </w:rPr>
        <w:t>odpowiednich umiejętności oraz wiedzy (</w:t>
      </w:r>
      <w:r w:rsidR="00585016" w:rsidRPr="003969D2">
        <w:rPr>
          <w:rFonts w:ascii="Arial" w:hAnsi="Arial" w:cs="Arial"/>
          <w:i/>
          <w:sz w:val="22"/>
          <w:szCs w:val="22"/>
        </w:rPr>
        <w:t>know-how</w:t>
      </w:r>
      <w:r w:rsidR="00E76C1C" w:rsidRPr="003969D2">
        <w:rPr>
          <w:rFonts w:ascii="Arial" w:hAnsi="Arial" w:cs="Arial"/>
          <w:sz w:val="22"/>
          <w:szCs w:val="22"/>
        </w:rPr>
        <w:t>), pozwalających na samodzieln</w:t>
      </w:r>
      <w:r w:rsidR="00585016" w:rsidRPr="003969D2">
        <w:rPr>
          <w:rFonts w:ascii="Arial" w:hAnsi="Arial" w:cs="Arial"/>
          <w:sz w:val="22"/>
          <w:szCs w:val="22"/>
        </w:rPr>
        <w:t xml:space="preserve">e serwisowanie </w:t>
      </w:r>
      <w:r w:rsidR="00693D76" w:rsidRPr="00B03D45">
        <w:rPr>
          <w:rFonts w:ascii="Arial" w:hAnsi="Arial" w:cs="Arial"/>
          <w:sz w:val="22"/>
          <w:szCs w:val="22"/>
        </w:rPr>
        <w:t>SYSTEMU</w:t>
      </w:r>
      <w:r w:rsidR="000E74A1">
        <w:rPr>
          <w:rFonts w:ascii="Arial" w:hAnsi="Arial" w:cs="Arial"/>
          <w:sz w:val="22"/>
          <w:szCs w:val="22"/>
        </w:rPr>
        <w:t xml:space="preserve"> rozumiane jako </w:t>
      </w:r>
      <w:r w:rsidR="000E74A1" w:rsidRPr="001A059B">
        <w:rPr>
          <w:rFonts w:ascii="Arial" w:eastAsia="Calibri" w:hAnsi="Arial" w:cs="Arial"/>
          <w:sz w:val="22"/>
          <w:szCs w:val="22"/>
          <w:lang w:eastAsia="en-US"/>
        </w:rPr>
        <w:t>przeszkolenie wskazanych pr</w:t>
      </w:r>
      <w:r w:rsidR="009C5EB3">
        <w:rPr>
          <w:rFonts w:ascii="Arial" w:eastAsia="Calibri" w:hAnsi="Arial" w:cs="Arial"/>
          <w:sz w:val="22"/>
          <w:szCs w:val="22"/>
          <w:lang w:eastAsia="en-US"/>
        </w:rPr>
        <w:t>zez Zamawiającego pracowników w </w:t>
      </w:r>
      <w:r w:rsidR="000E74A1" w:rsidRPr="001A059B">
        <w:rPr>
          <w:rFonts w:ascii="Arial" w:eastAsia="Calibri" w:hAnsi="Arial" w:cs="Arial"/>
          <w:sz w:val="22"/>
          <w:szCs w:val="22"/>
          <w:lang w:eastAsia="en-US"/>
        </w:rPr>
        <w:t>zakresie opisanym w SIWZ, a także przekazanie kompetencji w zakresie serwisowania S</w:t>
      </w:r>
      <w:r w:rsidR="002C4352">
        <w:rPr>
          <w:rFonts w:ascii="Arial" w:eastAsia="Calibri" w:hAnsi="Arial" w:cs="Arial"/>
          <w:sz w:val="22"/>
          <w:szCs w:val="22"/>
          <w:lang w:eastAsia="en-US"/>
        </w:rPr>
        <w:t>YSTEMU</w:t>
      </w:r>
      <w:r w:rsidR="000E74A1" w:rsidRPr="001A059B">
        <w:rPr>
          <w:rFonts w:ascii="Arial" w:eastAsia="Calibri" w:hAnsi="Arial" w:cs="Arial"/>
          <w:sz w:val="22"/>
          <w:szCs w:val="22"/>
          <w:lang w:eastAsia="en-US"/>
        </w:rPr>
        <w:t>, tj. przeprowadzenie szkoleń z architektury S</w:t>
      </w:r>
      <w:r w:rsidR="002C4352">
        <w:rPr>
          <w:rFonts w:ascii="Arial" w:eastAsia="Calibri" w:hAnsi="Arial" w:cs="Arial"/>
          <w:sz w:val="22"/>
          <w:szCs w:val="22"/>
          <w:lang w:eastAsia="en-US"/>
        </w:rPr>
        <w:t>YSTEMU</w:t>
      </w:r>
      <w:r w:rsidR="000E74A1" w:rsidRPr="001A059B">
        <w:rPr>
          <w:rFonts w:ascii="Arial" w:eastAsia="Calibri" w:hAnsi="Arial" w:cs="Arial"/>
          <w:sz w:val="22"/>
          <w:szCs w:val="22"/>
          <w:lang w:eastAsia="en-US"/>
        </w:rPr>
        <w:t xml:space="preserve"> umożliwiających zrozumienie zasad jego działania oraz przekazywanie na bieżąco </w:t>
      </w:r>
      <w:r w:rsidR="00714964" w:rsidRPr="001A059B">
        <w:rPr>
          <w:rFonts w:ascii="Arial" w:eastAsia="Calibri" w:hAnsi="Arial" w:cs="Arial"/>
          <w:sz w:val="22"/>
          <w:szCs w:val="22"/>
          <w:lang w:eastAsia="en-US"/>
        </w:rPr>
        <w:t xml:space="preserve">przez Wykonawcę </w:t>
      </w:r>
      <w:r w:rsidR="000E74A1" w:rsidRPr="001A059B">
        <w:rPr>
          <w:rFonts w:ascii="Arial" w:eastAsia="Calibri" w:hAnsi="Arial" w:cs="Arial"/>
          <w:sz w:val="22"/>
          <w:szCs w:val="22"/>
          <w:lang w:eastAsia="en-US"/>
        </w:rPr>
        <w:t xml:space="preserve">w trakcie użytkowania </w:t>
      </w:r>
      <w:r w:rsidR="002C4352">
        <w:rPr>
          <w:rFonts w:ascii="Arial" w:eastAsia="Calibri" w:hAnsi="Arial" w:cs="Arial"/>
          <w:sz w:val="22"/>
          <w:szCs w:val="22"/>
          <w:lang w:eastAsia="en-US"/>
        </w:rPr>
        <w:t>SYSTEMU</w:t>
      </w:r>
      <w:r w:rsidR="000E74A1" w:rsidRPr="001A059B">
        <w:rPr>
          <w:rFonts w:ascii="Arial" w:eastAsia="Calibri" w:hAnsi="Arial" w:cs="Arial"/>
          <w:sz w:val="22"/>
          <w:szCs w:val="22"/>
          <w:lang w:eastAsia="en-US"/>
        </w:rPr>
        <w:t xml:space="preserve"> pełnych rozwiązań zgłoszonych Wad. Szkolenia, o których mowa </w:t>
      </w:r>
      <w:r w:rsidR="002C4352">
        <w:rPr>
          <w:rFonts w:ascii="Arial" w:eastAsia="Calibri" w:hAnsi="Arial" w:cs="Arial"/>
          <w:sz w:val="22"/>
          <w:szCs w:val="22"/>
          <w:lang w:eastAsia="en-US"/>
        </w:rPr>
        <w:t>będą</w:t>
      </w:r>
      <w:r w:rsidR="000E74A1" w:rsidRPr="001A059B">
        <w:rPr>
          <w:rFonts w:ascii="Arial" w:eastAsia="Calibri" w:hAnsi="Arial" w:cs="Arial"/>
          <w:sz w:val="22"/>
          <w:szCs w:val="22"/>
          <w:lang w:eastAsia="en-US"/>
        </w:rPr>
        <w:t xml:space="preserve"> zakończone wydaniem certyfikatu potwierdzającego zdobycie wymaganych umiejętności. </w:t>
      </w:r>
      <w:r w:rsidR="002C4352">
        <w:rPr>
          <w:rFonts w:ascii="Arial" w:eastAsia="Calibri" w:hAnsi="Arial" w:cs="Arial"/>
          <w:sz w:val="22"/>
          <w:szCs w:val="22"/>
          <w:lang w:eastAsia="en-US"/>
        </w:rPr>
        <w:t>P</w:t>
      </w:r>
      <w:r w:rsidR="000E74A1" w:rsidRPr="001A059B">
        <w:rPr>
          <w:rFonts w:ascii="Arial" w:eastAsia="Calibri" w:hAnsi="Arial" w:cs="Arial"/>
          <w:sz w:val="22"/>
          <w:szCs w:val="22"/>
          <w:lang w:eastAsia="en-US"/>
        </w:rPr>
        <w:t>rzeszkol</w:t>
      </w:r>
      <w:r w:rsidR="002C4352">
        <w:rPr>
          <w:rFonts w:ascii="Arial" w:eastAsia="Calibri" w:hAnsi="Arial" w:cs="Arial"/>
          <w:sz w:val="22"/>
          <w:szCs w:val="22"/>
          <w:lang w:eastAsia="en-US"/>
        </w:rPr>
        <w:t>onych zostanie</w:t>
      </w:r>
      <w:r w:rsidR="001A059B">
        <w:rPr>
          <w:rFonts w:ascii="Arial" w:eastAsia="Calibri" w:hAnsi="Arial" w:cs="Arial"/>
          <w:sz w:val="22"/>
          <w:szCs w:val="22"/>
          <w:lang w:eastAsia="en-US"/>
        </w:rPr>
        <w:t xml:space="preserve"> </w:t>
      </w:r>
      <w:r w:rsidR="000E74A1" w:rsidRPr="001A059B">
        <w:rPr>
          <w:rFonts w:ascii="Arial" w:eastAsia="Calibri" w:hAnsi="Arial" w:cs="Arial"/>
          <w:sz w:val="22"/>
          <w:szCs w:val="22"/>
          <w:lang w:eastAsia="en-US"/>
        </w:rPr>
        <w:t xml:space="preserve">co </w:t>
      </w:r>
      <w:r w:rsidR="000E74A1" w:rsidRPr="000F18AA">
        <w:rPr>
          <w:rFonts w:ascii="Arial" w:eastAsia="Calibri" w:hAnsi="Arial" w:cs="Arial"/>
          <w:sz w:val="22"/>
          <w:szCs w:val="22"/>
          <w:lang w:eastAsia="en-US"/>
        </w:rPr>
        <w:t xml:space="preserve">najmniej </w:t>
      </w:r>
      <w:r w:rsidR="00920D3C" w:rsidRPr="000F18AA">
        <w:rPr>
          <w:rFonts w:ascii="Arial" w:eastAsia="Calibri" w:hAnsi="Arial" w:cs="Arial"/>
          <w:sz w:val="22"/>
          <w:szCs w:val="22"/>
          <w:lang w:eastAsia="en-US"/>
        </w:rPr>
        <w:t>5</w:t>
      </w:r>
      <w:r w:rsidR="000E74A1" w:rsidRPr="000F18AA">
        <w:rPr>
          <w:rFonts w:ascii="Arial" w:eastAsia="Calibri" w:hAnsi="Arial" w:cs="Arial"/>
          <w:sz w:val="22"/>
          <w:szCs w:val="22"/>
          <w:lang w:eastAsia="en-US"/>
        </w:rPr>
        <w:t xml:space="preserve"> pracowników w w/w zakresie</w:t>
      </w:r>
      <w:r w:rsidR="000E74A1" w:rsidRPr="009471E5">
        <w:rPr>
          <w:rFonts w:ascii="Arial" w:eastAsia="Calibri" w:hAnsi="Arial" w:cs="Arial"/>
          <w:sz w:val="22"/>
          <w:szCs w:val="22"/>
          <w:lang w:eastAsia="en-US"/>
        </w:rPr>
        <w:t>.</w:t>
      </w:r>
      <w:r w:rsidR="000E74A1" w:rsidRPr="001A059B">
        <w:rPr>
          <w:rFonts w:ascii="Arial" w:eastAsia="Calibri" w:hAnsi="Arial" w:cs="Arial"/>
          <w:sz w:val="22"/>
          <w:szCs w:val="22"/>
          <w:lang w:eastAsia="en-US"/>
        </w:rPr>
        <w:t xml:space="preserve"> Wykonawca zapewni szkolenia, których zakres </w:t>
      </w:r>
      <w:r w:rsidR="002C4352">
        <w:rPr>
          <w:rFonts w:ascii="Arial" w:eastAsia="Calibri" w:hAnsi="Arial" w:cs="Arial"/>
          <w:sz w:val="22"/>
          <w:szCs w:val="22"/>
          <w:lang w:eastAsia="en-US"/>
        </w:rPr>
        <w:t>za</w:t>
      </w:r>
      <w:r w:rsidR="000E74A1" w:rsidRPr="001A059B">
        <w:rPr>
          <w:rFonts w:ascii="Arial" w:eastAsia="Calibri" w:hAnsi="Arial" w:cs="Arial"/>
          <w:sz w:val="22"/>
          <w:szCs w:val="22"/>
          <w:lang w:eastAsia="en-US"/>
        </w:rPr>
        <w:t>gwarant</w:t>
      </w:r>
      <w:r w:rsidR="002C4352">
        <w:rPr>
          <w:rFonts w:ascii="Arial" w:eastAsia="Calibri" w:hAnsi="Arial" w:cs="Arial"/>
          <w:sz w:val="22"/>
          <w:szCs w:val="22"/>
          <w:lang w:eastAsia="en-US"/>
        </w:rPr>
        <w:t xml:space="preserve">uje </w:t>
      </w:r>
      <w:r w:rsidR="000E74A1" w:rsidRPr="001A059B">
        <w:rPr>
          <w:rFonts w:ascii="Arial" w:eastAsia="Calibri" w:hAnsi="Arial" w:cs="Arial"/>
          <w:sz w:val="22"/>
          <w:szCs w:val="22"/>
          <w:lang w:eastAsia="en-US"/>
        </w:rPr>
        <w:t>osiągnięcie wymaganego poziomu kompetencji</w:t>
      </w:r>
      <w:r w:rsidR="001A059B">
        <w:rPr>
          <w:rFonts w:ascii="Arial" w:eastAsia="Calibri" w:hAnsi="Arial" w:cs="Arial"/>
          <w:sz w:val="22"/>
          <w:szCs w:val="22"/>
          <w:lang w:eastAsia="en-US"/>
        </w:rPr>
        <w:t>.</w:t>
      </w:r>
    </w:p>
    <w:p w14:paraId="68C7140C" w14:textId="0453173E" w:rsidR="00585016" w:rsidRPr="003969D2" w:rsidRDefault="00585016" w:rsidP="00390028">
      <w:pPr>
        <w:numPr>
          <w:ilvl w:val="6"/>
          <w:numId w:val="12"/>
        </w:numPr>
        <w:spacing w:line="276" w:lineRule="auto"/>
        <w:ind w:left="284" w:hanging="426"/>
        <w:jc w:val="both"/>
        <w:rPr>
          <w:rFonts w:ascii="Arial" w:hAnsi="Arial" w:cs="Arial"/>
          <w:sz w:val="22"/>
          <w:szCs w:val="22"/>
        </w:rPr>
      </w:pPr>
      <w:r w:rsidRPr="003969D2">
        <w:rPr>
          <w:rFonts w:ascii="Arial" w:hAnsi="Arial" w:cs="Arial"/>
          <w:sz w:val="22"/>
          <w:szCs w:val="22"/>
        </w:rPr>
        <w:t>Zamawiający zobowiązuje</w:t>
      </w:r>
      <w:r w:rsidR="001F51E9">
        <w:rPr>
          <w:rFonts w:ascii="Arial" w:hAnsi="Arial" w:cs="Arial"/>
          <w:sz w:val="22"/>
          <w:szCs w:val="22"/>
        </w:rPr>
        <w:t xml:space="preserve"> się dołożyć wszelkich</w:t>
      </w:r>
      <w:r w:rsidRPr="003969D2">
        <w:rPr>
          <w:rFonts w:ascii="Arial" w:hAnsi="Arial" w:cs="Arial"/>
          <w:sz w:val="22"/>
          <w:szCs w:val="22"/>
        </w:rPr>
        <w:t xml:space="preserve"> starań w celu umożliwienia Wykonawcy realizacji </w:t>
      </w:r>
      <w:r w:rsidR="00335FDB">
        <w:rPr>
          <w:rFonts w:ascii="Arial" w:hAnsi="Arial" w:cs="Arial"/>
          <w:sz w:val="22"/>
          <w:szCs w:val="22"/>
        </w:rPr>
        <w:t>świadczeń gwarancyjnych poprzez</w:t>
      </w:r>
      <w:r w:rsidRPr="003969D2">
        <w:rPr>
          <w:rFonts w:ascii="Arial" w:hAnsi="Arial" w:cs="Arial"/>
          <w:sz w:val="22"/>
          <w:szCs w:val="22"/>
        </w:rPr>
        <w:t>:</w:t>
      </w:r>
    </w:p>
    <w:p w14:paraId="3858F07F" w14:textId="77777777" w:rsidR="002137B8" w:rsidRPr="003969D2" w:rsidRDefault="002137B8" w:rsidP="00390028">
      <w:pPr>
        <w:numPr>
          <w:ilvl w:val="0"/>
          <w:numId w:val="26"/>
        </w:numPr>
        <w:spacing w:line="276" w:lineRule="auto"/>
        <w:ind w:left="709" w:hanging="283"/>
        <w:jc w:val="both"/>
        <w:rPr>
          <w:rFonts w:ascii="Arial" w:hAnsi="Arial" w:cs="Arial"/>
          <w:sz w:val="22"/>
          <w:szCs w:val="22"/>
        </w:rPr>
      </w:pPr>
      <w:r w:rsidRPr="003969D2">
        <w:rPr>
          <w:rFonts w:ascii="Arial" w:hAnsi="Arial" w:cs="Arial"/>
          <w:sz w:val="22"/>
          <w:szCs w:val="22"/>
        </w:rPr>
        <w:t>zbierani</w:t>
      </w:r>
      <w:r w:rsidR="00335FDB">
        <w:rPr>
          <w:rFonts w:ascii="Arial" w:hAnsi="Arial" w:cs="Arial"/>
          <w:sz w:val="22"/>
          <w:szCs w:val="22"/>
        </w:rPr>
        <w:t>e</w:t>
      </w:r>
      <w:r w:rsidRPr="003969D2">
        <w:rPr>
          <w:rFonts w:ascii="Arial" w:hAnsi="Arial" w:cs="Arial"/>
          <w:sz w:val="22"/>
          <w:szCs w:val="22"/>
        </w:rPr>
        <w:t xml:space="preserve"> i przekazywani</w:t>
      </w:r>
      <w:r w:rsidR="00335FDB">
        <w:rPr>
          <w:rFonts w:ascii="Arial" w:hAnsi="Arial" w:cs="Arial"/>
          <w:sz w:val="22"/>
          <w:szCs w:val="22"/>
        </w:rPr>
        <w:t>e</w:t>
      </w:r>
      <w:r w:rsidRPr="003969D2">
        <w:rPr>
          <w:rFonts w:ascii="Arial" w:hAnsi="Arial" w:cs="Arial"/>
          <w:sz w:val="22"/>
          <w:szCs w:val="22"/>
        </w:rPr>
        <w:t xml:space="preserve"> Wykonawcy informacji o nieprawidłowym działaniu </w:t>
      </w:r>
      <w:r w:rsidR="00693D76" w:rsidRPr="003969D2">
        <w:rPr>
          <w:rFonts w:ascii="Arial" w:hAnsi="Arial" w:cs="Arial"/>
          <w:sz w:val="22"/>
          <w:szCs w:val="22"/>
        </w:rPr>
        <w:t>SYSTEMU</w:t>
      </w:r>
      <w:r w:rsidR="007740F4">
        <w:rPr>
          <w:rFonts w:ascii="Arial" w:hAnsi="Arial" w:cs="Arial"/>
          <w:sz w:val="22"/>
          <w:szCs w:val="22"/>
        </w:rPr>
        <w:t>;</w:t>
      </w:r>
    </w:p>
    <w:p w14:paraId="470F0457" w14:textId="77777777" w:rsidR="002137B8" w:rsidRPr="003969D2" w:rsidRDefault="002137B8" w:rsidP="00390028">
      <w:pPr>
        <w:numPr>
          <w:ilvl w:val="0"/>
          <w:numId w:val="26"/>
        </w:numPr>
        <w:spacing w:line="276" w:lineRule="auto"/>
        <w:ind w:left="709" w:hanging="283"/>
        <w:jc w:val="both"/>
        <w:rPr>
          <w:rFonts w:ascii="Arial" w:hAnsi="Arial" w:cs="Arial"/>
          <w:sz w:val="22"/>
          <w:szCs w:val="22"/>
        </w:rPr>
      </w:pPr>
      <w:r w:rsidRPr="003969D2">
        <w:rPr>
          <w:rFonts w:ascii="Arial" w:hAnsi="Arial" w:cs="Arial"/>
          <w:sz w:val="22"/>
          <w:szCs w:val="22"/>
        </w:rPr>
        <w:t>udzielani</w:t>
      </w:r>
      <w:r w:rsidR="00335FDB">
        <w:rPr>
          <w:rFonts w:ascii="Arial" w:hAnsi="Arial" w:cs="Arial"/>
          <w:sz w:val="22"/>
          <w:szCs w:val="22"/>
        </w:rPr>
        <w:t>e</w:t>
      </w:r>
      <w:r w:rsidRPr="003969D2">
        <w:rPr>
          <w:rFonts w:ascii="Arial" w:hAnsi="Arial" w:cs="Arial"/>
          <w:sz w:val="22"/>
          <w:szCs w:val="22"/>
        </w:rPr>
        <w:t xml:space="preserve"> na wniosek Wykonawcy wszystkich informacji niezbędnych do świadczenia usług gwarancyjnych</w:t>
      </w:r>
      <w:r w:rsidR="007740F4">
        <w:rPr>
          <w:rFonts w:ascii="Arial" w:hAnsi="Arial" w:cs="Arial"/>
          <w:sz w:val="22"/>
          <w:szCs w:val="22"/>
        </w:rPr>
        <w:t>;</w:t>
      </w:r>
    </w:p>
    <w:p w14:paraId="26264D08" w14:textId="60512E8B" w:rsidR="00656F28" w:rsidRDefault="005B1CEB" w:rsidP="00390028">
      <w:pPr>
        <w:numPr>
          <w:ilvl w:val="0"/>
          <w:numId w:val="26"/>
        </w:numPr>
        <w:spacing w:line="276" w:lineRule="auto"/>
        <w:ind w:left="709" w:hanging="283"/>
        <w:jc w:val="both"/>
        <w:rPr>
          <w:rFonts w:ascii="Arial" w:hAnsi="Arial" w:cs="Arial"/>
          <w:sz w:val="22"/>
          <w:szCs w:val="22"/>
        </w:rPr>
      </w:pPr>
      <w:r>
        <w:rPr>
          <w:rFonts w:ascii="Arial" w:hAnsi="Arial" w:cs="Arial"/>
          <w:sz w:val="22"/>
          <w:szCs w:val="22"/>
        </w:rPr>
        <w:t>umożliwienie</w:t>
      </w:r>
      <w:r w:rsidR="002137B8" w:rsidRPr="003969D2">
        <w:rPr>
          <w:rFonts w:ascii="Arial" w:hAnsi="Arial" w:cs="Arial"/>
          <w:sz w:val="22"/>
          <w:szCs w:val="22"/>
        </w:rPr>
        <w:t xml:space="preserve"> dostępu do </w:t>
      </w:r>
      <w:r w:rsidR="00415907">
        <w:rPr>
          <w:rFonts w:ascii="Arial" w:hAnsi="Arial" w:cs="Arial"/>
          <w:sz w:val="22"/>
          <w:szCs w:val="22"/>
        </w:rPr>
        <w:t>Ś</w:t>
      </w:r>
      <w:r w:rsidR="002137B8" w:rsidRPr="003969D2">
        <w:rPr>
          <w:rFonts w:ascii="Arial" w:hAnsi="Arial" w:cs="Arial"/>
          <w:sz w:val="22"/>
          <w:szCs w:val="22"/>
        </w:rPr>
        <w:t xml:space="preserve">rodowiska testowego i </w:t>
      </w:r>
      <w:r w:rsidR="00CE4F5E">
        <w:rPr>
          <w:rFonts w:ascii="Arial" w:hAnsi="Arial" w:cs="Arial"/>
          <w:sz w:val="22"/>
          <w:szCs w:val="22"/>
        </w:rPr>
        <w:t>deweloperskiego</w:t>
      </w:r>
      <w:r w:rsidR="002137B8" w:rsidRPr="003969D2">
        <w:rPr>
          <w:rFonts w:ascii="Arial" w:hAnsi="Arial" w:cs="Arial"/>
          <w:sz w:val="22"/>
          <w:szCs w:val="22"/>
        </w:rPr>
        <w:t>, w zakresie niezbędnym do realizacji usług gwarancyjnych.</w:t>
      </w:r>
    </w:p>
    <w:p w14:paraId="2665F410" w14:textId="0B1203A6" w:rsidR="00E67DE3" w:rsidRPr="00F26613" w:rsidRDefault="005A2AEB" w:rsidP="00F26613">
      <w:pPr>
        <w:numPr>
          <w:ilvl w:val="6"/>
          <w:numId w:val="12"/>
        </w:numPr>
        <w:spacing w:line="276" w:lineRule="auto"/>
        <w:ind w:left="284"/>
        <w:jc w:val="both"/>
        <w:rPr>
          <w:rFonts w:ascii="Arial" w:hAnsi="Arial" w:cs="Arial"/>
          <w:sz w:val="22"/>
          <w:szCs w:val="22"/>
        </w:rPr>
      </w:pPr>
      <w:r>
        <w:rPr>
          <w:rFonts w:ascii="Arial" w:hAnsi="Arial" w:cs="Arial"/>
          <w:sz w:val="22"/>
          <w:szCs w:val="22"/>
        </w:rPr>
        <w:t>Świadczenia gwarancyjne Wykonawcy pozostają bez wpły</w:t>
      </w:r>
      <w:r w:rsidR="007740F4">
        <w:rPr>
          <w:rFonts w:ascii="Arial" w:hAnsi="Arial" w:cs="Arial"/>
          <w:sz w:val="22"/>
          <w:szCs w:val="22"/>
        </w:rPr>
        <w:t xml:space="preserve">wu na uprawnienia Zamawiającego </w:t>
      </w:r>
      <w:r>
        <w:rPr>
          <w:rFonts w:ascii="Arial" w:hAnsi="Arial" w:cs="Arial"/>
          <w:sz w:val="22"/>
          <w:szCs w:val="22"/>
        </w:rPr>
        <w:t xml:space="preserve">wynikające z rękojmi, które stosuje się zgodnie z postanowieniami Kodeksu cywilnego, przy czym </w:t>
      </w:r>
      <w:r w:rsidRPr="005C0213">
        <w:rPr>
          <w:rFonts w:ascii="Arial" w:hAnsi="Arial" w:cs="Arial"/>
          <w:sz w:val="22"/>
          <w:szCs w:val="22"/>
        </w:rPr>
        <w:t xml:space="preserve">okres rękojmi </w:t>
      </w:r>
      <w:r w:rsidR="00146CDD">
        <w:rPr>
          <w:rFonts w:ascii="Arial" w:hAnsi="Arial" w:cs="Arial"/>
          <w:sz w:val="22"/>
          <w:szCs w:val="22"/>
        </w:rPr>
        <w:t>jest równy okresowi G</w:t>
      </w:r>
      <w:r w:rsidR="00A5214F" w:rsidRPr="005C0213">
        <w:rPr>
          <w:rFonts w:ascii="Arial" w:hAnsi="Arial" w:cs="Arial"/>
          <w:sz w:val="22"/>
          <w:szCs w:val="22"/>
        </w:rPr>
        <w:t>warancji.</w:t>
      </w:r>
    </w:p>
    <w:p w14:paraId="308E5E2C" w14:textId="77777777" w:rsidR="00CF1C36" w:rsidRDefault="00CF1C36" w:rsidP="00C30EB0">
      <w:pPr>
        <w:spacing w:line="276" w:lineRule="auto"/>
        <w:rPr>
          <w:rFonts w:ascii="Arial" w:hAnsi="Arial" w:cs="Arial"/>
          <w:b/>
          <w:sz w:val="22"/>
          <w:szCs w:val="22"/>
        </w:rPr>
      </w:pPr>
    </w:p>
    <w:p w14:paraId="29C474A5" w14:textId="46BA689F" w:rsidR="00C52C5F" w:rsidRPr="003969D2" w:rsidRDefault="00C93494" w:rsidP="00C52C5F">
      <w:pPr>
        <w:spacing w:line="276" w:lineRule="auto"/>
        <w:jc w:val="center"/>
        <w:rPr>
          <w:rFonts w:ascii="Arial" w:hAnsi="Arial" w:cs="Arial"/>
          <w:b/>
          <w:sz w:val="22"/>
          <w:szCs w:val="22"/>
        </w:rPr>
      </w:pPr>
      <w:r w:rsidRPr="003969D2">
        <w:rPr>
          <w:rFonts w:ascii="Arial" w:hAnsi="Arial" w:cs="Arial"/>
          <w:b/>
          <w:sz w:val="22"/>
          <w:szCs w:val="22"/>
        </w:rPr>
        <w:t>§ 1</w:t>
      </w:r>
      <w:r w:rsidR="006A3D83">
        <w:rPr>
          <w:rFonts w:ascii="Arial" w:hAnsi="Arial" w:cs="Arial"/>
          <w:b/>
          <w:sz w:val="22"/>
          <w:szCs w:val="22"/>
        </w:rPr>
        <w:t>7</w:t>
      </w:r>
    </w:p>
    <w:p w14:paraId="70BBA07A" w14:textId="77777777" w:rsidR="00C52C5F" w:rsidRPr="003969D2" w:rsidRDefault="00C52C5F" w:rsidP="00C52C5F">
      <w:pPr>
        <w:spacing w:line="276" w:lineRule="auto"/>
        <w:jc w:val="center"/>
        <w:rPr>
          <w:rFonts w:ascii="Arial" w:hAnsi="Arial" w:cs="Arial"/>
          <w:b/>
          <w:sz w:val="22"/>
          <w:szCs w:val="22"/>
        </w:rPr>
      </w:pPr>
      <w:r w:rsidRPr="003969D2">
        <w:rPr>
          <w:rFonts w:ascii="Arial" w:hAnsi="Arial" w:cs="Arial"/>
          <w:b/>
          <w:sz w:val="22"/>
          <w:szCs w:val="22"/>
        </w:rPr>
        <w:t>Podwykonawcy</w:t>
      </w:r>
    </w:p>
    <w:p w14:paraId="69084D8C" w14:textId="77777777" w:rsidR="00C52C5F" w:rsidRPr="003969D2" w:rsidRDefault="00C52C5F" w:rsidP="00C52C5F">
      <w:pPr>
        <w:spacing w:line="276" w:lineRule="auto"/>
        <w:jc w:val="both"/>
        <w:rPr>
          <w:rFonts w:ascii="Arial" w:hAnsi="Arial" w:cs="Arial"/>
          <w:sz w:val="22"/>
          <w:szCs w:val="22"/>
        </w:rPr>
      </w:pPr>
    </w:p>
    <w:p w14:paraId="7E93DCFB" w14:textId="77777777" w:rsidR="00E67DE3" w:rsidRPr="00E67DE3" w:rsidRDefault="00E67DE3" w:rsidP="00AE5F70">
      <w:pPr>
        <w:numPr>
          <w:ilvl w:val="0"/>
          <w:numId w:val="41"/>
        </w:numPr>
        <w:spacing w:line="276" w:lineRule="auto"/>
        <w:ind w:left="284" w:right="-23" w:hanging="284"/>
        <w:jc w:val="both"/>
        <w:rPr>
          <w:rFonts w:ascii="Arial" w:hAnsi="Arial" w:cs="Arial"/>
          <w:sz w:val="22"/>
          <w:szCs w:val="22"/>
        </w:rPr>
      </w:pPr>
      <w:r w:rsidRPr="00E67DE3">
        <w:rPr>
          <w:rFonts w:ascii="Arial" w:hAnsi="Arial" w:cs="Arial"/>
          <w:sz w:val="22"/>
          <w:szCs w:val="22"/>
        </w:rPr>
        <w:t xml:space="preserve">Wykonawca może powierzyć wykonanie części zamówienia podwykonawcom. </w:t>
      </w:r>
    </w:p>
    <w:p w14:paraId="09918352" w14:textId="77777777" w:rsidR="00E67DE3" w:rsidRPr="00E67DE3" w:rsidRDefault="00E67DE3" w:rsidP="00AE5F70">
      <w:pPr>
        <w:numPr>
          <w:ilvl w:val="0"/>
          <w:numId w:val="41"/>
        </w:numPr>
        <w:spacing w:line="276" w:lineRule="auto"/>
        <w:ind w:left="284" w:right="-23" w:hanging="284"/>
        <w:jc w:val="both"/>
        <w:rPr>
          <w:rFonts w:ascii="Arial" w:hAnsi="Arial" w:cs="Arial"/>
          <w:sz w:val="22"/>
          <w:szCs w:val="22"/>
        </w:rPr>
      </w:pPr>
      <w:r w:rsidRPr="00E67DE3">
        <w:rPr>
          <w:rFonts w:ascii="Arial" w:hAnsi="Arial" w:cs="Arial"/>
          <w:sz w:val="22"/>
          <w:szCs w:val="22"/>
        </w:rPr>
        <w:t>Wykonawca ponosi odpowiedzialność za działania lub zaniechanie działań podwykonawców tak jak za działania lub zaniechania własne.</w:t>
      </w:r>
    </w:p>
    <w:p w14:paraId="2E679743" w14:textId="233E2FD3" w:rsidR="00E67DE3" w:rsidRPr="00E67DE3" w:rsidRDefault="00E67DE3" w:rsidP="00AE5F70">
      <w:pPr>
        <w:numPr>
          <w:ilvl w:val="0"/>
          <w:numId w:val="41"/>
        </w:numPr>
        <w:spacing w:line="276" w:lineRule="auto"/>
        <w:ind w:left="284" w:right="-23" w:hanging="284"/>
        <w:jc w:val="both"/>
        <w:rPr>
          <w:rFonts w:ascii="Arial" w:hAnsi="Arial" w:cs="Arial"/>
          <w:sz w:val="22"/>
          <w:szCs w:val="22"/>
        </w:rPr>
      </w:pPr>
      <w:r w:rsidRPr="00E67DE3">
        <w:rPr>
          <w:rFonts w:ascii="Arial" w:hAnsi="Arial" w:cs="Arial"/>
          <w:sz w:val="22"/>
          <w:szCs w:val="22"/>
        </w:rPr>
        <w:t xml:space="preserve">Wykonawca zobowiązuje się do wykonania przedmiotu </w:t>
      </w:r>
      <w:r w:rsidR="00FC0BCA">
        <w:rPr>
          <w:rFonts w:ascii="Arial" w:hAnsi="Arial" w:cs="Arial"/>
          <w:sz w:val="22"/>
          <w:szCs w:val="22"/>
        </w:rPr>
        <w:t>umowy</w:t>
      </w:r>
      <w:r w:rsidRPr="00E67DE3">
        <w:rPr>
          <w:rFonts w:ascii="Arial" w:hAnsi="Arial" w:cs="Arial"/>
          <w:sz w:val="22"/>
          <w:szCs w:val="22"/>
        </w:rPr>
        <w:t xml:space="preserve"> własnymi siłami/Wykonawca powierzy podwykonawcom następującą część zamówienia:</w:t>
      </w:r>
      <w:r w:rsidR="00CE70D8" w:rsidRPr="00CE70D8">
        <w:rPr>
          <w:rFonts w:ascii="Arial" w:hAnsi="Arial" w:cs="Arial"/>
          <w:sz w:val="22"/>
          <w:szCs w:val="22"/>
        </w:rPr>
        <w:t xml:space="preserve"> *</w:t>
      </w:r>
      <w:r w:rsidRPr="00E67DE3">
        <w:rPr>
          <w:rFonts w:ascii="Arial" w:hAnsi="Arial" w:cs="Arial"/>
          <w:sz w:val="22"/>
          <w:szCs w:val="22"/>
        </w:rPr>
        <w:t>* (*</w:t>
      </w:r>
      <w:r w:rsidR="00CE70D8" w:rsidRPr="00CE70D8">
        <w:rPr>
          <w:rFonts w:ascii="Arial" w:hAnsi="Arial" w:cs="Arial"/>
          <w:sz w:val="22"/>
          <w:szCs w:val="22"/>
        </w:rPr>
        <w:t>*</w:t>
      </w:r>
      <w:r w:rsidRPr="00E67DE3">
        <w:rPr>
          <w:rFonts w:ascii="Arial" w:hAnsi="Arial" w:cs="Arial"/>
          <w:i/>
          <w:sz w:val="22"/>
          <w:szCs w:val="22"/>
        </w:rPr>
        <w:t>niepotrzebne skreślić</w:t>
      </w:r>
      <w:r w:rsidRPr="00E67DE3">
        <w:rPr>
          <w:rFonts w:ascii="Arial" w:hAnsi="Arial" w:cs="Arial"/>
          <w:sz w:val="22"/>
          <w:szCs w:val="22"/>
        </w:rPr>
        <w:t>).</w:t>
      </w:r>
    </w:p>
    <w:p w14:paraId="5722C133" w14:textId="77777777" w:rsidR="00E67DE3" w:rsidRPr="00E67DE3" w:rsidRDefault="00E67DE3" w:rsidP="00AE5F70">
      <w:pPr>
        <w:numPr>
          <w:ilvl w:val="0"/>
          <w:numId w:val="40"/>
        </w:numPr>
        <w:spacing w:line="276" w:lineRule="auto"/>
        <w:ind w:left="709" w:right="-23" w:hanging="283"/>
        <w:jc w:val="both"/>
        <w:rPr>
          <w:rFonts w:ascii="Arial" w:hAnsi="Arial" w:cs="Arial"/>
          <w:sz w:val="22"/>
          <w:szCs w:val="22"/>
        </w:rPr>
      </w:pPr>
      <w:r w:rsidRPr="00E67DE3">
        <w:rPr>
          <w:rFonts w:ascii="Arial" w:hAnsi="Arial" w:cs="Arial"/>
          <w:sz w:val="22"/>
          <w:szCs w:val="22"/>
        </w:rPr>
        <w:t>Podwykonawca: ……………………………., część zamówienia: …………………………….…….</w:t>
      </w:r>
    </w:p>
    <w:p w14:paraId="6B5AB5E3" w14:textId="77777777" w:rsidR="00E67DE3" w:rsidRPr="00E67DE3" w:rsidRDefault="00E67DE3" w:rsidP="00AE5F70">
      <w:pPr>
        <w:numPr>
          <w:ilvl w:val="0"/>
          <w:numId w:val="41"/>
        </w:numPr>
        <w:spacing w:line="276" w:lineRule="auto"/>
        <w:ind w:left="284" w:right="-23" w:hanging="284"/>
        <w:jc w:val="both"/>
        <w:rPr>
          <w:rFonts w:ascii="Arial" w:hAnsi="Arial" w:cs="Arial"/>
          <w:sz w:val="22"/>
          <w:szCs w:val="22"/>
        </w:rPr>
      </w:pPr>
      <w:r w:rsidRPr="00E67DE3">
        <w:rPr>
          <w:rFonts w:ascii="Arial" w:hAnsi="Arial" w:cs="Arial"/>
          <w:iCs/>
          <w:sz w:val="22"/>
          <w:szCs w:val="22"/>
        </w:rPr>
        <w:t>Powierzenie wykonania części zamówienia podwykonawcom nie zwalnia Wykonawcy z odpowiedzialności za należyte wykonanie tego zamówienia.</w:t>
      </w:r>
    </w:p>
    <w:p w14:paraId="1200C90B" w14:textId="78611D6B" w:rsidR="00E67DE3" w:rsidRPr="00E67DE3" w:rsidRDefault="00E67DE3" w:rsidP="00AE5F70">
      <w:pPr>
        <w:numPr>
          <w:ilvl w:val="0"/>
          <w:numId w:val="41"/>
        </w:numPr>
        <w:spacing w:line="276" w:lineRule="auto"/>
        <w:ind w:left="284" w:right="-23" w:hanging="284"/>
        <w:jc w:val="both"/>
        <w:rPr>
          <w:rFonts w:ascii="Arial" w:hAnsi="Arial" w:cs="Arial"/>
          <w:sz w:val="22"/>
          <w:szCs w:val="22"/>
        </w:rPr>
      </w:pPr>
      <w:r w:rsidRPr="00E67DE3">
        <w:rPr>
          <w:rFonts w:ascii="Arial" w:hAnsi="Arial" w:cs="Arial"/>
          <w:iCs/>
          <w:sz w:val="22"/>
          <w:szCs w:val="22"/>
        </w:rPr>
        <w:t xml:space="preserve">Umowa o podwykonawstwo musi być w formie pisemnej o charakterze odpłatnym, a także musi określać jaka część przedmiotu </w:t>
      </w:r>
      <w:r w:rsidR="00FC0BCA">
        <w:rPr>
          <w:rFonts w:ascii="Arial" w:hAnsi="Arial" w:cs="Arial"/>
          <w:iCs/>
          <w:sz w:val="22"/>
          <w:szCs w:val="22"/>
        </w:rPr>
        <w:t>umowy</w:t>
      </w:r>
      <w:r w:rsidRPr="00E67DE3">
        <w:rPr>
          <w:rFonts w:ascii="Arial" w:hAnsi="Arial" w:cs="Arial"/>
          <w:iCs/>
          <w:sz w:val="22"/>
          <w:szCs w:val="22"/>
        </w:rPr>
        <w:t xml:space="preserve"> o zamówienie publiczne zostanie wykonana przez Podwykonawcę. Termin zapłaty wynagrodzenia podwykonawcy przewidziany w </w:t>
      </w:r>
      <w:r w:rsidR="00D12A10">
        <w:rPr>
          <w:rFonts w:ascii="Arial" w:hAnsi="Arial" w:cs="Arial"/>
          <w:iCs/>
          <w:sz w:val="22"/>
          <w:szCs w:val="22"/>
        </w:rPr>
        <w:t>umowie</w:t>
      </w:r>
      <w:r w:rsidRPr="00E67DE3">
        <w:rPr>
          <w:rFonts w:ascii="Arial" w:hAnsi="Arial" w:cs="Arial"/>
          <w:iCs/>
          <w:sz w:val="22"/>
          <w:szCs w:val="22"/>
        </w:rPr>
        <w:t xml:space="preserve"> o podwykonawstwo nie może być dłuższy niż 30 dni od dnia doręczenia Wykonawcy faktury lub rachunku, potwierdzających wykonanie zleconych podwykonawcy zadań.</w:t>
      </w:r>
    </w:p>
    <w:p w14:paraId="432D5CF9" w14:textId="77777777" w:rsidR="00E67DE3" w:rsidRPr="00E67DE3" w:rsidRDefault="00E67DE3" w:rsidP="00E67DE3">
      <w:pPr>
        <w:spacing w:line="276" w:lineRule="auto"/>
        <w:ind w:left="284" w:right="-23"/>
        <w:jc w:val="both"/>
        <w:rPr>
          <w:rFonts w:ascii="Arial" w:hAnsi="Arial" w:cs="Arial"/>
          <w:sz w:val="22"/>
          <w:szCs w:val="22"/>
        </w:rPr>
      </w:pPr>
    </w:p>
    <w:p w14:paraId="3E549C37" w14:textId="19341FB6" w:rsidR="00605F10" w:rsidRPr="003969D2" w:rsidRDefault="00C93494" w:rsidP="005F30F2">
      <w:pPr>
        <w:spacing w:line="276" w:lineRule="auto"/>
        <w:jc w:val="center"/>
        <w:rPr>
          <w:rFonts w:ascii="Arial" w:hAnsi="Arial" w:cs="Arial"/>
          <w:b/>
          <w:sz w:val="22"/>
          <w:szCs w:val="22"/>
        </w:rPr>
      </w:pPr>
      <w:r w:rsidRPr="003969D2">
        <w:rPr>
          <w:rFonts w:ascii="Arial" w:hAnsi="Arial" w:cs="Arial"/>
          <w:b/>
          <w:sz w:val="22"/>
          <w:szCs w:val="22"/>
        </w:rPr>
        <w:t>§ 1</w:t>
      </w:r>
      <w:r w:rsidR="006A3D83">
        <w:rPr>
          <w:rFonts w:ascii="Arial" w:hAnsi="Arial" w:cs="Arial"/>
          <w:b/>
          <w:sz w:val="22"/>
          <w:szCs w:val="22"/>
        </w:rPr>
        <w:t>8</w:t>
      </w:r>
    </w:p>
    <w:p w14:paraId="4EF9C910" w14:textId="00777EDF" w:rsidR="00605F10" w:rsidRPr="003969D2" w:rsidRDefault="00605F10" w:rsidP="005F30F2">
      <w:pPr>
        <w:spacing w:line="276" w:lineRule="auto"/>
        <w:jc w:val="center"/>
        <w:rPr>
          <w:rFonts w:ascii="Arial" w:hAnsi="Arial" w:cs="Arial"/>
          <w:b/>
          <w:sz w:val="22"/>
          <w:szCs w:val="22"/>
        </w:rPr>
      </w:pPr>
      <w:r w:rsidRPr="003969D2">
        <w:rPr>
          <w:rFonts w:ascii="Arial" w:hAnsi="Arial" w:cs="Arial"/>
          <w:b/>
          <w:sz w:val="22"/>
          <w:szCs w:val="22"/>
        </w:rPr>
        <w:t xml:space="preserve">Zabezpieczenia należytego wykonania </w:t>
      </w:r>
      <w:r w:rsidR="00FC0BCA">
        <w:rPr>
          <w:rFonts w:ascii="Arial" w:hAnsi="Arial" w:cs="Arial"/>
          <w:b/>
          <w:sz w:val="22"/>
          <w:szCs w:val="22"/>
        </w:rPr>
        <w:t>umowy</w:t>
      </w:r>
    </w:p>
    <w:p w14:paraId="5FA357E8" w14:textId="77777777" w:rsidR="00605F10" w:rsidRPr="003969D2" w:rsidRDefault="00605F10" w:rsidP="008D76E7">
      <w:pPr>
        <w:spacing w:line="276" w:lineRule="auto"/>
        <w:ind w:left="284"/>
        <w:jc w:val="center"/>
        <w:rPr>
          <w:rFonts w:ascii="Arial" w:hAnsi="Arial" w:cs="Arial"/>
          <w:b/>
          <w:sz w:val="22"/>
          <w:szCs w:val="22"/>
        </w:rPr>
      </w:pPr>
    </w:p>
    <w:p w14:paraId="18704B1B" w14:textId="6A96E7CE" w:rsidR="00E67DE3" w:rsidRPr="00E67DE3" w:rsidRDefault="00E67DE3" w:rsidP="00AE5F70">
      <w:pPr>
        <w:numPr>
          <w:ilvl w:val="0"/>
          <w:numId w:val="53"/>
        </w:numPr>
        <w:spacing w:line="276" w:lineRule="auto"/>
        <w:ind w:left="284" w:hanging="284"/>
        <w:jc w:val="both"/>
        <w:rPr>
          <w:rFonts w:ascii="Arial" w:hAnsi="Arial" w:cs="Arial"/>
          <w:sz w:val="22"/>
          <w:szCs w:val="22"/>
        </w:rPr>
      </w:pPr>
      <w:r w:rsidRPr="00E67DE3">
        <w:rPr>
          <w:rFonts w:ascii="Arial" w:hAnsi="Arial" w:cs="Arial"/>
          <w:sz w:val="22"/>
          <w:szCs w:val="22"/>
        </w:rPr>
        <w:t xml:space="preserve">Wykonawca wniósł zabezpieczenie należytego wykonania </w:t>
      </w:r>
      <w:r w:rsidR="00FC0BCA">
        <w:rPr>
          <w:rFonts w:ascii="Arial" w:hAnsi="Arial" w:cs="Arial"/>
          <w:sz w:val="22"/>
          <w:szCs w:val="22"/>
        </w:rPr>
        <w:t>umowy</w:t>
      </w:r>
      <w:r w:rsidRPr="00E67DE3">
        <w:rPr>
          <w:rFonts w:ascii="Arial" w:hAnsi="Arial" w:cs="Arial"/>
          <w:sz w:val="22"/>
          <w:szCs w:val="22"/>
        </w:rPr>
        <w:t xml:space="preserve"> w formie ………………………. w kwocie: …………..… PLN,</w:t>
      </w:r>
    </w:p>
    <w:p w14:paraId="26FE0CE6" w14:textId="6E6534AE" w:rsidR="00E67DE3" w:rsidRPr="00E67DE3" w:rsidRDefault="00E67DE3" w:rsidP="00AE5F70">
      <w:pPr>
        <w:numPr>
          <w:ilvl w:val="0"/>
          <w:numId w:val="53"/>
        </w:numPr>
        <w:spacing w:line="276" w:lineRule="auto"/>
        <w:ind w:left="284" w:hanging="284"/>
        <w:jc w:val="both"/>
        <w:rPr>
          <w:rFonts w:ascii="Arial" w:hAnsi="Arial" w:cs="Arial"/>
          <w:sz w:val="22"/>
          <w:szCs w:val="22"/>
        </w:rPr>
      </w:pPr>
      <w:r w:rsidRPr="00E67DE3">
        <w:rPr>
          <w:rFonts w:ascii="Arial" w:hAnsi="Arial" w:cs="Arial"/>
          <w:sz w:val="22"/>
          <w:szCs w:val="22"/>
        </w:rPr>
        <w:t xml:space="preserve">Zabezpieczenie zostanie zwrócone Wykonawcy w terminie 30 dni od zrealizowania przez Wykonawcę przedmiotu </w:t>
      </w:r>
      <w:r w:rsidR="00FC0BCA">
        <w:rPr>
          <w:rFonts w:ascii="Arial" w:hAnsi="Arial" w:cs="Arial"/>
          <w:sz w:val="22"/>
          <w:szCs w:val="22"/>
        </w:rPr>
        <w:t>umowy</w:t>
      </w:r>
      <w:r w:rsidRPr="00E67DE3">
        <w:rPr>
          <w:rFonts w:ascii="Arial" w:hAnsi="Arial" w:cs="Arial"/>
          <w:sz w:val="22"/>
          <w:szCs w:val="22"/>
        </w:rPr>
        <w:t xml:space="preserve"> i uznania go przez Zamawiającego za należycie wykonane.</w:t>
      </w:r>
    </w:p>
    <w:p w14:paraId="7B418EF8" w14:textId="71A2013A" w:rsidR="00E67DE3" w:rsidRPr="00E67DE3" w:rsidRDefault="00E67DE3" w:rsidP="00AE5F70">
      <w:pPr>
        <w:numPr>
          <w:ilvl w:val="0"/>
          <w:numId w:val="53"/>
        </w:numPr>
        <w:spacing w:line="276" w:lineRule="auto"/>
        <w:ind w:left="284" w:hanging="284"/>
        <w:jc w:val="both"/>
        <w:rPr>
          <w:rFonts w:ascii="Arial" w:hAnsi="Arial" w:cs="Arial"/>
          <w:sz w:val="22"/>
          <w:szCs w:val="22"/>
        </w:rPr>
      </w:pPr>
      <w:r w:rsidRPr="00E67DE3">
        <w:rPr>
          <w:rFonts w:ascii="Arial" w:hAnsi="Arial" w:cs="Arial"/>
          <w:sz w:val="22"/>
          <w:szCs w:val="22"/>
        </w:rPr>
        <w:t xml:space="preserve">Z powyższej kwoty zabezpieczenia, Zamawiający będzie uprawniony zaspokajać swoje roszczenia wynikające z tytułu niewykonania lub nienależytego wykonania </w:t>
      </w:r>
      <w:r w:rsidR="00FC0BCA">
        <w:rPr>
          <w:rFonts w:ascii="Arial" w:hAnsi="Arial" w:cs="Arial"/>
          <w:sz w:val="22"/>
          <w:szCs w:val="22"/>
        </w:rPr>
        <w:t>umowy</w:t>
      </w:r>
      <w:r w:rsidRPr="00E67DE3">
        <w:rPr>
          <w:rFonts w:ascii="Arial" w:hAnsi="Arial" w:cs="Arial"/>
          <w:sz w:val="22"/>
          <w:szCs w:val="22"/>
        </w:rPr>
        <w:t>, ewentualnych odszkodowań, kar umownych i kosztów zastępczego usunięcia wad.</w:t>
      </w:r>
    </w:p>
    <w:p w14:paraId="1D16C1DF" w14:textId="77777777" w:rsidR="00E67DE3" w:rsidRPr="00E67DE3" w:rsidRDefault="00E67DE3" w:rsidP="00AE5F70">
      <w:pPr>
        <w:numPr>
          <w:ilvl w:val="0"/>
          <w:numId w:val="53"/>
        </w:numPr>
        <w:spacing w:line="276" w:lineRule="auto"/>
        <w:ind w:left="284" w:hanging="284"/>
        <w:jc w:val="both"/>
        <w:rPr>
          <w:rFonts w:ascii="Arial" w:hAnsi="Arial" w:cs="Arial"/>
          <w:sz w:val="22"/>
          <w:szCs w:val="22"/>
        </w:rPr>
      </w:pPr>
      <w:r w:rsidRPr="00410163">
        <w:rPr>
          <w:rFonts w:ascii="Arial" w:hAnsi="Arial" w:cs="Arial"/>
          <w:sz w:val="22"/>
          <w:szCs w:val="22"/>
        </w:rPr>
        <w:t>Jeżeli zostanie przesunięty termin wykonania zamówienia, Wykonawca zobowiązany jest odpowiednio przesunąć terminy ważności poręczeń (gwarancji)</w:t>
      </w:r>
      <w:r w:rsidRPr="00E67DE3">
        <w:rPr>
          <w:rFonts w:ascii="Arial" w:hAnsi="Arial" w:cs="Arial"/>
          <w:i/>
          <w:sz w:val="22"/>
          <w:szCs w:val="22"/>
        </w:rPr>
        <w:t>.</w:t>
      </w:r>
      <w:r w:rsidRPr="00E67DE3">
        <w:rPr>
          <w:rFonts w:ascii="Arial" w:hAnsi="Arial" w:cs="Arial"/>
          <w:sz w:val="22"/>
          <w:szCs w:val="22"/>
        </w:rPr>
        <w:t>*</w:t>
      </w:r>
      <w:r w:rsidR="00CE70D8" w:rsidRPr="00CE70D8">
        <w:rPr>
          <w:rFonts w:ascii="Arial" w:hAnsi="Arial" w:cs="Arial"/>
          <w:sz w:val="22"/>
          <w:szCs w:val="22"/>
        </w:rPr>
        <w:t>*</w:t>
      </w:r>
      <w:r w:rsidR="00CE70D8" w:rsidRPr="00E67DE3">
        <w:rPr>
          <w:rFonts w:ascii="Arial" w:hAnsi="Arial" w:cs="Arial"/>
          <w:sz w:val="22"/>
          <w:szCs w:val="22"/>
        </w:rPr>
        <w:t>*</w:t>
      </w:r>
    </w:p>
    <w:p w14:paraId="0D185292" w14:textId="1BE00891" w:rsidR="0043686F" w:rsidRPr="00E67DE3" w:rsidRDefault="00CE70D8" w:rsidP="00E67DE3">
      <w:pPr>
        <w:spacing w:before="80" w:line="276" w:lineRule="auto"/>
        <w:jc w:val="both"/>
        <w:rPr>
          <w:rFonts w:ascii="Arial" w:hAnsi="Arial" w:cs="Arial"/>
          <w:b/>
          <w:sz w:val="22"/>
          <w:szCs w:val="22"/>
        </w:rPr>
      </w:pPr>
      <w:r w:rsidRPr="00CE70D8">
        <w:rPr>
          <w:rFonts w:ascii="Arial" w:hAnsi="Arial" w:cs="Arial"/>
          <w:i/>
          <w:sz w:val="22"/>
          <w:szCs w:val="22"/>
        </w:rPr>
        <w:t>***</w:t>
      </w:r>
      <w:r w:rsidR="00E67DE3" w:rsidRPr="00E67DE3">
        <w:rPr>
          <w:rFonts w:ascii="Arial" w:hAnsi="Arial" w:cs="Arial"/>
          <w:i/>
          <w:sz w:val="22"/>
          <w:szCs w:val="22"/>
        </w:rPr>
        <w:t xml:space="preserve">zapis będzie zawarty w </w:t>
      </w:r>
      <w:r w:rsidR="00D12A10">
        <w:rPr>
          <w:rFonts w:ascii="Arial" w:hAnsi="Arial" w:cs="Arial"/>
          <w:i/>
          <w:sz w:val="22"/>
          <w:szCs w:val="22"/>
        </w:rPr>
        <w:t>umowie</w:t>
      </w:r>
      <w:r w:rsidR="00E67DE3" w:rsidRPr="00E67DE3">
        <w:rPr>
          <w:rFonts w:ascii="Arial" w:hAnsi="Arial" w:cs="Arial"/>
          <w:i/>
          <w:sz w:val="22"/>
          <w:szCs w:val="22"/>
        </w:rPr>
        <w:t xml:space="preserve"> w przypadku wniesienia innej formy zabezpieczenia należytego wykonania </w:t>
      </w:r>
      <w:r w:rsidR="00FC0BCA">
        <w:rPr>
          <w:rFonts w:ascii="Arial" w:hAnsi="Arial" w:cs="Arial"/>
          <w:i/>
          <w:sz w:val="22"/>
          <w:szCs w:val="22"/>
        </w:rPr>
        <w:t>umowy</w:t>
      </w:r>
      <w:r w:rsidR="00E67DE3" w:rsidRPr="00E67DE3">
        <w:rPr>
          <w:rFonts w:ascii="Arial" w:hAnsi="Arial" w:cs="Arial"/>
          <w:i/>
          <w:sz w:val="22"/>
          <w:szCs w:val="22"/>
        </w:rPr>
        <w:t xml:space="preserve"> niż forma pieniężna.</w:t>
      </w:r>
    </w:p>
    <w:p w14:paraId="7924543F" w14:textId="52005041" w:rsidR="00B653C2" w:rsidRPr="003969D2" w:rsidRDefault="00C93494" w:rsidP="009A2B0F">
      <w:pPr>
        <w:spacing w:line="276" w:lineRule="auto"/>
        <w:jc w:val="center"/>
        <w:rPr>
          <w:rFonts w:ascii="Arial" w:hAnsi="Arial" w:cs="Arial"/>
          <w:b/>
          <w:sz w:val="22"/>
          <w:szCs w:val="22"/>
        </w:rPr>
      </w:pPr>
      <w:r w:rsidRPr="003969D2">
        <w:rPr>
          <w:rFonts w:ascii="Arial" w:hAnsi="Arial" w:cs="Arial"/>
          <w:b/>
          <w:sz w:val="22"/>
          <w:szCs w:val="22"/>
        </w:rPr>
        <w:t>§ 1</w:t>
      </w:r>
      <w:r w:rsidR="006A3D83">
        <w:rPr>
          <w:rFonts w:ascii="Arial" w:hAnsi="Arial" w:cs="Arial"/>
          <w:b/>
          <w:sz w:val="22"/>
          <w:szCs w:val="22"/>
        </w:rPr>
        <w:t>9</w:t>
      </w:r>
    </w:p>
    <w:p w14:paraId="01C0F159" w14:textId="77777777" w:rsidR="00B653C2" w:rsidRPr="003969D2" w:rsidRDefault="00B653C2" w:rsidP="009A2B0F">
      <w:pPr>
        <w:spacing w:line="276" w:lineRule="auto"/>
        <w:jc w:val="center"/>
        <w:rPr>
          <w:rFonts w:ascii="Arial" w:hAnsi="Arial" w:cs="Arial"/>
          <w:b/>
          <w:sz w:val="22"/>
          <w:szCs w:val="22"/>
        </w:rPr>
      </w:pPr>
      <w:r w:rsidRPr="003969D2">
        <w:rPr>
          <w:rFonts w:ascii="Arial" w:hAnsi="Arial" w:cs="Arial"/>
          <w:b/>
          <w:sz w:val="22"/>
          <w:szCs w:val="22"/>
        </w:rPr>
        <w:t>Ubezpieczenie</w:t>
      </w:r>
    </w:p>
    <w:p w14:paraId="61F78B91" w14:textId="77777777" w:rsidR="00B653C2" w:rsidRPr="003969D2" w:rsidRDefault="00B653C2" w:rsidP="009A2B0F">
      <w:pPr>
        <w:spacing w:line="276" w:lineRule="auto"/>
        <w:jc w:val="center"/>
        <w:rPr>
          <w:rFonts w:ascii="Arial" w:hAnsi="Arial" w:cs="Arial"/>
          <w:b/>
          <w:sz w:val="22"/>
          <w:szCs w:val="22"/>
        </w:rPr>
      </w:pPr>
    </w:p>
    <w:p w14:paraId="70B22845" w14:textId="4F89848B" w:rsidR="005E5706" w:rsidRPr="005E5706"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5E5706">
        <w:rPr>
          <w:rFonts w:ascii="Arial" w:hAnsi="Arial" w:cs="Arial"/>
          <w:sz w:val="22"/>
          <w:szCs w:val="22"/>
        </w:rPr>
        <w:t xml:space="preserve">Strony ustalają, że Wykonawca ma obowiązek wykazania się posiadaniem opłaconej polisy od odpowiedzialności cywilnej w zakresie prowadzonej działalności związanej z przedmiotem </w:t>
      </w:r>
      <w:r w:rsidR="00FC0BCA">
        <w:rPr>
          <w:rFonts w:ascii="Arial" w:hAnsi="Arial" w:cs="Arial"/>
          <w:sz w:val="22"/>
          <w:szCs w:val="22"/>
        </w:rPr>
        <w:t>umowy</w:t>
      </w:r>
      <w:r w:rsidRPr="005E5706">
        <w:rPr>
          <w:rFonts w:ascii="Arial" w:hAnsi="Arial" w:cs="Arial"/>
          <w:sz w:val="22"/>
          <w:szCs w:val="22"/>
        </w:rPr>
        <w:t xml:space="preserve"> na sumę gwarancyjną nie niższą niż wartość </w:t>
      </w:r>
      <w:r w:rsidR="00FC0BCA">
        <w:rPr>
          <w:rFonts w:ascii="Arial" w:hAnsi="Arial" w:cs="Arial"/>
          <w:sz w:val="22"/>
          <w:szCs w:val="22"/>
        </w:rPr>
        <w:t>umowy</w:t>
      </w:r>
      <w:r w:rsidRPr="005E5706">
        <w:rPr>
          <w:rFonts w:ascii="Arial" w:hAnsi="Arial" w:cs="Arial"/>
          <w:sz w:val="22"/>
          <w:szCs w:val="22"/>
        </w:rPr>
        <w:t xml:space="preserve"> oraz polisy NW pracowników Wykonawcy skierowanych do wykonywania </w:t>
      </w:r>
      <w:r w:rsidR="00FC0BCA">
        <w:rPr>
          <w:rFonts w:ascii="Arial" w:hAnsi="Arial" w:cs="Arial"/>
          <w:sz w:val="22"/>
          <w:szCs w:val="22"/>
        </w:rPr>
        <w:t>niniejszej umowy</w:t>
      </w:r>
      <w:r w:rsidRPr="005E5706">
        <w:rPr>
          <w:rFonts w:ascii="Arial" w:hAnsi="Arial" w:cs="Arial"/>
          <w:sz w:val="22"/>
          <w:szCs w:val="22"/>
        </w:rPr>
        <w:t>.</w:t>
      </w:r>
    </w:p>
    <w:p w14:paraId="7DBFD3CD" w14:textId="77777777" w:rsidR="005E5706" w:rsidRPr="005E5706"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5E5706">
        <w:rPr>
          <w:rFonts w:ascii="Arial" w:hAnsi="Arial" w:cs="Arial"/>
          <w:sz w:val="22"/>
          <w:szCs w:val="22"/>
        </w:rPr>
        <w:t>Umowa ubezpieczenia powinna zapewniać wypłatę odszkodowania płatnego w walucie polskiej, w kwocie koniecznej dla naprawienia poniesionej szkody.</w:t>
      </w:r>
    </w:p>
    <w:p w14:paraId="432D5FAD" w14:textId="6A885B12" w:rsidR="005E5706" w:rsidRPr="005E5706"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5E5706">
        <w:rPr>
          <w:rFonts w:ascii="Arial" w:hAnsi="Arial" w:cs="Arial"/>
          <w:sz w:val="22"/>
          <w:szCs w:val="22"/>
        </w:rPr>
        <w:t xml:space="preserve">Wykonawca zobowiązany jest w okresie od dnia podpisania </w:t>
      </w:r>
      <w:r w:rsidR="00FC0BCA">
        <w:rPr>
          <w:rFonts w:ascii="Arial" w:hAnsi="Arial" w:cs="Arial"/>
          <w:sz w:val="22"/>
          <w:szCs w:val="22"/>
        </w:rPr>
        <w:t>umowy</w:t>
      </w:r>
      <w:r w:rsidRPr="005E5706">
        <w:rPr>
          <w:rFonts w:ascii="Arial" w:hAnsi="Arial" w:cs="Arial"/>
          <w:sz w:val="22"/>
          <w:szCs w:val="22"/>
        </w:rPr>
        <w:t xml:space="preserve"> przez cały czas, gdy ponosi z tego tytułu odpowiedzialność względem Zamawiającego do utrzymania ciągłości zawartych umów ubezpieczenia, o których mowa w ust. 1 (w tym zapłacenia wszystkich należnych składek).</w:t>
      </w:r>
    </w:p>
    <w:p w14:paraId="3EBC4198" w14:textId="1792439D" w:rsidR="005E5706" w:rsidRPr="0030445F"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30445F">
        <w:rPr>
          <w:rFonts w:ascii="Arial" w:hAnsi="Arial" w:cs="Arial"/>
          <w:sz w:val="22"/>
          <w:szCs w:val="22"/>
        </w:rPr>
        <w:t xml:space="preserve">Brak ciągłości </w:t>
      </w:r>
      <w:r w:rsidR="00FC0BCA">
        <w:rPr>
          <w:rFonts w:ascii="Arial" w:hAnsi="Arial" w:cs="Arial"/>
          <w:sz w:val="22"/>
          <w:szCs w:val="22"/>
        </w:rPr>
        <w:t>umowy</w:t>
      </w:r>
      <w:r w:rsidRPr="0030445F">
        <w:rPr>
          <w:rFonts w:ascii="Arial" w:hAnsi="Arial" w:cs="Arial"/>
          <w:sz w:val="22"/>
          <w:szCs w:val="22"/>
        </w:rPr>
        <w:t xml:space="preserve"> ubezpieczenia (w tym brak zapłacenia wszystkich należnych składek) stanowić może podstawę do odstąpienia od </w:t>
      </w:r>
      <w:r w:rsidR="00FC0BCA">
        <w:rPr>
          <w:rFonts w:ascii="Arial" w:hAnsi="Arial" w:cs="Arial"/>
          <w:sz w:val="22"/>
          <w:szCs w:val="22"/>
        </w:rPr>
        <w:t>umowy</w:t>
      </w:r>
      <w:r w:rsidRPr="0030445F">
        <w:rPr>
          <w:rFonts w:ascii="Arial" w:hAnsi="Arial" w:cs="Arial"/>
          <w:sz w:val="22"/>
          <w:szCs w:val="22"/>
        </w:rPr>
        <w:t xml:space="preserve"> przez Zamawiającego z przyczyn leżących po st</w:t>
      </w:r>
      <w:r w:rsidR="004F5E7D">
        <w:rPr>
          <w:rFonts w:ascii="Arial" w:hAnsi="Arial" w:cs="Arial"/>
          <w:sz w:val="22"/>
          <w:szCs w:val="22"/>
        </w:rPr>
        <w:t>ronie Wykonawcy – zgodnie z § 23</w:t>
      </w:r>
      <w:r w:rsidR="0030445F" w:rsidRPr="0030445F">
        <w:rPr>
          <w:rFonts w:ascii="Arial" w:hAnsi="Arial" w:cs="Arial"/>
          <w:sz w:val="22"/>
          <w:szCs w:val="22"/>
        </w:rPr>
        <w:t xml:space="preserve"> ust. 2</w:t>
      </w:r>
      <w:r w:rsidRPr="0030445F">
        <w:rPr>
          <w:rFonts w:ascii="Arial" w:hAnsi="Arial" w:cs="Arial"/>
          <w:sz w:val="22"/>
          <w:szCs w:val="22"/>
        </w:rPr>
        <w:t xml:space="preserve"> pkt 3</w:t>
      </w:r>
      <w:r w:rsidR="0030445F" w:rsidRPr="0030445F">
        <w:rPr>
          <w:rFonts w:ascii="Arial" w:hAnsi="Arial" w:cs="Arial"/>
          <w:sz w:val="22"/>
          <w:szCs w:val="22"/>
        </w:rPr>
        <w:t>)</w:t>
      </w:r>
      <w:r w:rsidRPr="0030445F">
        <w:rPr>
          <w:rFonts w:ascii="Arial" w:hAnsi="Arial" w:cs="Arial"/>
          <w:sz w:val="22"/>
          <w:szCs w:val="22"/>
        </w:rPr>
        <w:t>.</w:t>
      </w:r>
    </w:p>
    <w:p w14:paraId="572D4493" w14:textId="77777777" w:rsidR="005E5706" w:rsidRPr="005E5706"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5E5706">
        <w:rPr>
          <w:rFonts w:ascii="Arial" w:hAnsi="Arial" w:cs="Arial"/>
          <w:sz w:val="22"/>
          <w:szCs w:val="22"/>
        </w:rPr>
        <w:t xml:space="preserve">W przypadku nieskorzystania przez Zamawiającego z prawa do odstąpienia, o którym mowa w ust. 4 niniejszego paragrafu, Zamawiający, w przypadku niedostarczenia dowodów posiadania ciągłości ubezpieczenia lub opłacenia składek przez Wykonawcę, </w:t>
      </w:r>
      <w:r w:rsidR="008E1D4D">
        <w:rPr>
          <w:rFonts w:ascii="Arial" w:hAnsi="Arial" w:cs="Arial"/>
          <w:sz w:val="22"/>
          <w:szCs w:val="22"/>
        </w:rPr>
        <w:t xml:space="preserve">może </w:t>
      </w:r>
      <w:r w:rsidRPr="005E5706">
        <w:rPr>
          <w:rFonts w:ascii="Arial" w:hAnsi="Arial" w:cs="Arial"/>
          <w:sz w:val="22"/>
          <w:szCs w:val="22"/>
        </w:rPr>
        <w:t>dokona</w:t>
      </w:r>
      <w:r w:rsidR="008E1D4D">
        <w:rPr>
          <w:rFonts w:ascii="Arial" w:hAnsi="Arial" w:cs="Arial"/>
          <w:sz w:val="22"/>
          <w:szCs w:val="22"/>
        </w:rPr>
        <w:t>ć</w:t>
      </w:r>
      <w:r w:rsidRPr="005E5706">
        <w:rPr>
          <w:rFonts w:ascii="Arial" w:hAnsi="Arial" w:cs="Arial"/>
          <w:sz w:val="22"/>
          <w:szCs w:val="22"/>
        </w:rPr>
        <w:t xml:space="preserve"> na koszt Wykonawcy, ubezpieczenia, które Wykonawca powinien był zapewnić. Koszty, które Zamawiający poniesie opłacając składki ubezpieczeniowe, będzie mógł potrącić z wynagrodzenia należnego Wykonawcy. Jeżeli należne Wykonawcy wynagrodzenie będzie niewystarczające do potrącenia, Wykonawca zobowiązany będzie do zwrotu poniesionych kosztów na zapłatę składek w terminie 14 dni kalendarzowych od daty doręczenia Wykonawcy wezwania do zapłaty.</w:t>
      </w:r>
    </w:p>
    <w:p w14:paraId="7EACABDE" w14:textId="77777777" w:rsidR="005E5706" w:rsidRPr="005E5706" w:rsidRDefault="005E5706" w:rsidP="00AE5F70">
      <w:pPr>
        <w:numPr>
          <w:ilvl w:val="0"/>
          <w:numId w:val="52"/>
        </w:numPr>
        <w:tabs>
          <w:tab w:val="num" w:pos="284"/>
        </w:tabs>
        <w:spacing w:line="276" w:lineRule="auto"/>
        <w:ind w:left="284" w:hanging="284"/>
        <w:jc w:val="both"/>
        <w:rPr>
          <w:rFonts w:ascii="Arial" w:hAnsi="Arial" w:cs="Arial"/>
          <w:sz w:val="22"/>
          <w:szCs w:val="22"/>
        </w:rPr>
      </w:pPr>
      <w:r w:rsidRPr="005E5706">
        <w:rPr>
          <w:rFonts w:ascii="Arial" w:hAnsi="Arial" w:cs="Arial"/>
          <w:sz w:val="22"/>
          <w:szCs w:val="22"/>
        </w:rPr>
        <w:t>Żadne zmiany warunków ubezpieczenia nie zostaną dokonane bez zgody Zamawiającego.</w:t>
      </w:r>
    </w:p>
    <w:p w14:paraId="414A5624" w14:textId="77777777" w:rsidR="00CE61BB" w:rsidRDefault="00CE61BB" w:rsidP="009C5EB3">
      <w:pPr>
        <w:spacing w:line="276" w:lineRule="auto"/>
        <w:rPr>
          <w:rFonts w:ascii="Arial" w:hAnsi="Arial" w:cs="Arial"/>
          <w:b/>
          <w:sz w:val="22"/>
          <w:szCs w:val="22"/>
        </w:rPr>
      </w:pPr>
    </w:p>
    <w:p w14:paraId="5BD76B88" w14:textId="4664BFDD" w:rsidR="0022080F" w:rsidRPr="003969D2" w:rsidRDefault="00C93494" w:rsidP="005F30F2">
      <w:pPr>
        <w:spacing w:line="276" w:lineRule="auto"/>
        <w:jc w:val="center"/>
        <w:rPr>
          <w:rFonts w:ascii="Arial" w:hAnsi="Arial" w:cs="Arial"/>
          <w:b/>
          <w:sz w:val="22"/>
          <w:szCs w:val="22"/>
        </w:rPr>
      </w:pPr>
      <w:r w:rsidRPr="003969D2">
        <w:rPr>
          <w:rFonts w:ascii="Arial" w:hAnsi="Arial" w:cs="Arial"/>
          <w:b/>
          <w:sz w:val="22"/>
          <w:szCs w:val="22"/>
        </w:rPr>
        <w:t xml:space="preserve">§ </w:t>
      </w:r>
      <w:r w:rsidR="006A3D83">
        <w:rPr>
          <w:rFonts w:ascii="Arial" w:hAnsi="Arial" w:cs="Arial"/>
          <w:b/>
          <w:sz w:val="22"/>
          <w:szCs w:val="22"/>
        </w:rPr>
        <w:t>20</w:t>
      </w:r>
    </w:p>
    <w:p w14:paraId="7245330B" w14:textId="77777777" w:rsidR="00254C5C" w:rsidRPr="003969D2" w:rsidRDefault="00254C5C" w:rsidP="005F30F2">
      <w:pPr>
        <w:jc w:val="center"/>
        <w:rPr>
          <w:rFonts w:ascii="Arial" w:hAnsi="Arial" w:cs="Arial"/>
          <w:b/>
          <w:sz w:val="22"/>
          <w:szCs w:val="22"/>
        </w:rPr>
      </w:pPr>
      <w:r w:rsidRPr="003969D2">
        <w:rPr>
          <w:rFonts w:ascii="Arial" w:hAnsi="Arial" w:cs="Arial"/>
          <w:b/>
          <w:sz w:val="22"/>
          <w:szCs w:val="22"/>
        </w:rPr>
        <w:t>Kary umowne</w:t>
      </w:r>
      <w:r w:rsidR="00BC1443" w:rsidRPr="003969D2">
        <w:rPr>
          <w:rFonts w:ascii="Arial" w:hAnsi="Arial" w:cs="Arial"/>
          <w:b/>
          <w:sz w:val="22"/>
          <w:szCs w:val="22"/>
        </w:rPr>
        <w:t xml:space="preserve"> i wykonanie zastępcze</w:t>
      </w:r>
    </w:p>
    <w:p w14:paraId="63C429C0" w14:textId="77777777" w:rsidR="00C868C6" w:rsidRPr="003969D2" w:rsidRDefault="00C868C6" w:rsidP="008D76E7">
      <w:pPr>
        <w:ind w:left="284"/>
        <w:jc w:val="center"/>
        <w:rPr>
          <w:rFonts w:ascii="Arial" w:hAnsi="Arial" w:cs="Arial"/>
          <w:b/>
          <w:sz w:val="22"/>
          <w:szCs w:val="22"/>
        </w:rPr>
      </w:pPr>
    </w:p>
    <w:p w14:paraId="77829538" w14:textId="77777777" w:rsidR="004566E1" w:rsidRPr="003969D2" w:rsidRDefault="00B85460" w:rsidP="00390028">
      <w:pPr>
        <w:numPr>
          <w:ilvl w:val="0"/>
          <w:numId w:val="9"/>
        </w:numPr>
        <w:tabs>
          <w:tab w:val="clear" w:pos="360"/>
        </w:tabs>
        <w:spacing w:line="276" w:lineRule="auto"/>
        <w:ind w:left="284" w:hanging="284"/>
        <w:jc w:val="both"/>
        <w:rPr>
          <w:rFonts w:ascii="Arial" w:hAnsi="Arial" w:cs="Arial"/>
          <w:sz w:val="22"/>
          <w:szCs w:val="22"/>
        </w:rPr>
      </w:pPr>
      <w:r w:rsidRPr="003969D2">
        <w:rPr>
          <w:rFonts w:ascii="Arial" w:hAnsi="Arial" w:cs="Arial"/>
          <w:sz w:val="22"/>
          <w:szCs w:val="22"/>
        </w:rPr>
        <w:t>Wykonawca będzie zobowiązany do zapłaty na rzecz Zamawiającego kar umownych w przypadku</w:t>
      </w:r>
      <w:r w:rsidR="004566E1" w:rsidRPr="003969D2">
        <w:rPr>
          <w:rFonts w:ascii="Arial" w:hAnsi="Arial" w:cs="Arial"/>
          <w:sz w:val="22"/>
          <w:szCs w:val="22"/>
        </w:rPr>
        <w:t>:</w:t>
      </w:r>
    </w:p>
    <w:p w14:paraId="67A389D1" w14:textId="080840B4" w:rsidR="004566E1" w:rsidRDefault="006529E2" w:rsidP="00390028">
      <w:pPr>
        <w:numPr>
          <w:ilvl w:val="1"/>
          <w:numId w:val="10"/>
        </w:numPr>
        <w:spacing w:line="276" w:lineRule="auto"/>
        <w:ind w:left="709" w:hanging="284"/>
        <w:jc w:val="both"/>
        <w:rPr>
          <w:rFonts w:ascii="Arial" w:hAnsi="Arial" w:cs="Arial"/>
          <w:sz w:val="22"/>
          <w:szCs w:val="22"/>
        </w:rPr>
      </w:pPr>
      <w:r>
        <w:rPr>
          <w:rFonts w:ascii="Arial" w:hAnsi="Arial" w:cs="Arial"/>
          <w:sz w:val="22"/>
          <w:szCs w:val="22"/>
        </w:rPr>
        <w:t>gdy Wykonawca opóźnia się z wykonaniem Etapu 0,</w:t>
      </w:r>
      <w:r w:rsidR="00FF1982" w:rsidRPr="003969D2">
        <w:rPr>
          <w:rFonts w:ascii="Arial" w:hAnsi="Arial" w:cs="Arial"/>
          <w:sz w:val="22"/>
          <w:szCs w:val="22"/>
        </w:rPr>
        <w:t xml:space="preserve"> w stosunku do terminu, o którym mowa </w:t>
      </w:r>
      <w:r w:rsidR="00BD722F">
        <w:rPr>
          <w:rFonts w:ascii="Arial" w:hAnsi="Arial" w:cs="Arial"/>
          <w:sz w:val="22"/>
          <w:szCs w:val="22"/>
        </w:rPr>
        <w:br/>
      </w:r>
      <w:r w:rsidR="00FF1982" w:rsidRPr="003969D2">
        <w:rPr>
          <w:rFonts w:ascii="Arial" w:hAnsi="Arial" w:cs="Arial"/>
          <w:sz w:val="22"/>
          <w:szCs w:val="22"/>
        </w:rPr>
        <w:t>w § 2 ust. 1 pkt 1</w:t>
      </w:r>
      <w:r>
        <w:rPr>
          <w:rFonts w:ascii="Arial" w:hAnsi="Arial" w:cs="Arial"/>
          <w:sz w:val="22"/>
          <w:szCs w:val="22"/>
        </w:rPr>
        <w:t>)</w:t>
      </w:r>
      <w:r w:rsidR="00FF1982" w:rsidRPr="003969D2">
        <w:rPr>
          <w:rFonts w:ascii="Arial" w:hAnsi="Arial" w:cs="Arial"/>
          <w:sz w:val="22"/>
          <w:szCs w:val="22"/>
        </w:rPr>
        <w:t xml:space="preserve"> </w:t>
      </w:r>
      <w:r w:rsidR="00AE0293" w:rsidRPr="003969D2">
        <w:rPr>
          <w:rFonts w:ascii="Arial" w:hAnsi="Arial" w:cs="Arial"/>
          <w:sz w:val="22"/>
          <w:szCs w:val="22"/>
        </w:rPr>
        <w:t xml:space="preserve">– </w:t>
      </w:r>
      <w:r>
        <w:rPr>
          <w:rFonts w:ascii="Arial" w:hAnsi="Arial" w:cs="Arial"/>
          <w:sz w:val="22"/>
          <w:szCs w:val="22"/>
        </w:rPr>
        <w:t>w wysokości 0,1</w:t>
      </w:r>
      <w:r w:rsidR="00FF1982" w:rsidRPr="003969D2">
        <w:rPr>
          <w:rFonts w:ascii="Arial" w:hAnsi="Arial" w:cs="Arial"/>
          <w:sz w:val="22"/>
          <w:szCs w:val="22"/>
        </w:rPr>
        <w:t>% wartości b</w:t>
      </w:r>
      <w:r w:rsidR="00062DB5" w:rsidRPr="003969D2">
        <w:rPr>
          <w:rFonts w:ascii="Arial" w:hAnsi="Arial" w:cs="Arial"/>
          <w:sz w:val="22"/>
          <w:szCs w:val="22"/>
        </w:rPr>
        <w:t>rutto wynagrodzenia określonego w § </w:t>
      </w:r>
      <w:r w:rsidR="00FF1982" w:rsidRPr="003969D2">
        <w:rPr>
          <w:rFonts w:ascii="Arial" w:hAnsi="Arial" w:cs="Arial"/>
          <w:sz w:val="22"/>
          <w:szCs w:val="22"/>
        </w:rPr>
        <w:t>3 ust. 2</w:t>
      </w:r>
      <w:r w:rsidR="00AE0293" w:rsidRPr="003969D2">
        <w:rPr>
          <w:rFonts w:ascii="Arial" w:hAnsi="Arial" w:cs="Arial"/>
          <w:sz w:val="22"/>
          <w:szCs w:val="22"/>
        </w:rPr>
        <w:t>,</w:t>
      </w:r>
      <w:r w:rsidR="00FF1982" w:rsidRPr="003969D2">
        <w:rPr>
          <w:rFonts w:ascii="Arial" w:hAnsi="Arial" w:cs="Arial"/>
          <w:sz w:val="22"/>
          <w:szCs w:val="22"/>
        </w:rPr>
        <w:t xml:space="preserve"> za każdy </w:t>
      </w:r>
      <w:r w:rsidR="00CE199B">
        <w:rPr>
          <w:rFonts w:ascii="Arial" w:hAnsi="Arial" w:cs="Arial"/>
          <w:sz w:val="22"/>
          <w:szCs w:val="22"/>
        </w:rPr>
        <w:t xml:space="preserve">rozpoczęty </w:t>
      </w:r>
      <w:r w:rsidR="00FF1982" w:rsidRPr="003969D2">
        <w:rPr>
          <w:rFonts w:ascii="Arial" w:hAnsi="Arial" w:cs="Arial"/>
          <w:sz w:val="22"/>
          <w:szCs w:val="22"/>
        </w:rPr>
        <w:t>dzień opóźnienia</w:t>
      </w:r>
      <w:r w:rsidR="007740F4">
        <w:rPr>
          <w:rFonts w:ascii="Arial" w:hAnsi="Arial" w:cs="Arial"/>
          <w:sz w:val="22"/>
          <w:szCs w:val="22"/>
        </w:rPr>
        <w:t>;</w:t>
      </w:r>
    </w:p>
    <w:p w14:paraId="07EAF62A" w14:textId="3FA6E42D" w:rsidR="00511A5A" w:rsidRDefault="00511A5A" w:rsidP="0044525F">
      <w:pPr>
        <w:numPr>
          <w:ilvl w:val="1"/>
          <w:numId w:val="10"/>
        </w:numPr>
        <w:spacing w:line="276" w:lineRule="auto"/>
        <w:ind w:left="709" w:hanging="284"/>
        <w:jc w:val="both"/>
        <w:rPr>
          <w:rFonts w:ascii="Arial" w:hAnsi="Arial" w:cs="Arial"/>
          <w:sz w:val="22"/>
          <w:szCs w:val="22"/>
        </w:rPr>
      </w:pPr>
      <w:r w:rsidRPr="0044525F">
        <w:rPr>
          <w:rFonts w:ascii="Arial" w:hAnsi="Arial" w:cs="Arial"/>
          <w:sz w:val="22"/>
          <w:szCs w:val="22"/>
        </w:rPr>
        <w:t>gdy Wykonawca opóźnia się z</w:t>
      </w:r>
      <w:r w:rsidR="0044525F" w:rsidRPr="0044525F">
        <w:rPr>
          <w:rFonts w:ascii="Arial" w:hAnsi="Arial" w:cs="Arial"/>
          <w:sz w:val="22"/>
          <w:szCs w:val="22"/>
        </w:rPr>
        <w:t xml:space="preserve"> wykonaniem Etapu I, w stosunku do terminu</w:t>
      </w:r>
      <w:r w:rsidR="000F6642">
        <w:rPr>
          <w:rFonts w:ascii="Arial" w:hAnsi="Arial" w:cs="Arial"/>
          <w:sz w:val="22"/>
          <w:szCs w:val="22"/>
        </w:rPr>
        <w:t>,</w:t>
      </w:r>
      <w:r w:rsidRPr="0044525F">
        <w:rPr>
          <w:rFonts w:ascii="Arial" w:hAnsi="Arial" w:cs="Arial"/>
          <w:sz w:val="22"/>
          <w:szCs w:val="22"/>
        </w:rPr>
        <w:t xml:space="preserve"> </w:t>
      </w:r>
      <w:r w:rsidR="002124E1">
        <w:rPr>
          <w:rFonts w:ascii="Arial" w:hAnsi="Arial" w:cs="Arial"/>
          <w:sz w:val="22"/>
          <w:szCs w:val="22"/>
        </w:rPr>
        <w:t>o którym mowa w § </w:t>
      </w:r>
      <w:r w:rsidR="0044525F">
        <w:rPr>
          <w:rFonts w:ascii="Arial" w:hAnsi="Arial" w:cs="Arial"/>
          <w:sz w:val="22"/>
          <w:szCs w:val="22"/>
        </w:rPr>
        <w:t>2 ust. 1 pkt 2</w:t>
      </w:r>
      <w:r w:rsidR="0044525F" w:rsidRPr="0044525F">
        <w:rPr>
          <w:rFonts w:ascii="Arial" w:hAnsi="Arial" w:cs="Arial"/>
          <w:sz w:val="22"/>
          <w:szCs w:val="22"/>
        </w:rPr>
        <w:t xml:space="preserve">) – </w:t>
      </w:r>
      <w:r w:rsidR="0044525F">
        <w:rPr>
          <w:rFonts w:ascii="Arial" w:hAnsi="Arial" w:cs="Arial"/>
          <w:sz w:val="22"/>
          <w:szCs w:val="22"/>
        </w:rPr>
        <w:t>w wysokości 0,2</w:t>
      </w:r>
      <w:r w:rsidR="0044525F" w:rsidRPr="0044525F">
        <w:rPr>
          <w:rFonts w:ascii="Arial" w:hAnsi="Arial" w:cs="Arial"/>
          <w:sz w:val="22"/>
          <w:szCs w:val="22"/>
        </w:rPr>
        <w:t xml:space="preserve">% wartości brutto wynagrodzenia określonego w § 3 ust. 2, za każdy </w:t>
      </w:r>
      <w:r w:rsidR="00CE199B">
        <w:rPr>
          <w:rFonts w:ascii="Arial" w:hAnsi="Arial" w:cs="Arial"/>
          <w:sz w:val="22"/>
          <w:szCs w:val="22"/>
        </w:rPr>
        <w:t xml:space="preserve">rozpoczęty </w:t>
      </w:r>
      <w:r w:rsidR="0044525F" w:rsidRPr="0044525F">
        <w:rPr>
          <w:rFonts w:ascii="Arial" w:hAnsi="Arial" w:cs="Arial"/>
          <w:sz w:val="22"/>
          <w:szCs w:val="22"/>
        </w:rPr>
        <w:t>dzień opóźnienia;</w:t>
      </w:r>
    </w:p>
    <w:p w14:paraId="5BF25790" w14:textId="008C6154" w:rsidR="0044525F" w:rsidRDefault="0044525F" w:rsidP="0044525F">
      <w:pPr>
        <w:numPr>
          <w:ilvl w:val="1"/>
          <w:numId w:val="10"/>
        </w:numPr>
        <w:spacing w:line="276" w:lineRule="auto"/>
        <w:ind w:left="709" w:hanging="284"/>
        <w:jc w:val="both"/>
        <w:rPr>
          <w:rFonts w:ascii="Arial" w:hAnsi="Arial" w:cs="Arial"/>
          <w:sz w:val="22"/>
          <w:szCs w:val="22"/>
        </w:rPr>
      </w:pPr>
      <w:r w:rsidRPr="0044525F">
        <w:rPr>
          <w:rFonts w:ascii="Arial" w:hAnsi="Arial" w:cs="Arial"/>
          <w:sz w:val="22"/>
          <w:szCs w:val="22"/>
        </w:rPr>
        <w:t>gdy Wykonawca opóźnia się z wykonaniem Etapu II a) - c), w stosunku do terminu</w:t>
      </w:r>
      <w:r w:rsidR="000F6642">
        <w:rPr>
          <w:rFonts w:ascii="Arial" w:hAnsi="Arial" w:cs="Arial"/>
          <w:sz w:val="22"/>
          <w:szCs w:val="22"/>
        </w:rPr>
        <w:t>,</w:t>
      </w:r>
      <w:r w:rsidRPr="0044525F">
        <w:rPr>
          <w:rFonts w:ascii="Arial" w:hAnsi="Arial" w:cs="Arial"/>
          <w:sz w:val="22"/>
          <w:szCs w:val="22"/>
        </w:rPr>
        <w:t xml:space="preserve"> o którym mowa w § 2 ust. 1 pkt 3) – w wysokości 0,1% wartości brutto wynagrodzenia określonego w § 3 ust. 2, za każdy </w:t>
      </w:r>
      <w:r w:rsidR="00CE199B">
        <w:rPr>
          <w:rFonts w:ascii="Arial" w:hAnsi="Arial" w:cs="Arial"/>
          <w:sz w:val="22"/>
          <w:szCs w:val="22"/>
        </w:rPr>
        <w:t xml:space="preserve">rozpoczęty </w:t>
      </w:r>
      <w:r w:rsidRPr="0044525F">
        <w:rPr>
          <w:rFonts w:ascii="Arial" w:hAnsi="Arial" w:cs="Arial"/>
          <w:sz w:val="22"/>
          <w:szCs w:val="22"/>
        </w:rPr>
        <w:t>dzień opóźnienia;</w:t>
      </w:r>
    </w:p>
    <w:p w14:paraId="7B1612E4" w14:textId="21E2F46B" w:rsidR="0044525F" w:rsidRDefault="0044525F" w:rsidP="00BD5BEF">
      <w:pPr>
        <w:numPr>
          <w:ilvl w:val="1"/>
          <w:numId w:val="10"/>
        </w:numPr>
        <w:spacing w:line="276" w:lineRule="auto"/>
        <w:ind w:left="709" w:hanging="284"/>
        <w:jc w:val="both"/>
        <w:rPr>
          <w:rFonts w:ascii="Arial" w:hAnsi="Arial" w:cs="Arial"/>
          <w:sz w:val="22"/>
          <w:szCs w:val="22"/>
        </w:rPr>
      </w:pPr>
      <w:r w:rsidRPr="009B6D0D">
        <w:rPr>
          <w:rFonts w:ascii="Arial" w:hAnsi="Arial" w:cs="Arial"/>
          <w:sz w:val="22"/>
          <w:szCs w:val="22"/>
        </w:rPr>
        <w:t xml:space="preserve">gdy Wykonawca opóźnia się z wykonaniem Etapu II d) - j), </w:t>
      </w:r>
      <w:r w:rsidR="009B6D0D" w:rsidRPr="009B6D0D">
        <w:rPr>
          <w:rFonts w:ascii="Arial" w:hAnsi="Arial" w:cs="Arial"/>
          <w:sz w:val="22"/>
          <w:szCs w:val="22"/>
        </w:rPr>
        <w:t>w stosunku do terminu</w:t>
      </w:r>
      <w:r w:rsidR="000F6642">
        <w:rPr>
          <w:rFonts w:ascii="Arial" w:hAnsi="Arial" w:cs="Arial"/>
          <w:sz w:val="22"/>
          <w:szCs w:val="22"/>
        </w:rPr>
        <w:t>,</w:t>
      </w:r>
      <w:r w:rsidR="009B6D0D" w:rsidRPr="009B6D0D">
        <w:rPr>
          <w:rFonts w:ascii="Arial" w:hAnsi="Arial" w:cs="Arial"/>
          <w:sz w:val="22"/>
          <w:szCs w:val="22"/>
        </w:rPr>
        <w:t xml:space="preserve"> </w:t>
      </w:r>
      <w:r w:rsidR="009B6D0D">
        <w:rPr>
          <w:rFonts w:ascii="Arial" w:hAnsi="Arial" w:cs="Arial"/>
          <w:sz w:val="22"/>
          <w:szCs w:val="22"/>
        </w:rPr>
        <w:t>o którym mowa w § 2 ust. 1 pkt 4) – w wysokości 0,2</w:t>
      </w:r>
      <w:r w:rsidR="009B6D0D" w:rsidRPr="009B6D0D">
        <w:rPr>
          <w:rFonts w:ascii="Arial" w:hAnsi="Arial" w:cs="Arial"/>
          <w:sz w:val="22"/>
          <w:szCs w:val="22"/>
        </w:rPr>
        <w:t xml:space="preserve">% wartości brutto wynagrodzenia określonego w § 3 ust. 2, za każdy </w:t>
      </w:r>
      <w:r w:rsidR="00CE199B">
        <w:rPr>
          <w:rFonts w:ascii="Arial" w:hAnsi="Arial" w:cs="Arial"/>
          <w:sz w:val="22"/>
          <w:szCs w:val="22"/>
        </w:rPr>
        <w:t xml:space="preserve">rozpoczęty </w:t>
      </w:r>
      <w:r w:rsidR="009B6D0D" w:rsidRPr="009B6D0D">
        <w:rPr>
          <w:rFonts w:ascii="Arial" w:hAnsi="Arial" w:cs="Arial"/>
          <w:sz w:val="22"/>
          <w:szCs w:val="22"/>
        </w:rPr>
        <w:t>dzień opóźnienia;</w:t>
      </w:r>
    </w:p>
    <w:p w14:paraId="18DF9E08" w14:textId="1AC776A4" w:rsidR="00BD5BEF" w:rsidRDefault="00BD5BEF" w:rsidP="00BD5BEF">
      <w:pPr>
        <w:numPr>
          <w:ilvl w:val="1"/>
          <w:numId w:val="10"/>
        </w:numPr>
        <w:spacing w:line="276" w:lineRule="auto"/>
        <w:ind w:left="709" w:hanging="284"/>
        <w:jc w:val="both"/>
        <w:rPr>
          <w:rFonts w:ascii="Arial" w:hAnsi="Arial" w:cs="Arial"/>
          <w:sz w:val="22"/>
          <w:szCs w:val="22"/>
        </w:rPr>
      </w:pPr>
      <w:r w:rsidRPr="00BD5BEF">
        <w:rPr>
          <w:rFonts w:ascii="Arial" w:hAnsi="Arial" w:cs="Arial"/>
          <w:sz w:val="22"/>
          <w:szCs w:val="22"/>
        </w:rPr>
        <w:t>gdy Wykonawca opóźnia się z wykonaniem Etapu I</w:t>
      </w:r>
      <w:r>
        <w:rPr>
          <w:rFonts w:ascii="Arial" w:hAnsi="Arial" w:cs="Arial"/>
          <w:sz w:val="22"/>
          <w:szCs w:val="22"/>
        </w:rPr>
        <w:t xml:space="preserve">II </w:t>
      </w:r>
      <w:r w:rsidR="000F6642">
        <w:rPr>
          <w:rFonts w:ascii="Arial" w:hAnsi="Arial" w:cs="Arial"/>
          <w:sz w:val="22"/>
          <w:szCs w:val="22"/>
        </w:rPr>
        <w:t>lub</w:t>
      </w:r>
      <w:r>
        <w:rPr>
          <w:rFonts w:ascii="Arial" w:hAnsi="Arial" w:cs="Arial"/>
          <w:sz w:val="22"/>
          <w:szCs w:val="22"/>
        </w:rPr>
        <w:t xml:space="preserve"> IV</w:t>
      </w:r>
      <w:r w:rsidRPr="00BD5BEF">
        <w:rPr>
          <w:rFonts w:ascii="Arial" w:hAnsi="Arial" w:cs="Arial"/>
          <w:sz w:val="22"/>
          <w:szCs w:val="22"/>
        </w:rPr>
        <w:t>, w stosunku do terminu</w:t>
      </w:r>
      <w:r w:rsidR="000F6642">
        <w:rPr>
          <w:rFonts w:ascii="Arial" w:hAnsi="Arial" w:cs="Arial"/>
          <w:sz w:val="22"/>
          <w:szCs w:val="22"/>
        </w:rPr>
        <w:t>,</w:t>
      </w:r>
      <w:r w:rsidRPr="00BD5BEF">
        <w:rPr>
          <w:rFonts w:ascii="Arial" w:hAnsi="Arial" w:cs="Arial"/>
          <w:sz w:val="22"/>
          <w:szCs w:val="22"/>
        </w:rPr>
        <w:t xml:space="preserve"> </w:t>
      </w:r>
      <w:r>
        <w:rPr>
          <w:rFonts w:ascii="Arial" w:hAnsi="Arial" w:cs="Arial"/>
          <w:sz w:val="22"/>
          <w:szCs w:val="22"/>
        </w:rPr>
        <w:t>o którym mowa w § 2 ust. 1 pkt 5</w:t>
      </w:r>
      <w:r w:rsidRPr="00BD5BEF">
        <w:rPr>
          <w:rFonts w:ascii="Arial" w:hAnsi="Arial" w:cs="Arial"/>
          <w:sz w:val="22"/>
          <w:szCs w:val="22"/>
        </w:rPr>
        <w:t xml:space="preserve">) – w wysokości 0,2% wartości brutto wynagrodzenia określonego w § 3 ust. 2, za każdy </w:t>
      </w:r>
      <w:r w:rsidR="00CE199B">
        <w:rPr>
          <w:rFonts w:ascii="Arial" w:hAnsi="Arial" w:cs="Arial"/>
          <w:sz w:val="22"/>
          <w:szCs w:val="22"/>
        </w:rPr>
        <w:t xml:space="preserve">rozpoczęty </w:t>
      </w:r>
      <w:r w:rsidRPr="00BD5BEF">
        <w:rPr>
          <w:rFonts w:ascii="Arial" w:hAnsi="Arial" w:cs="Arial"/>
          <w:sz w:val="22"/>
          <w:szCs w:val="22"/>
        </w:rPr>
        <w:t>dzień opóźnienia;</w:t>
      </w:r>
    </w:p>
    <w:p w14:paraId="55BE4D48" w14:textId="3CEBE955" w:rsidR="009E2FC2" w:rsidRDefault="009E2FC2" w:rsidP="00BD5BEF">
      <w:pPr>
        <w:numPr>
          <w:ilvl w:val="1"/>
          <w:numId w:val="10"/>
        </w:numPr>
        <w:spacing w:line="276" w:lineRule="auto"/>
        <w:ind w:left="709" w:hanging="284"/>
        <w:jc w:val="both"/>
        <w:rPr>
          <w:rFonts w:ascii="Arial" w:hAnsi="Arial" w:cs="Arial"/>
          <w:sz w:val="22"/>
          <w:szCs w:val="22"/>
        </w:rPr>
      </w:pPr>
      <w:r>
        <w:rPr>
          <w:rFonts w:ascii="Arial" w:hAnsi="Arial" w:cs="Arial"/>
          <w:sz w:val="22"/>
          <w:szCs w:val="22"/>
        </w:rPr>
        <w:t xml:space="preserve">uzyskania dostępu </w:t>
      </w:r>
      <w:r w:rsidRPr="009E2FC2">
        <w:rPr>
          <w:rFonts w:ascii="Arial" w:hAnsi="Arial" w:cs="Arial"/>
          <w:sz w:val="22"/>
          <w:szCs w:val="22"/>
        </w:rPr>
        <w:t>przez nieuprawnionego przedstawiciela Wykonawcy lub nieuprawnionego pracownika Zamawiającego do danych innego pracownika Zamawiającego, w szcz</w:t>
      </w:r>
      <w:r>
        <w:rPr>
          <w:rFonts w:ascii="Arial" w:hAnsi="Arial" w:cs="Arial"/>
          <w:sz w:val="22"/>
          <w:szCs w:val="22"/>
        </w:rPr>
        <w:t xml:space="preserve">ególności jego danych </w:t>
      </w:r>
      <w:r w:rsidR="006E00A0">
        <w:rPr>
          <w:rFonts w:ascii="Arial" w:hAnsi="Arial" w:cs="Arial"/>
          <w:sz w:val="22"/>
          <w:szCs w:val="22"/>
        </w:rPr>
        <w:t>osobowych</w:t>
      </w:r>
      <w:r w:rsidR="00A174A5">
        <w:rPr>
          <w:rFonts w:ascii="Arial" w:hAnsi="Arial" w:cs="Arial"/>
          <w:sz w:val="22"/>
          <w:szCs w:val="22"/>
        </w:rPr>
        <w:t xml:space="preserve"> </w:t>
      </w:r>
      <w:r w:rsidRPr="009E2FC2">
        <w:rPr>
          <w:rFonts w:ascii="Arial" w:hAnsi="Arial" w:cs="Arial"/>
          <w:sz w:val="22"/>
          <w:szCs w:val="22"/>
        </w:rPr>
        <w:t xml:space="preserve">wynikającego z błędów konfiguracji </w:t>
      </w:r>
      <w:r w:rsidR="000F6642">
        <w:rPr>
          <w:rFonts w:ascii="Arial" w:hAnsi="Arial" w:cs="Arial"/>
          <w:sz w:val="22"/>
          <w:szCs w:val="22"/>
        </w:rPr>
        <w:t>O</w:t>
      </w:r>
      <w:r w:rsidRPr="009E2FC2">
        <w:rPr>
          <w:rFonts w:ascii="Arial" w:hAnsi="Arial" w:cs="Arial"/>
          <w:sz w:val="22"/>
          <w:szCs w:val="22"/>
        </w:rPr>
        <w:t xml:space="preserve">programowania – </w:t>
      </w:r>
      <w:r w:rsidR="00BD722F">
        <w:rPr>
          <w:rFonts w:ascii="Arial" w:hAnsi="Arial" w:cs="Arial"/>
          <w:sz w:val="22"/>
          <w:szCs w:val="22"/>
        </w:rPr>
        <w:br/>
      </w:r>
      <w:r w:rsidRPr="009E2FC2">
        <w:rPr>
          <w:rFonts w:ascii="Arial" w:hAnsi="Arial" w:cs="Arial"/>
          <w:sz w:val="22"/>
          <w:szCs w:val="22"/>
        </w:rPr>
        <w:t>w wysokości 20</w:t>
      </w:r>
      <w:r>
        <w:rPr>
          <w:rFonts w:ascii="Arial" w:hAnsi="Arial" w:cs="Arial"/>
          <w:sz w:val="22"/>
          <w:szCs w:val="22"/>
        </w:rPr>
        <w:t>.</w:t>
      </w:r>
      <w:r w:rsidRPr="009E2FC2">
        <w:rPr>
          <w:rFonts w:ascii="Arial" w:hAnsi="Arial" w:cs="Arial"/>
          <w:sz w:val="22"/>
          <w:szCs w:val="22"/>
        </w:rPr>
        <w:t>000,00 PLN</w:t>
      </w:r>
      <w:r>
        <w:rPr>
          <w:rFonts w:ascii="Arial" w:hAnsi="Arial" w:cs="Arial"/>
          <w:sz w:val="22"/>
          <w:szCs w:val="22"/>
        </w:rPr>
        <w:t xml:space="preserve"> (słownie: dwadzieścia tysięcy złotych)</w:t>
      </w:r>
      <w:r w:rsidR="005F3566">
        <w:rPr>
          <w:rFonts w:ascii="Arial" w:hAnsi="Arial" w:cs="Arial"/>
          <w:sz w:val="22"/>
          <w:szCs w:val="22"/>
        </w:rPr>
        <w:t xml:space="preserve"> za każdy stwierdzony przypadek</w:t>
      </w:r>
      <w:r>
        <w:rPr>
          <w:rFonts w:ascii="Arial" w:hAnsi="Arial" w:cs="Arial"/>
          <w:sz w:val="22"/>
          <w:szCs w:val="22"/>
        </w:rPr>
        <w:t>.</w:t>
      </w:r>
    </w:p>
    <w:p w14:paraId="00A79BBA" w14:textId="5D783DA7" w:rsidR="009E2FC2" w:rsidRDefault="007E21ED" w:rsidP="007E21ED">
      <w:pPr>
        <w:numPr>
          <w:ilvl w:val="1"/>
          <w:numId w:val="10"/>
        </w:numPr>
        <w:spacing w:line="276" w:lineRule="auto"/>
        <w:ind w:left="709" w:hanging="284"/>
        <w:jc w:val="both"/>
        <w:rPr>
          <w:rFonts w:ascii="Arial" w:hAnsi="Arial" w:cs="Arial"/>
          <w:sz w:val="22"/>
          <w:szCs w:val="22"/>
        </w:rPr>
      </w:pPr>
      <w:r>
        <w:rPr>
          <w:rFonts w:ascii="Arial" w:hAnsi="Arial" w:cs="Arial"/>
          <w:sz w:val="22"/>
          <w:szCs w:val="22"/>
        </w:rPr>
        <w:t>wykonywania P</w:t>
      </w:r>
      <w:r w:rsidRPr="007E21ED">
        <w:rPr>
          <w:rFonts w:ascii="Arial" w:hAnsi="Arial" w:cs="Arial"/>
          <w:sz w:val="22"/>
          <w:szCs w:val="22"/>
        </w:rPr>
        <w:t xml:space="preserve">rzedmiotu </w:t>
      </w:r>
      <w:r w:rsidR="00FC0BCA">
        <w:rPr>
          <w:rFonts w:ascii="Arial" w:hAnsi="Arial" w:cs="Arial"/>
          <w:sz w:val="22"/>
          <w:szCs w:val="22"/>
        </w:rPr>
        <w:t>umowy</w:t>
      </w:r>
      <w:r w:rsidRPr="007E21ED">
        <w:rPr>
          <w:rFonts w:ascii="Arial" w:hAnsi="Arial" w:cs="Arial"/>
          <w:sz w:val="22"/>
          <w:szCs w:val="22"/>
        </w:rPr>
        <w:t xml:space="preserve"> przez osoby inne niż</w:t>
      </w:r>
      <w:r w:rsidR="00D12A10">
        <w:rPr>
          <w:rFonts w:ascii="Arial" w:hAnsi="Arial" w:cs="Arial"/>
          <w:sz w:val="22"/>
          <w:szCs w:val="22"/>
        </w:rPr>
        <w:t xml:space="preserve"> wskazane w załączniku nr 4 </w:t>
      </w:r>
      <w:r w:rsidRPr="007E21ED">
        <w:rPr>
          <w:rFonts w:ascii="Arial" w:hAnsi="Arial" w:cs="Arial"/>
          <w:sz w:val="22"/>
          <w:szCs w:val="22"/>
        </w:rPr>
        <w:t xml:space="preserve">do </w:t>
      </w:r>
      <w:r w:rsidR="00FC0BCA">
        <w:rPr>
          <w:rFonts w:ascii="Arial" w:hAnsi="Arial" w:cs="Arial"/>
          <w:sz w:val="22"/>
          <w:szCs w:val="22"/>
        </w:rPr>
        <w:t>niniejszej umowy</w:t>
      </w:r>
      <w:r w:rsidRPr="007E21ED">
        <w:rPr>
          <w:rFonts w:ascii="Arial" w:hAnsi="Arial" w:cs="Arial"/>
          <w:sz w:val="22"/>
          <w:szCs w:val="22"/>
        </w:rPr>
        <w:t xml:space="preserve"> – w wysokości </w:t>
      </w:r>
      <w:r>
        <w:rPr>
          <w:rFonts w:ascii="Arial" w:hAnsi="Arial" w:cs="Arial"/>
          <w:sz w:val="22"/>
          <w:szCs w:val="22"/>
        </w:rPr>
        <w:t>4</w:t>
      </w:r>
      <w:r w:rsidRPr="007E21ED">
        <w:rPr>
          <w:rFonts w:ascii="Arial" w:hAnsi="Arial" w:cs="Arial"/>
          <w:sz w:val="22"/>
          <w:szCs w:val="22"/>
        </w:rPr>
        <w:t xml:space="preserve">000,00 PLN (słownie: </w:t>
      </w:r>
      <w:r>
        <w:rPr>
          <w:rFonts w:ascii="Arial" w:hAnsi="Arial" w:cs="Arial"/>
          <w:sz w:val="22"/>
          <w:szCs w:val="22"/>
        </w:rPr>
        <w:t>cztery tysiące</w:t>
      </w:r>
      <w:r w:rsidR="00772F83">
        <w:rPr>
          <w:rFonts w:ascii="Arial" w:hAnsi="Arial" w:cs="Arial"/>
          <w:sz w:val="22"/>
          <w:szCs w:val="22"/>
        </w:rPr>
        <w:t xml:space="preserve"> złotych</w:t>
      </w:r>
      <w:r w:rsidRPr="007E21ED">
        <w:rPr>
          <w:rFonts w:ascii="Arial" w:hAnsi="Arial" w:cs="Arial"/>
          <w:sz w:val="22"/>
          <w:szCs w:val="22"/>
        </w:rPr>
        <w:t xml:space="preserve"> 00/100) za każdy stwierdzony </w:t>
      </w:r>
      <w:r w:rsidR="00F05057">
        <w:rPr>
          <w:rFonts w:ascii="Arial" w:hAnsi="Arial" w:cs="Arial"/>
          <w:sz w:val="22"/>
          <w:szCs w:val="22"/>
        </w:rPr>
        <w:t xml:space="preserve">przez Zamawiającego </w:t>
      </w:r>
      <w:r w:rsidRPr="007E21ED">
        <w:rPr>
          <w:rFonts w:ascii="Arial" w:hAnsi="Arial" w:cs="Arial"/>
          <w:sz w:val="22"/>
          <w:szCs w:val="22"/>
        </w:rPr>
        <w:t>przypadek (kara może być nakładana wielokrotnie wobec tej samej osoby),</w:t>
      </w:r>
    </w:p>
    <w:p w14:paraId="390DD682" w14:textId="0107C411" w:rsidR="007E21ED" w:rsidRPr="007E21ED" w:rsidRDefault="007E21ED" w:rsidP="007E21ED">
      <w:pPr>
        <w:numPr>
          <w:ilvl w:val="1"/>
          <w:numId w:val="10"/>
        </w:numPr>
        <w:spacing w:line="276" w:lineRule="auto"/>
        <w:ind w:left="709" w:hanging="284"/>
        <w:jc w:val="both"/>
        <w:rPr>
          <w:rFonts w:ascii="Arial" w:hAnsi="Arial" w:cs="Arial"/>
          <w:sz w:val="22"/>
          <w:szCs w:val="22"/>
        </w:rPr>
      </w:pPr>
      <w:r>
        <w:rPr>
          <w:rFonts w:ascii="Arial" w:hAnsi="Arial" w:cs="Arial"/>
          <w:sz w:val="22"/>
          <w:szCs w:val="22"/>
        </w:rPr>
        <w:t xml:space="preserve">oddelegowania </w:t>
      </w:r>
      <w:r w:rsidR="00434AF4" w:rsidRPr="007E21ED">
        <w:rPr>
          <w:rFonts w:ascii="Arial" w:hAnsi="Arial" w:cs="Arial"/>
          <w:sz w:val="22"/>
          <w:szCs w:val="22"/>
        </w:rPr>
        <w:t>do wykonywania</w:t>
      </w:r>
      <w:r w:rsidR="00434AF4">
        <w:rPr>
          <w:rFonts w:ascii="Arial" w:hAnsi="Arial" w:cs="Arial"/>
          <w:sz w:val="22"/>
          <w:szCs w:val="22"/>
        </w:rPr>
        <w:t xml:space="preserve"> prac </w:t>
      </w:r>
      <w:r w:rsidR="000C2335" w:rsidRPr="007E21ED">
        <w:rPr>
          <w:rFonts w:ascii="Arial" w:hAnsi="Arial" w:cs="Arial"/>
          <w:sz w:val="22"/>
          <w:szCs w:val="22"/>
        </w:rPr>
        <w:t>osób</w:t>
      </w:r>
      <w:r w:rsidR="000C2335" w:rsidRPr="000C2335">
        <w:rPr>
          <w:rFonts w:ascii="Arial" w:hAnsi="Arial" w:cs="Arial"/>
          <w:sz w:val="22"/>
          <w:szCs w:val="22"/>
        </w:rPr>
        <w:t xml:space="preserve"> </w:t>
      </w:r>
      <w:r w:rsidR="000C2335" w:rsidRPr="007E21ED">
        <w:rPr>
          <w:rFonts w:ascii="Arial" w:hAnsi="Arial" w:cs="Arial"/>
          <w:sz w:val="22"/>
          <w:szCs w:val="22"/>
        </w:rPr>
        <w:t>nie</w:t>
      </w:r>
      <w:r w:rsidR="000C2335">
        <w:rPr>
          <w:rFonts w:ascii="Arial" w:hAnsi="Arial" w:cs="Arial"/>
          <w:sz w:val="22"/>
          <w:szCs w:val="22"/>
        </w:rPr>
        <w:t xml:space="preserve"> </w:t>
      </w:r>
      <w:r w:rsidR="000C2335" w:rsidRPr="007E21ED">
        <w:rPr>
          <w:rFonts w:ascii="Arial" w:hAnsi="Arial" w:cs="Arial"/>
          <w:sz w:val="22"/>
          <w:szCs w:val="22"/>
        </w:rPr>
        <w:t xml:space="preserve">zatrudnionych na podstawie </w:t>
      </w:r>
      <w:r w:rsidR="000C2335">
        <w:rPr>
          <w:rFonts w:ascii="Arial" w:hAnsi="Arial" w:cs="Arial"/>
          <w:sz w:val="22"/>
          <w:szCs w:val="22"/>
        </w:rPr>
        <w:t>umowy</w:t>
      </w:r>
      <w:r w:rsidR="000C2335" w:rsidRPr="007E21ED">
        <w:rPr>
          <w:rFonts w:ascii="Arial" w:hAnsi="Arial" w:cs="Arial"/>
          <w:sz w:val="22"/>
          <w:szCs w:val="22"/>
        </w:rPr>
        <w:t xml:space="preserve"> o pracę</w:t>
      </w:r>
      <w:r w:rsidR="00AF3942">
        <w:rPr>
          <w:rFonts w:ascii="Arial" w:hAnsi="Arial" w:cs="Arial"/>
          <w:sz w:val="22"/>
          <w:szCs w:val="22"/>
        </w:rPr>
        <w:t xml:space="preserve">, </w:t>
      </w:r>
      <w:r w:rsidR="00434AF4">
        <w:rPr>
          <w:rFonts w:ascii="Arial" w:hAnsi="Arial" w:cs="Arial"/>
          <w:sz w:val="22"/>
          <w:szCs w:val="22"/>
        </w:rPr>
        <w:t>o </w:t>
      </w:r>
      <w:r w:rsidR="000C2335">
        <w:rPr>
          <w:rFonts w:ascii="Arial" w:hAnsi="Arial" w:cs="Arial"/>
          <w:sz w:val="22"/>
          <w:szCs w:val="22"/>
        </w:rPr>
        <w:t xml:space="preserve">których mowa </w:t>
      </w:r>
      <w:r w:rsidR="000C2335" w:rsidRPr="007E21ED">
        <w:rPr>
          <w:rFonts w:ascii="Arial" w:hAnsi="Arial" w:cs="Arial"/>
          <w:sz w:val="22"/>
          <w:szCs w:val="22"/>
        </w:rPr>
        <w:t xml:space="preserve"> w </w:t>
      </w:r>
      <w:r w:rsidR="000C2335">
        <w:rPr>
          <w:rFonts w:ascii="Arial" w:hAnsi="Arial" w:cs="Arial"/>
          <w:sz w:val="22"/>
          <w:szCs w:val="22"/>
        </w:rPr>
        <w:t>§ 13</w:t>
      </w:r>
      <w:r w:rsidR="000C2335" w:rsidRPr="007E21ED">
        <w:rPr>
          <w:rFonts w:ascii="Arial" w:hAnsi="Arial" w:cs="Arial"/>
          <w:sz w:val="22"/>
          <w:szCs w:val="22"/>
        </w:rPr>
        <w:t xml:space="preserve"> </w:t>
      </w:r>
      <w:r w:rsidR="000C2335">
        <w:rPr>
          <w:rFonts w:ascii="Arial" w:hAnsi="Arial" w:cs="Arial"/>
          <w:sz w:val="22"/>
          <w:szCs w:val="22"/>
        </w:rPr>
        <w:t>ust. 7</w:t>
      </w:r>
      <w:r w:rsidR="000C2335" w:rsidRPr="007E21ED">
        <w:rPr>
          <w:rFonts w:ascii="Arial" w:hAnsi="Arial" w:cs="Arial"/>
          <w:sz w:val="22"/>
          <w:szCs w:val="22"/>
        </w:rPr>
        <w:t xml:space="preserve"> </w:t>
      </w:r>
      <w:r w:rsidR="000C2335">
        <w:rPr>
          <w:rFonts w:ascii="Arial" w:hAnsi="Arial" w:cs="Arial"/>
          <w:sz w:val="22"/>
          <w:szCs w:val="22"/>
        </w:rPr>
        <w:t>umowy</w:t>
      </w:r>
      <w:r w:rsidR="00434AF4">
        <w:rPr>
          <w:rFonts w:ascii="Arial" w:hAnsi="Arial" w:cs="Arial"/>
          <w:sz w:val="22"/>
          <w:szCs w:val="22"/>
        </w:rPr>
        <w:t xml:space="preserve"> </w:t>
      </w:r>
      <w:r w:rsidRPr="007E21ED">
        <w:rPr>
          <w:rFonts w:ascii="Arial" w:hAnsi="Arial" w:cs="Arial"/>
          <w:sz w:val="22"/>
          <w:szCs w:val="22"/>
          <w:lang w:val="x-none"/>
        </w:rPr>
        <w:t xml:space="preserve">– w wysokości </w:t>
      </w:r>
      <w:r>
        <w:rPr>
          <w:rFonts w:ascii="Arial" w:hAnsi="Arial" w:cs="Arial"/>
          <w:sz w:val="22"/>
          <w:szCs w:val="22"/>
        </w:rPr>
        <w:t>4</w:t>
      </w:r>
      <w:r w:rsidRPr="007E21ED">
        <w:rPr>
          <w:rFonts w:ascii="Arial" w:hAnsi="Arial" w:cs="Arial"/>
          <w:sz w:val="22"/>
          <w:szCs w:val="22"/>
        </w:rPr>
        <w:t>000,00</w:t>
      </w:r>
      <w:r w:rsidRPr="007E21ED">
        <w:rPr>
          <w:rFonts w:ascii="Arial" w:hAnsi="Arial" w:cs="Arial"/>
          <w:sz w:val="22"/>
          <w:szCs w:val="22"/>
          <w:lang w:val="x-none"/>
        </w:rPr>
        <w:t xml:space="preserve"> PLN (słownie: </w:t>
      </w:r>
      <w:r>
        <w:rPr>
          <w:rFonts w:ascii="Arial" w:hAnsi="Arial" w:cs="Arial"/>
          <w:sz w:val="22"/>
          <w:szCs w:val="22"/>
        </w:rPr>
        <w:t>cztery tysiące</w:t>
      </w:r>
      <w:r w:rsidRPr="007E21ED">
        <w:rPr>
          <w:rFonts w:ascii="Arial" w:hAnsi="Arial" w:cs="Arial"/>
          <w:sz w:val="22"/>
          <w:szCs w:val="22"/>
        </w:rPr>
        <w:t xml:space="preserve"> złotych</w:t>
      </w:r>
      <w:r w:rsidRPr="007E21ED">
        <w:rPr>
          <w:rFonts w:ascii="Arial" w:hAnsi="Arial" w:cs="Arial"/>
          <w:sz w:val="22"/>
          <w:szCs w:val="22"/>
          <w:lang w:val="x-none"/>
        </w:rPr>
        <w:t xml:space="preserve"> i 00/100) za każdy stwierdzony </w:t>
      </w:r>
      <w:r w:rsidR="00CA245C">
        <w:rPr>
          <w:rFonts w:ascii="Arial" w:hAnsi="Arial" w:cs="Arial"/>
          <w:sz w:val="22"/>
          <w:szCs w:val="22"/>
        </w:rPr>
        <w:t xml:space="preserve">przez Zamawiającego </w:t>
      </w:r>
      <w:r w:rsidRPr="007E21ED">
        <w:rPr>
          <w:rFonts w:ascii="Arial" w:hAnsi="Arial" w:cs="Arial"/>
          <w:sz w:val="22"/>
          <w:szCs w:val="22"/>
          <w:lang w:val="x-none"/>
        </w:rPr>
        <w:t>przypadek (kara może być nakładana wielokrotnie wobec tej samej osoby)</w:t>
      </w:r>
      <w:r w:rsidR="00C22F26">
        <w:rPr>
          <w:rFonts w:ascii="Arial" w:hAnsi="Arial" w:cs="Arial"/>
          <w:sz w:val="22"/>
          <w:szCs w:val="22"/>
        </w:rPr>
        <w:t>.</w:t>
      </w:r>
    </w:p>
    <w:p w14:paraId="62EB0BF2" w14:textId="4573659D" w:rsidR="00676B39" w:rsidRPr="00071AEF" w:rsidRDefault="00676B39" w:rsidP="00C049BD">
      <w:pPr>
        <w:numPr>
          <w:ilvl w:val="1"/>
          <w:numId w:val="10"/>
        </w:numPr>
        <w:spacing w:line="276" w:lineRule="auto"/>
        <w:ind w:left="709" w:hanging="284"/>
        <w:jc w:val="both"/>
        <w:rPr>
          <w:rFonts w:ascii="Arial" w:hAnsi="Arial" w:cs="Arial"/>
          <w:sz w:val="22"/>
          <w:szCs w:val="22"/>
        </w:rPr>
      </w:pPr>
      <w:r w:rsidRPr="00071AEF">
        <w:rPr>
          <w:rFonts w:ascii="Arial" w:hAnsi="Arial" w:cs="Arial"/>
          <w:sz w:val="22"/>
          <w:szCs w:val="22"/>
        </w:rPr>
        <w:t xml:space="preserve">gdy Wykonawca opóźnia się </w:t>
      </w:r>
      <w:r w:rsidR="007F3F7F" w:rsidRPr="00071AEF">
        <w:rPr>
          <w:rFonts w:ascii="Arial" w:hAnsi="Arial" w:cs="Arial"/>
          <w:sz w:val="22"/>
          <w:szCs w:val="22"/>
        </w:rPr>
        <w:t>z</w:t>
      </w:r>
      <w:r w:rsidR="00117757" w:rsidRPr="00071AEF">
        <w:rPr>
          <w:rFonts w:ascii="Arial" w:hAnsi="Arial" w:cs="Arial"/>
          <w:sz w:val="22"/>
          <w:szCs w:val="22"/>
        </w:rPr>
        <w:t xml:space="preserve"> </w:t>
      </w:r>
      <w:r w:rsidR="00C049BD" w:rsidRPr="00071AEF">
        <w:rPr>
          <w:rFonts w:ascii="Arial" w:hAnsi="Arial" w:cs="Arial"/>
          <w:sz w:val="22"/>
          <w:szCs w:val="22"/>
        </w:rPr>
        <w:t>usunięciem W</w:t>
      </w:r>
      <w:r w:rsidR="007F3F7F" w:rsidRPr="00071AEF">
        <w:rPr>
          <w:rFonts w:ascii="Arial" w:hAnsi="Arial" w:cs="Arial"/>
          <w:sz w:val="22"/>
          <w:szCs w:val="22"/>
        </w:rPr>
        <w:t xml:space="preserve">ad lub zastrzeżeń/uwag </w:t>
      </w:r>
      <w:r w:rsidR="00117757" w:rsidRPr="00071AEF">
        <w:rPr>
          <w:rFonts w:ascii="Arial" w:hAnsi="Arial" w:cs="Arial"/>
          <w:sz w:val="22"/>
          <w:szCs w:val="22"/>
        </w:rPr>
        <w:t xml:space="preserve">stwierdzonych w trakcie </w:t>
      </w:r>
      <w:r w:rsidR="007F3F7F" w:rsidRPr="00071AEF">
        <w:rPr>
          <w:rFonts w:ascii="Arial" w:hAnsi="Arial" w:cs="Arial"/>
          <w:sz w:val="22"/>
          <w:szCs w:val="22"/>
        </w:rPr>
        <w:t xml:space="preserve">któregokolwiek </w:t>
      </w:r>
      <w:r w:rsidR="00117757" w:rsidRPr="00071AEF">
        <w:rPr>
          <w:rFonts w:ascii="Arial" w:hAnsi="Arial" w:cs="Arial"/>
          <w:sz w:val="22"/>
          <w:szCs w:val="22"/>
        </w:rPr>
        <w:t>odbior</w:t>
      </w:r>
      <w:r w:rsidR="007F3F7F" w:rsidRPr="00071AEF">
        <w:rPr>
          <w:rFonts w:ascii="Arial" w:hAnsi="Arial" w:cs="Arial"/>
          <w:sz w:val="22"/>
          <w:szCs w:val="22"/>
        </w:rPr>
        <w:t>u, w tym częściowego,</w:t>
      </w:r>
      <w:r w:rsidR="00117757" w:rsidRPr="00071AEF">
        <w:rPr>
          <w:rFonts w:ascii="Arial" w:hAnsi="Arial" w:cs="Arial"/>
          <w:sz w:val="22"/>
          <w:szCs w:val="22"/>
        </w:rPr>
        <w:t xml:space="preserve"> w stosunku do terminów ich usunięcia wyznaczonych przez Zamawiającego </w:t>
      </w:r>
      <w:r w:rsidR="00AE0293" w:rsidRPr="00071AEF">
        <w:rPr>
          <w:rFonts w:ascii="Arial" w:hAnsi="Arial" w:cs="Arial"/>
          <w:sz w:val="22"/>
          <w:szCs w:val="22"/>
        </w:rPr>
        <w:t>– w wysokości 0,</w:t>
      </w:r>
      <w:r w:rsidR="00AA506C" w:rsidRPr="00071AEF">
        <w:rPr>
          <w:rFonts w:ascii="Arial" w:hAnsi="Arial" w:cs="Arial"/>
          <w:sz w:val="22"/>
          <w:szCs w:val="22"/>
        </w:rPr>
        <w:t>1</w:t>
      </w:r>
      <w:r w:rsidR="00AE0293" w:rsidRPr="00071AEF">
        <w:rPr>
          <w:rFonts w:ascii="Arial" w:hAnsi="Arial" w:cs="Arial"/>
          <w:sz w:val="22"/>
          <w:szCs w:val="22"/>
        </w:rPr>
        <w:t xml:space="preserve">% wartości brutto określonego w § 3 ust. </w:t>
      </w:r>
      <w:r w:rsidR="00860547" w:rsidRPr="00071AEF">
        <w:rPr>
          <w:rFonts w:ascii="Arial" w:hAnsi="Arial" w:cs="Arial"/>
          <w:sz w:val="22"/>
          <w:szCs w:val="22"/>
        </w:rPr>
        <w:t>2</w:t>
      </w:r>
      <w:r w:rsidR="007970C6" w:rsidRPr="00071AEF">
        <w:rPr>
          <w:rFonts w:ascii="Arial" w:hAnsi="Arial" w:cs="Arial"/>
          <w:sz w:val="22"/>
          <w:szCs w:val="22"/>
        </w:rPr>
        <w:t xml:space="preserve"> </w:t>
      </w:r>
      <w:r w:rsidR="00AE0293" w:rsidRPr="00071AEF">
        <w:rPr>
          <w:rFonts w:ascii="Arial" w:hAnsi="Arial" w:cs="Arial"/>
          <w:sz w:val="22"/>
          <w:szCs w:val="22"/>
        </w:rPr>
        <w:t xml:space="preserve">za każdy </w:t>
      </w:r>
      <w:r w:rsidR="00AF3942">
        <w:rPr>
          <w:rFonts w:ascii="Arial" w:hAnsi="Arial" w:cs="Arial"/>
          <w:sz w:val="22"/>
          <w:szCs w:val="22"/>
        </w:rPr>
        <w:t xml:space="preserve">rozpoczęty </w:t>
      </w:r>
      <w:r w:rsidR="00AE0293" w:rsidRPr="00071AEF">
        <w:rPr>
          <w:rFonts w:ascii="Arial" w:hAnsi="Arial" w:cs="Arial"/>
          <w:sz w:val="22"/>
          <w:szCs w:val="22"/>
        </w:rPr>
        <w:t>dzień opóźnienia</w:t>
      </w:r>
      <w:r w:rsidR="007740F4" w:rsidRPr="00071AEF">
        <w:rPr>
          <w:rFonts w:ascii="Arial" w:hAnsi="Arial" w:cs="Arial"/>
          <w:sz w:val="22"/>
          <w:szCs w:val="22"/>
        </w:rPr>
        <w:t>;</w:t>
      </w:r>
    </w:p>
    <w:p w14:paraId="6E363C98" w14:textId="75C3CC99" w:rsidR="004566E1" w:rsidRPr="009B1D23" w:rsidRDefault="007871D7" w:rsidP="009C5EB3">
      <w:pPr>
        <w:numPr>
          <w:ilvl w:val="1"/>
          <w:numId w:val="10"/>
        </w:numPr>
        <w:spacing w:line="276" w:lineRule="auto"/>
        <w:ind w:left="709" w:hanging="425"/>
        <w:jc w:val="both"/>
        <w:rPr>
          <w:rFonts w:ascii="Arial" w:hAnsi="Arial" w:cs="Arial"/>
          <w:sz w:val="22"/>
          <w:szCs w:val="22"/>
        </w:rPr>
      </w:pPr>
      <w:r w:rsidRPr="009B1D23">
        <w:rPr>
          <w:rFonts w:ascii="Arial" w:hAnsi="Arial" w:cs="Arial"/>
          <w:sz w:val="22"/>
          <w:szCs w:val="22"/>
        </w:rPr>
        <w:t>gdy Wykonawca opóźnia się z realizacją świadczeń gwa</w:t>
      </w:r>
      <w:r w:rsidR="00855B56" w:rsidRPr="009B1D23">
        <w:rPr>
          <w:rFonts w:ascii="Arial" w:hAnsi="Arial" w:cs="Arial"/>
          <w:sz w:val="22"/>
          <w:szCs w:val="22"/>
        </w:rPr>
        <w:t>rancyjnych</w:t>
      </w:r>
      <w:r w:rsidR="00463976" w:rsidRPr="009B1D23">
        <w:rPr>
          <w:rFonts w:ascii="Arial" w:hAnsi="Arial" w:cs="Arial"/>
          <w:sz w:val="22"/>
          <w:szCs w:val="22"/>
        </w:rPr>
        <w:t xml:space="preserve">, </w:t>
      </w:r>
      <w:r w:rsidR="008204A8" w:rsidRPr="009B1D23">
        <w:rPr>
          <w:rFonts w:ascii="Arial" w:hAnsi="Arial" w:cs="Arial"/>
          <w:sz w:val="22"/>
          <w:szCs w:val="22"/>
        </w:rPr>
        <w:t>Utrzymania SYSTEMU</w:t>
      </w:r>
      <w:r w:rsidR="00463976" w:rsidRPr="009B1D23">
        <w:rPr>
          <w:rFonts w:ascii="Arial" w:hAnsi="Arial" w:cs="Arial"/>
          <w:sz w:val="22"/>
          <w:szCs w:val="22"/>
        </w:rPr>
        <w:t>, Usług na rzecz rozwoju SYSTEMU</w:t>
      </w:r>
      <w:r w:rsidR="009C5EB3" w:rsidRPr="009B1D23">
        <w:rPr>
          <w:rFonts w:ascii="Arial" w:hAnsi="Arial" w:cs="Arial"/>
          <w:sz w:val="22"/>
          <w:szCs w:val="22"/>
        </w:rPr>
        <w:t xml:space="preserve"> w </w:t>
      </w:r>
      <w:r w:rsidR="00855B56" w:rsidRPr="009B1D23">
        <w:rPr>
          <w:rFonts w:ascii="Arial" w:hAnsi="Arial" w:cs="Arial"/>
          <w:sz w:val="22"/>
          <w:szCs w:val="22"/>
        </w:rPr>
        <w:t>stosunku do terminów</w:t>
      </w:r>
      <w:r w:rsidRPr="009B1D23">
        <w:rPr>
          <w:rFonts w:ascii="Arial" w:hAnsi="Arial" w:cs="Arial"/>
          <w:sz w:val="22"/>
          <w:szCs w:val="22"/>
        </w:rPr>
        <w:t>, o który</w:t>
      </w:r>
      <w:r w:rsidR="00855B56" w:rsidRPr="009B1D23">
        <w:rPr>
          <w:rFonts w:ascii="Arial" w:hAnsi="Arial" w:cs="Arial"/>
          <w:sz w:val="22"/>
          <w:szCs w:val="22"/>
        </w:rPr>
        <w:t>ch</w:t>
      </w:r>
      <w:r w:rsidRPr="009B1D23">
        <w:rPr>
          <w:rFonts w:ascii="Arial" w:hAnsi="Arial" w:cs="Arial"/>
          <w:sz w:val="22"/>
          <w:szCs w:val="22"/>
        </w:rPr>
        <w:t xml:space="preserve"> mowa w § </w:t>
      </w:r>
      <w:r w:rsidR="00160E13" w:rsidRPr="009B1D23">
        <w:rPr>
          <w:rFonts w:ascii="Arial" w:hAnsi="Arial" w:cs="Arial"/>
          <w:sz w:val="22"/>
          <w:szCs w:val="22"/>
        </w:rPr>
        <w:t>16</w:t>
      </w:r>
      <w:r w:rsidRPr="009B1D23">
        <w:rPr>
          <w:rFonts w:ascii="Arial" w:hAnsi="Arial" w:cs="Arial"/>
          <w:sz w:val="22"/>
          <w:szCs w:val="22"/>
        </w:rPr>
        <w:t xml:space="preserve"> ust. </w:t>
      </w:r>
      <w:r w:rsidR="00855B56" w:rsidRPr="009B1D23">
        <w:rPr>
          <w:rFonts w:ascii="Arial" w:hAnsi="Arial" w:cs="Arial"/>
          <w:sz w:val="22"/>
          <w:szCs w:val="22"/>
        </w:rPr>
        <w:t>1</w:t>
      </w:r>
      <w:r w:rsidR="00434AF4" w:rsidRPr="009B1D23">
        <w:rPr>
          <w:rFonts w:ascii="Arial" w:hAnsi="Arial" w:cs="Arial"/>
          <w:sz w:val="22"/>
          <w:szCs w:val="22"/>
        </w:rPr>
        <w:t>1</w:t>
      </w:r>
      <w:r w:rsidR="009B1D23" w:rsidRPr="009B1D23">
        <w:rPr>
          <w:rFonts w:ascii="Arial" w:hAnsi="Arial" w:cs="Arial"/>
          <w:sz w:val="22"/>
          <w:szCs w:val="22"/>
        </w:rPr>
        <w:t>,</w:t>
      </w:r>
      <w:r w:rsidR="00463976" w:rsidRPr="009B1D23">
        <w:rPr>
          <w:rFonts w:ascii="Arial" w:hAnsi="Arial" w:cs="Arial"/>
          <w:sz w:val="22"/>
          <w:szCs w:val="22"/>
        </w:rPr>
        <w:t xml:space="preserve"> </w:t>
      </w:r>
      <w:r w:rsidR="009B1D23" w:rsidRPr="009B1D23">
        <w:rPr>
          <w:rFonts w:ascii="Arial" w:hAnsi="Arial" w:cs="Arial"/>
          <w:sz w:val="22"/>
          <w:szCs w:val="22"/>
        </w:rPr>
        <w:t>§ </w:t>
      </w:r>
      <w:r w:rsidR="00160E13" w:rsidRPr="009B1D23">
        <w:rPr>
          <w:rFonts w:ascii="Arial" w:hAnsi="Arial" w:cs="Arial"/>
          <w:sz w:val="22"/>
          <w:szCs w:val="22"/>
        </w:rPr>
        <w:t>8</w:t>
      </w:r>
      <w:r w:rsidR="007C0088" w:rsidRPr="009B1D23">
        <w:rPr>
          <w:rFonts w:ascii="Arial" w:hAnsi="Arial" w:cs="Arial"/>
          <w:sz w:val="22"/>
          <w:szCs w:val="22"/>
        </w:rPr>
        <w:t xml:space="preserve"> ust</w:t>
      </w:r>
      <w:r w:rsidR="0068163D" w:rsidRPr="009B1D23">
        <w:rPr>
          <w:rFonts w:ascii="Arial" w:hAnsi="Arial" w:cs="Arial"/>
          <w:sz w:val="22"/>
          <w:szCs w:val="22"/>
        </w:rPr>
        <w:t xml:space="preserve"> 3 i ust</w:t>
      </w:r>
      <w:r w:rsidR="007C0088" w:rsidRPr="009B1D23">
        <w:rPr>
          <w:rFonts w:ascii="Arial" w:hAnsi="Arial" w:cs="Arial"/>
          <w:sz w:val="22"/>
          <w:szCs w:val="22"/>
        </w:rPr>
        <w:t xml:space="preserve"> 4</w:t>
      </w:r>
      <w:r w:rsidR="00C30257" w:rsidRPr="009B1D23">
        <w:rPr>
          <w:rFonts w:ascii="Arial" w:hAnsi="Arial" w:cs="Arial"/>
          <w:sz w:val="22"/>
          <w:szCs w:val="22"/>
        </w:rPr>
        <w:t xml:space="preserve"> i § 7 ust 2 pkt </w:t>
      </w:r>
      <w:r w:rsidR="00186451" w:rsidRPr="009B1D23">
        <w:rPr>
          <w:rFonts w:ascii="Arial" w:hAnsi="Arial" w:cs="Arial"/>
          <w:sz w:val="22"/>
          <w:szCs w:val="22"/>
        </w:rPr>
        <w:t>1)</w:t>
      </w:r>
      <w:r w:rsidR="00E92403" w:rsidRPr="009B1D23">
        <w:rPr>
          <w:rFonts w:ascii="Arial" w:hAnsi="Arial" w:cs="Arial"/>
          <w:sz w:val="22"/>
          <w:szCs w:val="22"/>
        </w:rPr>
        <w:t>:</w:t>
      </w:r>
      <w:r w:rsidRPr="009B1D23">
        <w:rPr>
          <w:rFonts w:ascii="Arial" w:hAnsi="Arial" w:cs="Arial"/>
          <w:sz w:val="22"/>
          <w:szCs w:val="22"/>
        </w:rPr>
        <w:t xml:space="preserve"> </w:t>
      </w:r>
    </w:p>
    <w:p w14:paraId="31BF92D3" w14:textId="4F6FC58C" w:rsidR="00F37975" w:rsidRPr="00F4710F" w:rsidRDefault="00E92403" w:rsidP="00F4710F">
      <w:pPr>
        <w:numPr>
          <w:ilvl w:val="0"/>
          <w:numId w:val="76"/>
        </w:numPr>
        <w:spacing w:line="276" w:lineRule="auto"/>
        <w:ind w:left="1276" w:hanging="283"/>
        <w:jc w:val="both"/>
        <w:rPr>
          <w:rFonts w:ascii="Arial" w:hAnsi="Arial" w:cs="Arial"/>
          <w:sz w:val="22"/>
          <w:szCs w:val="22"/>
        </w:rPr>
      </w:pPr>
      <w:r>
        <w:rPr>
          <w:rFonts w:ascii="Arial" w:hAnsi="Arial" w:cs="Arial"/>
          <w:sz w:val="22"/>
          <w:szCs w:val="22"/>
        </w:rPr>
        <w:t>w wysokości</w:t>
      </w:r>
      <w:r w:rsidR="00F4710F">
        <w:rPr>
          <w:rFonts w:ascii="Arial" w:hAnsi="Arial" w:cs="Arial"/>
          <w:sz w:val="22"/>
          <w:szCs w:val="22"/>
        </w:rPr>
        <w:t xml:space="preserve"> 0,02 </w:t>
      </w:r>
      <w:r w:rsidR="00F4710F" w:rsidRPr="00F4710F">
        <w:rPr>
          <w:rFonts w:ascii="Arial" w:hAnsi="Arial" w:cs="Arial"/>
          <w:sz w:val="22"/>
          <w:szCs w:val="22"/>
        </w:rPr>
        <w:t xml:space="preserve">% wartości brutto wynagrodzenia, o którym mowa </w:t>
      </w:r>
      <w:r w:rsidR="002124E1">
        <w:rPr>
          <w:rFonts w:ascii="Arial" w:hAnsi="Arial" w:cs="Arial"/>
          <w:sz w:val="22"/>
          <w:szCs w:val="22"/>
        </w:rPr>
        <w:t>w § 3 ust. 2</w:t>
      </w:r>
      <w:r w:rsidR="00F4710F">
        <w:rPr>
          <w:rFonts w:ascii="Arial" w:hAnsi="Arial" w:cs="Arial"/>
          <w:sz w:val="22"/>
          <w:szCs w:val="22"/>
        </w:rPr>
        <w:t xml:space="preserve"> - za każdą</w:t>
      </w:r>
      <w:r w:rsidR="00F4710F" w:rsidRPr="00F4710F">
        <w:rPr>
          <w:rFonts w:ascii="Arial" w:hAnsi="Arial" w:cs="Arial"/>
          <w:sz w:val="22"/>
          <w:szCs w:val="22"/>
        </w:rPr>
        <w:t xml:space="preserve"> </w:t>
      </w:r>
      <w:r w:rsidR="00F4710F">
        <w:rPr>
          <w:rFonts w:ascii="Arial" w:hAnsi="Arial" w:cs="Arial"/>
          <w:sz w:val="22"/>
          <w:szCs w:val="22"/>
        </w:rPr>
        <w:t>rozpoczętą</w:t>
      </w:r>
      <w:r w:rsidR="00F4710F" w:rsidRPr="00F4710F">
        <w:rPr>
          <w:rFonts w:ascii="Arial" w:hAnsi="Arial" w:cs="Arial"/>
          <w:sz w:val="22"/>
          <w:szCs w:val="22"/>
        </w:rPr>
        <w:t xml:space="preserve"> </w:t>
      </w:r>
      <w:r w:rsidR="00F4710F">
        <w:rPr>
          <w:rFonts w:ascii="Arial" w:hAnsi="Arial" w:cs="Arial"/>
          <w:sz w:val="22"/>
          <w:szCs w:val="22"/>
        </w:rPr>
        <w:t>godzinę opóźnienia, przekraczającą termin usunięcia Błędu Krytycznego, o którym</w:t>
      </w:r>
      <w:r w:rsidR="00F4710F" w:rsidRPr="00F4710F">
        <w:rPr>
          <w:rFonts w:ascii="Arial" w:hAnsi="Arial" w:cs="Arial"/>
          <w:sz w:val="22"/>
          <w:szCs w:val="22"/>
        </w:rPr>
        <w:t xml:space="preserve"> mowa w § </w:t>
      </w:r>
      <w:r w:rsidR="00F4710F">
        <w:rPr>
          <w:rFonts w:ascii="Arial" w:hAnsi="Arial" w:cs="Arial"/>
          <w:sz w:val="22"/>
          <w:szCs w:val="22"/>
        </w:rPr>
        <w:t>16 ust. 11</w:t>
      </w:r>
      <w:r w:rsidR="00F4710F" w:rsidRPr="00F4710F">
        <w:rPr>
          <w:rFonts w:ascii="Arial" w:hAnsi="Arial" w:cs="Arial"/>
          <w:sz w:val="22"/>
          <w:szCs w:val="22"/>
        </w:rPr>
        <w:t>,</w:t>
      </w:r>
    </w:p>
    <w:p w14:paraId="1D706905" w14:textId="58396B6D" w:rsidR="00F37975" w:rsidRPr="00F4710F" w:rsidRDefault="00F4710F" w:rsidP="00F4710F">
      <w:pPr>
        <w:pStyle w:val="Akapitzlist"/>
        <w:numPr>
          <w:ilvl w:val="0"/>
          <w:numId w:val="76"/>
        </w:numPr>
        <w:spacing w:after="0"/>
        <w:jc w:val="both"/>
        <w:rPr>
          <w:rFonts w:ascii="Arial" w:eastAsia="Times New Roman" w:hAnsi="Arial" w:cs="Arial"/>
          <w:lang w:eastAsia="pl-PL"/>
        </w:rPr>
      </w:pPr>
      <w:r>
        <w:rPr>
          <w:rFonts w:ascii="Arial" w:eastAsia="Times New Roman" w:hAnsi="Arial" w:cs="Arial"/>
          <w:lang w:eastAsia="pl-PL"/>
        </w:rPr>
        <w:t>w wysokości 0,01</w:t>
      </w:r>
      <w:r w:rsidRPr="00F4710F">
        <w:rPr>
          <w:rFonts w:ascii="Arial" w:eastAsia="Times New Roman" w:hAnsi="Arial" w:cs="Arial"/>
          <w:lang w:eastAsia="pl-PL"/>
        </w:rPr>
        <w:t xml:space="preserve"> % wartości brutto wynagrodz</w:t>
      </w:r>
      <w:r w:rsidR="002124E1">
        <w:rPr>
          <w:rFonts w:ascii="Arial" w:eastAsia="Times New Roman" w:hAnsi="Arial" w:cs="Arial"/>
          <w:lang w:eastAsia="pl-PL"/>
        </w:rPr>
        <w:t>enia, o którym mowa w § 3 ust. 2</w:t>
      </w:r>
      <w:r w:rsidRPr="00F4710F">
        <w:rPr>
          <w:rFonts w:ascii="Arial" w:eastAsia="Times New Roman" w:hAnsi="Arial" w:cs="Arial"/>
          <w:lang w:eastAsia="pl-PL"/>
        </w:rPr>
        <w:t xml:space="preserve"> - za każdą rozpoczętą godzinę opóźnienia, przekraczającą te</w:t>
      </w:r>
      <w:r>
        <w:rPr>
          <w:rFonts w:ascii="Arial" w:eastAsia="Times New Roman" w:hAnsi="Arial" w:cs="Arial"/>
          <w:lang w:eastAsia="pl-PL"/>
        </w:rPr>
        <w:t>rmin usunięcia Błędu Ważnego, o którym mowa w § 16 ust. 11,</w:t>
      </w:r>
    </w:p>
    <w:p w14:paraId="5FC6FDE7" w14:textId="47F96E08" w:rsidR="00F4710F" w:rsidRPr="00F4710F" w:rsidRDefault="00561D74" w:rsidP="00F4710F">
      <w:pPr>
        <w:pStyle w:val="Akapitzlist"/>
        <w:numPr>
          <w:ilvl w:val="0"/>
          <w:numId w:val="76"/>
        </w:numPr>
        <w:spacing w:after="0"/>
        <w:jc w:val="both"/>
        <w:rPr>
          <w:rFonts w:ascii="Arial" w:eastAsia="Times New Roman" w:hAnsi="Arial" w:cs="Arial"/>
          <w:lang w:eastAsia="pl-PL"/>
        </w:rPr>
      </w:pPr>
      <w:r>
        <w:rPr>
          <w:rFonts w:ascii="Arial" w:eastAsia="Times New Roman" w:hAnsi="Arial" w:cs="Arial"/>
          <w:lang w:eastAsia="pl-PL"/>
        </w:rPr>
        <w:t>w wysokości 0,01</w:t>
      </w:r>
      <w:r w:rsidR="00F4710F" w:rsidRPr="00F4710F">
        <w:rPr>
          <w:rFonts w:ascii="Arial" w:eastAsia="Times New Roman" w:hAnsi="Arial" w:cs="Arial"/>
          <w:lang w:eastAsia="pl-PL"/>
        </w:rPr>
        <w:t xml:space="preserve"> % wartości brutto wynagrodz</w:t>
      </w:r>
      <w:r w:rsidR="002124E1">
        <w:rPr>
          <w:rFonts w:ascii="Arial" w:eastAsia="Times New Roman" w:hAnsi="Arial" w:cs="Arial"/>
          <w:lang w:eastAsia="pl-PL"/>
        </w:rPr>
        <w:t>enia, o którym mowa w § 3 ust. 2</w:t>
      </w:r>
      <w:r w:rsidR="00F4710F" w:rsidRPr="00F4710F">
        <w:rPr>
          <w:rFonts w:ascii="Arial" w:eastAsia="Times New Roman" w:hAnsi="Arial" w:cs="Arial"/>
          <w:lang w:eastAsia="pl-PL"/>
        </w:rPr>
        <w:t xml:space="preserve"> - za każdą rozpoczętą godzinę opóźnienia, przekraczającą te</w:t>
      </w:r>
      <w:r w:rsidR="00F4710F">
        <w:rPr>
          <w:rFonts w:ascii="Arial" w:eastAsia="Times New Roman" w:hAnsi="Arial" w:cs="Arial"/>
          <w:lang w:eastAsia="pl-PL"/>
        </w:rPr>
        <w:t>rmin usunięcia Błędu Zwykłego</w:t>
      </w:r>
      <w:r w:rsidR="00F4710F" w:rsidRPr="00F4710F">
        <w:rPr>
          <w:rFonts w:ascii="Arial" w:eastAsia="Times New Roman" w:hAnsi="Arial" w:cs="Arial"/>
          <w:lang w:eastAsia="pl-PL"/>
        </w:rPr>
        <w:t>, o którym mowa w § 16 ust. 11,</w:t>
      </w:r>
    </w:p>
    <w:p w14:paraId="5FFF64FA" w14:textId="6C2330A2" w:rsidR="008F0F51" w:rsidRDefault="00071599" w:rsidP="00F4710F">
      <w:pPr>
        <w:numPr>
          <w:ilvl w:val="0"/>
          <w:numId w:val="76"/>
        </w:numPr>
        <w:spacing w:line="276" w:lineRule="auto"/>
        <w:ind w:left="1276" w:hanging="283"/>
        <w:jc w:val="both"/>
        <w:rPr>
          <w:rFonts w:ascii="Arial" w:hAnsi="Arial" w:cs="Arial"/>
          <w:sz w:val="22"/>
          <w:szCs w:val="22"/>
        </w:rPr>
      </w:pPr>
      <w:r>
        <w:rPr>
          <w:rFonts w:ascii="Arial" w:hAnsi="Arial" w:cs="Arial"/>
          <w:sz w:val="22"/>
          <w:szCs w:val="22"/>
        </w:rPr>
        <w:t>w wysokości 4</w:t>
      </w:r>
      <w:r w:rsidR="00E92403">
        <w:rPr>
          <w:rFonts w:ascii="Arial" w:hAnsi="Arial" w:cs="Arial"/>
          <w:sz w:val="22"/>
          <w:szCs w:val="22"/>
        </w:rPr>
        <w:t>000</w:t>
      </w:r>
      <w:r>
        <w:rPr>
          <w:rFonts w:ascii="Arial" w:hAnsi="Arial" w:cs="Arial"/>
          <w:sz w:val="22"/>
          <w:szCs w:val="22"/>
        </w:rPr>
        <w:t>,00 PLN (słownie: cztery tysiące</w:t>
      </w:r>
      <w:r w:rsidR="00E92403">
        <w:rPr>
          <w:rFonts w:ascii="Arial" w:hAnsi="Arial" w:cs="Arial"/>
          <w:sz w:val="22"/>
          <w:szCs w:val="22"/>
        </w:rPr>
        <w:t xml:space="preserve"> złotych) za każdy</w:t>
      </w:r>
      <w:r w:rsidR="002A6A18">
        <w:rPr>
          <w:rFonts w:ascii="Arial" w:hAnsi="Arial" w:cs="Arial"/>
          <w:sz w:val="22"/>
          <w:szCs w:val="22"/>
        </w:rPr>
        <w:t xml:space="preserve"> rozpoczęty</w:t>
      </w:r>
      <w:r w:rsidR="00E92403">
        <w:rPr>
          <w:rFonts w:ascii="Arial" w:hAnsi="Arial" w:cs="Arial"/>
          <w:sz w:val="22"/>
          <w:szCs w:val="22"/>
        </w:rPr>
        <w:t xml:space="preserve"> dzień opóźnienia w </w:t>
      </w:r>
      <w:r w:rsidR="008F0F51">
        <w:rPr>
          <w:rFonts w:ascii="Arial" w:hAnsi="Arial" w:cs="Arial"/>
          <w:sz w:val="22"/>
          <w:szCs w:val="22"/>
        </w:rPr>
        <w:t>niedostosowaniu SYSTEMU</w:t>
      </w:r>
      <w:r w:rsidR="008F0F51" w:rsidRPr="008F0F51">
        <w:rPr>
          <w:rFonts w:ascii="Arial" w:hAnsi="Arial" w:cs="Arial"/>
          <w:sz w:val="22"/>
          <w:szCs w:val="22"/>
        </w:rPr>
        <w:t xml:space="preserve"> do zmian prawa, które to niedostosowanie skutkuje niemożnością wykonania przez Z</w:t>
      </w:r>
      <w:r w:rsidR="008F0F51">
        <w:rPr>
          <w:rFonts w:ascii="Arial" w:hAnsi="Arial" w:cs="Arial"/>
          <w:sz w:val="22"/>
          <w:szCs w:val="22"/>
        </w:rPr>
        <w:t>amawiającego przy pomocy SYSTEMU</w:t>
      </w:r>
      <w:r w:rsidR="008F0F51" w:rsidRPr="008F0F51">
        <w:rPr>
          <w:rFonts w:ascii="Arial" w:hAnsi="Arial" w:cs="Arial"/>
          <w:sz w:val="22"/>
          <w:szCs w:val="22"/>
        </w:rPr>
        <w:t xml:space="preserve"> zobowiązań wynikających z powszechnie</w:t>
      </w:r>
      <w:r w:rsidR="008F0F51">
        <w:rPr>
          <w:rFonts w:ascii="Arial" w:hAnsi="Arial" w:cs="Arial"/>
          <w:sz w:val="22"/>
          <w:szCs w:val="22"/>
        </w:rPr>
        <w:t xml:space="preserve"> obowiązujących przepisów prawa</w:t>
      </w:r>
      <w:r w:rsidR="00186451">
        <w:rPr>
          <w:rFonts w:ascii="Arial" w:hAnsi="Arial" w:cs="Arial"/>
          <w:sz w:val="22"/>
          <w:szCs w:val="22"/>
        </w:rPr>
        <w:t xml:space="preserve"> ustalonego zgodnie z terminem określonym w § 7 ust 2 pkt 1)</w:t>
      </w:r>
      <w:r w:rsidR="008F0F51">
        <w:rPr>
          <w:rFonts w:ascii="Arial" w:hAnsi="Arial" w:cs="Arial"/>
          <w:sz w:val="22"/>
          <w:szCs w:val="22"/>
        </w:rPr>
        <w:t>,</w:t>
      </w:r>
    </w:p>
    <w:p w14:paraId="63D1B332" w14:textId="1D0DA1DA" w:rsidR="008F0F51" w:rsidRDefault="00E92403" w:rsidP="00071599">
      <w:pPr>
        <w:numPr>
          <w:ilvl w:val="0"/>
          <w:numId w:val="76"/>
        </w:numPr>
        <w:spacing w:line="276" w:lineRule="auto"/>
        <w:ind w:left="1276" w:hanging="283"/>
        <w:jc w:val="both"/>
        <w:rPr>
          <w:rFonts w:ascii="Arial" w:hAnsi="Arial" w:cs="Arial"/>
          <w:sz w:val="22"/>
          <w:szCs w:val="22"/>
        </w:rPr>
      </w:pPr>
      <w:r w:rsidRPr="00E92403">
        <w:rPr>
          <w:rFonts w:ascii="Arial" w:hAnsi="Arial" w:cs="Arial"/>
          <w:sz w:val="22"/>
          <w:szCs w:val="22"/>
        </w:rPr>
        <w:t xml:space="preserve">w wysokości 2000,00 PLN (słownie: dwa tysiące złotych) </w:t>
      </w:r>
      <w:r>
        <w:rPr>
          <w:rFonts w:ascii="Arial" w:hAnsi="Arial" w:cs="Arial"/>
          <w:sz w:val="22"/>
          <w:szCs w:val="22"/>
        </w:rPr>
        <w:t xml:space="preserve">za każdy </w:t>
      </w:r>
      <w:r w:rsidR="002A6A18">
        <w:rPr>
          <w:rFonts w:ascii="Arial" w:hAnsi="Arial" w:cs="Arial"/>
          <w:sz w:val="22"/>
          <w:szCs w:val="22"/>
        </w:rPr>
        <w:t xml:space="preserve">rozpoczęty </w:t>
      </w:r>
      <w:r>
        <w:rPr>
          <w:rFonts w:ascii="Arial" w:hAnsi="Arial" w:cs="Arial"/>
          <w:sz w:val="22"/>
          <w:szCs w:val="22"/>
        </w:rPr>
        <w:t>dzień opóźnienia w stosunku do</w:t>
      </w:r>
      <w:r w:rsidR="00184EBF">
        <w:rPr>
          <w:rFonts w:ascii="Arial" w:hAnsi="Arial" w:cs="Arial"/>
          <w:sz w:val="22"/>
          <w:szCs w:val="22"/>
        </w:rPr>
        <w:t xml:space="preserve"> terminu wykonania Usługi na rzecz r</w:t>
      </w:r>
      <w:r w:rsidR="00D2782E">
        <w:rPr>
          <w:rFonts w:ascii="Arial" w:hAnsi="Arial" w:cs="Arial"/>
          <w:sz w:val="22"/>
          <w:szCs w:val="22"/>
        </w:rPr>
        <w:t xml:space="preserve">ozwoju SYSTEMU, </w:t>
      </w:r>
      <w:r w:rsidR="00186451">
        <w:rPr>
          <w:rFonts w:ascii="Arial" w:hAnsi="Arial" w:cs="Arial"/>
          <w:sz w:val="22"/>
          <w:szCs w:val="22"/>
        </w:rPr>
        <w:t>ustalonego zgodnie z</w:t>
      </w:r>
      <w:r w:rsidR="00D2782E">
        <w:rPr>
          <w:rFonts w:ascii="Arial" w:hAnsi="Arial" w:cs="Arial"/>
          <w:sz w:val="22"/>
          <w:szCs w:val="22"/>
        </w:rPr>
        <w:t> </w:t>
      </w:r>
      <w:r w:rsidR="00184EBF">
        <w:rPr>
          <w:rFonts w:ascii="Arial" w:hAnsi="Arial" w:cs="Arial"/>
          <w:sz w:val="22"/>
          <w:szCs w:val="22"/>
        </w:rPr>
        <w:t>§ 8</w:t>
      </w:r>
      <w:r w:rsidR="00184EBF" w:rsidRPr="00184EBF">
        <w:rPr>
          <w:rFonts w:ascii="Arial" w:hAnsi="Arial" w:cs="Arial"/>
          <w:sz w:val="22"/>
          <w:szCs w:val="22"/>
        </w:rPr>
        <w:t xml:space="preserve"> ust</w:t>
      </w:r>
      <w:r w:rsidR="00184EBF">
        <w:rPr>
          <w:rFonts w:ascii="Arial" w:hAnsi="Arial" w:cs="Arial"/>
          <w:sz w:val="22"/>
          <w:szCs w:val="22"/>
        </w:rPr>
        <w:t xml:space="preserve"> </w:t>
      </w:r>
      <w:r w:rsidR="00342608">
        <w:rPr>
          <w:rFonts w:ascii="Arial" w:hAnsi="Arial" w:cs="Arial"/>
          <w:sz w:val="22"/>
          <w:szCs w:val="22"/>
        </w:rPr>
        <w:t xml:space="preserve">3 i ust </w:t>
      </w:r>
      <w:r w:rsidR="00C12CB1">
        <w:rPr>
          <w:rFonts w:ascii="Arial" w:hAnsi="Arial" w:cs="Arial"/>
          <w:sz w:val="22"/>
          <w:szCs w:val="22"/>
        </w:rPr>
        <w:t>4,</w:t>
      </w:r>
    </w:p>
    <w:p w14:paraId="1E32480F" w14:textId="2F06EA5C" w:rsidR="00C12CB1" w:rsidRPr="00C12CB1" w:rsidRDefault="00C12CB1" w:rsidP="00E67282">
      <w:pPr>
        <w:pStyle w:val="Akapitzlist"/>
        <w:numPr>
          <w:ilvl w:val="0"/>
          <w:numId w:val="76"/>
        </w:numPr>
        <w:spacing w:after="0"/>
        <w:ind w:left="1276" w:hanging="283"/>
        <w:jc w:val="both"/>
        <w:rPr>
          <w:rFonts w:ascii="Arial" w:eastAsia="Times New Roman" w:hAnsi="Arial" w:cs="Arial"/>
          <w:lang w:eastAsia="pl-PL"/>
        </w:rPr>
      </w:pPr>
      <w:r w:rsidRPr="00C12CB1">
        <w:rPr>
          <w:rFonts w:ascii="Arial" w:eastAsia="Times New Roman" w:hAnsi="Arial" w:cs="Arial"/>
          <w:lang w:eastAsia="pl-PL"/>
        </w:rPr>
        <w:t>w wysokości 2000,00 PLN (słownie: dwa tysiące złoty</w:t>
      </w:r>
      <w:r w:rsidR="00E67282">
        <w:rPr>
          <w:rFonts w:ascii="Arial" w:eastAsia="Times New Roman" w:hAnsi="Arial" w:cs="Arial"/>
          <w:lang w:eastAsia="pl-PL"/>
        </w:rPr>
        <w:t xml:space="preserve">ch) za każdy </w:t>
      </w:r>
      <w:r w:rsidR="002A6A18">
        <w:rPr>
          <w:rFonts w:ascii="Arial" w:eastAsia="Times New Roman" w:hAnsi="Arial" w:cs="Arial"/>
          <w:lang w:eastAsia="pl-PL"/>
        </w:rPr>
        <w:t xml:space="preserve">rozpoczęty </w:t>
      </w:r>
      <w:r w:rsidR="00E67282">
        <w:rPr>
          <w:rFonts w:ascii="Arial" w:eastAsia="Times New Roman" w:hAnsi="Arial" w:cs="Arial"/>
          <w:lang w:eastAsia="pl-PL"/>
        </w:rPr>
        <w:t>dzień opóźnienia w stosunku do terminu (co 6 miesięcy)</w:t>
      </w:r>
      <w:r w:rsidRPr="00C12CB1">
        <w:rPr>
          <w:rFonts w:ascii="Arial" w:eastAsia="Times New Roman" w:hAnsi="Arial" w:cs="Arial"/>
          <w:lang w:eastAsia="pl-PL"/>
        </w:rPr>
        <w:t xml:space="preserve"> ustalon</w:t>
      </w:r>
      <w:r w:rsidR="0045160A">
        <w:rPr>
          <w:rFonts w:ascii="Arial" w:eastAsia="Times New Roman" w:hAnsi="Arial" w:cs="Arial"/>
          <w:lang w:eastAsia="pl-PL"/>
        </w:rPr>
        <w:t>ego zgodnie z</w:t>
      </w:r>
      <w:r w:rsidR="00E67282">
        <w:rPr>
          <w:rFonts w:ascii="Arial" w:eastAsia="Times New Roman" w:hAnsi="Arial" w:cs="Arial"/>
          <w:lang w:eastAsia="pl-PL"/>
        </w:rPr>
        <w:t> § </w:t>
      </w:r>
      <w:r>
        <w:rPr>
          <w:rFonts w:ascii="Arial" w:eastAsia="Times New Roman" w:hAnsi="Arial" w:cs="Arial"/>
          <w:lang w:eastAsia="pl-PL"/>
        </w:rPr>
        <w:t>7 ust 2 pkt 5).</w:t>
      </w:r>
    </w:p>
    <w:p w14:paraId="7ED45FF9" w14:textId="13D6BD27" w:rsidR="008F0F51" w:rsidRDefault="008F0F51" w:rsidP="00C12CB1">
      <w:pPr>
        <w:numPr>
          <w:ilvl w:val="1"/>
          <w:numId w:val="10"/>
        </w:numPr>
        <w:spacing w:line="276" w:lineRule="auto"/>
        <w:ind w:left="709" w:hanging="425"/>
        <w:jc w:val="both"/>
        <w:rPr>
          <w:rFonts w:ascii="Arial" w:hAnsi="Arial" w:cs="Arial"/>
          <w:sz w:val="22"/>
          <w:szCs w:val="22"/>
        </w:rPr>
      </w:pPr>
      <w:r w:rsidRPr="003A178D">
        <w:rPr>
          <w:rFonts w:ascii="Arial" w:hAnsi="Arial" w:cs="Arial"/>
          <w:sz w:val="22"/>
          <w:szCs w:val="22"/>
        </w:rPr>
        <w:t>gdy Wy</w:t>
      </w:r>
      <w:r w:rsidR="00CE2310">
        <w:rPr>
          <w:rFonts w:ascii="Arial" w:hAnsi="Arial" w:cs="Arial"/>
          <w:sz w:val="22"/>
          <w:szCs w:val="22"/>
        </w:rPr>
        <w:t>konawca opóźnia się z Czasem Reakcji w ramach</w:t>
      </w:r>
      <w:r w:rsidRPr="003A178D">
        <w:rPr>
          <w:rFonts w:ascii="Arial" w:hAnsi="Arial" w:cs="Arial"/>
          <w:sz w:val="22"/>
          <w:szCs w:val="22"/>
        </w:rPr>
        <w:t xml:space="preserve"> świadczeń gwarancyjnych </w:t>
      </w:r>
      <w:r w:rsidR="000F18AA">
        <w:rPr>
          <w:rFonts w:ascii="Arial" w:hAnsi="Arial" w:cs="Arial"/>
          <w:sz w:val="22"/>
          <w:szCs w:val="22"/>
        </w:rPr>
        <w:t xml:space="preserve">i usługi Utrzymania SYSTEMU </w:t>
      </w:r>
      <w:r w:rsidRPr="003A178D">
        <w:rPr>
          <w:rFonts w:ascii="Arial" w:hAnsi="Arial" w:cs="Arial"/>
          <w:sz w:val="22"/>
          <w:szCs w:val="22"/>
        </w:rPr>
        <w:t>w stosunku do terminów, o których</w:t>
      </w:r>
      <w:r w:rsidR="00972576">
        <w:rPr>
          <w:rFonts w:ascii="Arial" w:hAnsi="Arial" w:cs="Arial"/>
          <w:sz w:val="22"/>
          <w:szCs w:val="22"/>
        </w:rPr>
        <w:t xml:space="preserve"> mowa w § 16</w:t>
      </w:r>
      <w:r w:rsidRPr="00E94C5E">
        <w:rPr>
          <w:rFonts w:ascii="Arial" w:hAnsi="Arial" w:cs="Arial"/>
          <w:sz w:val="22"/>
          <w:szCs w:val="22"/>
        </w:rPr>
        <w:t xml:space="preserve"> ust. 1</w:t>
      </w:r>
      <w:r w:rsidR="005C0213">
        <w:rPr>
          <w:rFonts w:ascii="Arial" w:hAnsi="Arial" w:cs="Arial"/>
          <w:sz w:val="22"/>
          <w:szCs w:val="22"/>
        </w:rPr>
        <w:t>1</w:t>
      </w:r>
      <w:r w:rsidRPr="0010648B">
        <w:rPr>
          <w:rFonts w:ascii="Arial" w:hAnsi="Arial" w:cs="Arial"/>
          <w:sz w:val="22"/>
          <w:szCs w:val="22"/>
        </w:rPr>
        <w:t xml:space="preserve"> </w:t>
      </w:r>
      <w:r w:rsidRPr="0097597E">
        <w:rPr>
          <w:rFonts w:ascii="Arial" w:hAnsi="Arial" w:cs="Arial"/>
          <w:sz w:val="22"/>
          <w:szCs w:val="22"/>
        </w:rPr>
        <w:t xml:space="preserve">– </w:t>
      </w:r>
      <w:r>
        <w:rPr>
          <w:rFonts w:ascii="Arial" w:hAnsi="Arial" w:cs="Arial"/>
          <w:sz w:val="22"/>
          <w:szCs w:val="22"/>
        </w:rPr>
        <w:t xml:space="preserve">za każdą rozpoczętą </w:t>
      </w:r>
      <w:r w:rsidR="00CA245C">
        <w:rPr>
          <w:rFonts w:ascii="Arial" w:hAnsi="Arial" w:cs="Arial"/>
          <w:sz w:val="22"/>
          <w:szCs w:val="22"/>
        </w:rPr>
        <w:t>g</w:t>
      </w:r>
      <w:r>
        <w:rPr>
          <w:rFonts w:ascii="Arial" w:hAnsi="Arial" w:cs="Arial"/>
          <w:sz w:val="22"/>
          <w:szCs w:val="22"/>
        </w:rPr>
        <w:t xml:space="preserve">odzinę </w:t>
      </w:r>
      <w:r w:rsidR="00267B76">
        <w:rPr>
          <w:rFonts w:ascii="Arial" w:hAnsi="Arial" w:cs="Arial"/>
          <w:sz w:val="22"/>
          <w:szCs w:val="22"/>
        </w:rPr>
        <w:t>opóźnienia w </w:t>
      </w:r>
      <w:r w:rsidR="00267B76" w:rsidRPr="00267B76">
        <w:rPr>
          <w:rFonts w:ascii="Arial" w:hAnsi="Arial" w:cs="Arial"/>
          <w:sz w:val="22"/>
          <w:szCs w:val="22"/>
        </w:rPr>
        <w:t>dotr</w:t>
      </w:r>
      <w:r w:rsidR="00CE2310">
        <w:rPr>
          <w:rFonts w:ascii="Arial" w:hAnsi="Arial" w:cs="Arial"/>
          <w:sz w:val="22"/>
          <w:szCs w:val="22"/>
        </w:rPr>
        <w:t>zymaniu Czasu R</w:t>
      </w:r>
      <w:r w:rsidR="00267B76" w:rsidRPr="00267B76">
        <w:rPr>
          <w:rFonts w:ascii="Arial" w:hAnsi="Arial" w:cs="Arial"/>
          <w:sz w:val="22"/>
          <w:szCs w:val="22"/>
        </w:rPr>
        <w:t>eakcji na zgłoszenie lub za brak reakcji na zgłoszenie w wysokości 250,00 PLN</w:t>
      </w:r>
      <w:r w:rsidR="00267B76">
        <w:rPr>
          <w:rFonts w:ascii="Arial" w:hAnsi="Arial" w:cs="Arial"/>
          <w:sz w:val="22"/>
          <w:szCs w:val="22"/>
        </w:rPr>
        <w:t xml:space="preserve"> (słownie: dwieście pięćdziesiąt złotych),</w:t>
      </w:r>
    </w:p>
    <w:p w14:paraId="3472D95B" w14:textId="73E1C94D" w:rsidR="002D269C" w:rsidRPr="00341C8E" w:rsidRDefault="00341C8E" w:rsidP="009C5EB3">
      <w:pPr>
        <w:numPr>
          <w:ilvl w:val="1"/>
          <w:numId w:val="10"/>
        </w:numPr>
        <w:spacing w:line="276" w:lineRule="auto"/>
        <w:ind w:left="709" w:hanging="425"/>
        <w:jc w:val="both"/>
        <w:rPr>
          <w:rFonts w:ascii="Arial" w:hAnsi="Arial" w:cs="Arial"/>
          <w:sz w:val="22"/>
          <w:szCs w:val="22"/>
        </w:rPr>
      </w:pPr>
      <w:r>
        <w:rPr>
          <w:rFonts w:ascii="Arial" w:hAnsi="Arial" w:cs="Arial"/>
          <w:sz w:val="22"/>
          <w:szCs w:val="22"/>
        </w:rPr>
        <w:t xml:space="preserve">odstąpienia </w:t>
      </w:r>
      <w:r w:rsidRPr="00341C8E">
        <w:rPr>
          <w:rFonts w:ascii="Arial" w:hAnsi="Arial" w:cs="Arial"/>
          <w:sz w:val="22"/>
          <w:szCs w:val="22"/>
        </w:rPr>
        <w:t xml:space="preserve">przez Zamawiającego od </w:t>
      </w:r>
      <w:r w:rsidR="00FC0BCA">
        <w:rPr>
          <w:rFonts w:ascii="Arial" w:hAnsi="Arial" w:cs="Arial"/>
          <w:sz w:val="22"/>
          <w:szCs w:val="22"/>
        </w:rPr>
        <w:t>umowy</w:t>
      </w:r>
      <w:r w:rsidR="00F21522">
        <w:rPr>
          <w:rFonts w:ascii="Arial" w:hAnsi="Arial" w:cs="Arial"/>
          <w:sz w:val="22"/>
          <w:szCs w:val="22"/>
        </w:rPr>
        <w:t>, w całości lub w części,</w:t>
      </w:r>
      <w:r w:rsidRPr="00341C8E">
        <w:rPr>
          <w:rFonts w:ascii="Arial" w:hAnsi="Arial" w:cs="Arial"/>
          <w:sz w:val="22"/>
          <w:szCs w:val="22"/>
        </w:rPr>
        <w:t xml:space="preserve"> na skutek okoliczności, za które odpowiedzialność ponosi Wykonawca, w szczególności wskazanych w § 6 ust. 3,</w:t>
      </w:r>
      <w:r w:rsidR="006B4553" w:rsidRPr="006B4553">
        <w:rPr>
          <w:rFonts w:ascii="Arial" w:hAnsi="Arial" w:cs="Arial"/>
          <w:sz w:val="22"/>
          <w:szCs w:val="22"/>
        </w:rPr>
        <w:t xml:space="preserve"> </w:t>
      </w:r>
      <w:r w:rsidR="00D2782E">
        <w:rPr>
          <w:rFonts w:ascii="Arial" w:hAnsi="Arial" w:cs="Arial"/>
          <w:sz w:val="22"/>
          <w:szCs w:val="22"/>
        </w:rPr>
        <w:t>§13</w:t>
      </w:r>
      <w:r w:rsidR="006B4553">
        <w:rPr>
          <w:rFonts w:ascii="Arial" w:hAnsi="Arial" w:cs="Arial"/>
          <w:sz w:val="22"/>
          <w:szCs w:val="22"/>
        </w:rPr>
        <w:t xml:space="preserve"> ust. 5,</w:t>
      </w:r>
      <w:r w:rsidRPr="00341C8E">
        <w:rPr>
          <w:rFonts w:ascii="Arial" w:hAnsi="Arial" w:cs="Arial"/>
          <w:sz w:val="22"/>
          <w:szCs w:val="22"/>
        </w:rPr>
        <w:t xml:space="preserve"> </w:t>
      </w:r>
      <w:r w:rsidR="00D2782E">
        <w:rPr>
          <w:rFonts w:ascii="Arial" w:hAnsi="Arial" w:cs="Arial"/>
          <w:sz w:val="22"/>
          <w:szCs w:val="22"/>
        </w:rPr>
        <w:t>§14</w:t>
      </w:r>
      <w:r w:rsidR="00F21522">
        <w:rPr>
          <w:rFonts w:ascii="Arial" w:hAnsi="Arial" w:cs="Arial"/>
          <w:sz w:val="22"/>
          <w:szCs w:val="22"/>
        </w:rPr>
        <w:t xml:space="preserve"> ust. 5 pkt 5), </w:t>
      </w:r>
      <w:r w:rsidR="00CD026B">
        <w:rPr>
          <w:rFonts w:ascii="Arial" w:hAnsi="Arial" w:cs="Arial"/>
          <w:sz w:val="22"/>
          <w:szCs w:val="22"/>
        </w:rPr>
        <w:t>§23 ust. 2 i 3</w:t>
      </w:r>
      <w:r w:rsidRPr="00341C8E">
        <w:rPr>
          <w:rFonts w:ascii="Arial" w:hAnsi="Arial" w:cs="Arial"/>
          <w:sz w:val="22"/>
          <w:szCs w:val="22"/>
        </w:rPr>
        <w:t xml:space="preserve"> – w wysokości 20% wartości brutto wynagrodzenia określonego w § 3 ust. 2;</w:t>
      </w:r>
    </w:p>
    <w:p w14:paraId="35094250" w14:textId="7A4A56EE" w:rsidR="0052027B" w:rsidRPr="002D269C" w:rsidRDefault="00BB4EE0" w:rsidP="00071AEF">
      <w:pPr>
        <w:numPr>
          <w:ilvl w:val="1"/>
          <w:numId w:val="10"/>
        </w:numPr>
        <w:tabs>
          <w:tab w:val="clear" w:pos="5111"/>
        </w:tabs>
        <w:ind w:left="709" w:hanging="425"/>
        <w:jc w:val="both"/>
        <w:rPr>
          <w:rFonts w:ascii="Arial" w:hAnsi="Arial" w:cs="Arial"/>
          <w:sz w:val="22"/>
          <w:szCs w:val="22"/>
        </w:rPr>
      </w:pPr>
      <w:r>
        <w:rPr>
          <w:rFonts w:ascii="Arial" w:hAnsi="Arial" w:cs="Arial"/>
          <w:sz w:val="22"/>
          <w:szCs w:val="22"/>
        </w:rPr>
        <w:t>rozwiązania</w:t>
      </w:r>
      <w:r w:rsidR="0052027B" w:rsidRPr="002D269C">
        <w:rPr>
          <w:rFonts w:ascii="Arial" w:hAnsi="Arial" w:cs="Arial"/>
          <w:sz w:val="22"/>
          <w:szCs w:val="22"/>
        </w:rPr>
        <w:t xml:space="preserve"> przez Zamawiającego </w:t>
      </w:r>
      <w:r w:rsidR="00FC0BCA">
        <w:rPr>
          <w:rFonts w:ascii="Arial" w:hAnsi="Arial" w:cs="Arial"/>
          <w:sz w:val="22"/>
          <w:szCs w:val="22"/>
        </w:rPr>
        <w:t>umowy</w:t>
      </w:r>
      <w:r w:rsidR="0052027B" w:rsidRPr="002D269C">
        <w:rPr>
          <w:rFonts w:ascii="Arial" w:hAnsi="Arial" w:cs="Arial"/>
          <w:sz w:val="22"/>
          <w:szCs w:val="22"/>
        </w:rPr>
        <w:t xml:space="preserve"> z</w:t>
      </w:r>
      <w:r w:rsidR="00FB62C6">
        <w:rPr>
          <w:rFonts w:ascii="Arial" w:hAnsi="Arial" w:cs="Arial"/>
          <w:sz w:val="22"/>
          <w:szCs w:val="22"/>
        </w:rPr>
        <w:t xml:space="preserve"> przyczyn, o których mowa w § 24</w:t>
      </w:r>
      <w:r w:rsidR="0052027B" w:rsidRPr="002D269C">
        <w:rPr>
          <w:rFonts w:ascii="Arial" w:hAnsi="Arial" w:cs="Arial"/>
          <w:sz w:val="22"/>
          <w:szCs w:val="22"/>
        </w:rPr>
        <w:t xml:space="preserve"> ust. </w:t>
      </w:r>
      <w:r w:rsidR="00075E41" w:rsidRPr="002D269C">
        <w:rPr>
          <w:rFonts w:ascii="Arial" w:hAnsi="Arial" w:cs="Arial"/>
          <w:sz w:val="22"/>
          <w:szCs w:val="22"/>
        </w:rPr>
        <w:t>1 pkt 2)</w:t>
      </w:r>
      <w:r w:rsidR="0052027B" w:rsidRPr="002D269C">
        <w:rPr>
          <w:rFonts w:ascii="Arial" w:hAnsi="Arial" w:cs="Arial"/>
          <w:sz w:val="22"/>
          <w:szCs w:val="22"/>
        </w:rPr>
        <w:t>, w </w:t>
      </w:r>
      <w:r w:rsidR="003E5287" w:rsidRPr="002D269C">
        <w:rPr>
          <w:rFonts w:ascii="Arial" w:hAnsi="Arial" w:cs="Arial"/>
          <w:sz w:val="22"/>
          <w:szCs w:val="22"/>
        </w:rPr>
        <w:t>wysokości 4</w:t>
      </w:r>
      <w:r w:rsidR="0052027B" w:rsidRPr="002D269C">
        <w:rPr>
          <w:rFonts w:ascii="Arial" w:hAnsi="Arial" w:cs="Arial"/>
          <w:sz w:val="22"/>
          <w:szCs w:val="22"/>
        </w:rPr>
        <w:t xml:space="preserve">0% wartości wynagrodzenia brutto określonego w § 3 ust. </w:t>
      </w:r>
      <w:r w:rsidR="00CA245C">
        <w:rPr>
          <w:rFonts w:ascii="Arial" w:hAnsi="Arial" w:cs="Arial"/>
          <w:sz w:val="22"/>
          <w:szCs w:val="22"/>
        </w:rPr>
        <w:t>2</w:t>
      </w:r>
      <w:r w:rsidR="0052027B" w:rsidRPr="002D269C">
        <w:rPr>
          <w:rFonts w:ascii="Arial" w:hAnsi="Arial" w:cs="Arial"/>
          <w:sz w:val="22"/>
          <w:szCs w:val="22"/>
        </w:rPr>
        <w:t>,</w:t>
      </w:r>
    </w:p>
    <w:p w14:paraId="3F41D120" w14:textId="1925FE1F" w:rsidR="00F81B15" w:rsidRPr="002D269C" w:rsidRDefault="00855B56" w:rsidP="00341C8E">
      <w:pPr>
        <w:numPr>
          <w:ilvl w:val="1"/>
          <w:numId w:val="10"/>
        </w:numPr>
        <w:spacing w:line="276" w:lineRule="auto"/>
        <w:ind w:left="709" w:hanging="425"/>
        <w:jc w:val="both"/>
        <w:rPr>
          <w:rFonts w:ascii="Arial" w:hAnsi="Arial" w:cs="Arial"/>
          <w:sz w:val="22"/>
          <w:szCs w:val="22"/>
        </w:rPr>
      </w:pPr>
      <w:r w:rsidRPr="002D269C">
        <w:rPr>
          <w:rFonts w:ascii="Arial" w:hAnsi="Arial" w:cs="Arial"/>
          <w:sz w:val="22"/>
          <w:szCs w:val="22"/>
        </w:rPr>
        <w:t xml:space="preserve">gdy Wykonawca opóźnia się </w:t>
      </w:r>
      <w:r w:rsidR="00F81B15" w:rsidRPr="002D269C">
        <w:rPr>
          <w:rFonts w:ascii="Arial" w:hAnsi="Arial" w:cs="Arial"/>
          <w:sz w:val="22"/>
          <w:szCs w:val="22"/>
        </w:rPr>
        <w:t xml:space="preserve">w wykonaniu innych zobowiązań wynikających z </w:t>
      </w:r>
      <w:r w:rsidR="00FC0BCA">
        <w:rPr>
          <w:rFonts w:ascii="Arial" w:hAnsi="Arial" w:cs="Arial"/>
          <w:sz w:val="22"/>
          <w:szCs w:val="22"/>
        </w:rPr>
        <w:t>umowy</w:t>
      </w:r>
      <w:r w:rsidR="00F81B15" w:rsidRPr="002D269C">
        <w:rPr>
          <w:rFonts w:ascii="Arial" w:hAnsi="Arial" w:cs="Arial"/>
          <w:sz w:val="22"/>
          <w:szCs w:val="22"/>
        </w:rPr>
        <w:t xml:space="preserve">, dla których określone są w </w:t>
      </w:r>
      <w:r w:rsidR="00D12A10">
        <w:rPr>
          <w:rFonts w:ascii="Arial" w:hAnsi="Arial" w:cs="Arial"/>
          <w:sz w:val="22"/>
          <w:szCs w:val="22"/>
        </w:rPr>
        <w:t>umowie</w:t>
      </w:r>
      <w:r w:rsidR="00AE0293" w:rsidRPr="002D269C">
        <w:rPr>
          <w:rFonts w:ascii="Arial" w:hAnsi="Arial" w:cs="Arial"/>
          <w:sz w:val="22"/>
          <w:szCs w:val="22"/>
        </w:rPr>
        <w:t xml:space="preserve"> (wraz z załącznikami) terminy –</w:t>
      </w:r>
      <w:r w:rsidR="00F81B15" w:rsidRPr="002D269C">
        <w:rPr>
          <w:rFonts w:ascii="Arial" w:hAnsi="Arial" w:cs="Arial"/>
          <w:sz w:val="22"/>
          <w:szCs w:val="22"/>
        </w:rPr>
        <w:t xml:space="preserve"> w wysokości 0,</w:t>
      </w:r>
      <w:r w:rsidR="003F5B85">
        <w:rPr>
          <w:rFonts w:ascii="Arial" w:hAnsi="Arial" w:cs="Arial"/>
          <w:sz w:val="22"/>
          <w:szCs w:val="22"/>
        </w:rPr>
        <w:t>01</w:t>
      </w:r>
      <w:r w:rsidR="00F81B15" w:rsidRPr="002D269C">
        <w:rPr>
          <w:rFonts w:ascii="Arial" w:hAnsi="Arial" w:cs="Arial"/>
          <w:sz w:val="22"/>
          <w:szCs w:val="22"/>
        </w:rPr>
        <w:t xml:space="preserve">% </w:t>
      </w:r>
      <w:r w:rsidR="00676B39" w:rsidRPr="002D269C">
        <w:rPr>
          <w:rFonts w:ascii="Arial" w:hAnsi="Arial" w:cs="Arial"/>
          <w:sz w:val="22"/>
          <w:szCs w:val="22"/>
        </w:rPr>
        <w:t>wartości brutto wynagrodzenia</w:t>
      </w:r>
      <w:r w:rsidR="00F81B15" w:rsidRPr="002D269C">
        <w:rPr>
          <w:rFonts w:ascii="Arial" w:hAnsi="Arial" w:cs="Arial"/>
          <w:sz w:val="22"/>
          <w:szCs w:val="22"/>
        </w:rPr>
        <w:t xml:space="preserve"> określonego w § 3 ust. 2</w:t>
      </w:r>
      <w:r w:rsidR="00676B39" w:rsidRPr="002D269C">
        <w:rPr>
          <w:rFonts w:ascii="Arial" w:hAnsi="Arial" w:cs="Arial"/>
          <w:sz w:val="22"/>
          <w:szCs w:val="22"/>
        </w:rPr>
        <w:t xml:space="preserve">, za każdy </w:t>
      </w:r>
      <w:r w:rsidR="00914D92">
        <w:rPr>
          <w:rFonts w:ascii="Arial" w:hAnsi="Arial" w:cs="Arial"/>
          <w:sz w:val="22"/>
          <w:szCs w:val="22"/>
        </w:rPr>
        <w:t xml:space="preserve">rozpoczęty </w:t>
      </w:r>
      <w:r w:rsidR="00676B39" w:rsidRPr="002D269C">
        <w:rPr>
          <w:rFonts w:ascii="Arial" w:hAnsi="Arial" w:cs="Arial"/>
          <w:sz w:val="22"/>
          <w:szCs w:val="22"/>
        </w:rPr>
        <w:t>dzień opóźnienia</w:t>
      </w:r>
      <w:r w:rsidR="007740F4" w:rsidRPr="002D269C">
        <w:rPr>
          <w:rFonts w:ascii="Arial" w:hAnsi="Arial" w:cs="Arial"/>
          <w:sz w:val="22"/>
          <w:szCs w:val="22"/>
        </w:rPr>
        <w:t>;</w:t>
      </w:r>
    </w:p>
    <w:p w14:paraId="5B009F33" w14:textId="7FEA278D" w:rsidR="00676B39" w:rsidRPr="002D269C" w:rsidRDefault="00676B39" w:rsidP="00341C8E">
      <w:pPr>
        <w:numPr>
          <w:ilvl w:val="1"/>
          <w:numId w:val="10"/>
        </w:numPr>
        <w:spacing w:line="276" w:lineRule="auto"/>
        <w:ind w:left="709" w:hanging="425"/>
        <w:jc w:val="both"/>
        <w:rPr>
          <w:rFonts w:ascii="Arial" w:hAnsi="Arial" w:cs="Arial"/>
          <w:sz w:val="22"/>
          <w:szCs w:val="22"/>
        </w:rPr>
      </w:pPr>
      <w:r w:rsidRPr="002D269C">
        <w:rPr>
          <w:rFonts w:ascii="Arial" w:hAnsi="Arial" w:cs="Arial"/>
          <w:sz w:val="22"/>
          <w:szCs w:val="22"/>
        </w:rPr>
        <w:t xml:space="preserve">gdy Wykonawca naruszy </w:t>
      </w:r>
      <w:r w:rsidR="007F3F7F" w:rsidRPr="002D269C">
        <w:rPr>
          <w:rFonts w:ascii="Arial" w:hAnsi="Arial" w:cs="Arial"/>
          <w:sz w:val="22"/>
          <w:szCs w:val="22"/>
        </w:rPr>
        <w:t>którekolwiek z</w:t>
      </w:r>
      <w:r w:rsidR="00C9132E" w:rsidRPr="002D269C">
        <w:rPr>
          <w:rFonts w:ascii="Arial" w:hAnsi="Arial" w:cs="Arial"/>
          <w:sz w:val="22"/>
          <w:szCs w:val="22"/>
        </w:rPr>
        <w:t>e zobowiązań określonych</w:t>
      </w:r>
      <w:r w:rsidR="00087EA4">
        <w:rPr>
          <w:rFonts w:ascii="Arial" w:hAnsi="Arial" w:cs="Arial"/>
          <w:sz w:val="22"/>
          <w:szCs w:val="22"/>
        </w:rPr>
        <w:t xml:space="preserve"> w § 15</w:t>
      </w:r>
      <w:r w:rsidR="007F3F7F" w:rsidRPr="002D269C">
        <w:rPr>
          <w:rFonts w:ascii="Arial" w:hAnsi="Arial" w:cs="Arial"/>
          <w:sz w:val="22"/>
          <w:szCs w:val="22"/>
        </w:rPr>
        <w:t xml:space="preserve"> </w:t>
      </w:r>
      <w:r w:rsidR="00AE0293" w:rsidRPr="002D269C">
        <w:rPr>
          <w:rFonts w:ascii="Arial" w:hAnsi="Arial" w:cs="Arial"/>
          <w:sz w:val="22"/>
          <w:szCs w:val="22"/>
        </w:rPr>
        <w:t xml:space="preserve">– </w:t>
      </w:r>
      <w:r w:rsidRPr="002D269C">
        <w:rPr>
          <w:rFonts w:ascii="Arial" w:hAnsi="Arial" w:cs="Arial"/>
          <w:sz w:val="22"/>
          <w:szCs w:val="22"/>
        </w:rPr>
        <w:t>w wysokości 100.000,00 PLN</w:t>
      </w:r>
      <w:r w:rsidR="00DE4547" w:rsidRPr="002D269C">
        <w:rPr>
          <w:rFonts w:ascii="Arial" w:hAnsi="Arial" w:cs="Arial"/>
          <w:sz w:val="22"/>
          <w:szCs w:val="22"/>
        </w:rPr>
        <w:t xml:space="preserve"> (słownie: sto tysięcy złotych)</w:t>
      </w:r>
      <w:r w:rsidR="00AE0293" w:rsidRPr="002D269C">
        <w:rPr>
          <w:rFonts w:ascii="Arial" w:hAnsi="Arial" w:cs="Arial"/>
          <w:sz w:val="22"/>
          <w:szCs w:val="22"/>
        </w:rPr>
        <w:t>,</w:t>
      </w:r>
      <w:r w:rsidRPr="002D269C">
        <w:rPr>
          <w:rFonts w:ascii="Arial" w:hAnsi="Arial" w:cs="Arial"/>
          <w:sz w:val="22"/>
          <w:szCs w:val="22"/>
        </w:rPr>
        <w:t xml:space="preserve"> za każdy przypade</w:t>
      </w:r>
      <w:r w:rsidR="007F3F7F" w:rsidRPr="002D269C">
        <w:rPr>
          <w:rFonts w:ascii="Arial" w:hAnsi="Arial" w:cs="Arial"/>
          <w:sz w:val="22"/>
          <w:szCs w:val="22"/>
        </w:rPr>
        <w:t>k naruszenia</w:t>
      </w:r>
      <w:r w:rsidR="001A059B" w:rsidRPr="002D269C">
        <w:rPr>
          <w:rFonts w:ascii="Arial" w:hAnsi="Arial" w:cs="Arial"/>
          <w:sz w:val="22"/>
          <w:szCs w:val="22"/>
        </w:rPr>
        <w:t>;</w:t>
      </w:r>
    </w:p>
    <w:p w14:paraId="41E85AEB" w14:textId="54FC3FE9" w:rsidR="0000648F" w:rsidRPr="002D269C" w:rsidRDefault="0000648F" w:rsidP="00341C8E">
      <w:pPr>
        <w:numPr>
          <w:ilvl w:val="1"/>
          <w:numId w:val="10"/>
        </w:numPr>
        <w:spacing w:line="276" w:lineRule="auto"/>
        <w:ind w:left="709" w:hanging="425"/>
        <w:jc w:val="both"/>
        <w:rPr>
          <w:rFonts w:ascii="Arial" w:hAnsi="Arial" w:cs="Arial"/>
          <w:sz w:val="22"/>
          <w:szCs w:val="22"/>
        </w:rPr>
      </w:pPr>
      <w:r w:rsidRPr="002D269C">
        <w:rPr>
          <w:rFonts w:ascii="Arial" w:hAnsi="Arial" w:cs="Arial"/>
          <w:sz w:val="22"/>
          <w:szCs w:val="22"/>
        </w:rPr>
        <w:t xml:space="preserve">gdy na skutek działań </w:t>
      </w:r>
      <w:r w:rsidR="00075E41" w:rsidRPr="002D269C">
        <w:rPr>
          <w:rFonts w:ascii="Arial" w:hAnsi="Arial" w:cs="Arial"/>
          <w:sz w:val="22"/>
          <w:szCs w:val="22"/>
        </w:rPr>
        <w:t xml:space="preserve">lub zaniechań </w:t>
      </w:r>
      <w:r w:rsidRPr="002D269C">
        <w:rPr>
          <w:rFonts w:ascii="Arial" w:hAnsi="Arial" w:cs="Arial"/>
          <w:sz w:val="22"/>
          <w:szCs w:val="22"/>
        </w:rPr>
        <w:t xml:space="preserve">Wykonawcy nastąpi utrata danych zgromadzonych </w:t>
      </w:r>
      <w:r w:rsidR="00BD722F">
        <w:rPr>
          <w:rFonts w:ascii="Arial" w:hAnsi="Arial" w:cs="Arial"/>
          <w:sz w:val="22"/>
          <w:szCs w:val="22"/>
        </w:rPr>
        <w:br/>
      </w:r>
      <w:r w:rsidRPr="002D269C">
        <w:rPr>
          <w:rFonts w:ascii="Arial" w:hAnsi="Arial" w:cs="Arial"/>
          <w:sz w:val="22"/>
          <w:szCs w:val="22"/>
        </w:rPr>
        <w:t>w systemach informatycznych/oprogramowaniu Zamawiającego</w:t>
      </w:r>
      <w:r w:rsidR="001A059B" w:rsidRPr="002D269C">
        <w:rPr>
          <w:rFonts w:ascii="Arial" w:hAnsi="Arial" w:cs="Arial"/>
          <w:sz w:val="22"/>
          <w:szCs w:val="22"/>
        </w:rPr>
        <w:t xml:space="preserve"> – w wysokości 50.000,00 PLN</w:t>
      </w:r>
      <w:r w:rsidR="00087EA4">
        <w:rPr>
          <w:rFonts w:ascii="Arial" w:hAnsi="Arial" w:cs="Arial"/>
          <w:sz w:val="22"/>
          <w:szCs w:val="22"/>
        </w:rPr>
        <w:t xml:space="preserve"> (słownie: pięćdziesiąt tysięcy złotych)</w:t>
      </w:r>
      <w:r w:rsidR="001A059B" w:rsidRPr="002D269C">
        <w:rPr>
          <w:rFonts w:ascii="Arial" w:hAnsi="Arial" w:cs="Arial"/>
          <w:sz w:val="22"/>
          <w:szCs w:val="22"/>
        </w:rPr>
        <w:t>, za każdy przypadek;</w:t>
      </w:r>
    </w:p>
    <w:p w14:paraId="09F4B8B9" w14:textId="4CCB60A3" w:rsidR="001A059B" w:rsidRPr="00490BA9" w:rsidRDefault="001A059B" w:rsidP="00341C8E">
      <w:pPr>
        <w:numPr>
          <w:ilvl w:val="1"/>
          <w:numId w:val="10"/>
        </w:numPr>
        <w:spacing w:line="276" w:lineRule="auto"/>
        <w:ind w:left="709" w:hanging="425"/>
        <w:jc w:val="both"/>
        <w:rPr>
          <w:rFonts w:ascii="Arial" w:hAnsi="Arial" w:cs="Arial"/>
          <w:sz w:val="22"/>
          <w:szCs w:val="22"/>
        </w:rPr>
      </w:pPr>
      <w:r w:rsidRPr="002D269C">
        <w:rPr>
          <w:rFonts w:ascii="Arial" w:hAnsi="Arial" w:cs="Arial"/>
          <w:sz w:val="22"/>
          <w:szCs w:val="22"/>
        </w:rPr>
        <w:t>gdy Wykonawca n</w:t>
      </w:r>
      <w:r w:rsidR="002E6FBD" w:rsidRPr="002D269C">
        <w:rPr>
          <w:rFonts w:ascii="Arial" w:hAnsi="Arial" w:cs="Arial"/>
          <w:sz w:val="22"/>
          <w:szCs w:val="22"/>
        </w:rPr>
        <w:t>aruszy zobowiązani</w:t>
      </w:r>
      <w:r w:rsidR="00D36F02" w:rsidRPr="002D269C">
        <w:rPr>
          <w:rFonts w:ascii="Arial" w:hAnsi="Arial" w:cs="Arial"/>
          <w:sz w:val="22"/>
          <w:szCs w:val="22"/>
        </w:rPr>
        <w:t>e</w:t>
      </w:r>
      <w:r w:rsidR="00DE4547" w:rsidRPr="002D269C">
        <w:rPr>
          <w:rFonts w:ascii="Arial" w:hAnsi="Arial" w:cs="Arial"/>
          <w:sz w:val="22"/>
          <w:szCs w:val="22"/>
        </w:rPr>
        <w:t xml:space="preserve"> określone w § 6 ust. 5</w:t>
      </w:r>
      <w:r w:rsidR="00E97B60">
        <w:rPr>
          <w:rFonts w:ascii="Arial" w:hAnsi="Arial" w:cs="Arial"/>
          <w:sz w:val="22"/>
          <w:szCs w:val="22"/>
        </w:rPr>
        <w:t xml:space="preserve"> i nie usunie tego naruszenia w </w:t>
      </w:r>
      <w:r w:rsidR="00CE2310">
        <w:rPr>
          <w:rFonts w:ascii="Arial" w:hAnsi="Arial" w:cs="Arial"/>
          <w:sz w:val="22"/>
          <w:szCs w:val="22"/>
        </w:rPr>
        <w:t>terminie wyznaczonym przez Zamawiającego</w:t>
      </w:r>
      <w:r w:rsidR="002E6FBD" w:rsidRPr="002D269C">
        <w:rPr>
          <w:rFonts w:ascii="Arial" w:hAnsi="Arial" w:cs="Arial"/>
          <w:sz w:val="22"/>
          <w:szCs w:val="22"/>
        </w:rPr>
        <w:t xml:space="preserve"> – </w:t>
      </w:r>
      <w:r w:rsidR="002E6FBD" w:rsidRPr="00071AEF">
        <w:rPr>
          <w:rFonts w:ascii="Arial" w:hAnsi="Arial" w:cs="Arial"/>
          <w:sz w:val="22"/>
          <w:szCs w:val="22"/>
        </w:rPr>
        <w:t>w wysokości 100% wartości</w:t>
      </w:r>
      <w:r w:rsidR="002E6FBD" w:rsidRPr="002D269C">
        <w:rPr>
          <w:rFonts w:ascii="Arial" w:hAnsi="Arial" w:cs="Arial"/>
          <w:sz w:val="22"/>
          <w:szCs w:val="22"/>
        </w:rPr>
        <w:t xml:space="preserve"> brutto wynagro</w:t>
      </w:r>
      <w:r w:rsidR="00E37D50" w:rsidRPr="002D269C">
        <w:rPr>
          <w:rFonts w:ascii="Arial" w:hAnsi="Arial" w:cs="Arial"/>
          <w:sz w:val="22"/>
          <w:szCs w:val="22"/>
        </w:rPr>
        <w:t>dzenia określonego w § 3 ust. 2;</w:t>
      </w:r>
    </w:p>
    <w:p w14:paraId="0C5F5266" w14:textId="01A2157F" w:rsidR="00820D81" w:rsidRDefault="00E37D50" w:rsidP="00341C8E">
      <w:pPr>
        <w:numPr>
          <w:ilvl w:val="1"/>
          <w:numId w:val="10"/>
        </w:numPr>
        <w:spacing w:line="276" w:lineRule="auto"/>
        <w:ind w:left="709" w:hanging="425"/>
        <w:jc w:val="both"/>
        <w:rPr>
          <w:rFonts w:ascii="Arial" w:hAnsi="Arial" w:cs="Arial"/>
          <w:sz w:val="22"/>
          <w:szCs w:val="22"/>
        </w:rPr>
      </w:pPr>
      <w:r w:rsidRPr="00490BA9">
        <w:rPr>
          <w:rFonts w:ascii="Arial" w:hAnsi="Arial" w:cs="Arial"/>
          <w:sz w:val="22"/>
          <w:szCs w:val="22"/>
        </w:rPr>
        <w:t>gdy Wykonawca naruszy zobo</w:t>
      </w:r>
      <w:r w:rsidR="00F755A1" w:rsidRPr="00490BA9">
        <w:rPr>
          <w:rFonts w:ascii="Arial" w:hAnsi="Arial" w:cs="Arial"/>
          <w:sz w:val="22"/>
          <w:szCs w:val="22"/>
        </w:rPr>
        <w:t>wiązanie określone w § 6 ust. 14</w:t>
      </w:r>
      <w:r w:rsidR="00CE2310">
        <w:rPr>
          <w:rFonts w:ascii="Arial" w:hAnsi="Arial" w:cs="Arial"/>
          <w:sz w:val="22"/>
          <w:szCs w:val="22"/>
        </w:rPr>
        <w:t xml:space="preserve"> </w:t>
      </w:r>
      <w:r w:rsidR="008A3AB9">
        <w:rPr>
          <w:rFonts w:ascii="Arial" w:hAnsi="Arial" w:cs="Arial"/>
          <w:sz w:val="22"/>
          <w:szCs w:val="22"/>
        </w:rPr>
        <w:t>i nie usunie tego naruszenia w</w:t>
      </w:r>
      <w:r w:rsidR="00CE2310">
        <w:rPr>
          <w:rFonts w:ascii="Arial" w:hAnsi="Arial" w:cs="Arial"/>
          <w:sz w:val="22"/>
          <w:szCs w:val="22"/>
        </w:rPr>
        <w:t> </w:t>
      </w:r>
      <w:r w:rsidR="008A3AB9">
        <w:rPr>
          <w:rFonts w:ascii="Arial" w:hAnsi="Arial" w:cs="Arial"/>
          <w:sz w:val="22"/>
          <w:szCs w:val="22"/>
        </w:rPr>
        <w:t>t</w:t>
      </w:r>
      <w:r w:rsidR="00CE2310" w:rsidRPr="00CE2310">
        <w:rPr>
          <w:rFonts w:ascii="Arial" w:hAnsi="Arial" w:cs="Arial"/>
          <w:sz w:val="22"/>
          <w:szCs w:val="22"/>
        </w:rPr>
        <w:t>erminie wyznaczonym przez Zamawiającego</w:t>
      </w:r>
      <w:r w:rsidRPr="00490BA9">
        <w:rPr>
          <w:rFonts w:ascii="Arial" w:hAnsi="Arial" w:cs="Arial"/>
          <w:sz w:val="22"/>
          <w:szCs w:val="22"/>
        </w:rPr>
        <w:t xml:space="preserve"> - </w:t>
      </w:r>
      <w:r w:rsidRPr="00071AEF">
        <w:rPr>
          <w:rFonts w:ascii="Arial" w:hAnsi="Arial" w:cs="Arial"/>
          <w:sz w:val="22"/>
          <w:szCs w:val="22"/>
        </w:rPr>
        <w:t>w wysokości</w:t>
      </w:r>
      <w:r w:rsidR="00AA506C" w:rsidRPr="00071AEF">
        <w:rPr>
          <w:rFonts w:ascii="Arial" w:hAnsi="Arial" w:cs="Arial"/>
          <w:sz w:val="22"/>
          <w:szCs w:val="22"/>
        </w:rPr>
        <w:t xml:space="preserve"> 100</w:t>
      </w:r>
      <w:r w:rsidRPr="00071AEF">
        <w:rPr>
          <w:rFonts w:ascii="Arial" w:hAnsi="Arial" w:cs="Arial"/>
          <w:sz w:val="22"/>
          <w:szCs w:val="22"/>
        </w:rPr>
        <w:t>% wartości</w:t>
      </w:r>
      <w:r w:rsidRPr="00490BA9">
        <w:rPr>
          <w:rFonts w:ascii="Arial" w:hAnsi="Arial" w:cs="Arial"/>
          <w:sz w:val="22"/>
          <w:szCs w:val="22"/>
        </w:rPr>
        <w:t xml:space="preserve"> brutto wynagrodzenia określonego w § 3 ust. 2</w:t>
      </w:r>
      <w:r w:rsidR="002A6A18">
        <w:rPr>
          <w:rFonts w:ascii="Arial" w:hAnsi="Arial" w:cs="Arial"/>
          <w:sz w:val="22"/>
          <w:szCs w:val="22"/>
        </w:rPr>
        <w:t xml:space="preserve"> umowy</w:t>
      </w:r>
      <w:r w:rsidR="00087EA4">
        <w:rPr>
          <w:rFonts w:ascii="Arial" w:hAnsi="Arial" w:cs="Arial"/>
          <w:sz w:val="22"/>
          <w:szCs w:val="22"/>
        </w:rPr>
        <w:t>;</w:t>
      </w:r>
    </w:p>
    <w:p w14:paraId="3FE8C794" w14:textId="2E3EFEBB" w:rsidR="00E37D50" w:rsidRDefault="00820D81" w:rsidP="00071AEF">
      <w:pPr>
        <w:numPr>
          <w:ilvl w:val="1"/>
          <w:numId w:val="10"/>
        </w:numPr>
        <w:tabs>
          <w:tab w:val="clear" w:pos="5111"/>
        </w:tabs>
        <w:spacing w:line="276" w:lineRule="auto"/>
        <w:ind w:left="709" w:hanging="425"/>
        <w:jc w:val="both"/>
        <w:rPr>
          <w:rFonts w:ascii="Arial" w:hAnsi="Arial" w:cs="Arial"/>
          <w:sz w:val="22"/>
          <w:szCs w:val="22"/>
        </w:rPr>
      </w:pPr>
      <w:r>
        <w:rPr>
          <w:rFonts w:ascii="Arial" w:hAnsi="Arial" w:cs="Arial"/>
          <w:sz w:val="22"/>
          <w:szCs w:val="22"/>
        </w:rPr>
        <w:t xml:space="preserve">gdy wykonawca naruszy zobowiązanie określone w § </w:t>
      </w:r>
      <w:r w:rsidR="008E5F91">
        <w:rPr>
          <w:rFonts w:ascii="Arial" w:hAnsi="Arial" w:cs="Arial"/>
          <w:sz w:val="22"/>
          <w:szCs w:val="22"/>
        </w:rPr>
        <w:t>13 ust. 2</w:t>
      </w:r>
      <w:r>
        <w:rPr>
          <w:rFonts w:ascii="Arial" w:hAnsi="Arial" w:cs="Arial"/>
          <w:sz w:val="22"/>
          <w:szCs w:val="22"/>
        </w:rPr>
        <w:t xml:space="preserve"> – w wysokości </w:t>
      </w:r>
      <w:r w:rsidR="00FA1398">
        <w:rPr>
          <w:rFonts w:ascii="Arial" w:hAnsi="Arial" w:cs="Arial"/>
          <w:sz w:val="22"/>
          <w:szCs w:val="22"/>
        </w:rPr>
        <w:t>10</w:t>
      </w:r>
      <w:r w:rsidR="00E5485C" w:rsidRPr="00E5485C">
        <w:rPr>
          <w:rFonts w:ascii="Arial" w:hAnsi="Arial" w:cs="Arial"/>
          <w:sz w:val="22"/>
          <w:szCs w:val="22"/>
        </w:rPr>
        <w:t>00 PLN</w:t>
      </w:r>
      <w:r w:rsidR="00E5485C">
        <w:rPr>
          <w:rFonts w:ascii="Arial" w:hAnsi="Arial" w:cs="Arial"/>
          <w:sz w:val="22"/>
          <w:szCs w:val="22"/>
        </w:rPr>
        <w:t xml:space="preserve"> </w:t>
      </w:r>
      <w:r w:rsidR="004713FB">
        <w:rPr>
          <w:rFonts w:ascii="Arial" w:hAnsi="Arial" w:cs="Arial"/>
          <w:sz w:val="22"/>
          <w:szCs w:val="22"/>
        </w:rPr>
        <w:t xml:space="preserve">(słownie: jeden tysiąc złotych) </w:t>
      </w:r>
      <w:r>
        <w:rPr>
          <w:rFonts w:ascii="Arial" w:hAnsi="Arial" w:cs="Arial"/>
          <w:sz w:val="22"/>
          <w:szCs w:val="22"/>
        </w:rPr>
        <w:t>za każdy</w:t>
      </w:r>
      <w:r w:rsidR="0002387C">
        <w:rPr>
          <w:rFonts w:ascii="Arial" w:hAnsi="Arial" w:cs="Arial"/>
          <w:sz w:val="22"/>
          <w:szCs w:val="22"/>
        </w:rPr>
        <w:t xml:space="preserve"> </w:t>
      </w:r>
      <w:r w:rsidR="002A6A18">
        <w:rPr>
          <w:rFonts w:ascii="Arial" w:hAnsi="Arial" w:cs="Arial"/>
          <w:sz w:val="22"/>
          <w:szCs w:val="22"/>
        </w:rPr>
        <w:t xml:space="preserve">rozpoczęty </w:t>
      </w:r>
      <w:r w:rsidR="0002387C">
        <w:rPr>
          <w:rFonts w:ascii="Arial" w:hAnsi="Arial" w:cs="Arial"/>
          <w:sz w:val="22"/>
          <w:szCs w:val="22"/>
        </w:rPr>
        <w:t>dzień opóźnienia w przekazaniu</w:t>
      </w:r>
      <w:r w:rsidRPr="00820D81">
        <w:rPr>
          <w:rFonts w:ascii="Arial" w:hAnsi="Arial" w:cs="Arial"/>
          <w:sz w:val="22"/>
          <w:szCs w:val="22"/>
        </w:rPr>
        <w:t xml:space="preserve"> </w:t>
      </w:r>
      <w:r w:rsidR="0002387C" w:rsidRPr="0002387C">
        <w:rPr>
          <w:rFonts w:ascii="Arial" w:hAnsi="Arial" w:cs="Arial"/>
          <w:sz w:val="22"/>
          <w:szCs w:val="22"/>
        </w:rPr>
        <w:t>pisemne</w:t>
      </w:r>
      <w:r w:rsidR="0002387C">
        <w:rPr>
          <w:rFonts w:ascii="Arial" w:hAnsi="Arial" w:cs="Arial"/>
          <w:sz w:val="22"/>
          <w:szCs w:val="22"/>
        </w:rPr>
        <w:t>go sprawozdania</w:t>
      </w:r>
      <w:r w:rsidR="0002387C" w:rsidRPr="0002387C">
        <w:rPr>
          <w:rFonts w:ascii="Arial" w:hAnsi="Arial" w:cs="Arial"/>
          <w:sz w:val="22"/>
          <w:szCs w:val="22"/>
        </w:rPr>
        <w:t xml:space="preserve"> z realizacji </w:t>
      </w:r>
      <w:r w:rsidR="0002387C">
        <w:rPr>
          <w:rFonts w:ascii="Arial" w:hAnsi="Arial" w:cs="Arial"/>
          <w:sz w:val="22"/>
          <w:szCs w:val="22"/>
        </w:rPr>
        <w:t>zamówienia</w:t>
      </w:r>
      <w:r w:rsidR="00982C54">
        <w:rPr>
          <w:rFonts w:ascii="Arial" w:hAnsi="Arial" w:cs="Arial"/>
          <w:sz w:val="22"/>
          <w:szCs w:val="22"/>
        </w:rPr>
        <w:t>;</w:t>
      </w:r>
    </w:p>
    <w:p w14:paraId="4365AA31" w14:textId="6E40FBB9" w:rsidR="00982C54" w:rsidRPr="00982C54" w:rsidRDefault="00982C54" w:rsidP="00982C54">
      <w:pPr>
        <w:numPr>
          <w:ilvl w:val="1"/>
          <w:numId w:val="10"/>
        </w:numPr>
        <w:tabs>
          <w:tab w:val="clear" w:pos="5111"/>
          <w:tab w:val="num" w:pos="709"/>
        </w:tabs>
        <w:spacing w:line="276" w:lineRule="auto"/>
        <w:ind w:left="709" w:hanging="425"/>
        <w:jc w:val="both"/>
        <w:rPr>
          <w:rFonts w:ascii="Arial" w:hAnsi="Arial" w:cs="Arial"/>
          <w:sz w:val="22"/>
          <w:szCs w:val="22"/>
        </w:rPr>
      </w:pPr>
      <w:r w:rsidRPr="002D269C">
        <w:rPr>
          <w:rFonts w:ascii="Arial" w:hAnsi="Arial" w:cs="Arial"/>
          <w:sz w:val="22"/>
          <w:szCs w:val="22"/>
        </w:rPr>
        <w:t>gdy Wykonawca naruszy którekolwiek ze zobowiązań określonych</w:t>
      </w:r>
      <w:r>
        <w:rPr>
          <w:rFonts w:ascii="Arial" w:hAnsi="Arial" w:cs="Arial"/>
          <w:sz w:val="22"/>
          <w:szCs w:val="22"/>
        </w:rPr>
        <w:t xml:space="preserve"> w § 25 ust. 5, 7, 8</w:t>
      </w:r>
      <w:r w:rsidRPr="002D269C">
        <w:rPr>
          <w:rFonts w:ascii="Arial" w:hAnsi="Arial" w:cs="Arial"/>
          <w:sz w:val="22"/>
          <w:szCs w:val="22"/>
        </w:rPr>
        <w:t xml:space="preserve"> – </w:t>
      </w:r>
      <w:r>
        <w:rPr>
          <w:rFonts w:ascii="Arial" w:hAnsi="Arial" w:cs="Arial"/>
          <w:sz w:val="22"/>
          <w:szCs w:val="22"/>
        </w:rPr>
        <w:t>w </w:t>
      </w:r>
      <w:r w:rsidRPr="002D269C">
        <w:rPr>
          <w:rFonts w:ascii="Arial" w:hAnsi="Arial" w:cs="Arial"/>
          <w:sz w:val="22"/>
          <w:szCs w:val="22"/>
        </w:rPr>
        <w:t xml:space="preserve">wysokości </w:t>
      </w:r>
      <w:r w:rsidRPr="006E6975">
        <w:rPr>
          <w:rFonts w:ascii="Arial" w:hAnsi="Arial" w:cs="Arial"/>
          <w:sz w:val="22"/>
          <w:szCs w:val="22"/>
        </w:rPr>
        <w:t>5.000,00 PLN (słownie: pięć tysięcy złotych),</w:t>
      </w:r>
      <w:r w:rsidRPr="002D269C">
        <w:rPr>
          <w:rFonts w:ascii="Arial" w:hAnsi="Arial" w:cs="Arial"/>
          <w:sz w:val="22"/>
          <w:szCs w:val="22"/>
        </w:rPr>
        <w:t xml:space="preserve"> za każdy przypadek naruszenia;</w:t>
      </w:r>
    </w:p>
    <w:p w14:paraId="603D5F44" w14:textId="418E430C" w:rsidR="007970C6" w:rsidRDefault="007970C6" w:rsidP="00390028">
      <w:pPr>
        <w:numPr>
          <w:ilvl w:val="0"/>
          <w:numId w:val="9"/>
        </w:numPr>
        <w:tabs>
          <w:tab w:val="clear" w:pos="360"/>
        </w:tabs>
        <w:spacing w:line="276" w:lineRule="auto"/>
        <w:ind w:left="284" w:hanging="284"/>
        <w:jc w:val="both"/>
        <w:rPr>
          <w:rFonts w:ascii="Arial" w:hAnsi="Arial" w:cs="Arial"/>
          <w:sz w:val="22"/>
          <w:szCs w:val="22"/>
        </w:rPr>
      </w:pPr>
      <w:r w:rsidRPr="003969D2">
        <w:rPr>
          <w:rFonts w:ascii="Arial" w:hAnsi="Arial" w:cs="Arial"/>
          <w:sz w:val="22"/>
          <w:szCs w:val="22"/>
        </w:rPr>
        <w:t>Kary</w:t>
      </w:r>
      <w:r w:rsidR="00CA245C">
        <w:rPr>
          <w:rFonts w:ascii="Arial" w:hAnsi="Arial" w:cs="Arial"/>
          <w:sz w:val="22"/>
          <w:szCs w:val="22"/>
        </w:rPr>
        <w:t xml:space="preserve"> przewidziane w niniejszej </w:t>
      </w:r>
      <w:r w:rsidR="00D12A10">
        <w:rPr>
          <w:rFonts w:ascii="Arial" w:hAnsi="Arial" w:cs="Arial"/>
          <w:sz w:val="22"/>
          <w:szCs w:val="22"/>
        </w:rPr>
        <w:t>umowie</w:t>
      </w:r>
      <w:r w:rsidR="00F501CC">
        <w:rPr>
          <w:rFonts w:ascii="Arial" w:hAnsi="Arial" w:cs="Arial"/>
          <w:sz w:val="22"/>
          <w:szCs w:val="22"/>
        </w:rPr>
        <w:t xml:space="preserve"> </w:t>
      </w:r>
      <w:r w:rsidRPr="003969D2">
        <w:rPr>
          <w:rFonts w:ascii="Arial" w:hAnsi="Arial" w:cs="Arial"/>
          <w:sz w:val="22"/>
          <w:szCs w:val="22"/>
        </w:rPr>
        <w:t>płatne są w terminie 14 dni od daty otrzymania przez Wykonawcę wezwania do ich zapłaty. Świadczenia te mogą być potrącane z bieżących należności Wykonawcy.</w:t>
      </w:r>
      <w:r w:rsidR="009C01DE">
        <w:rPr>
          <w:rFonts w:ascii="Arial" w:hAnsi="Arial" w:cs="Arial"/>
          <w:sz w:val="22"/>
          <w:szCs w:val="22"/>
        </w:rPr>
        <w:t xml:space="preserve"> </w:t>
      </w:r>
    </w:p>
    <w:p w14:paraId="447CDFD8" w14:textId="01B80073" w:rsidR="00F501CC" w:rsidRDefault="00F501CC" w:rsidP="00390028">
      <w:pPr>
        <w:numPr>
          <w:ilvl w:val="0"/>
          <w:numId w:val="9"/>
        </w:numPr>
        <w:tabs>
          <w:tab w:val="clear" w:pos="360"/>
        </w:tabs>
        <w:spacing w:line="276" w:lineRule="auto"/>
        <w:ind w:left="284" w:hanging="284"/>
        <w:jc w:val="both"/>
        <w:rPr>
          <w:rFonts w:ascii="Arial" w:hAnsi="Arial" w:cs="Arial"/>
          <w:sz w:val="22"/>
          <w:szCs w:val="22"/>
        </w:rPr>
      </w:pPr>
      <w:r>
        <w:rPr>
          <w:rFonts w:ascii="Arial" w:hAnsi="Arial" w:cs="Arial"/>
          <w:sz w:val="22"/>
          <w:szCs w:val="22"/>
        </w:rPr>
        <w:t xml:space="preserve">Łączna </w:t>
      </w:r>
      <w:r w:rsidRPr="00F501CC">
        <w:rPr>
          <w:rFonts w:ascii="Arial" w:hAnsi="Arial" w:cs="Arial"/>
          <w:sz w:val="22"/>
          <w:szCs w:val="22"/>
        </w:rPr>
        <w:t>wysokość naliczonych kar</w:t>
      </w:r>
      <w:r>
        <w:rPr>
          <w:rFonts w:ascii="Arial" w:hAnsi="Arial" w:cs="Arial"/>
          <w:sz w:val="22"/>
          <w:szCs w:val="22"/>
        </w:rPr>
        <w:t xml:space="preserve"> umownych nie może przekroczyć 10</w:t>
      </w:r>
      <w:r w:rsidRPr="00F501CC">
        <w:rPr>
          <w:rFonts w:ascii="Arial" w:hAnsi="Arial" w:cs="Arial"/>
          <w:sz w:val="22"/>
          <w:szCs w:val="22"/>
        </w:rPr>
        <w:t>0% wartości wynagrodzenia, o którym mowa w § 3 ust. 2.</w:t>
      </w:r>
    </w:p>
    <w:p w14:paraId="678A989F" w14:textId="2ADC4AC0" w:rsidR="009A5939" w:rsidRPr="00F501CC" w:rsidRDefault="00CF789F" w:rsidP="00F501CC">
      <w:pPr>
        <w:numPr>
          <w:ilvl w:val="0"/>
          <w:numId w:val="9"/>
        </w:numPr>
        <w:tabs>
          <w:tab w:val="clear" w:pos="360"/>
        </w:tabs>
        <w:spacing w:line="276" w:lineRule="auto"/>
        <w:ind w:left="284" w:hanging="284"/>
        <w:jc w:val="both"/>
        <w:rPr>
          <w:rFonts w:ascii="Arial" w:hAnsi="Arial" w:cs="Arial"/>
          <w:sz w:val="22"/>
          <w:szCs w:val="22"/>
        </w:rPr>
      </w:pPr>
      <w:r w:rsidRPr="00F501CC">
        <w:rPr>
          <w:rFonts w:ascii="Arial" w:hAnsi="Arial" w:cs="Arial"/>
          <w:sz w:val="22"/>
          <w:szCs w:val="22"/>
        </w:rPr>
        <w:t xml:space="preserve">W każdym przypadku zastrzeżenia w </w:t>
      </w:r>
      <w:r w:rsidR="00D12A10" w:rsidRPr="00F501CC">
        <w:rPr>
          <w:rFonts w:ascii="Arial" w:hAnsi="Arial" w:cs="Arial"/>
          <w:sz w:val="22"/>
          <w:szCs w:val="22"/>
        </w:rPr>
        <w:t>umowie</w:t>
      </w:r>
      <w:r w:rsidRPr="00F501CC">
        <w:rPr>
          <w:rFonts w:ascii="Arial" w:hAnsi="Arial" w:cs="Arial"/>
          <w:sz w:val="22"/>
          <w:szCs w:val="22"/>
        </w:rPr>
        <w:t xml:space="preserve"> kary umownej, Zamawiającemu przysługuje prawo dochodzenia odszkodowania przewyższającego wysokość zastrzeżonej kary na zasadach ogólnych</w:t>
      </w:r>
      <w:r w:rsidR="007740F4" w:rsidRPr="00F501CC">
        <w:rPr>
          <w:rFonts w:ascii="Arial" w:hAnsi="Arial" w:cs="Arial"/>
          <w:sz w:val="22"/>
          <w:szCs w:val="22"/>
        </w:rPr>
        <w:t>.</w:t>
      </w:r>
      <w:r w:rsidR="009A5939" w:rsidRPr="00F501CC">
        <w:rPr>
          <w:rFonts w:ascii="Arial" w:hAnsi="Arial" w:cs="Arial"/>
          <w:sz w:val="22"/>
          <w:szCs w:val="22"/>
        </w:rPr>
        <w:t xml:space="preserve"> W szczególności Zamawiający wskazuje, iż na wykonanie przedmiotu </w:t>
      </w:r>
      <w:r w:rsidR="00FC0BCA" w:rsidRPr="00F501CC">
        <w:rPr>
          <w:rFonts w:ascii="Arial" w:hAnsi="Arial" w:cs="Arial"/>
          <w:sz w:val="22"/>
          <w:szCs w:val="22"/>
        </w:rPr>
        <w:t>umowy</w:t>
      </w:r>
      <w:r w:rsidR="009A5939" w:rsidRPr="00F501CC">
        <w:rPr>
          <w:rFonts w:ascii="Arial" w:hAnsi="Arial" w:cs="Arial"/>
          <w:sz w:val="22"/>
          <w:szCs w:val="22"/>
        </w:rPr>
        <w:t xml:space="preserve"> Zamawiający uzyskał dofinansowanie </w:t>
      </w:r>
      <w:r w:rsidR="00D86B32" w:rsidRPr="00F501CC">
        <w:rPr>
          <w:rFonts w:ascii="Arial" w:hAnsi="Arial" w:cs="Arial"/>
          <w:sz w:val="22"/>
          <w:szCs w:val="22"/>
        </w:rPr>
        <w:t xml:space="preserve">w ramach Programu Operacyjnego Wiedza Edukacja Rozwój 2014-2020 współfinansowanego ze środków Europejskiego Funduszu Społecznego </w:t>
      </w:r>
      <w:r w:rsidR="00BD722F" w:rsidRPr="00F501CC">
        <w:rPr>
          <w:rFonts w:ascii="Arial" w:hAnsi="Arial" w:cs="Arial"/>
          <w:sz w:val="22"/>
          <w:szCs w:val="22"/>
        </w:rPr>
        <w:br/>
      </w:r>
      <w:r w:rsidR="00D86B32" w:rsidRPr="00F501CC">
        <w:rPr>
          <w:rFonts w:ascii="Arial" w:hAnsi="Arial" w:cs="Arial"/>
          <w:sz w:val="22"/>
          <w:szCs w:val="22"/>
        </w:rPr>
        <w:t xml:space="preserve">z </w:t>
      </w:r>
      <w:proofErr w:type="spellStart"/>
      <w:r w:rsidR="00D86B32" w:rsidRPr="00F501CC">
        <w:rPr>
          <w:rFonts w:ascii="Arial" w:hAnsi="Arial" w:cs="Arial"/>
          <w:sz w:val="22"/>
          <w:szCs w:val="22"/>
        </w:rPr>
        <w:t>późn</w:t>
      </w:r>
      <w:proofErr w:type="spellEnd"/>
      <w:r w:rsidR="00D86B32" w:rsidRPr="00F501CC">
        <w:rPr>
          <w:rFonts w:ascii="Arial" w:hAnsi="Arial" w:cs="Arial"/>
          <w:sz w:val="22"/>
          <w:szCs w:val="22"/>
        </w:rPr>
        <w:t>. zm.</w:t>
      </w:r>
      <w:r w:rsidR="009A5939" w:rsidRPr="00F501CC">
        <w:rPr>
          <w:rFonts w:ascii="Arial" w:hAnsi="Arial" w:cs="Arial"/>
          <w:sz w:val="22"/>
          <w:szCs w:val="22"/>
        </w:rPr>
        <w:t xml:space="preserve"> Wykonawca przyjmuje do wiadomości, że niewykonanie w terminie prac lub ich nienależyte wykonanie może</w:t>
      </w:r>
      <w:r w:rsidR="00D86B32" w:rsidRPr="00F501CC">
        <w:rPr>
          <w:rFonts w:ascii="Arial" w:hAnsi="Arial" w:cs="Arial"/>
          <w:sz w:val="22"/>
          <w:szCs w:val="22"/>
        </w:rPr>
        <w:t xml:space="preserve"> skutkować utratą dofinansowania</w:t>
      </w:r>
      <w:r w:rsidR="009A5939" w:rsidRPr="00F501CC">
        <w:rPr>
          <w:rFonts w:ascii="Arial" w:hAnsi="Arial" w:cs="Arial"/>
          <w:sz w:val="22"/>
          <w:szCs w:val="22"/>
        </w:rPr>
        <w:t xml:space="preserve"> w całości lub w części</w:t>
      </w:r>
      <w:r w:rsidR="00D86B32" w:rsidRPr="00F501CC">
        <w:rPr>
          <w:rFonts w:ascii="Arial" w:hAnsi="Arial" w:cs="Arial"/>
          <w:sz w:val="22"/>
          <w:szCs w:val="22"/>
        </w:rPr>
        <w:t xml:space="preserve">, w tym </w:t>
      </w:r>
      <w:r w:rsidR="00CD4B06">
        <w:rPr>
          <w:rFonts w:ascii="Arial" w:hAnsi="Arial" w:cs="Arial"/>
          <w:sz w:val="22"/>
          <w:szCs w:val="22"/>
        </w:rPr>
        <w:t xml:space="preserve">obowiązkiem </w:t>
      </w:r>
      <w:r w:rsidR="00D86B32" w:rsidRPr="00F501CC">
        <w:rPr>
          <w:rFonts w:ascii="Arial" w:hAnsi="Arial" w:cs="Arial"/>
          <w:sz w:val="22"/>
          <w:szCs w:val="22"/>
        </w:rPr>
        <w:t>jego</w:t>
      </w:r>
      <w:r w:rsidR="009A5939" w:rsidRPr="00F501CC">
        <w:rPr>
          <w:rFonts w:ascii="Arial" w:hAnsi="Arial" w:cs="Arial"/>
          <w:sz w:val="22"/>
          <w:szCs w:val="22"/>
        </w:rPr>
        <w:t xml:space="preserve"> zwrotu. Jeżeli utrata, w tym konieczność zwrotu</w:t>
      </w:r>
      <w:r w:rsidR="00D86B32" w:rsidRPr="00F501CC">
        <w:rPr>
          <w:rFonts w:ascii="Arial" w:hAnsi="Arial" w:cs="Arial"/>
          <w:sz w:val="22"/>
          <w:szCs w:val="22"/>
        </w:rPr>
        <w:t xml:space="preserve"> dofinansowania</w:t>
      </w:r>
      <w:r w:rsidR="00CD4B06">
        <w:rPr>
          <w:rFonts w:ascii="Arial" w:hAnsi="Arial" w:cs="Arial"/>
          <w:sz w:val="22"/>
          <w:szCs w:val="22"/>
        </w:rPr>
        <w:t xml:space="preserve"> w całości lub w </w:t>
      </w:r>
      <w:r w:rsidR="009A5939" w:rsidRPr="00F501CC">
        <w:rPr>
          <w:rFonts w:ascii="Arial" w:hAnsi="Arial" w:cs="Arial"/>
          <w:sz w:val="22"/>
          <w:szCs w:val="22"/>
        </w:rPr>
        <w:t xml:space="preserve">części </w:t>
      </w:r>
      <w:r w:rsidR="00674979">
        <w:rPr>
          <w:rFonts w:ascii="Arial" w:hAnsi="Arial" w:cs="Arial"/>
          <w:sz w:val="22"/>
          <w:szCs w:val="22"/>
        </w:rPr>
        <w:t>nastąpi z </w:t>
      </w:r>
      <w:r w:rsidR="009A5939" w:rsidRPr="00F501CC">
        <w:rPr>
          <w:rFonts w:ascii="Arial" w:hAnsi="Arial" w:cs="Arial"/>
          <w:sz w:val="22"/>
          <w:szCs w:val="22"/>
        </w:rPr>
        <w:t>przyczyn leżących po stronie Wykonawcy, Zamawiający może dochodzić odszkodowania odp</w:t>
      </w:r>
      <w:r w:rsidR="00D86B32" w:rsidRPr="00F501CC">
        <w:rPr>
          <w:rFonts w:ascii="Arial" w:hAnsi="Arial" w:cs="Arial"/>
          <w:sz w:val="22"/>
          <w:szCs w:val="22"/>
        </w:rPr>
        <w:t>owiadającego wysokości utraconego</w:t>
      </w:r>
      <w:r w:rsidR="009A5939" w:rsidRPr="00F501CC">
        <w:rPr>
          <w:rFonts w:ascii="Arial" w:hAnsi="Arial" w:cs="Arial"/>
          <w:sz w:val="22"/>
          <w:szCs w:val="22"/>
        </w:rPr>
        <w:t xml:space="preserve"> </w:t>
      </w:r>
      <w:r w:rsidR="00D86B32" w:rsidRPr="00F501CC">
        <w:rPr>
          <w:rFonts w:ascii="Arial" w:hAnsi="Arial" w:cs="Arial"/>
          <w:sz w:val="22"/>
          <w:szCs w:val="22"/>
        </w:rPr>
        <w:t>lub zwróconego</w:t>
      </w:r>
      <w:r w:rsidR="009A5939" w:rsidRPr="00F501CC">
        <w:rPr>
          <w:rFonts w:ascii="Arial" w:hAnsi="Arial" w:cs="Arial"/>
          <w:sz w:val="22"/>
          <w:szCs w:val="22"/>
        </w:rPr>
        <w:t xml:space="preserve"> </w:t>
      </w:r>
      <w:r w:rsidR="00D86B32" w:rsidRPr="00F501CC">
        <w:rPr>
          <w:rFonts w:ascii="Arial" w:hAnsi="Arial" w:cs="Arial"/>
          <w:sz w:val="22"/>
          <w:szCs w:val="22"/>
        </w:rPr>
        <w:t>dofinansowania.</w:t>
      </w:r>
    </w:p>
    <w:p w14:paraId="540CBA85" w14:textId="638B87CE" w:rsidR="00956525" w:rsidRPr="00956525" w:rsidRDefault="00731BDC" w:rsidP="00956525">
      <w:pPr>
        <w:numPr>
          <w:ilvl w:val="0"/>
          <w:numId w:val="9"/>
        </w:numPr>
        <w:tabs>
          <w:tab w:val="clear" w:pos="360"/>
        </w:tabs>
        <w:spacing w:line="276" w:lineRule="auto"/>
        <w:ind w:left="284" w:hanging="284"/>
        <w:jc w:val="both"/>
        <w:rPr>
          <w:rFonts w:ascii="Arial" w:hAnsi="Arial" w:cs="Arial"/>
          <w:sz w:val="22"/>
          <w:szCs w:val="22"/>
        </w:rPr>
      </w:pPr>
      <w:r w:rsidRPr="00B167B1">
        <w:rPr>
          <w:rFonts w:ascii="Arial" w:hAnsi="Arial" w:cs="Arial"/>
          <w:sz w:val="22"/>
          <w:szCs w:val="22"/>
        </w:rPr>
        <w:t xml:space="preserve">Zamawiający może usunąć w zastępstwie Wykonawcy i na jego koszt </w:t>
      </w:r>
      <w:r w:rsidR="007F3F7F" w:rsidRPr="00B167B1">
        <w:rPr>
          <w:rFonts w:ascii="Arial" w:hAnsi="Arial" w:cs="Arial"/>
          <w:sz w:val="22"/>
          <w:szCs w:val="22"/>
        </w:rPr>
        <w:t>w</w:t>
      </w:r>
      <w:r w:rsidRPr="00B167B1">
        <w:rPr>
          <w:rFonts w:ascii="Arial" w:hAnsi="Arial" w:cs="Arial"/>
          <w:sz w:val="22"/>
          <w:szCs w:val="22"/>
        </w:rPr>
        <w:t xml:space="preserve">ady </w:t>
      </w:r>
      <w:r w:rsidR="00DC413F" w:rsidRPr="00B167B1">
        <w:rPr>
          <w:rFonts w:ascii="Arial" w:hAnsi="Arial" w:cs="Arial"/>
          <w:sz w:val="22"/>
          <w:szCs w:val="22"/>
        </w:rPr>
        <w:t>(w tym stwierdzone w </w:t>
      </w:r>
      <w:r w:rsidR="00146CDD">
        <w:rPr>
          <w:rFonts w:ascii="Arial" w:hAnsi="Arial" w:cs="Arial"/>
          <w:sz w:val="22"/>
          <w:szCs w:val="22"/>
        </w:rPr>
        <w:t>okresie G</w:t>
      </w:r>
      <w:r w:rsidR="007F3F7F" w:rsidRPr="00B167B1">
        <w:rPr>
          <w:rFonts w:ascii="Arial" w:hAnsi="Arial" w:cs="Arial"/>
          <w:sz w:val="22"/>
          <w:szCs w:val="22"/>
        </w:rPr>
        <w:t xml:space="preserve">warancji, </w:t>
      </w:r>
      <w:r w:rsidR="0045703F" w:rsidRPr="00B167B1">
        <w:rPr>
          <w:rFonts w:ascii="Arial" w:hAnsi="Arial" w:cs="Arial"/>
          <w:sz w:val="22"/>
          <w:szCs w:val="22"/>
        </w:rPr>
        <w:t>usługi Utrzymania SYSTEMU</w:t>
      </w:r>
      <w:r w:rsidR="00CA245C">
        <w:rPr>
          <w:rFonts w:ascii="Arial" w:hAnsi="Arial" w:cs="Arial"/>
          <w:sz w:val="22"/>
          <w:szCs w:val="22"/>
        </w:rPr>
        <w:t xml:space="preserve">, Usług na rzecz rozwoju SYSTEMU </w:t>
      </w:r>
      <w:r w:rsidR="0045703F" w:rsidRPr="00B167B1">
        <w:rPr>
          <w:rFonts w:ascii="Arial" w:hAnsi="Arial" w:cs="Arial"/>
          <w:sz w:val="22"/>
          <w:szCs w:val="22"/>
        </w:rPr>
        <w:t xml:space="preserve"> </w:t>
      </w:r>
      <w:r w:rsidR="00415907" w:rsidRPr="00B167B1">
        <w:rPr>
          <w:rFonts w:ascii="Arial" w:hAnsi="Arial" w:cs="Arial"/>
          <w:sz w:val="22"/>
          <w:szCs w:val="22"/>
        </w:rPr>
        <w:t>o</w:t>
      </w:r>
      <w:r w:rsidR="007F3F7F" w:rsidRPr="00B167B1">
        <w:rPr>
          <w:rFonts w:ascii="Arial" w:hAnsi="Arial" w:cs="Arial"/>
          <w:sz w:val="22"/>
          <w:szCs w:val="22"/>
        </w:rPr>
        <w:t xml:space="preserve">raz </w:t>
      </w:r>
      <w:r w:rsidR="00BD722F">
        <w:rPr>
          <w:rFonts w:ascii="Arial" w:hAnsi="Arial" w:cs="Arial"/>
          <w:sz w:val="22"/>
          <w:szCs w:val="22"/>
        </w:rPr>
        <w:br/>
      </w:r>
      <w:r w:rsidR="007F3F7F" w:rsidRPr="00B167B1">
        <w:rPr>
          <w:rFonts w:ascii="Arial" w:hAnsi="Arial" w:cs="Arial"/>
          <w:sz w:val="22"/>
          <w:szCs w:val="22"/>
        </w:rPr>
        <w:t xml:space="preserve">w czasie odbiorów) </w:t>
      </w:r>
      <w:r w:rsidRPr="00B167B1">
        <w:rPr>
          <w:rFonts w:ascii="Arial" w:hAnsi="Arial" w:cs="Arial"/>
          <w:sz w:val="22"/>
          <w:szCs w:val="22"/>
        </w:rPr>
        <w:t>nieusunięte</w:t>
      </w:r>
      <w:r w:rsidR="00956525" w:rsidRPr="00956525">
        <w:rPr>
          <w:rFonts w:ascii="Arial" w:hAnsi="Arial" w:cs="Arial"/>
        </w:rPr>
        <w:t xml:space="preserve"> </w:t>
      </w:r>
      <w:r w:rsidR="00956525">
        <w:rPr>
          <w:rFonts w:ascii="Arial" w:hAnsi="Arial" w:cs="Arial"/>
          <w:sz w:val="22"/>
          <w:szCs w:val="22"/>
        </w:rPr>
        <w:t>lub wykonane</w:t>
      </w:r>
      <w:r w:rsidR="00956525" w:rsidRPr="00956525">
        <w:rPr>
          <w:rFonts w:ascii="Arial" w:hAnsi="Arial" w:cs="Arial"/>
          <w:sz w:val="22"/>
          <w:szCs w:val="22"/>
        </w:rPr>
        <w:t xml:space="preserve"> w sposób nienależyty</w:t>
      </w:r>
      <w:r w:rsidRPr="00B167B1">
        <w:rPr>
          <w:rFonts w:ascii="Arial" w:hAnsi="Arial" w:cs="Arial"/>
          <w:sz w:val="22"/>
          <w:szCs w:val="22"/>
        </w:rPr>
        <w:t xml:space="preserve"> </w:t>
      </w:r>
      <w:r w:rsidR="000B3B45" w:rsidRPr="00B167B1">
        <w:rPr>
          <w:rFonts w:ascii="Arial" w:hAnsi="Arial" w:cs="Arial"/>
          <w:sz w:val="22"/>
          <w:szCs w:val="22"/>
        </w:rPr>
        <w:t xml:space="preserve">przez Wykonawcę </w:t>
      </w:r>
      <w:r w:rsidRPr="00B167B1">
        <w:rPr>
          <w:rFonts w:ascii="Arial" w:hAnsi="Arial" w:cs="Arial"/>
          <w:sz w:val="22"/>
          <w:szCs w:val="22"/>
        </w:rPr>
        <w:t xml:space="preserve">w wyznaczonym </w:t>
      </w:r>
      <w:r w:rsidR="007F3F7F" w:rsidRPr="00B167B1">
        <w:rPr>
          <w:rFonts w:ascii="Arial" w:hAnsi="Arial" w:cs="Arial"/>
          <w:sz w:val="22"/>
          <w:szCs w:val="22"/>
        </w:rPr>
        <w:t xml:space="preserve">przez Zamawiającego </w:t>
      </w:r>
      <w:r w:rsidRPr="00B167B1">
        <w:rPr>
          <w:rFonts w:ascii="Arial" w:hAnsi="Arial" w:cs="Arial"/>
          <w:sz w:val="22"/>
          <w:szCs w:val="22"/>
        </w:rPr>
        <w:t>terminie</w:t>
      </w:r>
      <w:r w:rsidR="00F8334E" w:rsidRPr="00B167B1">
        <w:rPr>
          <w:rFonts w:ascii="Arial" w:hAnsi="Arial" w:cs="Arial"/>
          <w:sz w:val="22"/>
          <w:szCs w:val="22"/>
        </w:rPr>
        <w:t xml:space="preserve">, w tym </w:t>
      </w:r>
      <w:r w:rsidRPr="00B167B1">
        <w:rPr>
          <w:rFonts w:ascii="Arial" w:hAnsi="Arial" w:cs="Arial"/>
          <w:sz w:val="22"/>
          <w:szCs w:val="22"/>
        </w:rPr>
        <w:t xml:space="preserve">zlecić wykonanie koniecznych </w:t>
      </w:r>
      <w:r w:rsidR="007F3F7F" w:rsidRPr="00B167B1">
        <w:rPr>
          <w:rFonts w:ascii="Arial" w:hAnsi="Arial" w:cs="Arial"/>
          <w:sz w:val="22"/>
          <w:szCs w:val="22"/>
        </w:rPr>
        <w:t xml:space="preserve">prac </w:t>
      </w:r>
      <w:r w:rsidR="007F3F7F" w:rsidRPr="00956525">
        <w:rPr>
          <w:rFonts w:ascii="Arial" w:hAnsi="Arial" w:cs="Arial"/>
          <w:sz w:val="22"/>
          <w:szCs w:val="22"/>
        </w:rPr>
        <w:t xml:space="preserve">naprawczych </w:t>
      </w:r>
      <w:r w:rsidR="007970C6" w:rsidRPr="00956525">
        <w:rPr>
          <w:rFonts w:ascii="Arial" w:hAnsi="Arial" w:cs="Arial"/>
          <w:sz w:val="22"/>
          <w:szCs w:val="22"/>
        </w:rPr>
        <w:t xml:space="preserve"> </w:t>
      </w:r>
      <w:r w:rsidR="00F8334E" w:rsidRPr="00956525">
        <w:rPr>
          <w:rFonts w:ascii="Arial" w:hAnsi="Arial" w:cs="Arial"/>
          <w:sz w:val="22"/>
          <w:szCs w:val="22"/>
        </w:rPr>
        <w:t>osobom trzecim</w:t>
      </w:r>
      <w:r w:rsidR="00415907" w:rsidRPr="00956525">
        <w:rPr>
          <w:rFonts w:ascii="Arial" w:hAnsi="Arial" w:cs="Arial"/>
          <w:sz w:val="22"/>
          <w:szCs w:val="22"/>
        </w:rPr>
        <w:t xml:space="preserve"> (bez konieczności uzyskiwania zgody sądu)</w:t>
      </w:r>
      <w:r w:rsidR="00956525" w:rsidRPr="00956525">
        <w:rPr>
          <w:rFonts w:ascii="Arial" w:hAnsi="Arial" w:cs="Arial"/>
          <w:sz w:val="22"/>
          <w:szCs w:val="22"/>
        </w:rPr>
        <w:t>. Zamawiający zachowuje przy tym inne uprawnienia przysługujące mu na podstawie umowy, w tym odstąpienie od umowy na podstawie § 13 ust. 5 i naliczenie kary umo</w:t>
      </w:r>
      <w:r w:rsidR="00795583">
        <w:rPr>
          <w:rFonts w:ascii="Arial" w:hAnsi="Arial" w:cs="Arial"/>
          <w:sz w:val="22"/>
          <w:szCs w:val="22"/>
        </w:rPr>
        <w:t>wnej na podstawie zgodnie z</w:t>
      </w:r>
      <w:r w:rsidR="00956525" w:rsidRPr="00956525">
        <w:rPr>
          <w:rFonts w:ascii="Arial" w:hAnsi="Arial" w:cs="Arial"/>
          <w:sz w:val="22"/>
          <w:szCs w:val="22"/>
        </w:rPr>
        <w:t xml:space="preserve"> ust. 1 pkt 12). Rozliczenie wykonania zastępczego nastąpi pr</w:t>
      </w:r>
      <w:r w:rsidR="00795583">
        <w:rPr>
          <w:rFonts w:ascii="Arial" w:hAnsi="Arial" w:cs="Arial"/>
          <w:sz w:val="22"/>
          <w:szCs w:val="22"/>
        </w:rPr>
        <w:t>zy odpowiednim zastosowaniu</w:t>
      </w:r>
      <w:r w:rsidR="00F501CC">
        <w:rPr>
          <w:rFonts w:ascii="Arial" w:hAnsi="Arial" w:cs="Arial"/>
          <w:sz w:val="22"/>
          <w:szCs w:val="22"/>
        </w:rPr>
        <w:t xml:space="preserve"> ust. 5-7</w:t>
      </w:r>
      <w:r w:rsidR="00956525" w:rsidRPr="00956525">
        <w:rPr>
          <w:rFonts w:ascii="Arial" w:hAnsi="Arial" w:cs="Arial"/>
          <w:sz w:val="22"/>
          <w:szCs w:val="22"/>
        </w:rPr>
        <w:t>.</w:t>
      </w:r>
    </w:p>
    <w:p w14:paraId="270AE2E6" w14:textId="1A3BA78E" w:rsidR="004566E1" w:rsidRPr="00B167B1" w:rsidRDefault="004566E1" w:rsidP="00956525">
      <w:pPr>
        <w:numPr>
          <w:ilvl w:val="0"/>
          <w:numId w:val="9"/>
        </w:numPr>
        <w:tabs>
          <w:tab w:val="clear" w:pos="360"/>
        </w:tabs>
        <w:spacing w:line="276" w:lineRule="auto"/>
        <w:ind w:left="284" w:hanging="284"/>
        <w:jc w:val="both"/>
        <w:rPr>
          <w:rFonts w:ascii="Arial" w:hAnsi="Arial" w:cs="Arial"/>
          <w:sz w:val="22"/>
          <w:szCs w:val="22"/>
        </w:rPr>
      </w:pPr>
      <w:r w:rsidRPr="00B167B1">
        <w:rPr>
          <w:rFonts w:ascii="Arial" w:hAnsi="Arial" w:cs="Arial"/>
          <w:sz w:val="22"/>
          <w:szCs w:val="22"/>
        </w:rPr>
        <w:t xml:space="preserve">Koszt ten </w:t>
      </w:r>
      <w:r w:rsidR="009F5BB4" w:rsidRPr="00B167B1">
        <w:rPr>
          <w:rFonts w:ascii="Arial" w:hAnsi="Arial" w:cs="Arial"/>
          <w:sz w:val="22"/>
          <w:szCs w:val="22"/>
        </w:rPr>
        <w:t xml:space="preserve">może zostać </w:t>
      </w:r>
      <w:r w:rsidRPr="00B167B1">
        <w:rPr>
          <w:rFonts w:ascii="Arial" w:hAnsi="Arial" w:cs="Arial"/>
          <w:sz w:val="22"/>
          <w:szCs w:val="22"/>
        </w:rPr>
        <w:t>potrącony z</w:t>
      </w:r>
      <w:r w:rsidR="007970C6" w:rsidRPr="00B167B1">
        <w:rPr>
          <w:rFonts w:ascii="Arial" w:hAnsi="Arial" w:cs="Arial"/>
          <w:sz w:val="22"/>
          <w:szCs w:val="22"/>
        </w:rPr>
        <w:t xml:space="preserve"> </w:t>
      </w:r>
      <w:r w:rsidRPr="00B167B1">
        <w:rPr>
          <w:rFonts w:ascii="Arial" w:hAnsi="Arial" w:cs="Arial"/>
          <w:sz w:val="22"/>
          <w:szCs w:val="22"/>
        </w:rPr>
        <w:t xml:space="preserve">wynagrodzenia Wykonawcy lub zabezpieczenia należytego wykonania </w:t>
      </w:r>
      <w:r w:rsidR="00FC0BCA">
        <w:rPr>
          <w:rFonts w:ascii="Arial" w:hAnsi="Arial" w:cs="Arial"/>
          <w:sz w:val="22"/>
          <w:szCs w:val="22"/>
        </w:rPr>
        <w:t>umowy</w:t>
      </w:r>
      <w:r w:rsidRPr="00B167B1">
        <w:rPr>
          <w:rFonts w:ascii="Arial" w:hAnsi="Arial" w:cs="Arial"/>
          <w:sz w:val="22"/>
          <w:szCs w:val="22"/>
        </w:rPr>
        <w:t xml:space="preserve">, wniesionego przez Wykonawcę. </w:t>
      </w:r>
    </w:p>
    <w:p w14:paraId="67AF4999" w14:textId="77777777" w:rsidR="004566E1" w:rsidRPr="00B167B1" w:rsidRDefault="004566E1" w:rsidP="00390028">
      <w:pPr>
        <w:numPr>
          <w:ilvl w:val="0"/>
          <w:numId w:val="9"/>
        </w:numPr>
        <w:tabs>
          <w:tab w:val="clear" w:pos="360"/>
        </w:tabs>
        <w:spacing w:line="276" w:lineRule="auto"/>
        <w:ind w:left="284" w:hanging="284"/>
        <w:jc w:val="both"/>
        <w:rPr>
          <w:rFonts w:ascii="Arial" w:hAnsi="Arial" w:cs="Arial"/>
          <w:sz w:val="22"/>
          <w:szCs w:val="22"/>
        </w:rPr>
      </w:pPr>
      <w:r w:rsidRPr="00B167B1">
        <w:rPr>
          <w:rFonts w:ascii="Arial" w:hAnsi="Arial" w:cs="Arial"/>
          <w:sz w:val="22"/>
          <w:szCs w:val="22"/>
        </w:rPr>
        <w:t>Jeżeli należne Wykonawcy wynagrodzenie lub zabezpieczenie będzie niewystarczające do potrącenia,</w:t>
      </w:r>
      <w:r w:rsidR="00BC1443" w:rsidRPr="00B167B1">
        <w:rPr>
          <w:rFonts w:ascii="Arial" w:hAnsi="Arial" w:cs="Arial"/>
          <w:sz w:val="22"/>
          <w:szCs w:val="22"/>
        </w:rPr>
        <w:t xml:space="preserve"> Wykonawca zobowiązany będzie do zwrotu</w:t>
      </w:r>
      <w:r w:rsidR="00656F28" w:rsidRPr="00B167B1">
        <w:rPr>
          <w:rFonts w:ascii="Arial" w:hAnsi="Arial" w:cs="Arial"/>
          <w:sz w:val="22"/>
          <w:szCs w:val="22"/>
        </w:rPr>
        <w:t xml:space="preserve"> kosztu wykonania zastępczego w </w:t>
      </w:r>
      <w:r w:rsidR="00BC1443" w:rsidRPr="00B167B1">
        <w:rPr>
          <w:rFonts w:ascii="Arial" w:hAnsi="Arial" w:cs="Arial"/>
          <w:sz w:val="22"/>
          <w:szCs w:val="22"/>
        </w:rPr>
        <w:t>terminie 14 dni od</w:t>
      </w:r>
      <w:r w:rsidR="00656F28" w:rsidRPr="00B167B1">
        <w:rPr>
          <w:rFonts w:ascii="Arial" w:hAnsi="Arial" w:cs="Arial"/>
          <w:sz w:val="22"/>
          <w:szCs w:val="22"/>
        </w:rPr>
        <w:t xml:space="preserve"> daty</w:t>
      </w:r>
      <w:r w:rsidR="00BC1443" w:rsidRPr="00B167B1">
        <w:rPr>
          <w:rFonts w:ascii="Arial" w:hAnsi="Arial" w:cs="Arial"/>
          <w:sz w:val="22"/>
          <w:szCs w:val="22"/>
        </w:rPr>
        <w:t xml:space="preserve"> wezwania go do tego przez Zamawiającego</w:t>
      </w:r>
      <w:r w:rsidRPr="00B167B1">
        <w:rPr>
          <w:rFonts w:ascii="Arial" w:hAnsi="Arial" w:cs="Arial"/>
          <w:sz w:val="22"/>
          <w:szCs w:val="22"/>
        </w:rPr>
        <w:t>.</w:t>
      </w:r>
    </w:p>
    <w:p w14:paraId="4AA76DB0" w14:textId="77777777" w:rsidR="00062DB5" w:rsidRDefault="00062DB5" w:rsidP="005F30F2">
      <w:pPr>
        <w:spacing w:line="276" w:lineRule="auto"/>
        <w:jc w:val="center"/>
        <w:rPr>
          <w:rFonts w:ascii="Arial" w:hAnsi="Arial" w:cs="Arial"/>
          <w:b/>
          <w:sz w:val="22"/>
          <w:szCs w:val="22"/>
        </w:rPr>
      </w:pPr>
    </w:p>
    <w:p w14:paraId="1427E37D" w14:textId="74F3C952" w:rsidR="00E67DE3" w:rsidRPr="00E67DE3" w:rsidRDefault="00E67DE3" w:rsidP="00E67DE3">
      <w:pPr>
        <w:tabs>
          <w:tab w:val="left" w:pos="142"/>
        </w:tabs>
        <w:spacing w:line="276" w:lineRule="auto"/>
        <w:jc w:val="center"/>
        <w:rPr>
          <w:rFonts w:ascii="Arial" w:hAnsi="Arial" w:cs="Arial"/>
          <w:b/>
          <w:sz w:val="22"/>
          <w:szCs w:val="22"/>
        </w:rPr>
      </w:pPr>
      <w:r>
        <w:rPr>
          <w:rFonts w:ascii="Arial" w:hAnsi="Arial" w:cs="Arial"/>
          <w:b/>
          <w:sz w:val="22"/>
          <w:szCs w:val="22"/>
        </w:rPr>
        <w:t>§ 2</w:t>
      </w:r>
      <w:r w:rsidR="006A3D83">
        <w:rPr>
          <w:rFonts w:ascii="Arial" w:hAnsi="Arial" w:cs="Arial"/>
          <w:b/>
          <w:sz w:val="22"/>
          <w:szCs w:val="22"/>
        </w:rPr>
        <w:t>1</w:t>
      </w:r>
    </w:p>
    <w:p w14:paraId="594EF120" w14:textId="77777777" w:rsidR="00E67DE3" w:rsidRPr="00E67DE3" w:rsidRDefault="00E67DE3" w:rsidP="00E67DE3">
      <w:pPr>
        <w:tabs>
          <w:tab w:val="left" w:pos="142"/>
        </w:tabs>
        <w:spacing w:line="276" w:lineRule="auto"/>
        <w:jc w:val="center"/>
        <w:rPr>
          <w:rFonts w:ascii="Arial" w:hAnsi="Arial" w:cs="Arial"/>
          <w:b/>
          <w:sz w:val="22"/>
          <w:szCs w:val="22"/>
        </w:rPr>
      </w:pPr>
      <w:r w:rsidRPr="00E67DE3">
        <w:rPr>
          <w:rFonts w:ascii="Arial" w:hAnsi="Arial" w:cs="Arial"/>
          <w:b/>
          <w:sz w:val="22"/>
          <w:szCs w:val="22"/>
        </w:rPr>
        <w:t>Siła wyższa</w:t>
      </w:r>
    </w:p>
    <w:p w14:paraId="448533BD" w14:textId="77777777" w:rsidR="00E67DE3" w:rsidRPr="00E67DE3" w:rsidRDefault="00E67DE3" w:rsidP="00E67DE3">
      <w:pPr>
        <w:tabs>
          <w:tab w:val="left" w:pos="142"/>
        </w:tabs>
        <w:spacing w:line="276" w:lineRule="auto"/>
        <w:jc w:val="center"/>
        <w:rPr>
          <w:rFonts w:ascii="Arial" w:hAnsi="Arial" w:cs="Arial"/>
          <w:b/>
          <w:sz w:val="22"/>
          <w:szCs w:val="22"/>
        </w:rPr>
      </w:pPr>
    </w:p>
    <w:p w14:paraId="451EAEB4" w14:textId="15D823B5" w:rsidR="00E67DE3" w:rsidRPr="00E67DE3" w:rsidRDefault="00A72B60" w:rsidP="00AE5F70">
      <w:pPr>
        <w:numPr>
          <w:ilvl w:val="0"/>
          <w:numId w:val="54"/>
        </w:numPr>
        <w:spacing w:line="276" w:lineRule="auto"/>
        <w:ind w:left="284" w:hanging="284"/>
        <w:jc w:val="both"/>
        <w:rPr>
          <w:rFonts w:ascii="Arial" w:hAnsi="Arial" w:cs="Arial"/>
          <w:sz w:val="22"/>
          <w:szCs w:val="22"/>
        </w:rPr>
      </w:pPr>
      <w:r>
        <w:rPr>
          <w:rFonts w:ascii="Arial" w:hAnsi="Arial" w:cs="Arial"/>
          <w:sz w:val="22"/>
          <w:szCs w:val="22"/>
        </w:rPr>
        <w:t>Przez określenie siła wyższa S</w:t>
      </w:r>
      <w:r w:rsidR="00E67DE3" w:rsidRPr="00E67DE3">
        <w:rPr>
          <w:rFonts w:ascii="Arial" w:hAnsi="Arial" w:cs="Arial"/>
          <w:sz w:val="22"/>
          <w:szCs w:val="22"/>
        </w:rPr>
        <w:t xml:space="preserve">trony </w:t>
      </w:r>
      <w:r w:rsidR="00FC0BCA">
        <w:rPr>
          <w:rFonts w:ascii="Arial" w:hAnsi="Arial" w:cs="Arial"/>
          <w:sz w:val="22"/>
          <w:szCs w:val="22"/>
        </w:rPr>
        <w:t>umowy</w:t>
      </w:r>
      <w:r w:rsidR="00E67DE3" w:rsidRPr="00E67DE3">
        <w:rPr>
          <w:rFonts w:ascii="Arial" w:hAnsi="Arial" w:cs="Arial"/>
          <w:sz w:val="22"/>
          <w:szCs w:val="22"/>
        </w:rPr>
        <w:t xml:space="preserve"> rozumieją 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45210F73" w14:textId="77777777" w:rsidR="00E67DE3" w:rsidRPr="00E67DE3" w:rsidRDefault="00E67DE3" w:rsidP="00AE5F70">
      <w:pPr>
        <w:numPr>
          <w:ilvl w:val="0"/>
          <w:numId w:val="55"/>
        </w:numPr>
        <w:spacing w:line="276" w:lineRule="auto"/>
        <w:ind w:left="567" w:hanging="283"/>
        <w:jc w:val="both"/>
        <w:rPr>
          <w:rFonts w:ascii="Arial" w:hAnsi="Arial" w:cs="Arial"/>
          <w:sz w:val="22"/>
          <w:szCs w:val="22"/>
        </w:rPr>
      </w:pPr>
      <w:r w:rsidRPr="00E67DE3">
        <w:rPr>
          <w:rFonts w:ascii="Arial" w:hAnsi="Arial" w:cs="Arial"/>
          <w:sz w:val="22"/>
          <w:szCs w:val="22"/>
        </w:rPr>
        <w:t xml:space="preserve">wojny (wypowiedziane lub nie) oraz inne działania zbrojne, inwazje, mobilizacje, rekwizycje lub embarga; </w:t>
      </w:r>
    </w:p>
    <w:p w14:paraId="205A8360" w14:textId="77777777" w:rsidR="00E67DE3" w:rsidRPr="00E67DE3" w:rsidRDefault="00E67DE3" w:rsidP="00AE5F70">
      <w:pPr>
        <w:numPr>
          <w:ilvl w:val="0"/>
          <w:numId w:val="55"/>
        </w:numPr>
        <w:spacing w:line="276" w:lineRule="auto"/>
        <w:ind w:left="567" w:hanging="283"/>
        <w:jc w:val="both"/>
        <w:rPr>
          <w:rFonts w:ascii="Arial" w:hAnsi="Arial" w:cs="Arial"/>
          <w:sz w:val="22"/>
          <w:szCs w:val="22"/>
        </w:rPr>
      </w:pPr>
      <w:r w:rsidRPr="00E67DE3">
        <w:rPr>
          <w:rFonts w:ascii="Arial" w:hAnsi="Arial" w:cs="Arial"/>
          <w:sz w:val="22"/>
          <w:szCs w:val="22"/>
        </w:rPr>
        <w:t xml:space="preserve">terroryzm, rebelia, rewolucja, powstanie, przewrót wojskowy lub cywilny lub wojna domowa; </w:t>
      </w:r>
    </w:p>
    <w:p w14:paraId="4B6EB01F" w14:textId="77777777" w:rsidR="00E67DE3" w:rsidRPr="00E67DE3" w:rsidRDefault="00E67DE3" w:rsidP="00AE5F70">
      <w:pPr>
        <w:numPr>
          <w:ilvl w:val="0"/>
          <w:numId w:val="55"/>
        </w:numPr>
        <w:spacing w:line="276" w:lineRule="auto"/>
        <w:ind w:left="567" w:hanging="283"/>
        <w:jc w:val="both"/>
        <w:rPr>
          <w:rFonts w:ascii="Arial" w:hAnsi="Arial" w:cs="Arial"/>
          <w:sz w:val="22"/>
          <w:szCs w:val="22"/>
        </w:rPr>
      </w:pPr>
      <w:r w:rsidRPr="00E67DE3">
        <w:rPr>
          <w:rFonts w:ascii="Arial" w:hAnsi="Arial" w:cs="Arial"/>
          <w:sz w:val="22"/>
          <w:szCs w:val="22"/>
        </w:rPr>
        <w:t xml:space="preserve">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70678294" w14:textId="77777777" w:rsidR="00E67DE3" w:rsidRPr="00E67DE3" w:rsidRDefault="00E67DE3" w:rsidP="00AE5F70">
      <w:pPr>
        <w:numPr>
          <w:ilvl w:val="0"/>
          <w:numId w:val="55"/>
        </w:numPr>
        <w:spacing w:line="276" w:lineRule="auto"/>
        <w:ind w:left="567" w:hanging="283"/>
        <w:jc w:val="both"/>
        <w:rPr>
          <w:rFonts w:ascii="Arial" w:hAnsi="Arial" w:cs="Arial"/>
          <w:sz w:val="22"/>
          <w:szCs w:val="22"/>
        </w:rPr>
      </w:pPr>
      <w:r w:rsidRPr="00E67DE3">
        <w:rPr>
          <w:rFonts w:ascii="Arial" w:hAnsi="Arial" w:cs="Arial"/>
          <w:sz w:val="22"/>
          <w:szCs w:val="22"/>
        </w:rPr>
        <w:t>klęski żywiołowe, takie jak trzęsienie ziemi, powódź, pożar lub inne, ogłoszone zgodnie z przepisami obowiązującymi w kraju wystąpienia klęski żywiołowej.</w:t>
      </w:r>
    </w:p>
    <w:p w14:paraId="4E09687E" w14:textId="77777777" w:rsidR="00E67DE3" w:rsidRPr="00E67DE3" w:rsidRDefault="00E67DE3" w:rsidP="00AE5F70">
      <w:pPr>
        <w:numPr>
          <w:ilvl w:val="0"/>
          <w:numId w:val="54"/>
        </w:numPr>
        <w:spacing w:line="276" w:lineRule="auto"/>
        <w:ind w:left="284" w:hanging="284"/>
        <w:jc w:val="both"/>
        <w:rPr>
          <w:rFonts w:ascii="Arial" w:hAnsi="Arial" w:cs="Arial"/>
          <w:sz w:val="22"/>
          <w:szCs w:val="22"/>
        </w:rPr>
      </w:pPr>
      <w:r w:rsidRPr="00E67DE3">
        <w:rPr>
          <w:rFonts w:ascii="Arial" w:hAnsi="Arial" w:cs="Arial"/>
          <w:sz w:val="22"/>
          <w:szCs w:val="22"/>
        </w:rPr>
        <w:t>Jeżeli którakolwiek ze stron stwierdzi, że umowa nie może być realizowana z powodu działania siły wyższej lub z powodu następstw działania siły wyższej, niezwłocznie powiadomi o tym na piśmie drugą stronę.</w:t>
      </w:r>
    </w:p>
    <w:p w14:paraId="59FA8602" w14:textId="77777777" w:rsidR="00E67DE3" w:rsidRPr="00E67DE3" w:rsidRDefault="00E67DE3" w:rsidP="00AE5F70">
      <w:pPr>
        <w:numPr>
          <w:ilvl w:val="0"/>
          <w:numId w:val="54"/>
        </w:numPr>
        <w:spacing w:line="276" w:lineRule="auto"/>
        <w:ind w:left="284" w:hanging="284"/>
        <w:jc w:val="both"/>
        <w:rPr>
          <w:rFonts w:ascii="Arial" w:hAnsi="Arial" w:cs="Arial"/>
          <w:sz w:val="22"/>
          <w:szCs w:val="22"/>
        </w:rPr>
      </w:pPr>
      <w:r w:rsidRPr="00E67DE3">
        <w:rPr>
          <w:rFonts w:ascii="Arial" w:hAnsi="Arial" w:cs="Arial"/>
          <w:sz w:val="22"/>
          <w:szCs w:val="22"/>
        </w:rPr>
        <w:t>W przypadku wystąpienia siły wyższej lub jej następstw uniemożliwiających kontynuację wykonywania usługi zgodnie z umową, strony spotkają się w celu uzgodnienia wzajemnych działań minimalizujących negatywne skutki wystąpienia siły wyższej.</w:t>
      </w:r>
    </w:p>
    <w:p w14:paraId="4EADB107" w14:textId="49FF38AE" w:rsidR="003B1EB2" w:rsidRPr="004D1F52" w:rsidRDefault="00E67DE3" w:rsidP="003B1EB2">
      <w:pPr>
        <w:numPr>
          <w:ilvl w:val="0"/>
          <w:numId w:val="54"/>
        </w:numPr>
        <w:spacing w:line="276" w:lineRule="auto"/>
        <w:ind w:left="284" w:hanging="284"/>
        <w:jc w:val="both"/>
        <w:rPr>
          <w:rFonts w:ascii="Arial" w:hAnsi="Arial" w:cs="Arial"/>
          <w:sz w:val="22"/>
          <w:szCs w:val="22"/>
        </w:rPr>
      </w:pPr>
      <w:r w:rsidRPr="00E67DE3">
        <w:rPr>
          <w:rFonts w:ascii="Arial" w:hAnsi="Arial" w:cs="Arial"/>
          <w:sz w:val="22"/>
          <w:szCs w:val="22"/>
        </w:rPr>
        <w:t xml:space="preserve">Jeżeli czas trwania siły wyższej jest dłuższy niż 14 dni i jeżeli nie osiągnięto w tej kwestii stosownego porozumienia, to każda ze stron ma prawo do wypowiedzenia </w:t>
      </w:r>
      <w:r w:rsidR="00FC0BCA">
        <w:rPr>
          <w:rFonts w:ascii="Arial" w:hAnsi="Arial" w:cs="Arial"/>
          <w:sz w:val="22"/>
          <w:szCs w:val="22"/>
        </w:rPr>
        <w:t>umowy</w:t>
      </w:r>
      <w:r w:rsidRPr="00E67DE3">
        <w:rPr>
          <w:rFonts w:ascii="Arial" w:hAnsi="Arial" w:cs="Arial"/>
          <w:sz w:val="22"/>
          <w:szCs w:val="22"/>
        </w:rPr>
        <w:t xml:space="preserve"> w zakresie niewykonanej części </w:t>
      </w:r>
      <w:r w:rsidR="00FC0BCA">
        <w:rPr>
          <w:rFonts w:ascii="Arial" w:hAnsi="Arial" w:cs="Arial"/>
          <w:sz w:val="22"/>
          <w:szCs w:val="22"/>
        </w:rPr>
        <w:t>umowy</w:t>
      </w:r>
      <w:r w:rsidRPr="00E67DE3">
        <w:rPr>
          <w:rFonts w:ascii="Arial" w:hAnsi="Arial" w:cs="Arial"/>
          <w:sz w:val="22"/>
          <w:szCs w:val="22"/>
        </w:rPr>
        <w:t xml:space="preserve"> </w:t>
      </w:r>
      <w:r w:rsidRPr="00E67DE3">
        <w:rPr>
          <w:rFonts w:ascii="Arial" w:hAnsi="Arial" w:cs="Arial"/>
          <w:bCs/>
          <w:sz w:val="22"/>
          <w:szCs w:val="22"/>
        </w:rPr>
        <w:t>ze skutkiem natychmiastowym</w:t>
      </w:r>
      <w:r w:rsidRPr="00E67DE3">
        <w:rPr>
          <w:rFonts w:ascii="Arial" w:hAnsi="Arial" w:cs="Arial"/>
          <w:sz w:val="22"/>
          <w:szCs w:val="22"/>
        </w:rPr>
        <w:t>, bez zachowania prawa do dochodzenia odszkodowania.</w:t>
      </w:r>
    </w:p>
    <w:p w14:paraId="7AA108A4" w14:textId="774037E3" w:rsidR="00DA29B1" w:rsidRPr="003969D2" w:rsidRDefault="0036501A" w:rsidP="005F30F2">
      <w:pPr>
        <w:spacing w:line="276" w:lineRule="auto"/>
        <w:jc w:val="center"/>
        <w:rPr>
          <w:rFonts w:ascii="Arial" w:hAnsi="Arial" w:cs="Arial"/>
          <w:b/>
          <w:sz w:val="22"/>
          <w:szCs w:val="22"/>
        </w:rPr>
      </w:pPr>
      <w:r w:rsidRPr="003969D2">
        <w:rPr>
          <w:rFonts w:ascii="Arial" w:hAnsi="Arial" w:cs="Arial"/>
          <w:b/>
          <w:sz w:val="22"/>
          <w:szCs w:val="22"/>
        </w:rPr>
        <w:t xml:space="preserve">§ </w:t>
      </w:r>
      <w:r w:rsidR="00E67DE3">
        <w:rPr>
          <w:rFonts w:ascii="Arial" w:hAnsi="Arial" w:cs="Arial"/>
          <w:b/>
          <w:sz w:val="22"/>
          <w:szCs w:val="22"/>
        </w:rPr>
        <w:t>2</w:t>
      </w:r>
      <w:r w:rsidR="006A3D83">
        <w:rPr>
          <w:rFonts w:ascii="Arial" w:hAnsi="Arial" w:cs="Arial"/>
          <w:b/>
          <w:sz w:val="22"/>
          <w:szCs w:val="22"/>
        </w:rPr>
        <w:t>2</w:t>
      </w:r>
    </w:p>
    <w:p w14:paraId="0ED57C3C" w14:textId="5645317A" w:rsidR="009F4AE7" w:rsidRPr="003969D2" w:rsidRDefault="004566E1" w:rsidP="005F30F2">
      <w:pPr>
        <w:spacing w:line="276" w:lineRule="auto"/>
        <w:jc w:val="center"/>
        <w:rPr>
          <w:rFonts w:ascii="Arial" w:hAnsi="Arial" w:cs="Arial"/>
          <w:b/>
          <w:sz w:val="22"/>
          <w:szCs w:val="22"/>
        </w:rPr>
      </w:pPr>
      <w:r w:rsidRPr="003969D2">
        <w:rPr>
          <w:rFonts w:ascii="Arial" w:hAnsi="Arial" w:cs="Arial"/>
          <w:b/>
          <w:sz w:val="22"/>
          <w:szCs w:val="22"/>
        </w:rPr>
        <w:t>Zmiana</w:t>
      </w:r>
      <w:r w:rsidR="009F4AE7" w:rsidRPr="003969D2">
        <w:rPr>
          <w:rFonts w:ascii="Arial" w:hAnsi="Arial" w:cs="Arial"/>
          <w:b/>
          <w:sz w:val="22"/>
          <w:szCs w:val="22"/>
        </w:rPr>
        <w:t xml:space="preserve"> postanowień </w:t>
      </w:r>
      <w:r w:rsidR="00FC0BCA">
        <w:rPr>
          <w:rFonts w:ascii="Arial" w:hAnsi="Arial" w:cs="Arial"/>
          <w:b/>
          <w:sz w:val="22"/>
          <w:szCs w:val="22"/>
        </w:rPr>
        <w:t>umowy</w:t>
      </w:r>
    </w:p>
    <w:p w14:paraId="2F0BB8A1" w14:textId="77777777" w:rsidR="004566E1" w:rsidRPr="003969D2" w:rsidRDefault="004566E1" w:rsidP="008D76E7">
      <w:pPr>
        <w:spacing w:line="276" w:lineRule="auto"/>
        <w:ind w:left="284"/>
        <w:jc w:val="both"/>
        <w:rPr>
          <w:rFonts w:ascii="Arial" w:hAnsi="Arial" w:cs="Arial"/>
          <w:sz w:val="22"/>
          <w:szCs w:val="22"/>
        </w:rPr>
      </w:pPr>
    </w:p>
    <w:p w14:paraId="6FB6C01E" w14:textId="764D79C9" w:rsidR="005E5706" w:rsidRPr="005E5706" w:rsidRDefault="005E5706" w:rsidP="00AE5F70">
      <w:pPr>
        <w:numPr>
          <w:ilvl w:val="0"/>
          <w:numId w:val="45"/>
        </w:numPr>
        <w:tabs>
          <w:tab w:val="left" w:pos="-142"/>
        </w:tabs>
        <w:spacing w:line="276" w:lineRule="auto"/>
        <w:ind w:left="284" w:hanging="284"/>
        <w:jc w:val="both"/>
        <w:rPr>
          <w:rFonts w:ascii="Arial" w:hAnsi="Arial" w:cs="Arial"/>
          <w:sz w:val="22"/>
          <w:szCs w:val="22"/>
        </w:rPr>
      </w:pPr>
      <w:r w:rsidRPr="005E5706">
        <w:rPr>
          <w:rFonts w:ascii="Arial" w:hAnsi="Arial" w:cs="Arial"/>
          <w:sz w:val="22"/>
          <w:szCs w:val="22"/>
        </w:rPr>
        <w:t xml:space="preserve">Zmiany postanowień </w:t>
      </w:r>
      <w:r w:rsidR="00FC0BCA">
        <w:rPr>
          <w:rFonts w:ascii="Arial" w:hAnsi="Arial" w:cs="Arial"/>
          <w:sz w:val="22"/>
          <w:szCs w:val="22"/>
        </w:rPr>
        <w:t>umowy</w:t>
      </w:r>
      <w:r w:rsidRPr="005E5706">
        <w:rPr>
          <w:rFonts w:ascii="Arial" w:hAnsi="Arial" w:cs="Arial"/>
          <w:sz w:val="22"/>
          <w:szCs w:val="22"/>
        </w:rPr>
        <w:t xml:space="preserve"> dopuszczalne są w następujących przypadkach:</w:t>
      </w:r>
    </w:p>
    <w:p w14:paraId="50F5319D" w14:textId="3BD62837" w:rsidR="005E5706" w:rsidRPr="005E5706" w:rsidRDefault="005E5706" w:rsidP="00AE5F70">
      <w:pPr>
        <w:numPr>
          <w:ilvl w:val="0"/>
          <w:numId w:val="46"/>
        </w:numPr>
        <w:suppressAutoHyphens/>
        <w:spacing w:line="276" w:lineRule="auto"/>
        <w:ind w:left="567" w:hanging="283"/>
        <w:jc w:val="both"/>
        <w:rPr>
          <w:rFonts w:ascii="Arial" w:hAnsi="Arial" w:cs="Arial"/>
          <w:sz w:val="22"/>
          <w:szCs w:val="22"/>
        </w:rPr>
      </w:pPr>
      <w:r w:rsidRPr="005E5706">
        <w:rPr>
          <w:rFonts w:ascii="Arial" w:hAnsi="Arial" w:cs="Arial"/>
          <w:sz w:val="22"/>
          <w:szCs w:val="22"/>
        </w:rPr>
        <w:t>zmiany</w:t>
      </w:r>
      <w:r w:rsidRPr="005E5706">
        <w:rPr>
          <w:rFonts w:ascii="Arial" w:eastAsia="Cambria" w:hAnsi="Arial" w:cs="Arial"/>
          <w:sz w:val="22"/>
          <w:szCs w:val="22"/>
        </w:rPr>
        <w:t xml:space="preserve"> powszechnie </w:t>
      </w:r>
      <w:r w:rsidRPr="005E5706">
        <w:rPr>
          <w:rFonts w:ascii="Arial" w:hAnsi="Arial" w:cs="Arial"/>
          <w:sz w:val="22"/>
          <w:szCs w:val="22"/>
        </w:rPr>
        <w:t>obowiązujących</w:t>
      </w:r>
      <w:r w:rsidRPr="005E5706">
        <w:rPr>
          <w:rFonts w:ascii="Arial" w:eastAsia="Cambria" w:hAnsi="Arial" w:cs="Arial"/>
          <w:sz w:val="22"/>
          <w:szCs w:val="22"/>
        </w:rPr>
        <w:t xml:space="preserve"> </w:t>
      </w:r>
      <w:r w:rsidRPr="005E5706">
        <w:rPr>
          <w:rFonts w:ascii="Arial" w:hAnsi="Arial" w:cs="Arial"/>
          <w:sz w:val="22"/>
          <w:szCs w:val="22"/>
        </w:rPr>
        <w:t>przepisów</w:t>
      </w:r>
      <w:r w:rsidRPr="005E5706">
        <w:rPr>
          <w:rFonts w:ascii="Arial" w:eastAsia="Cambria" w:hAnsi="Arial" w:cs="Arial"/>
          <w:sz w:val="22"/>
          <w:szCs w:val="22"/>
        </w:rPr>
        <w:t xml:space="preserve"> </w:t>
      </w:r>
      <w:r w:rsidRPr="005E5706">
        <w:rPr>
          <w:rFonts w:ascii="Arial" w:hAnsi="Arial" w:cs="Arial"/>
          <w:sz w:val="22"/>
          <w:szCs w:val="22"/>
        </w:rPr>
        <w:t xml:space="preserve">prawa lub wynikających z prawomocnych orzeczeń lub ostatecznych aktów administracyjnych właściwych organów – w takim zakresie, w jakim będzie to niezbędne w celu dostosowania postanowień </w:t>
      </w:r>
      <w:r w:rsidR="00FC0BCA">
        <w:rPr>
          <w:rFonts w:ascii="Arial" w:hAnsi="Arial" w:cs="Arial"/>
          <w:sz w:val="22"/>
          <w:szCs w:val="22"/>
        </w:rPr>
        <w:t>umowy</w:t>
      </w:r>
      <w:r w:rsidRPr="005E5706">
        <w:rPr>
          <w:rFonts w:ascii="Arial" w:hAnsi="Arial" w:cs="Arial"/>
          <w:sz w:val="22"/>
          <w:szCs w:val="22"/>
        </w:rPr>
        <w:t xml:space="preserve"> do zaistniałego stanu prawnego lub faktycznego,</w:t>
      </w:r>
    </w:p>
    <w:p w14:paraId="697D3178" w14:textId="7FB6C66F" w:rsidR="005E5706" w:rsidRPr="005E5706" w:rsidRDefault="005E5706" w:rsidP="00AE5F70">
      <w:pPr>
        <w:numPr>
          <w:ilvl w:val="0"/>
          <w:numId w:val="46"/>
        </w:numPr>
        <w:suppressAutoHyphens/>
        <w:spacing w:line="276" w:lineRule="auto"/>
        <w:ind w:left="567" w:hanging="283"/>
        <w:jc w:val="both"/>
        <w:rPr>
          <w:rFonts w:ascii="Arial" w:hAnsi="Arial" w:cs="Arial"/>
          <w:sz w:val="22"/>
          <w:szCs w:val="22"/>
        </w:rPr>
      </w:pPr>
      <w:r w:rsidRPr="005E5706">
        <w:rPr>
          <w:rFonts w:ascii="Arial" w:hAnsi="Arial" w:cs="Arial"/>
          <w:sz w:val="22"/>
          <w:szCs w:val="22"/>
        </w:rPr>
        <w:t xml:space="preserve">zmiany terminu realizacji </w:t>
      </w:r>
      <w:r w:rsidR="00FC0BCA">
        <w:rPr>
          <w:rFonts w:ascii="Arial" w:hAnsi="Arial" w:cs="Arial"/>
          <w:sz w:val="22"/>
          <w:szCs w:val="22"/>
        </w:rPr>
        <w:t>umowy</w:t>
      </w:r>
      <w:r w:rsidRPr="005E5706">
        <w:rPr>
          <w:rFonts w:ascii="Arial" w:hAnsi="Arial" w:cs="Arial"/>
          <w:sz w:val="22"/>
          <w:szCs w:val="22"/>
        </w:rPr>
        <w:t>:</w:t>
      </w:r>
    </w:p>
    <w:p w14:paraId="02DFB5D8" w14:textId="0F3C7514" w:rsidR="005E5706" w:rsidRDefault="003B1EB2" w:rsidP="00AE5F70">
      <w:pPr>
        <w:numPr>
          <w:ilvl w:val="0"/>
          <w:numId w:val="47"/>
        </w:numPr>
        <w:tabs>
          <w:tab w:val="left" w:pos="142"/>
        </w:tabs>
        <w:suppressAutoHyphens/>
        <w:spacing w:line="276" w:lineRule="auto"/>
        <w:ind w:left="851" w:hanging="284"/>
        <w:jc w:val="both"/>
        <w:rPr>
          <w:rFonts w:ascii="Arial" w:hAnsi="Arial" w:cs="Arial"/>
          <w:sz w:val="22"/>
          <w:szCs w:val="22"/>
        </w:rPr>
      </w:pPr>
      <w:r>
        <w:rPr>
          <w:rFonts w:ascii="Arial" w:hAnsi="Arial" w:cs="Arial"/>
          <w:sz w:val="22"/>
          <w:szCs w:val="22"/>
        </w:rPr>
        <w:t>poprzez wydłużenie</w:t>
      </w:r>
      <w:r w:rsidR="005E5706" w:rsidRPr="005E5706">
        <w:rPr>
          <w:rFonts w:ascii="Arial" w:hAnsi="Arial" w:cs="Arial"/>
          <w:sz w:val="22"/>
          <w:szCs w:val="22"/>
        </w:rPr>
        <w:t xml:space="preserve"> realizacji </w:t>
      </w:r>
      <w:r w:rsidR="00FC0BCA">
        <w:rPr>
          <w:rFonts w:ascii="Arial" w:hAnsi="Arial" w:cs="Arial"/>
          <w:sz w:val="22"/>
          <w:szCs w:val="22"/>
        </w:rPr>
        <w:t>umowy</w:t>
      </w:r>
      <w:r w:rsidR="005E5706" w:rsidRPr="005E5706">
        <w:rPr>
          <w:rFonts w:ascii="Arial" w:hAnsi="Arial" w:cs="Arial"/>
          <w:sz w:val="22"/>
          <w:szCs w:val="22"/>
        </w:rPr>
        <w:t xml:space="preserve"> określonego w § 2</w:t>
      </w:r>
      <w:r w:rsidR="000B3B45">
        <w:rPr>
          <w:rFonts w:ascii="Arial" w:hAnsi="Arial" w:cs="Arial"/>
          <w:sz w:val="22"/>
          <w:szCs w:val="22"/>
        </w:rPr>
        <w:t xml:space="preserve"> ust 1 pkt 5)</w:t>
      </w:r>
      <w:r w:rsidR="005E5706" w:rsidRPr="005E5706">
        <w:rPr>
          <w:rFonts w:ascii="Arial" w:hAnsi="Arial" w:cs="Arial"/>
          <w:sz w:val="22"/>
          <w:szCs w:val="22"/>
        </w:rPr>
        <w:t xml:space="preserve">, o uzgodniony przez strony termin w wyniku zaistnienia siły wyższej </w:t>
      </w:r>
      <w:r w:rsidR="00674979">
        <w:rPr>
          <w:rFonts w:ascii="Arial" w:hAnsi="Arial" w:cs="Arial"/>
          <w:sz w:val="22"/>
          <w:szCs w:val="22"/>
        </w:rPr>
        <w:t>zgodnie z § 21</w:t>
      </w:r>
      <w:r w:rsidR="005E5706" w:rsidRPr="005E5706">
        <w:rPr>
          <w:rFonts w:ascii="Arial" w:hAnsi="Arial" w:cs="Arial"/>
          <w:sz w:val="22"/>
          <w:szCs w:val="22"/>
        </w:rPr>
        <w:t>,</w:t>
      </w:r>
    </w:p>
    <w:p w14:paraId="5B4FCC80" w14:textId="1FDE9CE4" w:rsidR="003B4675" w:rsidRPr="005E5706" w:rsidRDefault="00894EB2" w:rsidP="00AE5F70">
      <w:pPr>
        <w:numPr>
          <w:ilvl w:val="0"/>
          <w:numId w:val="47"/>
        </w:numPr>
        <w:tabs>
          <w:tab w:val="left" w:pos="142"/>
        </w:tabs>
        <w:suppressAutoHyphens/>
        <w:spacing w:line="276" w:lineRule="auto"/>
        <w:ind w:left="851" w:hanging="284"/>
        <w:jc w:val="both"/>
        <w:rPr>
          <w:rFonts w:ascii="Arial" w:hAnsi="Arial" w:cs="Arial"/>
          <w:sz w:val="22"/>
          <w:szCs w:val="22"/>
        </w:rPr>
      </w:pPr>
      <w:r>
        <w:rPr>
          <w:rFonts w:ascii="Arial" w:hAnsi="Arial" w:cs="Arial"/>
          <w:sz w:val="22"/>
          <w:szCs w:val="22"/>
        </w:rPr>
        <w:t xml:space="preserve">poprzez przedłużenie terminu </w:t>
      </w:r>
      <w:r w:rsidR="00414B02">
        <w:rPr>
          <w:rFonts w:ascii="Arial" w:hAnsi="Arial" w:cs="Arial"/>
          <w:sz w:val="22"/>
          <w:szCs w:val="22"/>
        </w:rPr>
        <w:t>O</w:t>
      </w:r>
      <w:r w:rsidRPr="00894EB2">
        <w:rPr>
          <w:rFonts w:ascii="Arial" w:hAnsi="Arial" w:cs="Arial"/>
          <w:sz w:val="22"/>
          <w:szCs w:val="22"/>
        </w:rPr>
        <w:t>dbioru końcowego SYSTEMU, o którym mowa w § 2</w:t>
      </w:r>
      <w:r>
        <w:rPr>
          <w:rFonts w:ascii="Arial" w:hAnsi="Arial" w:cs="Arial"/>
          <w:sz w:val="22"/>
          <w:szCs w:val="22"/>
        </w:rPr>
        <w:t xml:space="preserve"> ust. 1 </w:t>
      </w:r>
      <w:r w:rsidRPr="00894EB2">
        <w:rPr>
          <w:rFonts w:ascii="Arial" w:hAnsi="Arial" w:cs="Arial"/>
          <w:sz w:val="22"/>
          <w:szCs w:val="22"/>
        </w:rPr>
        <w:t xml:space="preserve">pkt 5), </w:t>
      </w:r>
      <w:r>
        <w:rPr>
          <w:rFonts w:ascii="Arial" w:hAnsi="Arial" w:cs="Arial"/>
          <w:sz w:val="22"/>
          <w:szCs w:val="22"/>
        </w:rPr>
        <w:t xml:space="preserve">spowodowane zmianą </w:t>
      </w:r>
      <w:r w:rsidRPr="00894EB2">
        <w:rPr>
          <w:rFonts w:ascii="Arial" w:hAnsi="Arial" w:cs="Arial"/>
          <w:sz w:val="22"/>
          <w:szCs w:val="22"/>
        </w:rPr>
        <w:t>szczegółowego harmonogramu wdrożenia</w:t>
      </w:r>
      <w:r w:rsidR="00AC04C1">
        <w:rPr>
          <w:rFonts w:ascii="Arial" w:hAnsi="Arial" w:cs="Arial"/>
          <w:sz w:val="22"/>
          <w:szCs w:val="22"/>
        </w:rPr>
        <w:t xml:space="preserve">, o którym mowa   w § </w:t>
      </w:r>
      <w:r w:rsidR="00AC04C1" w:rsidRPr="00AC04C1">
        <w:rPr>
          <w:rFonts w:ascii="Arial" w:hAnsi="Arial" w:cs="Arial"/>
          <w:sz w:val="22"/>
          <w:szCs w:val="22"/>
        </w:rPr>
        <w:t>2</w:t>
      </w:r>
      <w:r w:rsidR="00AC04C1">
        <w:rPr>
          <w:rFonts w:ascii="Arial" w:hAnsi="Arial" w:cs="Arial"/>
          <w:sz w:val="22"/>
          <w:szCs w:val="22"/>
        </w:rPr>
        <w:t xml:space="preserve"> ust. 3</w:t>
      </w:r>
      <w:r w:rsidR="00A72B60">
        <w:rPr>
          <w:rFonts w:ascii="Arial" w:hAnsi="Arial" w:cs="Arial"/>
          <w:sz w:val="22"/>
          <w:szCs w:val="22"/>
        </w:rPr>
        <w:t>, co</w:t>
      </w:r>
      <w:r w:rsidR="00AC04C1">
        <w:rPr>
          <w:rFonts w:ascii="Arial" w:hAnsi="Arial" w:cs="Arial"/>
          <w:sz w:val="22"/>
          <w:szCs w:val="22"/>
        </w:rPr>
        <w:t xml:space="preserve"> </w:t>
      </w:r>
      <w:r>
        <w:rPr>
          <w:rFonts w:ascii="Arial" w:hAnsi="Arial" w:cs="Arial"/>
          <w:sz w:val="22"/>
          <w:szCs w:val="22"/>
        </w:rPr>
        <w:t>musi zostać</w:t>
      </w:r>
      <w:r w:rsidRPr="00894EB2">
        <w:rPr>
          <w:rFonts w:ascii="Arial" w:hAnsi="Arial" w:cs="Arial"/>
          <w:sz w:val="22"/>
          <w:szCs w:val="22"/>
        </w:rPr>
        <w:t xml:space="preserve"> po</w:t>
      </w:r>
      <w:r>
        <w:rPr>
          <w:rFonts w:ascii="Arial" w:hAnsi="Arial" w:cs="Arial"/>
          <w:sz w:val="22"/>
          <w:szCs w:val="22"/>
        </w:rPr>
        <w:t>przedzone</w:t>
      </w:r>
      <w:r w:rsidRPr="00894EB2">
        <w:rPr>
          <w:rFonts w:ascii="Arial" w:hAnsi="Arial" w:cs="Arial"/>
          <w:sz w:val="22"/>
          <w:szCs w:val="22"/>
        </w:rPr>
        <w:t xml:space="preserve"> </w:t>
      </w:r>
      <w:r>
        <w:rPr>
          <w:rFonts w:ascii="Arial" w:hAnsi="Arial" w:cs="Arial"/>
          <w:sz w:val="22"/>
          <w:szCs w:val="22"/>
        </w:rPr>
        <w:t>podpisaniem</w:t>
      </w:r>
      <w:r w:rsidRPr="00894EB2">
        <w:rPr>
          <w:rFonts w:ascii="Arial" w:hAnsi="Arial" w:cs="Arial"/>
          <w:sz w:val="22"/>
          <w:szCs w:val="22"/>
        </w:rPr>
        <w:t xml:space="preserve"> przez obie Strony</w:t>
      </w:r>
      <w:r>
        <w:rPr>
          <w:rFonts w:ascii="Arial" w:hAnsi="Arial" w:cs="Arial"/>
          <w:sz w:val="22"/>
          <w:szCs w:val="22"/>
        </w:rPr>
        <w:t xml:space="preserve"> protokołu</w:t>
      </w:r>
      <w:r w:rsidRPr="00894EB2">
        <w:rPr>
          <w:rFonts w:ascii="Arial" w:hAnsi="Arial" w:cs="Arial"/>
          <w:sz w:val="22"/>
          <w:szCs w:val="22"/>
        </w:rPr>
        <w:t xml:space="preserve"> konieczności</w:t>
      </w:r>
      <w:r>
        <w:rPr>
          <w:rFonts w:ascii="Arial" w:hAnsi="Arial" w:cs="Arial"/>
          <w:sz w:val="22"/>
          <w:szCs w:val="22"/>
        </w:rPr>
        <w:t>,</w:t>
      </w:r>
    </w:p>
    <w:p w14:paraId="1F652AB6" w14:textId="77777777" w:rsidR="005E5706" w:rsidRPr="005E5706" w:rsidRDefault="005E5706" w:rsidP="00AE5F70">
      <w:pPr>
        <w:numPr>
          <w:ilvl w:val="0"/>
          <w:numId w:val="46"/>
        </w:numPr>
        <w:tabs>
          <w:tab w:val="left" w:pos="567"/>
          <w:tab w:val="left" w:pos="851"/>
        </w:tabs>
        <w:suppressAutoHyphens/>
        <w:spacing w:line="276" w:lineRule="auto"/>
        <w:ind w:hanging="76"/>
        <w:jc w:val="both"/>
        <w:rPr>
          <w:rFonts w:ascii="Arial" w:hAnsi="Arial" w:cs="Arial"/>
          <w:sz w:val="22"/>
          <w:szCs w:val="22"/>
        </w:rPr>
      </w:pPr>
      <w:r w:rsidRPr="005E5706">
        <w:rPr>
          <w:rFonts w:ascii="Arial" w:hAnsi="Arial" w:cs="Arial"/>
          <w:sz w:val="22"/>
          <w:szCs w:val="22"/>
        </w:rPr>
        <w:t>gdy Wykonawcę, któremu Zamawiający udzielił zamówienia, ma zastąpić nowy Wykonawca:</w:t>
      </w:r>
    </w:p>
    <w:p w14:paraId="07245B4B" w14:textId="59D5A5D9" w:rsidR="005E5706" w:rsidRPr="005E5706" w:rsidRDefault="005E5706" w:rsidP="00AE5F70">
      <w:pPr>
        <w:numPr>
          <w:ilvl w:val="0"/>
          <w:numId w:val="48"/>
        </w:numPr>
        <w:tabs>
          <w:tab w:val="left" w:pos="567"/>
          <w:tab w:val="left" w:pos="851"/>
        </w:tabs>
        <w:suppressAutoHyphens/>
        <w:spacing w:line="276" w:lineRule="auto"/>
        <w:ind w:left="851" w:hanging="284"/>
        <w:jc w:val="both"/>
        <w:rPr>
          <w:rFonts w:ascii="Arial" w:hAnsi="Arial" w:cs="Arial"/>
          <w:sz w:val="22"/>
          <w:szCs w:val="22"/>
        </w:rPr>
      </w:pPr>
      <w:r w:rsidRPr="005E5706">
        <w:rPr>
          <w:rFonts w:ascii="Arial" w:hAnsi="Arial" w:cs="Arial"/>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w:t>
      </w:r>
      <w:r w:rsidR="00FC0BCA">
        <w:rPr>
          <w:rFonts w:ascii="Arial" w:hAnsi="Arial" w:cs="Arial"/>
          <w:sz w:val="22"/>
          <w:szCs w:val="22"/>
        </w:rPr>
        <w:t>umowy</w:t>
      </w:r>
      <w:r w:rsidRPr="005E5706">
        <w:rPr>
          <w:rFonts w:ascii="Arial" w:hAnsi="Arial" w:cs="Arial"/>
          <w:sz w:val="22"/>
          <w:szCs w:val="22"/>
        </w:rPr>
        <w:t>,</w:t>
      </w:r>
    </w:p>
    <w:p w14:paraId="18CEF130" w14:textId="77777777" w:rsidR="005E5706" w:rsidRPr="005E5706" w:rsidRDefault="005E5706" w:rsidP="00AE5F70">
      <w:pPr>
        <w:numPr>
          <w:ilvl w:val="0"/>
          <w:numId w:val="48"/>
        </w:numPr>
        <w:tabs>
          <w:tab w:val="left" w:pos="567"/>
          <w:tab w:val="left" w:pos="851"/>
        </w:tabs>
        <w:suppressAutoHyphens/>
        <w:spacing w:line="276" w:lineRule="auto"/>
        <w:ind w:left="851" w:hanging="284"/>
        <w:jc w:val="both"/>
        <w:rPr>
          <w:rFonts w:ascii="Arial" w:hAnsi="Arial" w:cs="Arial"/>
          <w:sz w:val="22"/>
          <w:szCs w:val="22"/>
        </w:rPr>
      </w:pPr>
      <w:r w:rsidRPr="005E5706">
        <w:rPr>
          <w:rFonts w:ascii="Arial" w:hAnsi="Arial" w:cs="Arial"/>
          <w:sz w:val="22"/>
          <w:szCs w:val="22"/>
        </w:rPr>
        <w:t xml:space="preserve">w wyniku przejęcia przez Zamawiającego zobowiązań Wykonawcy względem jego Podwykonawców, </w:t>
      </w:r>
    </w:p>
    <w:p w14:paraId="560786F8" w14:textId="7D48B2A5" w:rsidR="005E5706" w:rsidRPr="005E5706" w:rsidRDefault="005E5706" w:rsidP="00AE5F70">
      <w:pPr>
        <w:numPr>
          <w:ilvl w:val="0"/>
          <w:numId w:val="46"/>
        </w:numPr>
        <w:spacing w:line="276" w:lineRule="auto"/>
        <w:ind w:left="567" w:hanging="283"/>
        <w:jc w:val="both"/>
        <w:rPr>
          <w:rFonts w:ascii="Arial" w:hAnsi="Arial" w:cs="Arial"/>
          <w:sz w:val="22"/>
          <w:szCs w:val="22"/>
        </w:rPr>
      </w:pPr>
      <w:r w:rsidRPr="005E5706">
        <w:rPr>
          <w:rFonts w:ascii="Arial" w:hAnsi="Arial" w:cs="Arial"/>
          <w:sz w:val="22"/>
          <w:szCs w:val="22"/>
        </w:rPr>
        <w:t>zmian</w:t>
      </w:r>
      <w:r w:rsidR="000B3B45">
        <w:rPr>
          <w:rFonts w:ascii="Arial" w:hAnsi="Arial" w:cs="Arial"/>
          <w:sz w:val="22"/>
          <w:szCs w:val="22"/>
        </w:rPr>
        <w:t>y Podwykonaw</w:t>
      </w:r>
      <w:r w:rsidR="00980BD4">
        <w:rPr>
          <w:rFonts w:ascii="Arial" w:hAnsi="Arial" w:cs="Arial"/>
          <w:sz w:val="22"/>
          <w:szCs w:val="22"/>
        </w:rPr>
        <w:t>cy wskazanego w § 17</w:t>
      </w:r>
      <w:r w:rsidR="000B3B45">
        <w:rPr>
          <w:rFonts w:ascii="Arial" w:hAnsi="Arial" w:cs="Arial"/>
          <w:sz w:val="22"/>
          <w:szCs w:val="22"/>
        </w:rPr>
        <w:t xml:space="preserve"> ust. 3</w:t>
      </w:r>
      <w:r w:rsidRPr="005E5706">
        <w:rPr>
          <w:rFonts w:ascii="Arial" w:hAnsi="Arial" w:cs="Arial"/>
          <w:sz w:val="22"/>
          <w:szCs w:val="22"/>
        </w:rPr>
        <w:t xml:space="preserve"> lub zmiany</w:t>
      </w:r>
      <w:r w:rsidRPr="005E5706">
        <w:rPr>
          <w:rFonts w:ascii="Arial" w:hAnsi="Arial" w:cs="Arial"/>
          <w:b/>
          <w:sz w:val="22"/>
          <w:szCs w:val="22"/>
        </w:rPr>
        <w:t xml:space="preserve"> </w:t>
      </w:r>
      <w:r w:rsidRPr="005E5706">
        <w:rPr>
          <w:rFonts w:ascii="Arial" w:hAnsi="Arial" w:cs="Arial"/>
          <w:sz w:val="22"/>
          <w:szCs w:val="22"/>
        </w:rPr>
        <w:t>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w:t>
      </w:r>
    </w:p>
    <w:p w14:paraId="79D1AB56" w14:textId="77777777" w:rsidR="005E5706" w:rsidRPr="005E5706" w:rsidRDefault="005E5706" w:rsidP="00AE5F70">
      <w:pPr>
        <w:numPr>
          <w:ilvl w:val="0"/>
          <w:numId w:val="49"/>
        </w:numPr>
        <w:tabs>
          <w:tab w:val="left" w:pos="142"/>
        </w:tabs>
        <w:suppressAutoHyphens/>
        <w:spacing w:line="276" w:lineRule="auto"/>
        <w:ind w:left="567" w:hanging="283"/>
        <w:jc w:val="both"/>
        <w:rPr>
          <w:rFonts w:ascii="Arial" w:hAnsi="Arial" w:cs="Arial"/>
          <w:sz w:val="22"/>
          <w:szCs w:val="22"/>
        </w:rPr>
      </w:pPr>
      <w:r w:rsidRPr="005E5706">
        <w:rPr>
          <w:rFonts w:ascii="Arial" w:hAnsi="Arial" w:cs="Arial"/>
          <w:sz w:val="22"/>
          <w:szCs w:val="22"/>
        </w:rPr>
        <w:t>gdy Wykonawcę, któremu Zamawiający udzielił zamówienia, ma zastąpić nowy Wykonawca:</w:t>
      </w:r>
    </w:p>
    <w:p w14:paraId="7BA6FAE0" w14:textId="186405C9" w:rsidR="005E5706" w:rsidRPr="005E5706" w:rsidRDefault="005E5706" w:rsidP="00AE5F70">
      <w:pPr>
        <w:numPr>
          <w:ilvl w:val="0"/>
          <w:numId w:val="50"/>
        </w:numPr>
        <w:suppressAutoHyphens/>
        <w:spacing w:line="276" w:lineRule="auto"/>
        <w:ind w:left="851" w:hanging="284"/>
        <w:jc w:val="both"/>
        <w:rPr>
          <w:rFonts w:ascii="Arial" w:hAnsi="Arial" w:cs="Arial"/>
          <w:sz w:val="22"/>
          <w:szCs w:val="22"/>
        </w:rPr>
      </w:pPr>
      <w:r w:rsidRPr="005E5706">
        <w:rPr>
          <w:rFonts w:ascii="Arial" w:hAnsi="Arial" w:cs="Arial"/>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w:t>
      </w:r>
      <w:r w:rsidR="00FC0BCA">
        <w:rPr>
          <w:rFonts w:ascii="Arial" w:hAnsi="Arial" w:cs="Arial"/>
          <w:sz w:val="22"/>
          <w:szCs w:val="22"/>
        </w:rPr>
        <w:t>umowy</w:t>
      </w:r>
      <w:r w:rsidRPr="005E5706">
        <w:rPr>
          <w:rFonts w:ascii="Arial" w:hAnsi="Arial" w:cs="Arial"/>
          <w:sz w:val="22"/>
          <w:szCs w:val="22"/>
        </w:rPr>
        <w:t>,</w:t>
      </w:r>
    </w:p>
    <w:p w14:paraId="4FF34E4C" w14:textId="77777777" w:rsidR="005E5706" w:rsidRPr="005E5706" w:rsidRDefault="005E5706" w:rsidP="00AE5F70">
      <w:pPr>
        <w:numPr>
          <w:ilvl w:val="0"/>
          <w:numId w:val="50"/>
        </w:numPr>
        <w:suppressAutoHyphens/>
        <w:spacing w:line="276" w:lineRule="auto"/>
        <w:ind w:left="851" w:hanging="284"/>
        <w:jc w:val="both"/>
        <w:rPr>
          <w:rFonts w:ascii="Arial" w:hAnsi="Arial" w:cs="Arial"/>
          <w:sz w:val="22"/>
          <w:szCs w:val="22"/>
        </w:rPr>
      </w:pPr>
      <w:r w:rsidRPr="005E5706">
        <w:rPr>
          <w:rFonts w:ascii="Arial" w:hAnsi="Arial" w:cs="Arial"/>
          <w:sz w:val="22"/>
          <w:szCs w:val="22"/>
        </w:rPr>
        <w:t>w wyniku przejęcia przez Zamawiającego zobowiązań Wykonawcy względem jego podwykonawców;</w:t>
      </w:r>
    </w:p>
    <w:p w14:paraId="440F9B3E" w14:textId="77777777" w:rsidR="005E5706" w:rsidRPr="005E5706" w:rsidRDefault="005E5706" w:rsidP="00AE5F70">
      <w:pPr>
        <w:numPr>
          <w:ilvl w:val="0"/>
          <w:numId w:val="46"/>
        </w:numPr>
        <w:spacing w:line="276" w:lineRule="auto"/>
        <w:ind w:left="567" w:hanging="283"/>
        <w:jc w:val="both"/>
        <w:rPr>
          <w:rFonts w:ascii="Arial" w:hAnsi="Arial" w:cs="Arial"/>
          <w:sz w:val="22"/>
          <w:szCs w:val="22"/>
        </w:rPr>
      </w:pPr>
      <w:r w:rsidRPr="005E5706">
        <w:rPr>
          <w:rFonts w:ascii="Arial" w:hAnsi="Arial" w:cs="Arial"/>
          <w:sz w:val="22"/>
          <w:szCs w:val="22"/>
        </w:rPr>
        <w:t>jeżeli zmiany nie są istotne w rozumieniu art. 144 ust. 1e usta</w:t>
      </w:r>
      <w:r w:rsidR="000B3B45">
        <w:rPr>
          <w:rFonts w:ascii="Arial" w:hAnsi="Arial" w:cs="Arial"/>
          <w:sz w:val="22"/>
          <w:szCs w:val="22"/>
        </w:rPr>
        <w:t>wy, niezależnie od ich wartości</w:t>
      </w:r>
      <w:r w:rsidRPr="005E5706">
        <w:rPr>
          <w:rFonts w:ascii="Arial" w:hAnsi="Arial" w:cs="Arial"/>
          <w:sz w:val="22"/>
          <w:szCs w:val="22"/>
        </w:rPr>
        <w:t>,</w:t>
      </w:r>
    </w:p>
    <w:p w14:paraId="25C36700" w14:textId="0DC2946F" w:rsidR="005E5706" w:rsidRPr="005E5706" w:rsidRDefault="005E5706" w:rsidP="00AE5F70">
      <w:pPr>
        <w:numPr>
          <w:ilvl w:val="0"/>
          <w:numId w:val="46"/>
        </w:numPr>
        <w:suppressAutoHyphens/>
        <w:autoSpaceDN w:val="0"/>
        <w:spacing w:line="276" w:lineRule="auto"/>
        <w:ind w:left="567" w:hanging="283"/>
        <w:jc w:val="both"/>
        <w:rPr>
          <w:rFonts w:ascii="Arial" w:eastAsia="Lucida Sans Unicode" w:hAnsi="Arial" w:cs="Arial"/>
          <w:kern w:val="3"/>
          <w:sz w:val="22"/>
          <w:szCs w:val="22"/>
          <w:lang w:eastAsia="en-US" w:bidi="en-US"/>
        </w:rPr>
      </w:pPr>
      <w:r w:rsidRPr="005E5706">
        <w:rPr>
          <w:rFonts w:ascii="Arial" w:eastAsia="Lucida Sans Unicode" w:hAnsi="Arial" w:cs="Arial"/>
          <w:kern w:val="3"/>
          <w:sz w:val="22"/>
          <w:szCs w:val="22"/>
          <w:lang w:eastAsia="en-US" w:bidi="en-US"/>
        </w:rPr>
        <w:t xml:space="preserve">zmiany wynagrodzenia brutto Wykonawcy w przypadku, gdy w okresie obowiązywania </w:t>
      </w:r>
      <w:r w:rsidR="00FC0BCA">
        <w:rPr>
          <w:rFonts w:ascii="Arial" w:eastAsia="Lucida Sans Unicode" w:hAnsi="Arial" w:cs="Arial"/>
          <w:kern w:val="3"/>
          <w:sz w:val="22"/>
          <w:szCs w:val="22"/>
          <w:lang w:eastAsia="en-US" w:bidi="en-US"/>
        </w:rPr>
        <w:t>umowy</w:t>
      </w:r>
      <w:r w:rsidRPr="005E5706">
        <w:rPr>
          <w:rFonts w:ascii="Arial" w:eastAsia="Lucida Sans Unicode" w:hAnsi="Arial" w:cs="Arial"/>
          <w:kern w:val="3"/>
          <w:sz w:val="22"/>
          <w:szCs w:val="22"/>
          <w:lang w:eastAsia="en-US" w:bidi="en-US"/>
        </w:rPr>
        <w:t xml:space="preserve"> nastąpi:</w:t>
      </w:r>
    </w:p>
    <w:p w14:paraId="54533DCB" w14:textId="77777777" w:rsidR="005E5706" w:rsidRPr="005E5706" w:rsidRDefault="005E5706" w:rsidP="00AE5F70">
      <w:pPr>
        <w:numPr>
          <w:ilvl w:val="0"/>
          <w:numId w:val="43"/>
        </w:numPr>
        <w:autoSpaceDN w:val="0"/>
        <w:spacing w:line="276" w:lineRule="auto"/>
        <w:ind w:left="851" w:hanging="284"/>
        <w:jc w:val="both"/>
        <w:rPr>
          <w:rFonts w:ascii="Arial" w:eastAsia="Lucida Sans Unicode" w:hAnsi="Arial" w:cs="Arial"/>
          <w:kern w:val="3"/>
          <w:sz w:val="22"/>
          <w:szCs w:val="22"/>
          <w:lang w:eastAsia="en-US" w:bidi="en-US"/>
        </w:rPr>
      </w:pPr>
      <w:r w:rsidRPr="005E5706">
        <w:rPr>
          <w:rFonts w:ascii="Arial" w:eastAsia="Lucida Sans Unicode" w:hAnsi="Arial" w:cs="Arial"/>
          <w:kern w:val="3"/>
          <w:sz w:val="22"/>
          <w:szCs w:val="22"/>
          <w:lang w:eastAsia="en-US" w:bidi="en-US"/>
        </w:rPr>
        <w:t>zmiana obowiązującej stawki VAT,</w:t>
      </w:r>
    </w:p>
    <w:p w14:paraId="187689F0" w14:textId="77777777" w:rsidR="005E5706" w:rsidRPr="005E5706" w:rsidRDefault="005E5706" w:rsidP="00AE5F70">
      <w:pPr>
        <w:numPr>
          <w:ilvl w:val="0"/>
          <w:numId w:val="43"/>
        </w:numPr>
        <w:autoSpaceDN w:val="0"/>
        <w:spacing w:line="276" w:lineRule="auto"/>
        <w:ind w:left="851" w:hanging="284"/>
        <w:jc w:val="both"/>
        <w:rPr>
          <w:rFonts w:ascii="Arial" w:eastAsia="Lucida Sans Unicode" w:hAnsi="Arial" w:cs="Arial"/>
          <w:kern w:val="3"/>
          <w:sz w:val="22"/>
          <w:szCs w:val="22"/>
          <w:lang w:eastAsia="en-US" w:bidi="en-US"/>
        </w:rPr>
      </w:pPr>
      <w:r w:rsidRPr="005E5706">
        <w:rPr>
          <w:rFonts w:ascii="Arial" w:eastAsia="Lucida Sans Unicode" w:hAnsi="Arial" w:cs="Arial"/>
          <w:color w:val="000000"/>
          <w:kern w:val="3"/>
          <w:sz w:val="22"/>
          <w:szCs w:val="22"/>
          <w:lang w:eastAsia="ar-SA" w:bidi="en-US"/>
        </w:rPr>
        <w:t xml:space="preserve">zmiany wysokości minimalnego wynagrodzenia za pracę albo wysokości minimalnej stawki godzinowej, ustalonych na podstawie przepisów ustawy z dnia 10 października 2002r. </w:t>
      </w:r>
      <w:r w:rsidRPr="005E5706">
        <w:rPr>
          <w:rFonts w:ascii="Arial" w:eastAsia="Lucida Sans Unicode" w:hAnsi="Arial" w:cs="Arial"/>
          <w:color w:val="000000"/>
          <w:kern w:val="3"/>
          <w:sz w:val="22"/>
          <w:szCs w:val="22"/>
          <w:lang w:eastAsia="ar-SA" w:bidi="en-US"/>
        </w:rPr>
        <w:br/>
        <w:t xml:space="preserve">o minimalnym wynagrodzeniu za pracę (tekst jednolity Dz. U. z 2018r., poz. 2177 z </w:t>
      </w:r>
      <w:proofErr w:type="spellStart"/>
      <w:r w:rsidRPr="005E5706">
        <w:rPr>
          <w:rFonts w:ascii="Arial" w:eastAsia="Lucida Sans Unicode" w:hAnsi="Arial" w:cs="Arial"/>
          <w:color w:val="000000"/>
          <w:kern w:val="3"/>
          <w:sz w:val="22"/>
          <w:szCs w:val="22"/>
          <w:lang w:eastAsia="ar-SA" w:bidi="en-US"/>
        </w:rPr>
        <w:t>późn</w:t>
      </w:r>
      <w:proofErr w:type="spellEnd"/>
      <w:r w:rsidRPr="005E5706">
        <w:rPr>
          <w:rFonts w:ascii="Arial" w:eastAsia="Lucida Sans Unicode" w:hAnsi="Arial" w:cs="Arial"/>
          <w:color w:val="000000"/>
          <w:kern w:val="3"/>
          <w:sz w:val="22"/>
          <w:szCs w:val="22"/>
          <w:lang w:eastAsia="ar-SA" w:bidi="en-US"/>
        </w:rPr>
        <w:t>. zm.),</w:t>
      </w:r>
    </w:p>
    <w:p w14:paraId="169672F7" w14:textId="77777777" w:rsidR="005E5706" w:rsidRPr="005E5706" w:rsidRDefault="005E5706" w:rsidP="00AE5F70">
      <w:pPr>
        <w:numPr>
          <w:ilvl w:val="0"/>
          <w:numId w:val="43"/>
        </w:numPr>
        <w:autoSpaceDN w:val="0"/>
        <w:spacing w:line="276" w:lineRule="auto"/>
        <w:ind w:left="851" w:hanging="284"/>
        <w:jc w:val="both"/>
        <w:rPr>
          <w:rFonts w:ascii="Arial" w:eastAsia="Lucida Sans Unicode" w:hAnsi="Arial" w:cs="Arial"/>
          <w:kern w:val="3"/>
          <w:sz w:val="22"/>
          <w:szCs w:val="22"/>
          <w:lang w:eastAsia="en-US" w:bidi="en-US"/>
        </w:rPr>
      </w:pPr>
      <w:r w:rsidRPr="005E5706">
        <w:rPr>
          <w:rFonts w:ascii="Arial" w:eastAsia="Lucida Sans Unicode" w:hAnsi="Arial" w:cs="Arial"/>
          <w:kern w:val="3"/>
          <w:sz w:val="22"/>
          <w:szCs w:val="22"/>
          <w:lang w:eastAsia="en-US" w:bidi="en-US"/>
        </w:rPr>
        <w:t>zmiany zasad podlegania ubezpieczeniom społecznym lub ubezpieczeniu zdrowotnemu lub wysokości stawki składki na ubezpieczenie społeczne lub zdrowotne,</w:t>
      </w:r>
    </w:p>
    <w:p w14:paraId="61D85D1D" w14:textId="796CAB79" w:rsidR="00C30257" w:rsidRPr="00E26B13" w:rsidRDefault="005E5706" w:rsidP="00C30257">
      <w:pPr>
        <w:numPr>
          <w:ilvl w:val="0"/>
          <w:numId w:val="43"/>
        </w:numPr>
        <w:autoSpaceDN w:val="0"/>
        <w:spacing w:line="276" w:lineRule="auto"/>
        <w:ind w:left="851" w:hanging="284"/>
        <w:jc w:val="both"/>
        <w:rPr>
          <w:rFonts w:ascii="Arial" w:eastAsia="Lucida Sans Unicode" w:hAnsi="Arial" w:cs="Arial"/>
          <w:kern w:val="3"/>
          <w:sz w:val="22"/>
          <w:szCs w:val="22"/>
          <w:lang w:eastAsia="en-US" w:bidi="en-US"/>
        </w:rPr>
      </w:pPr>
      <w:r w:rsidRPr="005E5706">
        <w:rPr>
          <w:rFonts w:ascii="Arial" w:eastAsia="Lucida Sans Unicode" w:hAnsi="Arial" w:cs="Arial"/>
          <w:color w:val="000000"/>
          <w:kern w:val="3"/>
          <w:sz w:val="22"/>
          <w:szCs w:val="22"/>
          <w:lang w:eastAsia="ar-SA" w:bidi="en-US"/>
        </w:rPr>
        <w:t xml:space="preserve">zmiana zasad gromadzenia i wysokości wpłat do pracowniczych planów kapitałowych, </w:t>
      </w:r>
      <w:r w:rsidRPr="005E5706">
        <w:rPr>
          <w:rFonts w:ascii="Arial" w:eastAsia="Lucida Sans Unicode" w:hAnsi="Arial" w:cs="Arial"/>
          <w:color w:val="000000"/>
          <w:kern w:val="3"/>
          <w:sz w:val="22"/>
          <w:szCs w:val="22"/>
          <w:lang w:eastAsia="ar-SA" w:bidi="en-US"/>
        </w:rPr>
        <w:br/>
        <w:t>o których mowa w ustawie z dnia 04.10.2018r. o pracowniczych planach kapitałowych (Dz. U.</w:t>
      </w:r>
      <w:r w:rsidR="00A502C2">
        <w:rPr>
          <w:rFonts w:ascii="Arial" w:eastAsia="Lucida Sans Unicode" w:hAnsi="Arial" w:cs="Arial"/>
          <w:color w:val="000000"/>
          <w:kern w:val="3"/>
          <w:sz w:val="22"/>
          <w:szCs w:val="22"/>
          <w:lang w:eastAsia="ar-SA" w:bidi="en-US"/>
        </w:rPr>
        <w:t xml:space="preserve"> </w:t>
      </w:r>
      <w:r w:rsidRPr="00952991">
        <w:rPr>
          <w:rFonts w:ascii="Arial" w:eastAsia="Lucida Sans Unicode" w:hAnsi="Arial" w:cs="Arial"/>
          <w:color w:val="000000"/>
          <w:kern w:val="3"/>
          <w:sz w:val="22"/>
          <w:szCs w:val="22"/>
          <w:lang w:eastAsia="ar-SA" w:bidi="en-US"/>
        </w:rPr>
        <w:t xml:space="preserve">z 2018r. poz. 2215 z </w:t>
      </w:r>
      <w:proofErr w:type="spellStart"/>
      <w:r w:rsidRPr="00952991">
        <w:rPr>
          <w:rFonts w:ascii="Arial" w:eastAsia="Lucida Sans Unicode" w:hAnsi="Arial" w:cs="Arial"/>
          <w:color w:val="000000"/>
          <w:kern w:val="3"/>
          <w:sz w:val="22"/>
          <w:szCs w:val="22"/>
          <w:lang w:eastAsia="ar-SA" w:bidi="en-US"/>
        </w:rPr>
        <w:t>późn</w:t>
      </w:r>
      <w:proofErr w:type="spellEnd"/>
      <w:r w:rsidRPr="00952991">
        <w:rPr>
          <w:rFonts w:ascii="Arial" w:eastAsia="Lucida Sans Unicode" w:hAnsi="Arial" w:cs="Arial"/>
          <w:color w:val="000000"/>
          <w:kern w:val="3"/>
          <w:sz w:val="22"/>
          <w:szCs w:val="22"/>
          <w:lang w:eastAsia="ar-SA" w:bidi="en-US"/>
        </w:rPr>
        <w:t>. zm.),</w:t>
      </w:r>
    </w:p>
    <w:p w14:paraId="3852EE8A" w14:textId="48D7FB73" w:rsidR="005E5706" w:rsidRPr="005E5706" w:rsidRDefault="005E5706" w:rsidP="005E5706">
      <w:pPr>
        <w:widowControl w:val="0"/>
        <w:autoSpaceDN w:val="0"/>
        <w:spacing w:line="276" w:lineRule="auto"/>
        <w:ind w:left="709" w:hanging="142"/>
        <w:jc w:val="both"/>
        <w:rPr>
          <w:rFonts w:ascii="Arial" w:eastAsia="Lucida Sans Unicode" w:hAnsi="Arial" w:cs="Arial"/>
          <w:kern w:val="3"/>
          <w:sz w:val="22"/>
          <w:szCs w:val="22"/>
          <w:lang w:eastAsia="en-US" w:bidi="en-US"/>
        </w:rPr>
      </w:pPr>
      <w:r w:rsidRPr="005E5706">
        <w:rPr>
          <w:rFonts w:ascii="Arial" w:eastAsia="Lucida Sans Unicode" w:hAnsi="Arial" w:cs="Arial"/>
          <w:kern w:val="3"/>
          <w:sz w:val="22"/>
          <w:szCs w:val="22"/>
          <w:lang w:eastAsia="en-US" w:bidi="en-US"/>
        </w:rPr>
        <w:t xml:space="preserve">- </w:t>
      </w:r>
      <w:r w:rsidRPr="005E5706">
        <w:rPr>
          <w:rFonts w:ascii="Arial" w:eastAsia="Lucida Sans Unicode" w:hAnsi="Arial" w:cs="Arial"/>
          <w:kern w:val="3"/>
          <w:sz w:val="22"/>
          <w:szCs w:val="22"/>
          <w:u w:val="single"/>
          <w:lang w:eastAsia="en-US" w:bidi="en-US"/>
        </w:rPr>
        <w:t>a zmiany te będą miały wpływ na koszty wykonania zamówienia przez Wykonawcę – zastosowanie mają zasady wprowadzania zmian wysokości wynagrodzenia należnego Wykonawcy, określone w </w:t>
      </w:r>
      <w:r w:rsidR="00D82EA2">
        <w:rPr>
          <w:rFonts w:ascii="Arial" w:eastAsia="Lucida Sans Unicode" w:hAnsi="Arial" w:cs="Arial"/>
          <w:kern w:val="3"/>
          <w:sz w:val="22"/>
          <w:szCs w:val="22"/>
          <w:u w:val="single"/>
          <w:lang w:eastAsia="en-US" w:bidi="en-US"/>
        </w:rPr>
        <w:t>postanowieniach ust. 2-7</w:t>
      </w:r>
      <w:r w:rsidRPr="00645770">
        <w:rPr>
          <w:rFonts w:ascii="Arial" w:eastAsia="Lucida Sans Unicode" w:hAnsi="Arial" w:cs="Arial"/>
          <w:kern w:val="3"/>
          <w:sz w:val="22"/>
          <w:szCs w:val="22"/>
          <w:lang w:eastAsia="en-US" w:bidi="en-US"/>
        </w:rPr>
        <w:t>,</w:t>
      </w:r>
      <w:r w:rsidRPr="005E5706">
        <w:rPr>
          <w:rFonts w:ascii="Arial" w:eastAsia="Lucida Sans Unicode" w:hAnsi="Arial" w:cs="Arial"/>
          <w:kern w:val="3"/>
          <w:sz w:val="22"/>
          <w:szCs w:val="22"/>
          <w:lang w:eastAsia="en-US" w:bidi="en-US"/>
        </w:rPr>
        <w:t xml:space="preserve"> </w:t>
      </w:r>
    </w:p>
    <w:p w14:paraId="609602D7" w14:textId="1B8D4433" w:rsidR="003E5287" w:rsidRDefault="003E5287" w:rsidP="003E5287">
      <w:pPr>
        <w:numPr>
          <w:ilvl w:val="0"/>
          <w:numId w:val="51"/>
        </w:numPr>
        <w:spacing w:line="276" w:lineRule="auto"/>
        <w:ind w:left="567" w:hanging="283"/>
        <w:jc w:val="both"/>
        <w:rPr>
          <w:rFonts w:ascii="Arial" w:eastAsia="Lucida Sans Unicode" w:hAnsi="Arial" w:cs="Arial"/>
          <w:kern w:val="3"/>
          <w:sz w:val="22"/>
          <w:szCs w:val="22"/>
          <w:lang w:eastAsia="en-US" w:bidi="en-US"/>
        </w:rPr>
      </w:pPr>
      <w:r w:rsidRPr="003E5287">
        <w:rPr>
          <w:rFonts w:ascii="Arial" w:eastAsia="Lucida Sans Unicode" w:hAnsi="Arial" w:cs="Arial"/>
          <w:kern w:val="3"/>
          <w:sz w:val="22"/>
          <w:szCs w:val="22"/>
          <w:lang w:eastAsia="en-US" w:bidi="en-US"/>
        </w:rPr>
        <w:t xml:space="preserve">zmiany wynikającej ze zmiany zawartej przez Zamawiającego </w:t>
      </w:r>
      <w:r w:rsidR="00FC0BCA">
        <w:rPr>
          <w:rFonts w:ascii="Arial" w:eastAsia="Lucida Sans Unicode" w:hAnsi="Arial" w:cs="Arial"/>
          <w:kern w:val="3"/>
          <w:sz w:val="22"/>
          <w:szCs w:val="22"/>
          <w:lang w:eastAsia="en-US" w:bidi="en-US"/>
        </w:rPr>
        <w:t>umowy</w:t>
      </w:r>
      <w:r w:rsidRPr="003E5287">
        <w:rPr>
          <w:rFonts w:ascii="Arial" w:eastAsia="Lucida Sans Unicode" w:hAnsi="Arial" w:cs="Arial"/>
          <w:kern w:val="3"/>
          <w:sz w:val="22"/>
          <w:szCs w:val="22"/>
          <w:lang w:eastAsia="en-US" w:bidi="en-US"/>
        </w:rPr>
        <w:t xml:space="preserve"> o dofinansowanie Projektu lub wytycznych dotyczących realizacji Projektu, w tym co do sposobu rozliczania </w:t>
      </w:r>
      <w:r w:rsidR="00FC0BCA">
        <w:rPr>
          <w:rFonts w:ascii="Arial" w:eastAsia="Lucida Sans Unicode" w:hAnsi="Arial" w:cs="Arial"/>
          <w:kern w:val="3"/>
          <w:sz w:val="22"/>
          <w:szCs w:val="22"/>
          <w:lang w:eastAsia="en-US" w:bidi="en-US"/>
        </w:rPr>
        <w:t>umowy</w:t>
      </w:r>
      <w:r w:rsidRPr="003E5287">
        <w:rPr>
          <w:rFonts w:ascii="Arial" w:eastAsia="Lucida Sans Unicode" w:hAnsi="Arial" w:cs="Arial"/>
          <w:kern w:val="3"/>
          <w:sz w:val="22"/>
          <w:szCs w:val="22"/>
          <w:lang w:eastAsia="en-US" w:bidi="en-US"/>
        </w:rPr>
        <w:t xml:space="preserve"> lub dokonywan</w:t>
      </w:r>
      <w:r>
        <w:rPr>
          <w:rFonts w:ascii="Arial" w:eastAsia="Lucida Sans Unicode" w:hAnsi="Arial" w:cs="Arial"/>
          <w:kern w:val="3"/>
          <w:sz w:val="22"/>
          <w:szCs w:val="22"/>
          <w:lang w:eastAsia="en-US" w:bidi="en-US"/>
        </w:rPr>
        <w:t>ia płatności na rzecz Wykonawcy,</w:t>
      </w:r>
    </w:p>
    <w:p w14:paraId="030468EA" w14:textId="0109B4FA" w:rsidR="00C30FDB" w:rsidRPr="003E5287" w:rsidRDefault="00C30FDB" w:rsidP="003E5287">
      <w:pPr>
        <w:numPr>
          <w:ilvl w:val="0"/>
          <w:numId w:val="51"/>
        </w:numPr>
        <w:spacing w:line="276" w:lineRule="auto"/>
        <w:ind w:left="567" w:hanging="283"/>
        <w:jc w:val="both"/>
        <w:rPr>
          <w:rFonts w:ascii="Arial" w:eastAsia="Lucida Sans Unicode" w:hAnsi="Arial" w:cs="Arial"/>
          <w:kern w:val="3"/>
          <w:sz w:val="22"/>
          <w:szCs w:val="22"/>
          <w:lang w:eastAsia="en-US" w:bidi="en-US"/>
        </w:rPr>
      </w:pPr>
      <w:r>
        <w:rPr>
          <w:rFonts w:ascii="Arial" w:eastAsia="Lucida Sans Unicode" w:hAnsi="Arial" w:cs="Arial"/>
          <w:kern w:val="3"/>
          <w:sz w:val="22"/>
          <w:szCs w:val="22"/>
          <w:lang w:eastAsia="en-US" w:bidi="en-US"/>
        </w:rPr>
        <w:t>zmiany personelu Wykonawcy wskazanego w § 11 ust.</w:t>
      </w:r>
      <w:r w:rsidR="00E26B13">
        <w:rPr>
          <w:rFonts w:ascii="Arial" w:eastAsia="Lucida Sans Unicode" w:hAnsi="Arial" w:cs="Arial"/>
          <w:kern w:val="3"/>
          <w:sz w:val="22"/>
          <w:szCs w:val="22"/>
          <w:lang w:eastAsia="en-US" w:bidi="en-US"/>
        </w:rPr>
        <w:t xml:space="preserve"> 1-4,</w:t>
      </w:r>
    </w:p>
    <w:p w14:paraId="75F7E2B8" w14:textId="77777777" w:rsidR="005E5706" w:rsidRPr="005E5706" w:rsidRDefault="005E5706" w:rsidP="00AE5F70">
      <w:pPr>
        <w:widowControl w:val="0"/>
        <w:numPr>
          <w:ilvl w:val="0"/>
          <w:numId w:val="51"/>
        </w:numPr>
        <w:autoSpaceDN w:val="0"/>
        <w:spacing w:line="276" w:lineRule="auto"/>
        <w:ind w:left="567" w:hanging="283"/>
        <w:jc w:val="both"/>
        <w:rPr>
          <w:rFonts w:ascii="Arial" w:eastAsia="Lucida Sans Unicode" w:hAnsi="Arial" w:cs="Arial"/>
          <w:kern w:val="3"/>
          <w:sz w:val="22"/>
          <w:szCs w:val="22"/>
          <w:lang w:eastAsia="en-US" w:bidi="en-US"/>
        </w:rPr>
      </w:pPr>
      <w:proofErr w:type="spellStart"/>
      <w:r w:rsidRPr="005E5706">
        <w:rPr>
          <w:rFonts w:ascii="Arial" w:eastAsia="Lucida Sans Unicode" w:hAnsi="Arial" w:cs="Arial"/>
          <w:color w:val="000000"/>
          <w:kern w:val="3"/>
          <w:sz w:val="22"/>
          <w:szCs w:val="22"/>
          <w:lang w:val="en-US" w:eastAsia="en-US" w:bidi="en-US"/>
        </w:rPr>
        <w:t>innych</w:t>
      </w:r>
      <w:proofErr w:type="spellEnd"/>
      <w:r w:rsidRPr="005E5706">
        <w:rPr>
          <w:rFonts w:ascii="Arial" w:eastAsia="Lucida Sans Unicode" w:hAnsi="Arial" w:cs="Arial"/>
          <w:color w:val="000000"/>
          <w:kern w:val="3"/>
          <w:sz w:val="22"/>
          <w:szCs w:val="22"/>
          <w:lang w:val="en-US" w:eastAsia="en-US" w:bidi="en-US"/>
        </w:rPr>
        <w:t xml:space="preserve"> </w:t>
      </w:r>
      <w:proofErr w:type="spellStart"/>
      <w:r w:rsidRPr="005E5706">
        <w:rPr>
          <w:rFonts w:ascii="Arial" w:eastAsia="Lucida Sans Unicode" w:hAnsi="Arial" w:cs="Arial"/>
          <w:color w:val="000000"/>
          <w:kern w:val="3"/>
          <w:sz w:val="22"/>
          <w:szCs w:val="22"/>
          <w:lang w:val="en-US" w:eastAsia="en-US" w:bidi="en-US"/>
        </w:rPr>
        <w:t>przewidzianych</w:t>
      </w:r>
      <w:proofErr w:type="spellEnd"/>
      <w:r w:rsidRPr="005E5706">
        <w:rPr>
          <w:rFonts w:ascii="Arial" w:eastAsia="Lucida Sans Unicode" w:hAnsi="Arial" w:cs="Arial"/>
          <w:color w:val="000000"/>
          <w:kern w:val="3"/>
          <w:sz w:val="22"/>
          <w:szCs w:val="22"/>
          <w:lang w:val="en-US" w:eastAsia="en-US" w:bidi="en-US"/>
        </w:rPr>
        <w:t xml:space="preserve"> w </w:t>
      </w:r>
      <w:proofErr w:type="spellStart"/>
      <w:r w:rsidRPr="005E5706">
        <w:rPr>
          <w:rFonts w:ascii="Arial" w:eastAsia="Lucida Sans Unicode" w:hAnsi="Arial" w:cs="Arial"/>
          <w:color w:val="000000"/>
          <w:kern w:val="3"/>
          <w:sz w:val="22"/>
          <w:szCs w:val="22"/>
          <w:lang w:val="en-US" w:eastAsia="en-US" w:bidi="en-US"/>
        </w:rPr>
        <w:t>ustawie</w:t>
      </w:r>
      <w:proofErr w:type="spellEnd"/>
      <w:r w:rsidRPr="005E5706">
        <w:rPr>
          <w:rFonts w:ascii="Arial" w:eastAsia="Lucida Sans Unicode" w:hAnsi="Arial" w:cs="Arial"/>
          <w:color w:val="000000"/>
          <w:kern w:val="3"/>
          <w:sz w:val="22"/>
          <w:szCs w:val="22"/>
          <w:lang w:val="en-US" w:eastAsia="en-US" w:bidi="en-US"/>
        </w:rPr>
        <w:t>.</w:t>
      </w:r>
    </w:p>
    <w:p w14:paraId="41C1AD45" w14:textId="18EC8156" w:rsidR="00E67DE3" w:rsidRDefault="00E67DE3" w:rsidP="00AE5F70">
      <w:pPr>
        <w:pStyle w:val="Standard"/>
        <w:widowControl/>
        <w:numPr>
          <w:ilvl w:val="0"/>
          <w:numId w:val="44"/>
        </w:numPr>
        <w:suppressAutoHyphens w:val="0"/>
        <w:spacing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t xml:space="preserve">Wykonawca najpóźniej w terminie 30 dni od dnia wejścia w życie przepisów wprowadzających zmiany, </w:t>
      </w:r>
      <w:r w:rsidRPr="00645770">
        <w:rPr>
          <w:rFonts w:ascii="Arial" w:hAnsi="Arial" w:cs="Arial"/>
          <w:color w:val="auto"/>
          <w:sz w:val="22"/>
          <w:szCs w:val="22"/>
          <w:lang w:val="pl-PL"/>
        </w:rPr>
        <w:t>o których mowa w ust. 1 pkt 7), może</w:t>
      </w:r>
      <w:r>
        <w:rPr>
          <w:rFonts w:ascii="Arial" w:hAnsi="Arial" w:cs="Arial"/>
          <w:color w:val="auto"/>
          <w:sz w:val="22"/>
          <w:szCs w:val="22"/>
          <w:lang w:val="pl-PL"/>
        </w:rPr>
        <w:t xml:space="preserve"> wystąpić do Zamawiającego z pisemnym wnioskiem o dokonanie zmiany </w:t>
      </w:r>
      <w:r w:rsidR="00FC0BCA">
        <w:rPr>
          <w:rFonts w:ascii="Arial" w:hAnsi="Arial" w:cs="Arial"/>
          <w:color w:val="auto"/>
          <w:sz w:val="22"/>
          <w:szCs w:val="22"/>
          <w:lang w:val="pl-PL"/>
        </w:rPr>
        <w:t>umowy</w:t>
      </w:r>
      <w:r>
        <w:rPr>
          <w:rFonts w:ascii="Arial" w:hAnsi="Arial" w:cs="Arial"/>
          <w:color w:val="auto"/>
          <w:sz w:val="22"/>
          <w:szCs w:val="22"/>
          <w:lang w:val="pl-PL"/>
        </w:rPr>
        <w:t xml:space="preserve"> w zakresie wysokości wynagrodzenia wraz z jej uzasadnieniem oraz dokumentami niezbędnymi do oceny przez Zamawiającego, czy zmiany mają wpływ na koszty wykonania </w:t>
      </w:r>
      <w:r w:rsidR="00FC0BCA">
        <w:rPr>
          <w:rFonts w:ascii="Arial" w:hAnsi="Arial" w:cs="Arial"/>
          <w:color w:val="auto"/>
          <w:sz w:val="22"/>
          <w:szCs w:val="22"/>
          <w:lang w:val="pl-PL"/>
        </w:rPr>
        <w:t>umowy</w:t>
      </w:r>
      <w:r>
        <w:rPr>
          <w:rFonts w:ascii="Arial" w:hAnsi="Arial" w:cs="Arial"/>
          <w:color w:val="auto"/>
          <w:sz w:val="22"/>
          <w:szCs w:val="22"/>
          <w:lang w:val="pl-PL"/>
        </w:rPr>
        <w:t xml:space="preserve"> przez Wykonawcę oraz w jakim stopniu zmiany tych kosztów uzasadniają zmianę wysokości wynagrodzenia Wykonawcy określonego w </w:t>
      </w:r>
      <w:r w:rsidR="00D12A10">
        <w:rPr>
          <w:rFonts w:ascii="Arial" w:hAnsi="Arial" w:cs="Arial"/>
          <w:color w:val="auto"/>
          <w:sz w:val="22"/>
          <w:szCs w:val="22"/>
          <w:lang w:val="pl-PL"/>
        </w:rPr>
        <w:t>umowie</w:t>
      </w:r>
      <w:r>
        <w:rPr>
          <w:rFonts w:ascii="Arial" w:hAnsi="Arial" w:cs="Arial"/>
          <w:color w:val="auto"/>
          <w:sz w:val="22"/>
          <w:szCs w:val="22"/>
          <w:lang w:val="pl-PL"/>
        </w:rPr>
        <w:t>, a w szczególności:</w:t>
      </w:r>
    </w:p>
    <w:p w14:paraId="3E2116CB" w14:textId="74850CD2" w:rsidR="00E67DE3" w:rsidRDefault="00E67DE3" w:rsidP="00AE5F70">
      <w:pPr>
        <w:pStyle w:val="Standard"/>
        <w:widowControl/>
        <w:numPr>
          <w:ilvl w:val="0"/>
          <w:numId w:val="38"/>
        </w:numPr>
        <w:suppressAutoHyphens w:val="0"/>
        <w:spacing w:line="276" w:lineRule="auto"/>
        <w:ind w:left="567" w:hanging="283"/>
        <w:jc w:val="both"/>
        <w:rPr>
          <w:rFonts w:ascii="Arial" w:hAnsi="Arial" w:cs="Arial"/>
          <w:color w:val="auto"/>
          <w:sz w:val="22"/>
          <w:szCs w:val="22"/>
          <w:lang w:val="pl-PL"/>
        </w:rPr>
      </w:pPr>
      <w:r>
        <w:rPr>
          <w:rFonts w:ascii="Arial" w:hAnsi="Arial" w:cs="Arial"/>
          <w:color w:val="auto"/>
          <w:sz w:val="22"/>
          <w:szCs w:val="22"/>
          <w:lang w:val="pl-PL"/>
        </w:rPr>
        <w:t xml:space="preserve">szczegółową kalkulację proponowanej zmienionej wysokości wynagrodzenia Wykonawcy oraz wykazanie adekwatności propozycji do zmiany wysokości kosztów wykonania </w:t>
      </w:r>
      <w:r w:rsidR="00FC0BCA">
        <w:rPr>
          <w:rFonts w:ascii="Arial" w:hAnsi="Arial" w:cs="Arial"/>
          <w:color w:val="auto"/>
          <w:sz w:val="22"/>
          <w:szCs w:val="22"/>
          <w:lang w:val="pl-PL"/>
        </w:rPr>
        <w:t>umowy</w:t>
      </w:r>
      <w:r>
        <w:rPr>
          <w:rFonts w:ascii="Arial" w:hAnsi="Arial" w:cs="Arial"/>
          <w:color w:val="auto"/>
          <w:sz w:val="22"/>
          <w:szCs w:val="22"/>
          <w:lang w:val="pl-PL"/>
        </w:rPr>
        <w:t xml:space="preserve"> przez Wykonawcę,</w:t>
      </w:r>
    </w:p>
    <w:p w14:paraId="167444B6" w14:textId="7BF0B07B" w:rsidR="00E67DE3" w:rsidRDefault="00E67DE3" w:rsidP="00AE5F70">
      <w:pPr>
        <w:pStyle w:val="Standard"/>
        <w:widowControl/>
        <w:numPr>
          <w:ilvl w:val="0"/>
          <w:numId w:val="38"/>
        </w:numPr>
        <w:suppressAutoHyphens w:val="0"/>
        <w:spacing w:line="276" w:lineRule="auto"/>
        <w:ind w:left="567" w:hanging="283"/>
        <w:jc w:val="both"/>
        <w:rPr>
          <w:rFonts w:ascii="Arial" w:hAnsi="Arial" w:cs="Arial"/>
          <w:sz w:val="22"/>
          <w:szCs w:val="22"/>
          <w:lang w:val="pl-PL"/>
        </w:rPr>
      </w:pPr>
      <w:r>
        <w:rPr>
          <w:rFonts w:ascii="Arial" w:hAnsi="Arial" w:cs="Arial"/>
          <w:color w:val="auto"/>
          <w:sz w:val="22"/>
          <w:szCs w:val="22"/>
          <w:lang w:val="pl-PL"/>
        </w:rPr>
        <w:t xml:space="preserve">przyjęte przez Wykonawcę zasady kalkulacji wysokości kosztów wykonania </w:t>
      </w:r>
      <w:r w:rsidR="00FC0BCA">
        <w:rPr>
          <w:rFonts w:ascii="Arial" w:hAnsi="Arial" w:cs="Arial"/>
          <w:color w:val="auto"/>
          <w:sz w:val="22"/>
          <w:szCs w:val="22"/>
          <w:lang w:val="pl-PL"/>
        </w:rPr>
        <w:t>umowy</w:t>
      </w:r>
      <w:r>
        <w:rPr>
          <w:rFonts w:ascii="Arial" w:hAnsi="Arial" w:cs="Arial"/>
          <w:color w:val="auto"/>
          <w:sz w:val="22"/>
          <w:szCs w:val="22"/>
          <w:lang w:val="pl-PL"/>
        </w:rPr>
        <w:t xml:space="preserve"> oraz założenia co do wysokości dotychczasowych oraz przyszłych</w:t>
      </w:r>
      <w:r>
        <w:rPr>
          <w:rFonts w:ascii="Arial" w:hAnsi="Arial" w:cs="Arial"/>
          <w:sz w:val="22"/>
          <w:szCs w:val="22"/>
          <w:lang w:val="pl-PL"/>
        </w:rPr>
        <w:t xml:space="preserve"> kosztów wykonania </w:t>
      </w:r>
      <w:r w:rsidR="00FC0BCA">
        <w:rPr>
          <w:rFonts w:ascii="Arial" w:hAnsi="Arial" w:cs="Arial"/>
          <w:sz w:val="22"/>
          <w:szCs w:val="22"/>
          <w:lang w:val="pl-PL"/>
        </w:rPr>
        <w:t>umowy</w:t>
      </w:r>
      <w:r>
        <w:rPr>
          <w:rFonts w:ascii="Arial" w:hAnsi="Arial" w:cs="Arial"/>
          <w:sz w:val="22"/>
          <w:szCs w:val="22"/>
          <w:lang w:val="pl-PL"/>
        </w:rPr>
        <w:t xml:space="preserve">, wraz z dokumentami potwierdzającymi prawidłowość przyjętych założeń – takimi jak np. </w:t>
      </w:r>
      <w:r w:rsidR="00FC0BCA">
        <w:rPr>
          <w:rFonts w:ascii="Arial" w:hAnsi="Arial" w:cs="Arial"/>
          <w:sz w:val="22"/>
          <w:szCs w:val="22"/>
          <w:lang w:val="pl-PL"/>
        </w:rPr>
        <w:t>umowy</w:t>
      </w:r>
      <w:r>
        <w:rPr>
          <w:rFonts w:ascii="Arial" w:hAnsi="Arial" w:cs="Arial"/>
          <w:sz w:val="22"/>
          <w:szCs w:val="22"/>
          <w:lang w:val="pl-PL"/>
        </w:rPr>
        <w:t xml:space="preserve"> o pracę lub dokumenty potwierdzające zgłoszenie pracowników do ubezpieczeń.</w:t>
      </w:r>
    </w:p>
    <w:p w14:paraId="057CC13A" w14:textId="77777777" w:rsidR="00E67DE3" w:rsidRDefault="00E67DE3" w:rsidP="00AE5F70">
      <w:pPr>
        <w:pStyle w:val="Standard"/>
        <w:widowControl/>
        <w:numPr>
          <w:ilvl w:val="0"/>
          <w:numId w:val="44"/>
        </w:numPr>
        <w:suppressAutoHyphens w:val="0"/>
        <w:spacing w:line="276" w:lineRule="auto"/>
        <w:ind w:left="284" w:hanging="284"/>
        <w:jc w:val="both"/>
        <w:rPr>
          <w:rFonts w:ascii="Arial" w:hAnsi="Arial" w:cs="Arial"/>
          <w:sz w:val="22"/>
          <w:szCs w:val="22"/>
          <w:lang w:val="pl-PL"/>
        </w:rPr>
      </w:pPr>
      <w:r>
        <w:rPr>
          <w:rFonts w:ascii="Arial" w:hAnsi="Arial" w:cs="Arial"/>
          <w:sz w:val="22"/>
          <w:szCs w:val="22"/>
          <w:lang w:val="pl-PL"/>
        </w:rPr>
        <w:t>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w:t>
      </w:r>
    </w:p>
    <w:p w14:paraId="1E0D9002" w14:textId="77777777" w:rsidR="00E67DE3" w:rsidRDefault="00E67DE3" w:rsidP="00AE5F70">
      <w:pPr>
        <w:pStyle w:val="Standard"/>
        <w:widowControl/>
        <w:numPr>
          <w:ilvl w:val="0"/>
          <w:numId w:val="44"/>
        </w:numPr>
        <w:suppressAutoHyphens w:val="0"/>
        <w:spacing w:line="276" w:lineRule="auto"/>
        <w:ind w:left="284" w:hanging="284"/>
        <w:jc w:val="both"/>
        <w:rPr>
          <w:rFonts w:ascii="Arial" w:hAnsi="Arial" w:cs="Arial"/>
          <w:sz w:val="22"/>
          <w:szCs w:val="22"/>
          <w:lang w:val="pl-PL"/>
        </w:rPr>
      </w:pPr>
      <w:r>
        <w:rPr>
          <w:rFonts w:ascii="Arial" w:hAnsi="Arial" w:cs="Arial"/>
          <w:sz w:val="22"/>
          <w:szCs w:val="22"/>
          <w:lang w:val="pl-PL"/>
        </w:rPr>
        <w:t>Zamawiający w terminie 30 dni od otrzymania kompletnego wniosku zajmie wobec niego pisemne stanowisko. Za dzień przekazania stanowiska uznaje się dzień jego wysłania na adres właściwy dla doręczeń pism dla Wykonawcy.</w:t>
      </w:r>
    </w:p>
    <w:p w14:paraId="095A7093" w14:textId="7B937D0A" w:rsidR="00E67DE3" w:rsidRDefault="00E67DE3" w:rsidP="00AE5F70">
      <w:pPr>
        <w:pStyle w:val="Standard"/>
        <w:widowControl/>
        <w:numPr>
          <w:ilvl w:val="0"/>
          <w:numId w:val="44"/>
        </w:numPr>
        <w:suppressAutoHyphens w:val="0"/>
        <w:spacing w:line="276" w:lineRule="auto"/>
        <w:ind w:left="284" w:hanging="284"/>
        <w:jc w:val="both"/>
        <w:rPr>
          <w:rFonts w:ascii="Arial" w:hAnsi="Arial" w:cs="Arial"/>
          <w:sz w:val="22"/>
          <w:szCs w:val="22"/>
          <w:lang w:val="pl-PL"/>
        </w:rPr>
      </w:pPr>
      <w:r>
        <w:rPr>
          <w:rFonts w:ascii="Arial" w:hAnsi="Arial" w:cs="Arial"/>
          <w:sz w:val="22"/>
          <w:szCs w:val="22"/>
          <w:lang w:val="pl-PL"/>
        </w:rPr>
        <w:t xml:space="preserve">Zamawiający najpóźniej w terminie 30 dni od dnia wejście w życie przepisów wprowadzających zmiany, o których mowa w ust. 1 pkt 7), może przekazać Wykonawcy pisemny wniosek o dokonanie zmiany </w:t>
      </w:r>
      <w:r w:rsidR="00FC0BCA">
        <w:rPr>
          <w:rFonts w:ascii="Arial" w:hAnsi="Arial" w:cs="Arial"/>
          <w:sz w:val="22"/>
          <w:szCs w:val="22"/>
          <w:lang w:val="pl-PL"/>
        </w:rPr>
        <w:t>umowy</w:t>
      </w:r>
      <w:r>
        <w:rPr>
          <w:rFonts w:ascii="Arial" w:hAnsi="Arial" w:cs="Arial"/>
          <w:sz w:val="22"/>
          <w:szCs w:val="22"/>
          <w:lang w:val="pl-PL"/>
        </w:rPr>
        <w:t xml:space="preserve">. Wniosek powinien zawierać co najmniej propozycję zmiany </w:t>
      </w:r>
      <w:r w:rsidR="00FC0BCA">
        <w:rPr>
          <w:rFonts w:ascii="Arial" w:hAnsi="Arial" w:cs="Arial"/>
          <w:sz w:val="22"/>
          <w:szCs w:val="22"/>
          <w:lang w:val="pl-PL"/>
        </w:rPr>
        <w:t>umowy</w:t>
      </w:r>
      <w:r>
        <w:rPr>
          <w:rFonts w:ascii="Arial" w:hAnsi="Arial" w:cs="Arial"/>
          <w:sz w:val="22"/>
          <w:szCs w:val="22"/>
          <w:lang w:val="pl-PL"/>
        </w:rPr>
        <w:t xml:space="preserve"> w zakresie wysokości wynagrodzenia oraz powołanie zmian przepisów.</w:t>
      </w:r>
    </w:p>
    <w:p w14:paraId="6D9D74B1" w14:textId="433BCD3F" w:rsidR="00E67DE3" w:rsidRDefault="00E67DE3" w:rsidP="00AE5F70">
      <w:pPr>
        <w:pStyle w:val="Standard"/>
        <w:widowControl/>
        <w:numPr>
          <w:ilvl w:val="0"/>
          <w:numId w:val="44"/>
        </w:numPr>
        <w:suppressAutoHyphens w:val="0"/>
        <w:spacing w:line="276" w:lineRule="auto"/>
        <w:ind w:left="284" w:hanging="284"/>
        <w:jc w:val="both"/>
        <w:rPr>
          <w:rFonts w:ascii="Arial" w:hAnsi="Arial" w:cs="Arial"/>
          <w:sz w:val="22"/>
          <w:szCs w:val="22"/>
          <w:lang w:val="pl-PL"/>
        </w:rPr>
      </w:pPr>
      <w:r>
        <w:rPr>
          <w:rFonts w:ascii="Arial" w:hAnsi="Arial" w:cs="Arial"/>
          <w:sz w:val="22"/>
          <w:szCs w:val="22"/>
          <w:lang w:val="pl-PL"/>
        </w:rPr>
        <w:t xml:space="preserve">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w:t>
      </w:r>
      <w:r w:rsidR="00FC0BCA">
        <w:rPr>
          <w:rFonts w:ascii="Arial" w:hAnsi="Arial" w:cs="Arial"/>
          <w:sz w:val="22"/>
          <w:szCs w:val="22"/>
          <w:lang w:val="pl-PL"/>
        </w:rPr>
        <w:t>umowy</w:t>
      </w:r>
      <w:r>
        <w:rPr>
          <w:rFonts w:ascii="Arial" w:hAnsi="Arial" w:cs="Arial"/>
          <w:sz w:val="22"/>
          <w:szCs w:val="22"/>
          <w:lang w:val="pl-PL"/>
        </w:rPr>
        <w:t xml:space="preserve">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w:t>
      </w:r>
    </w:p>
    <w:p w14:paraId="4C929A78" w14:textId="11EE730C" w:rsidR="00E67DE3" w:rsidRDefault="00E67DE3" w:rsidP="00AE5F70">
      <w:pPr>
        <w:pStyle w:val="Standard"/>
        <w:widowControl/>
        <w:numPr>
          <w:ilvl w:val="0"/>
          <w:numId w:val="44"/>
        </w:numPr>
        <w:suppressAutoHyphens w:val="0"/>
        <w:spacing w:line="276" w:lineRule="auto"/>
        <w:ind w:left="284" w:hanging="284"/>
        <w:jc w:val="both"/>
        <w:rPr>
          <w:rFonts w:ascii="Arial" w:hAnsi="Arial" w:cs="Arial"/>
          <w:sz w:val="22"/>
          <w:szCs w:val="22"/>
          <w:lang w:val="pl-PL"/>
        </w:rPr>
      </w:pPr>
      <w:r>
        <w:rPr>
          <w:rFonts w:ascii="Arial" w:hAnsi="Arial" w:cs="Arial"/>
          <w:sz w:val="22"/>
          <w:szCs w:val="22"/>
          <w:lang w:val="pl-PL"/>
        </w:rPr>
        <w:t xml:space="preserve">Jeżeli w trakcie procedury opisanej w ust. 2 - 6 zostanie wykazane, że zmiany, o których mowa w ust. 1 pkt 7), uzasadniają zmianę wysokości wynagrodzenia, Strony uzgodnią treść aneksu do </w:t>
      </w:r>
      <w:r w:rsidR="00FC0BCA">
        <w:rPr>
          <w:rFonts w:ascii="Arial" w:hAnsi="Arial" w:cs="Arial"/>
          <w:sz w:val="22"/>
          <w:szCs w:val="22"/>
          <w:lang w:val="pl-PL"/>
        </w:rPr>
        <w:t>umowy</w:t>
      </w:r>
      <w:r>
        <w:rPr>
          <w:rFonts w:ascii="Arial" w:hAnsi="Arial" w:cs="Arial"/>
          <w:sz w:val="22"/>
          <w:szCs w:val="22"/>
          <w:lang w:val="pl-PL"/>
        </w:rPr>
        <w:t xml:space="preserve"> oraz podpiszą aneks, z zachowaniem zasady zmiany wysokości wynagrodzenia w kwocie odpowiadającej zmianie kosztów wykonania </w:t>
      </w:r>
      <w:r w:rsidR="00FC0BCA">
        <w:rPr>
          <w:rFonts w:ascii="Arial" w:hAnsi="Arial" w:cs="Arial"/>
          <w:sz w:val="22"/>
          <w:szCs w:val="22"/>
          <w:lang w:val="pl-PL"/>
        </w:rPr>
        <w:t>umowy</w:t>
      </w:r>
      <w:r>
        <w:rPr>
          <w:rFonts w:ascii="Arial" w:hAnsi="Arial" w:cs="Arial"/>
          <w:sz w:val="22"/>
          <w:szCs w:val="22"/>
          <w:lang w:val="pl-PL"/>
        </w:rPr>
        <w:t xml:space="preserve"> wywołanych przycz</w:t>
      </w:r>
      <w:r w:rsidR="00E97B60">
        <w:rPr>
          <w:rFonts w:ascii="Arial" w:hAnsi="Arial" w:cs="Arial"/>
          <w:sz w:val="22"/>
          <w:szCs w:val="22"/>
          <w:lang w:val="pl-PL"/>
        </w:rPr>
        <w:t>ynami określonymi w ust. 1 </w:t>
      </w:r>
      <w:r>
        <w:rPr>
          <w:rFonts w:ascii="Arial" w:hAnsi="Arial" w:cs="Arial"/>
          <w:sz w:val="22"/>
          <w:szCs w:val="22"/>
          <w:lang w:val="pl-PL"/>
        </w:rPr>
        <w:t>pkt 7).</w:t>
      </w:r>
    </w:p>
    <w:p w14:paraId="2F3CC44A" w14:textId="77777777" w:rsidR="00E67DE3" w:rsidRDefault="00E67DE3" w:rsidP="00AE5F70">
      <w:pPr>
        <w:pStyle w:val="Akapitzlist"/>
        <w:numPr>
          <w:ilvl w:val="0"/>
          <w:numId w:val="44"/>
        </w:numPr>
        <w:tabs>
          <w:tab w:val="left" w:pos="0"/>
        </w:tabs>
        <w:suppressAutoHyphens/>
        <w:autoSpaceDN w:val="0"/>
        <w:spacing w:after="0"/>
        <w:ind w:left="284" w:hanging="284"/>
        <w:jc w:val="both"/>
        <w:rPr>
          <w:rFonts w:ascii="Arial" w:hAnsi="Arial" w:cs="Arial"/>
        </w:rPr>
      </w:pPr>
      <w:r w:rsidRPr="00283AEA">
        <w:rPr>
          <w:rFonts w:ascii="Arial" w:hAnsi="Arial" w:cs="Arial"/>
          <w:bCs/>
        </w:rPr>
        <w:t>Aneks waloryzacyjny zostanie podpisany niezwłocznie po przedstawieniu przez Wykonawcę kompletnego wniosku z kalkulacją. Zmiana wysokości wynagrodzenia Wykonawcy obowiązywać będzie od dnia wejścia w życie zmian, o których mowa w ust. 1</w:t>
      </w:r>
      <w:r>
        <w:rPr>
          <w:rFonts w:ascii="Arial" w:hAnsi="Arial" w:cs="Arial"/>
          <w:bCs/>
        </w:rPr>
        <w:t xml:space="preserve"> </w:t>
      </w:r>
      <w:r w:rsidRPr="00D51E92">
        <w:rPr>
          <w:rFonts w:ascii="Arial" w:hAnsi="Arial" w:cs="Arial"/>
        </w:rPr>
        <w:t xml:space="preserve">pkt </w:t>
      </w:r>
      <w:r>
        <w:rPr>
          <w:rFonts w:ascii="Arial" w:hAnsi="Arial" w:cs="Arial"/>
        </w:rPr>
        <w:t>7</w:t>
      </w:r>
      <w:r w:rsidRPr="00D51E92">
        <w:rPr>
          <w:rFonts w:ascii="Arial" w:hAnsi="Arial" w:cs="Arial"/>
        </w:rPr>
        <w:t>.</w:t>
      </w:r>
    </w:p>
    <w:p w14:paraId="4823B040" w14:textId="0BD0D7ED" w:rsidR="00236E68" w:rsidRDefault="00E67DE3" w:rsidP="004D1F52">
      <w:pPr>
        <w:pStyle w:val="Akapitzlist"/>
        <w:numPr>
          <w:ilvl w:val="0"/>
          <w:numId w:val="44"/>
        </w:numPr>
        <w:tabs>
          <w:tab w:val="left" w:pos="0"/>
        </w:tabs>
        <w:suppressAutoHyphens/>
        <w:autoSpaceDN w:val="0"/>
        <w:spacing w:after="0"/>
        <w:ind w:left="284" w:hanging="284"/>
        <w:jc w:val="both"/>
        <w:rPr>
          <w:rFonts w:ascii="Arial" w:hAnsi="Arial" w:cs="Arial"/>
        </w:rPr>
      </w:pPr>
      <w:r w:rsidRPr="00581154">
        <w:rPr>
          <w:rFonts w:ascii="Arial" w:hAnsi="Arial" w:cs="Arial"/>
        </w:rPr>
        <w:t>Zmiany</w:t>
      </w:r>
      <w:r w:rsidRPr="00581154">
        <w:rPr>
          <w:rFonts w:ascii="Arial" w:eastAsia="Cambria" w:hAnsi="Arial" w:cs="Arial"/>
        </w:rPr>
        <w:t xml:space="preserve"> </w:t>
      </w:r>
      <w:r w:rsidRPr="00581154">
        <w:rPr>
          <w:rFonts w:ascii="Arial" w:hAnsi="Arial" w:cs="Arial"/>
        </w:rPr>
        <w:t>postanowień</w:t>
      </w:r>
      <w:r w:rsidRPr="00581154">
        <w:rPr>
          <w:rFonts w:ascii="Arial" w:eastAsia="Cambria" w:hAnsi="Arial" w:cs="Arial"/>
        </w:rPr>
        <w:t xml:space="preserve"> </w:t>
      </w:r>
      <w:r w:rsidRPr="00581154">
        <w:rPr>
          <w:rFonts w:ascii="Arial" w:hAnsi="Arial" w:cs="Arial"/>
        </w:rPr>
        <w:t>zawartej</w:t>
      </w:r>
      <w:r w:rsidRPr="00581154">
        <w:rPr>
          <w:rFonts w:ascii="Arial" w:eastAsia="Cambria" w:hAnsi="Arial" w:cs="Arial"/>
        </w:rPr>
        <w:t xml:space="preserve"> </w:t>
      </w:r>
      <w:r w:rsidR="00FC0BCA" w:rsidRPr="00581154">
        <w:rPr>
          <w:rFonts w:ascii="Arial" w:hAnsi="Arial" w:cs="Arial"/>
        </w:rPr>
        <w:t>umowy</w:t>
      </w:r>
      <w:r w:rsidRPr="00581154">
        <w:rPr>
          <w:rFonts w:ascii="Arial" w:hAnsi="Arial" w:cs="Arial"/>
        </w:rPr>
        <w:t>, o k</w:t>
      </w:r>
      <w:r w:rsidR="00FE77F4">
        <w:rPr>
          <w:rFonts w:ascii="Arial" w:hAnsi="Arial" w:cs="Arial"/>
        </w:rPr>
        <w:t>tórych</w:t>
      </w:r>
      <w:r w:rsidR="00746559">
        <w:rPr>
          <w:rFonts w:ascii="Arial" w:hAnsi="Arial" w:cs="Arial"/>
        </w:rPr>
        <w:t xml:space="preserve"> mowa w ust. 1</w:t>
      </w:r>
      <w:r w:rsidRPr="00581154">
        <w:rPr>
          <w:rFonts w:ascii="Arial" w:hAnsi="Arial" w:cs="Arial"/>
        </w:rPr>
        <w:t xml:space="preserve"> wymagają</w:t>
      </w:r>
      <w:r w:rsidRPr="00581154">
        <w:rPr>
          <w:rFonts w:ascii="Arial" w:eastAsia="Cambria" w:hAnsi="Arial" w:cs="Arial"/>
        </w:rPr>
        <w:t xml:space="preserve"> </w:t>
      </w:r>
      <w:r w:rsidRPr="00581154">
        <w:rPr>
          <w:rFonts w:ascii="Arial" w:hAnsi="Arial" w:cs="Arial"/>
        </w:rPr>
        <w:t>dla</w:t>
      </w:r>
      <w:r w:rsidRPr="00581154">
        <w:rPr>
          <w:rFonts w:ascii="Arial" w:eastAsia="Cambria" w:hAnsi="Arial" w:cs="Arial"/>
        </w:rPr>
        <w:t xml:space="preserve"> </w:t>
      </w:r>
      <w:r w:rsidRPr="00581154">
        <w:rPr>
          <w:rFonts w:ascii="Arial" w:hAnsi="Arial" w:cs="Arial"/>
        </w:rPr>
        <w:t>swej ważności</w:t>
      </w:r>
      <w:r w:rsidRPr="00581154">
        <w:rPr>
          <w:rFonts w:ascii="Arial" w:eastAsia="Cambria" w:hAnsi="Arial" w:cs="Arial"/>
        </w:rPr>
        <w:t xml:space="preserve"> </w:t>
      </w:r>
      <w:r w:rsidRPr="00581154">
        <w:rPr>
          <w:rFonts w:ascii="Arial" w:hAnsi="Arial" w:cs="Arial"/>
        </w:rPr>
        <w:t>formy</w:t>
      </w:r>
      <w:r w:rsidRPr="00581154">
        <w:rPr>
          <w:rFonts w:ascii="Arial" w:eastAsia="Cambria" w:hAnsi="Arial" w:cs="Arial"/>
        </w:rPr>
        <w:t xml:space="preserve"> </w:t>
      </w:r>
      <w:r w:rsidRPr="00581154">
        <w:rPr>
          <w:rFonts w:ascii="Arial" w:hAnsi="Arial" w:cs="Arial"/>
        </w:rPr>
        <w:t>pisemnej</w:t>
      </w:r>
      <w:r w:rsidRPr="00581154">
        <w:rPr>
          <w:rFonts w:ascii="Arial" w:eastAsia="Cambria" w:hAnsi="Arial" w:cs="Arial"/>
        </w:rPr>
        <w:t xml:space="preserve"> </w:t>
      </w:r>
      <w:r w:rsidRPr="00581154">
        <w:rPr>
          <w:rFonts w:ascii="Arial" w:hAnsi="Arial" w:cs="Arial"/>
        </w:rPr>
        <w:t>w</w:t>
      </w:r>
      <w:r w:rsidRPr="00581154">
        <w:rPr>
          <w:rFonts w:ascii="Arial" w:eastAsia="Cambria" w:hAnsi="Arial" w:cs="Arial"/>
        </w:rPr>
        <w:t xml:space="preserve"> </w:t>
      </w:r>
      <w:r w:rsidRPr="00581154">
        <w:rPr>
          <w:rFonts w:ascii="Arial" w:hAnsi="Arial" w:cs="Arial"/>
        </w:rPr>
        <w:t>postaci</w:t>
      </w:r>
      <w:r w:rsidRPr="00581154">
        <w:rPr>
          <w:rFonts w:ascii="Arial" w:eastAsia="Cambria" w:hAnsi="Arial" w:cs="Arial"/>
        </w:rPr>
        <w:t xml:space="preserve"> </w:t>
      </w:r>
      <w:r w:rsidRPr="00581154">
        <w:rPr>
          <w:rFonts w:ascii="Arial" w:hAnsi="Arial" w:cs="Arial"/>
        </w:rPr>
        <w:t>aneksu</w:t>
      </w:r>
      <w:r w:rsidRPr="00581154">
        <w:rPr>
          <w:rFonts w:ascii="Arial" w:eastAsia="Cambria" w:hAnsi="Arial" w:cs="Arial"/>
        </w:rPr>
        <w:t xml:space="preserve"> </w:t>
      </w:r>
      <w:r w:rsidRPr="00581154">
        <w:rPr>
          <w:rFonts w:ascii="Arial" w:hAnsi="Arial" w:cs="Arial"/>
        </w:rPr>
        <w:t>podpisanego</w:t>
      </w:r>
      <w:r w:rsidRPr="00581154">
        <w:rPr>
          <w:rFonts w:ascii="Arial" w:eastAsia="Cambria" w:hAnsi="Arial" w:cs="Arial"/>
        </w:rPr>
        <w:t xml:space="preserve"> </w:t>
      </w:r>
      <w:r w:rsidRPr="00581154">
        <w:rPr>
          <w:rFonts w:ascii="Arial" w:hAnsi="Arial" w:cs="Arial"/>
        </w:rPr>
        <w:t>przez</w:t>
      </w:r>
      <w:r w:rsidRPr="00581154">
        <w:rPr>
          <w:rFonts w:ascii="Arial" w:eastAsia="Cambria" w:hAnsi="Arial" w:cs="Arial"/>
        </w:rPr>
        <w:t xml:space="preserve"> </w:t>
      </w:r>
      <w:r w:rsidRPr="00581154">
        <w:rPr>
          <w:rFonts w:ascii="Arial" w:hAnsi="Arial" w:cs="Arial"/>
        </w:rPr>
        <w:t>obie</w:t>
      </w:r>
      <w:r w:rsidRPr="00581154">
        <w:rPr>
          <w:rFonts w:ascii="Arial" w:eastAsia="Cambria" w:hAnsi="Arial" w:cs="Arial"/>
        </w:rPr>
        <w:t xml:space="preserve"> </w:t>
      </w:r>
      <w:r w:rsidRPr="00581154">
        <w:rPr>
          <w:rFonts w:ascii="Arial" w:hAnsi="Arial" w:cs="Arial"/>
        </w:rPr>
        <w:t>strony. Wniosek</w:t>
      </w:r>
      <w:r w:rsidRPr="00581154">
        <w:rPr>
          <w:rFonts w:ascii="Arial" w:eastAsia="Cambria" w:hAnsi="Arial" w:cs="Arial"/>
        </w:rPr>
        <w:t xml:space="preserve"> </w:t>
      </w:r>
      <w:r w:rsidRPr="00581154">
        <w:rPr>
          <w:rFonts w:ascii="Arial" w:hAnsi="Arial" w:cs="Arial"/>
        </w:rPr>
        <w:t>o</w:t>
      </w:r>
      <w:r w:rsidRPr="00581154">
        <w:rPr>
          <w:rFonts w:ascii="Arial" w:eastAsia="Cambria" w:hAnsi="Arial" w:cs="Arial"/>
        </w:rPr>
        <w:t> </w:t>
      </w:r>
      <w:r w:rsidRPr="00581154">
        <w:rPr>
          <w:rFonts w:ascii="Arial" w:hAnsi="Arial" w:cs="Arial"/>
        </w:rPr>
        <w:t>wprowadzenie</w:t>
      </w:r>
      <w:r w:rsidRPr="00581154">
        <w:rPr>
          <w:rFonts w:ascii="Arial" w:eastAsia="Cambria" w:hAnsi="Arial" w:cs="Arial"/>
        </w:rPr>
        <w:t xml:space="preserve"> tych </w:t>
      </w:r>
      <w:r w:rsidRPr="00581154">
        <w:rPr>
          <w:rFonts w:ascii="Arial" w:hAnsi="Arial" w:cs="Arial"/>
        </w:rPr>
        <w:t>zmian musi</w:t>
      </w:r>
      <w:r w:rsidRPr="00581154">
        <w:rPr>
          <w:rFonts w:ascii="Arial" w:eastAsia="Cambria" w:hAnsi="Arial" w:cs="Arial"/>
        </w:rPr>
        <w:t xml:space="preserve"> </w:t>
      </w:r>
      <w:r w:rsidRPr="00581154">
        <w:rPr>
          <w:rFonts w:ascii="Arial" w:hAnsi="Arial" w:cs="Arial"/>
        </w:rPr>
        <w:t>być</w:t>
      </w:r>
      <w:r w:rsidRPr="00581154">
        <w:rPr>
          <w:rFonts w:ascii="Arial" w:eastAsia="Cambria" w:hAnsi="Arial" w:cs="Arial"/>
        </w:rPr>
        <w:t xml:space="preserve"> </w:t>
      </w:r>
      <w:r w:rsidRPr="00581154">
        <w:rPr>
          <w:rFonts w:ascii="Arial" w:hAnsi="Arial" w:cs="Arial"/>
        </w:rPr>
        <w:t>złożony</w:t>
      </w:r>
      <w:r w:rsidRPr="00581154">
        <w:rPr>
          <w:rFonts w:ascii="Arial" w:eastAsia="Cambria" w:hAnsi="Arial" w:cs="Arial"/>
        </w:rPr>
        <w:t xml:space="preserve"> </w:t>
      </w:r>
      <w:r w:rsidRPr="00581154">
        <w:rPr>
          <w:rFonts w:ascii="Arial" w:hAnsi="Arial" w:cs="Arial"/>
        </w:rPr>
        <w:t>na</w:t>
      </w:r>
      <w:r w:rsidRPr="00581154">
        <w:rPr>
          <w:rFonts w:ascii="Arial" w:eastAsia="Cambria" w:hAnsi="Arial" w:cs="Arial"/>
        </w:rPr>
        <w:t xml:space="preserve"> </w:t>
      </w:r>
      <w:r w:rsidRPr="00581154">
        <w:rPr>
          <w:rFonts w:ascii="Arial" w:hAnsi="Arial" w:cs="Arial"/>
        </w:rPr>
        <w:t>piśmie i</w:t>
      </w:r>
      <w:r w:rsidRPr="00581154">
        <w:rPr>
          <w:rFonts w:ascii="Arial" w:eastAsia="Cambria" w:hAnsi="Arial" w:cs="Arial"/>
        </w:rPr>
        <w:t> </w:t>
      </w:r>
      <w:r w:rsidRPr="00581154">
        <w:rPr>
          <w:rFonts w:ascii="Arial" w:hAnsi="Arial" w:cs="Arial"/>
        </w:rPr>
        <w:t>uzasadniony</w:t>
      </w:r>
      <w:r w:rsidRPr="00581154">
        <w:rPr>
          <w:rFonts w:ascii="Arial" w:eastAsia="Times New Roman" w:hAnsi="Arial" w:cs="Arial"/>
          <w:lang w:eastAsia="ar-SA"/>
        </w:rPr>
        <w:t xml:space="preserve"> </w:t>
      </w:r>
      <w:r w:rsidRPr="00581154">
        <w:rPr>
          <w:rFonts w:ascii="Arial" w:hAnsi="Arial" w:cs="Arial"/>
        </w:rPr>
        <w:t xml:space="preserve">przez stronę występującą o zmianę postanowień </w:t>
      </w:r>
      <w:r w:rsidR="00FC0BCA" w:rsidRPr="00581154">
        <w:rPr>
          <w:rFonts w:ascii="Arial" w:hAnsi="Arial" w:cs="Arial"/>
        </w:rPr>
        <w:t>umowy</w:t>
      </w:r>
      <w:r w:rsidRPr="00581154">
        <w:rPr>
          <w:rFonts w:ascii="Arial" w:hAnsi="Arial" w:cs="Arial"/>
        </w:rPr>
        <w:t>.</w:t>
      </w:r>
    </w:p>
    <w:p w14:paraId="65F84456" w14:textId="77777777" w:rsidR="004D1F52" w:rsidRPr="004D1F52" w:rsidRDefault="004D1F52" w:rsidP="004D1F52">
      <w:pPr>
        <w:pStyle w:val="Akapitzlist"/>
        <w:tabs>
          <w:tab w:val="left" w:pos="0"/>
        </w:tabs>
        <w:suppressAutoHyphens/>
        <w:autoSpaceDN w:val="0"/>
        <w:spacing w:after="0"/>
        <w:ind w:left="284"/>
        <w:jc w:val="both"/>
        <w:rPr>
          <w:rFonts w:ascii="Arial" w:hAnsi="Arial" w:cs="Arial"/>
        </w:rPr>
      </w:pPr>
    </w:p>
    <w:p w14:paraId="1C2D73D3" w14:textId="0618D4A2" w:rsidR="009962D4" w:rsidRPr="003969D2" w:rsidRDefault="00E67DE3" w:rsidP="005F30F2">
      <w:pPr>
        <w:spacing w:line="276" w:lineRule="auto"/>
        <w:jc w:val="center"/>
        <w:rPr>
          <w:rFonts w:ascii="Arial" w:hAnsi="Arial" w:cs="Arial"/>
          <w:b/>
          <w:sz w:val="22"/>
          <w:szCs w:val="22"/>
        </w:rPr>
      </w:pPr>
      <w:r>
        <w:rPr>
          <w:rFonts w:ascii="Arial" w:hAnsi="Arial" w:cs="Arial"/>
          <w:b/>
          <w:sz w:val="22"/>
          <w:szCs w:val="22"/>
        </w:rPr>
        <w:t>§ 2</w:t>
      </w:r>
      <w:r w:rsidR="006A3D83">
        <w:rPr>
          <w:rFonts w:ascii="Arial" w:hAnsi="Arial" w:cs="Arial"/>
          <w:b/>
          <w:sz w:val="22"/>
          <w:szCs w:val="22"/>
        </w:rPr>
        <w:t>3</w:t>
      </w:r>
    </w:p>
    <w:p w14:paraId="0A102B9A" w14:textId="00627BA6" w:rsidR="00E37D50" w:rsidRPr="004D1F52" w:rsidRDefault="009962D4" w:rsidP="004D1F52">
      <w:pPr>
        <w:spacing w:line="276" w:lineRule="auto"/>
        <w:jc w:val="center"/>
        <w:rPr>
          <w:rFonts w:ascii="Arial" w:hAnsi="Arial" w:cs="Arial"/>
          <w:b/>
          <w:sz w:val="22"/>
          <w:szCs w:val="22"/>
        </w:rPr>
      </w:pPr>
      <w:r w:rsidRPr="003969D2">
        <w:rPr>
          <w:rFonts w:ascii="Arial" w:hAnsi="Arial" w:cs="Arial"/>
          <w:b/>
          <w:sz w:val="22"/>
          <w:szCs w:val="22"/>
        </w:rPr>
        <w:t xml:space="preserve">Odstąpienie od </w:t>
      </w:r>
      <w:r w:rsidR="00FC0BCA">
        <w:rPr>
          <w:rFonts w:ascii="Arial" w:hAnsi="Arial" w:cs="Arial"/>
          <w:b/>
          <w:sz w:val="22"/>
          <w:szCs w:val="22"/>
        </w:rPr>
        <w:t>umowy</w:t>
      </w:r>
    </w:p>
    <w:p w14:paraId="29656BBE" w14:textId="2213479F" w:rsidR="00E37D50" w:rsidRPr="003969D2" w:rsidRDefault="00E37D50" w:rsidP="00AE5F70">
      <w:pPr>
        <w:widowControl w:val="0"/>
        <w:numPr>
          <w:ilvl w:val="0"/>
          <w:numId w:val="60"/>
        </w:numPr>
        <w:tabs>
          <w:tab w:val="clear" w:pos="360"/>
        </w:tabs>
        <w:autoSpaceDE w:val="0"/>
        <w:autoSpaceDN w:val="0"/>
        <w:spacing w:line="276" w:lineRule="auto"/>
        <w:ind w:left="284" w:hanging="284"/>
        <w:jc w:val="both"/>
        <w:rPr>
          <w:rFonts w:ascii="Arial" w:hAnsi="Arial" w:cs="Arial"/>
          <w:sz w:val="22"/>
          <w:szCs w:val="22"/>
        </w:rPr>
      </w:pPr>
      <w:r w:rsidRPr="003969D2">
        <w:rPr>
          <w:rFonts w:ascii="Arial" w:hAnsi="Arial" w:cs="Arial"/>
          <w:sz w:val="22"/>
          <w:szCs w:val="22"/>
        </w:rPr>
        <w:t xml:space="preserve">Oprócz wypadków wymienionych w </w:t>
      </w:r>
      <w:r>
        <w:rPr>
          <w:rFonts w:ascii="Arial" w:hAnsi="Arial" w:cs="Arial"/>
          <w:sz w:val="22"/>
          <w:szCs w:val="22"/>
        </w:rPr>
        <w:t xml:space="preserve">przepisach powszechnie obowiązujących, w tym w </w:t>
      </w:r>
      <w:r w:rsidRPr="003969D2">
        <w:rPr>
          <w:rFonts w:ascii="Arial" w:hAnsi="Arial" w:cs="Arial"/>
          <w:sz w:val="22"/>
          <w:szCs w:val="22"/>
        </w:rPr>
        <w:t xml:space="preserve">treści Kodeksu cywilnego, </w:t>
      </w:r>
      <w:r>
        <w:rPr>
          <w:rFonts w:ascii="Arial" w:hAnsi="Arial" w:cs="Arial"/>
          <w:sz w:val="22"/>
          <w:szCs w:val="22"/>
        </w:rPr>
        <w:t xml:space="preserve">oraz innych określonych w niniejszej </w:t>
      </w:r>
      <w:r w:rsidR="00D12A10">
        <w:rPr>
          <w:rFonts w:ascii="Arial" w:hAnsi="Arial" w:cs="Arial"/>
          <w:sz w:val="22"/>
          <w:szCs w:val="22"/>
        </w:rPr>
        <w:t>umowie</w:t>
      </w:r>
      <w:r>
        <w:rPr>
          <w:rFonts w:ascii="Arial" w:hAnsi="Arial" w:cs="Arial"/>
          <w:sz w:val="22"/>
          <w:szCs w:val="22"/>
        </w:rPr>
        <w:t xml:space="preserve">, </w:t>
      </w:r>
      <w:r w:rsidRPr="003969D2">
        <w:rPr>
          <w:rFonts w:ascii="Arial" w:hAnsi="Arial" w:cs="Arial"/>
          <w:sz w:val="22"/>
          <w:szCs w:val="22"/>
        </w:rPr>
        <w:t xml:space="preserve">Zamawiającemu przysługuje prawo odstąpienia od </w:t>
      </w:r>
      <w:r w:rsidR="00FC0BCA">
        <w:rPr>
          <w:rFonts w:ascii="Arial" w:hAnsi="Arial" w:cs="Arial"/>
          <w:sz w:val="22"/>
          <w:szCs w:val="22"/>
        </w:rPr>
        <w:t>umowy</w:t>
      </w:r>
      <w:r w:rsidRPr="003969D2">
        <w:rPr>
          <w:rFonts w:ascii="Arial" w:hAnsi="Arial" w:cs="Arial"/>
          <w:sz w:val="22"/>
          <w:szCs w:val="22"/>
        </w:rPr>
        <w:t xml:space="preserve"> w razie wystąpienia zmiany okoliczności powodującej, że wykonanie </w:t>
      </w:r>
      <w:r w:rsidR="00FC0BCA">
        <w:rPr>
          <w:rFonts w:ascii="Arial" w:hAnsi="Arial" w:cs="Arial"/>
          <w:sz w:val="22"/>
          <w:szCs w:val="22"/>
        </w:rPr>
        <w:t>umowy</w:t>
      </w:r>
      <w:r w:rsidRPr="003969D2">
        <w:rPr>
          <w:rFonts w:ascii="Arial" w:hAnsi="Arial" w:cs="Arial"/>
          <w:sz w:val="22"/>
          <w:szCs w:val="22"/>
        </w:rPr>
        <w:t xml:space="preserve"> nie leży w interesie publicznym, czego nie można było przewidzieć w chwili zawarcia </w:t>
      </w:r>
      <w:r w:rsidR="00FC0BCA">
        <w:rPr>
          <w:rFonts w:ascii="Arial" w:hAnsi="Arial" w:cs="Arial"/>
          <w:sz w:val="22"/>
          <w:szCs w:val="22"/>
        </w:rPr>
        <w:t>umowy</w:t>
      </w:r>
      <w:r w:rsidRPr="003969D2">
        <w:rPr>
          <w:rFonts w:ascii="Arial" w:hAnsi="Arial" w:cs="Arial"/>
          <w:sz w:val="22"/>
          <w:szCs w:val="22"/>
        </w:rPr>
        <w:t xml:space="preserve">. W tej sytuacji Zamawiający może odstąpić od </w:t>
      </w:r>
      <w:r w:rsidR="00FC0BCA">
        <w:rPr>
          <w:rFonts w:ascii="Arial" w:hAnsi="Arial" w:cs="Arial"/>
          <w:sz w:val="22"/>
          <w:szCs w:val="22"/>
        </w:rPr>
        <w:t>umowy</w:t>
      </w:r>
      <w:r w:rsidRPr="003969D2">
        <w:rPr>
          <w:rFonts w:ascii="Arial" w:hAnsi="Arial" w:cs="Arial"/>
          <w:sz w:val="22"/>
          <w:szCs w:val="22"/>
        </w:rPr>
        <w:t xml:space="preserve"> w terminie 3</w:t>
      </w:r>
      <w:r w:rsidR="00EB1026">
        <w:rPr>
          <w:rFonts w:ascii="Arial" w:hAnsi="Arial" w:cs="Arial"/>
          <w:sz w:val="22"/>
          <w:szCs w:val="22"/>
        </w:rPr>
        <w:t>0 dni od powzięcia wiadomości o </w:t>
      </w:r>
      <w:r w:rsidRPr="003969D2">
        <w:rPr>
          <w:rFonts w:ascii="Arial" w:hAnsi="Arial" w:cs="Arial"/>
          <w:sz w:val="22"/>
          <w:szCs w:val="22"/>
        </w:rPr>
        <w:t xml:space="preserve">tych okolicznościach. W takim wypadku Wykonawca może żądać jedynie wynagrodzenia należnego mu z tytułu wykonania części </w:t>
      </w:r>
      <w:r w:rsidR="00FC0BCA">
        <w:rPr>
          <w:rFonts w:ascii="Arial" w:hAnsi="Arial" w:cs="Arial"/>
          <w:sz w:val="22"/>
          <w:szCs w:val="22"/>
        </w:rPr>
        <w:t>umowy</w:t>
      </w:r>
      <w:r w:rsidRPr="003969D2">
        <w:rPr>
          <w:rFonts w:ascii="Arial" w:hAnsi="Arial" w:cs="Arial"/>
          <w:sz w:val="22"/>
          <w:szCs w:val="22"/>
        </w:rPr>
        <w:t xml:space="preserve">, zgodnie z protokołem zaawansowania prac. Odstąpienie od </w:t>
      </w:r>
      <w:r w:rsidR="00FC0BCA">
        <w:rPr>
          <w:rFonts w:ascii="Arial" w:hAnsi="Arial" w:cs="Arial"/>
          <w:sz w:val="22"/>
          <w:szCs w:val="22"/>
        </w:rPr>
        <w:t>umowy</w:t>
      </w:r>
      <w:r w:rsidRPr="003969D2">
        <w:rPr>
          <w:rFonts w:ascii="Arial" w:hAnsi="Arial" w:cs="Arial"/>
          <w:sz w:val="22"/>
          <w:szCs w:val="22"/>
        </w:rPr>
        <w:t xml:space="preserve"> nie rodzi roszczeń odszkodowawczych, ani nie stanowi podstawy do naliczania kar umownych.</w:t>
      </w:r>
    </w:p>
    <w:p w14:paraId="32E325BA" w14:textId="24B45E78" w:rsidR="00E37D50" w:rsidRPr="003969D2" w:rsidRDefault="005E0DF2" w:rsidP="00AE5F70">
      <w:pPr>
        <w:widowControl w:val="0"/>
        <w:numPr>
          <w:ilvl w:val="0"/>
          <w:numId w:val="60"/>
        </w:numPr>
        <w:tabs>
          <w:tab w:val="clear" w:pos="360"/>
        </w:tabs>
        <w:autoSpaceDE w:val="0"/>
        <w:autoSpaceDN w:val="0"/>
        <w:spacing w:line="276" w:lineRule="auto"/>
        <w:ind w:left="284" w:hanging="284"/>
        <w:jc w:val="both"/>
        <w:rPr>
          <w:rFonts w:ascii="Arial" w:hAnsi="Arial" w:cs="Arial"/>
          <w:sz w:val="22"/>
          <w:szCs w:val="22"/>
        </w:rPr>
      </w:pPr>
      <w:r>
        <w:rPr>
          <w:rFonts w:ascii="Arial" w:hAnsi="Arial" w:cs="Arial"/>
          <w:sz w:val="22"/>
          <w:szCs w:val="22"/>
        </w:rPr>
        <w:t xml:space="preserve">Zamawiającemu nadto </w:t>
      </w:r>
      <w:r w:rsidR="00E37D50" w:rsidRPr="003969D2">
        <w:rPr>
          <w:rFonts w:ascii="Arial" w:hAnsi="Arial" w:cs="Arial"/>
          <w:sz w:val="22"/>
          <w:szCs w:val="22"/>
        </w:rPr>
        <w:t xml:space="preserve">przysługuje prawo do odstąpienia od </w:t>
      </w:r>
      <w:r w:rsidR="00FC0BCA">
        <w:rPr>
          <w:rFonts w:ascii="Arial" w:hAnsi="Arial" w:cs="Arial"/>
          <w:sz w:val="22"/>
          <w:szCs w:val="22"/>
        </w:rPr>
        <w:t>umowy</w:t>
      </w:r>
      <w:r w:rsidR="00E37D50">
        <w:rPr>
          <w:rFonts w:ascii="Arial" w:hAnsi="Arial" w:cs="Arial"/>
          <w:sz w:val="22"/>
          <w:szCs w:val="22"/>
        </w:rPr>
        <w:t>, bez wyznaczenia terminu dodatkowego,</w:t>
      </w:r>
      <w:r w:rsidR="00E37D50" w:rsidRPr="003969D2">
        <w:rPr>
          <w:rFonts w:ascii="Arial" w:hAnsi="Arial" w:cs="Arial"/>
          <w:sz w:val="22"/>
          <w:szCs w:val="22"/>
        </w:rPr>
        <w:t xml:space="preserve"> z zachowaniem prawa do odszkodowania i kar umownych, określonych w </w:t>
      </w:r>
      <w:r w:rsidR="00D12A10">
        <w:rPr>
          <w:rFonts w:ascii="Arial" w:hAnsi="Arial" w:cs="Arial"/>
          <w:sz w:val="22"/>
          <w:szCs w:val="22"/>
        </w:rPr>
        <w:t>umowie</w:t>
      </w:r>
      <w:r w:rsidR="009A6D22">
        <w:rPr>
          <w:rFonts w:ascii="Arial" w:hAnsi="Arial" w:cs="Arial"/>
          <w:sz w:val="22"/>
          <w:szCs w:val="22"/>
        </w:rPr>
        <w:t>, w </w:t>
      </w:r>
      <w:r w:rsidR="00E37D50" w:rsidRPr="003969D2">
        <w:rPr>
          <w:rFonts w:ascii="Arial" w:hAnsi="Arial" w:cs="Arial"/>
          <w:sz w:val="22"/>
          <w:szCs w:val="22"/>
        </w:rPr>
        <w:t xml:space="preserve">sytuacji gdy: </w:t>
      </w:r>
    </w:p>
    <w:p w14:paraId="4F2B11E8" w14:textId="58AF6292" w:rsidR="00E37D50" w:rsidRDefault="00E37D50" w:rsidP="00AE5F70">
      <w:pPr>
        <w:widowControl w:val="0"/>
        <w:numPr>
          <w:ilvl w:val="1"/>
          <w:numId w:val="61"/>
        </w:numPr>
        <w:autoSpaceDE w:val="0"/>
        <w:autoSpaceDN w:val="0"/>
        <w:spacing w:line="276" w:lineRule="auto"/>
        <w:ind w:left="709" w:hanging="284"/>
        <w:jc w:val="both"/>
        <w:rPr>
          <w:rFonts w:ascii="Arial" w:hAnsi="Arial" w:cs="Arial"/>
          <w:sz w:val="22"/>
          <w:szCs w:val="22"/>
        </w:rPr>
      </w:pPr>
      <w:r w:rsidRPr="003969D2">
        <w:rPr>
          <w:rFonts w:ascii="Arial" w:hAnsi="Arial" w:cs="Arial"/>
          <w:sz w:val="22"/>
          <w:szCs w:val="22"/>
        </w:rPr>
        <w:t>Wykonawca opóźnia się z wykonaniem którejkolwiek części zamówienia</w:t>
      </w:r>
      <w:r>
        <w:rPr>
          <w:rFonts w:ascii="Arial" w:hAnsi="Arial" w:cs="Arial"/>
          <w:sz w:val="22"/>
          <w:szCs w:val="22"/>
        </w:rPr>
        <w:t>, w szczególności któregokolwiek Etapu,</w:t>
      </w:r>
      <w:r w:rsidRPr="003969D2">
        <w:rPr>
          <w:rFonts w:ascii="Arial" w:hAnsi="Arial" w:cs="Arial"/>
          <w:sz w:val="22"/>
          <w:szCs w:val="22"/>
        </w:rPr>
        <w:t xml:space="preserve"> o więcej niż 30 dni w stosunku do </w:t>
      </w:r>
      <w:r w:rsidR="001C221E">
        <w:rPr>
          <w:rFonts w:ascii="Arial" w:hAnsi="Arial" w:cs="Arial"/>
          <w:sz w:val="22"/>
          <w:szCs w:val="22"/>
        </w:rPr>
        <w:t xml:space="preserve">terminu określonego w niniejszej </w:t>
      </w:r>
      <w:r w:rsidR="00D12A10">
        <w:rPr>
          <w:rFonts w:ascii="Arial" w:hAnsi="Arial" w:cs="Arial"/>
          <w:sz w:val="22"/>
          <w:szCs w:val="22"/>
        </w:rPr>
        <w:t>umowie</w:t>
      </w:r>
      <w:r w:rsidR="001C221E">
        <w:rPr>
          <w:rFonts w:ascii="Arial" w:hAnsi="Arial" w:cs="Arial"/>
          <w:sz w:val="22"/>
          <w:szCs w:val="22"/>
        </w:rPr>
        <w:t xml:space="preserve"> (§ 2 ust. 1)</w:t>
      </w:r>
      <w:r w:rsidR="000277FD">
        <w:rPr>
          <w:rFonts w:ascii="Arial" w:hAnsi="Arial" w:cs="Arial"/>
          <w:sz w:val="22"/>
          <w:szCs w:val="22"/>
        </w:rPr>
        <w:t>, z zastrzeżeniem pkt 2</w:t>
      </w:r>
      <w:r w:rsidR="00EB1026">
        <w:rPr>
          <w:rFonts w:ascii="Arial" w:hAnsi="Arial" w:cs="Arial"/>
          <w:sz w:val="22"/>
          <w:szCs w:val="22"/>
        </w:rPr>
        <w:t>)</w:t>
      </w:r>
      <w:r w:rsidR="000277FD">
        <w:rPr>
          <w:rFonts w:ascii="Arial" w:hAnsi="Arial" w:cs="Arial"/>
          <w:sz w:val="22"/>
          <w:szCs w:val="22"/>
        </w:rPr>
        <w:t xml:space="preserve"> poniżej,</w:t>
      </w:r>
      <w:r w:rsidR="001C221E">
        <w:rPr>
          <w:rFonts w:ascii="Arial" w:hAnsi="Arial" w:cs="Arial"/>
          <w:sz w:val="22"/>
          <w:szCs w:val="22"/>
        </w:rPr>
        <w:t xml:space="preserve"> lub któregokolwiek</w:t>
      </w:r>
      <w:r>
        <w:rPr>
          <w:rFonts w:ascii="Arial" w:hAnsi="Arial" w:cs="Arial"/>
          <w:sz w:val="22"/>
          <w:szCs w:val="22"/>
        </w:rPr>
        <w:t xml:space="preserve"> z </w:t>
      </w:r>
      <w:r w:rsidRPr="003969D2">
        <w:rPr>
          <w:rFonts w:ascii="Arial" w:hAnsi="Arial" w:cs="Arial"/>
          <w:sz w:val="22"/>
          <w:szCs w:val="22"/>
        </w:rPr>
        <w:t>terminów określonych w</w:t>
      </w:r>
      <w:r>
        <w:rPr>
          <w:rFonts w:ascii="Arial" w:hAnsi="Arial" w:cs="Arial"/>
          <w:sz w:val="22"/>
          <w:szCs w:val="22"/>
        </w:rPr>
        <w:t> </w:t>
      </w:r>
      <w:r w:rsidR="00B6694B">
        <w:rPr>
          <w:rFonts w:ascii="Arial" w:hAnsi="Arial" w:cs="Arial"/>
          <w:sz w:val="22"/>
          <w:szCs w:val="22"/>
        </w:rPr>
        <w:t>szczegółowym harmonogramie wdrożenia będącym załącznikiem d</w:t>
      </w:r>
      <w:r w:rsidR="0052027B">
        <w:rPr>
          <w:rFonts w:ascii="Arial" w:hAnsi="Arial" w:cs="Arial"/>
          <w:sz w:val="22"/>
          <w:szCs w:val="22"/>
        </w:rPr>
        <w:t>o Koncepcj</w:t>
      </w:r>
      <w:r w:rsidR="000277FD">
        <w:rPr>
          <w:rFonts w:ascii="Arial" w:hAnsi="Arial" w:cs="Arial"/>
          <w:sz w:val="22"/>
          <w:szCs w:val="22"/>
        </w:rPr>
        <w:t>i</w:t>
      </w:r>
      <w:r w:rsidR="0052027B">
        <w:rPr>
          <w:rFonts w:ascii="Arial" w:hAnsi="Arial" w:cs="Arial"/>
          <w:sz w:val="22"/>
          <w:szCs w:val="22"/>
        </w:rPr>
        <w:t xml:space="preserve"> W</w:t>
      </w:r>
      <w:r w:rsidR="00F755A1">
        <w:rPr>
          <w:rFonts w:ascii="Arial" w:hAnsi="Arial" w:cs="Arial"/>
          <w:sz w:val="22"/>
          <w:szCs w:val="22"/>
        </w:rPr>
        <w:t>drożenia.</w:t>
      </w:r>
    </w:p>
    <w:p w14:paraId="425ADA1B" w14:textId="77777777" w:rsidR="00E37D50" w:rsidRPr="00F755A1" w:rsidRDefault="00E37D50" w:rsidP="00AE5F70">
      <w:pPr>
        <w:widowControl w:val="0"/>
        <w:numPr>
          <w:ilvl w:val="1"/>
          <w:numId w:val="61"/>
        </w:numPr>
        <w:autoSpaceDE w:val="0"/>
        <w:autoSpaceDN w:val="0"/>
        <w:spacing w:line="276" w:lineRule="auto"/>
        <w:ind w:left="709" w:hanging="284"/>
        <w:jc w:val="both"/>
        <w:rPr>
          <w:rFonts w:ascii="Arial" w:hAnsi="Arial" w:cs="Arial"/>
          <w:sz w:val="22"/>
          <w:szCs w:val="22"/>
        </w:rPr>
      </w:pPr>
      <w:r w:rsidRPr="00F755A1">
        <w:rPr>
          <w:rFonts w:ascii="Arial" w:hAnsi="Arial" w:cs="Arial"/>
          <w:sz w:val="22"/>
          <w:szCs w:val="22"/>
        </w:rPr>
        <w:t>Wykonawc</w:t>
      </w:r>
      <w:r w:rsidR="00F755A1" w:rsidRPr="00F755A1">
        <w:rPr>
          <w:rFonts w:ascii="Arial" w:hAnsi="Arial" w:cs="Arial"/>
          <w:sz w:val="22"/>
          <w:szCs w:val="22"/>
        </w:rPr>
        <w:t xml:space="preserve">a opóźnia się z </w:t>
      </w:r>
      <w:r w:rsidR="001C221E">
        <w:rPr>
          <w:rFonts w:ascii="Arial" w:hAnsi="Arial" w:cs="Arial"/>
          <w:sz w:val="22"/>
          <w:szCs w:val="22"/>
        </w:rPr>
        <w:t>wydaniem kompletnie wykonanego SYSTEMU w celu jego O</w:t>
      </w:r>
      <w:r w:rsidR="00F755A1" w:rsidRPr="00F755A1">
        <w:rPr>
          <w:rFonts w:ascii="Arial" w:hAnsi="Arial" w:cs="Arial"/>
          <w:sz w:val="22"/>
          <w:szCs w:val="22"/>
        </w:rPr>
        <w:t>dbior</w:t>
      </w:r>
      <w:r w:rsidR="001C221E">
        <w:rPr>
          <w:rFonts w:ascii="Arial" w:hAnsi="Arial" w:cs="Arial"/>
          <w:sz w:val="22"/>
          <w:szCs w:val="22"/>
        </w:rPr>
        <w:t>u</w:t>
      </w:r>
      <w:r w:rsidR="00F755A1" w:rsidRPr="00F755A1">
        <w:rPr>
          <w:rFonts w:ascii="Arial" w:hAnsi="Arial" w:cs="Arial"/>
          <w:sz w:val="22"/>
          <w:szCs w:val="22"/>
        </w:rPr>
        <w:t xml:space="preserve"> końcow</w:t>
      </w:r>
      <w:r w:rsidR="001C221E">
        <w:rPr>
          <w:rFonts w:ascii="Arial" w:hAnsi="Arial" w:cs="Arial"/>
          <w:sz w:val="22"/>
          <w:szCs w:val="22"/>
        </w:rPr>
        <w:t>ego</w:t>
      </w:r>
      <w:r w:rsidRPr="00F755A1">
        <w:rPr>
          <w:rFonts w:ascii="Arial" w:hAnsi="Arial" w:cs="Arial"/>
          <w:sz w:val="22"/>
          <w:szCs w:val="22"/>
        </w:rPr>
        <w:t>, o więcej niż 14 dni w stosunku do termin</w:t>
      </w:r>
      <w:r w:rsidR="0052027B">
        <w:rPr>
          <w:rFonts w:ascii="Arial" w:hAnsi="Arial" w:cs="Arial"/>
          <w:sz w:val="22"/>
          <w:szCs w:val="22"/>
        </w:rPr>
        <w:t xml:space="preserve">u </w:t>
      </w:r>
      <w:r w:rsidR="003B4675">
        <w:rPr>
          <w:rFonts w:ascii="Arial" w:hAnsi="Arial" w:cs="Arial"/>
          <w:sz w:val="22"/>
          <w:szCs w:val="22"/>
        </w:rPr>
        <w:t>określonego w § 2 ust. 1 pkt 5</w:t>
      </w:r>
      <w:r w:rsidR="00F755A1" w:rsidRPr="00F755A1">
        <w:rPr>
          <w:rFonts w:ascii="Arial" w:hAnsi="Arial" w:cs="Arial"/>
          <w:sz w:val="22"/>
          <w:szCs w:val="22"/>
        </w:rPr>
        <w:t>)</w:t>
      </w:r>
      <w:r w:rsidRPr="00F755A1">
        <w:rPr>
          <w:rFonts w:ascii="Arial" w:hAnsi="Arial" w:cs="Arial"/>
          <w:sz w:val="22"/>
          <w:szCs w:val="22"/>
        </w:rPr>
        <w:t>.</w:t>
      </w:r>
    </w:p>
    <w:p w14:paraId="326E1C12" w14:textId="77777777" w:rsidR="00E37D50" w:rsidRDefault="00E37D50" w:rsidP="00AE5F70">
      <w:pPr>
        <w:widowControl w:val="0"/>
        <w:numPr>
          <w:ilvl w:val="1"/>
          <w:numId w:val="61"/>
        </w:numPr>
        <w:autoSpaceDE w:val="0"/>
        <w:autoSpaceDN w:val="0"/>
        <w:spacing w:line="276" w:lineRule="auto"/>
        <w:ind w:left="709" w:hanging="284"/>
        <w:jc w:val="both"/>
        <w:rPr>
          <w:rFonts w:ascii="Arial" w:hAnsi="Arial" w:cs="Arial"/>
          <w:sz w:val="22"/>
          <w:szCs w:val="22"/>
        </w:rPr>
      </w:pPr>
      <w:r>
        <w:rPr>
          <w:rFonts w:ascii="Arial" w:hAnsi="Arial" w:cs="Arial"/>
          <w:sz w:val="22"/>
          <w:szCs w:val="22"/>
        </w:rPr>
        <w:t>Wykonawca nie zachował prawa ciągłości ubezpieczenia od odpowiedzialności cywilnej, w tym nie uiścił należnej składki ubezpieczeniowej w terminie jej wymagalności lub nie przedłożył nowej polisy przed wygaśnięciem poprzedniej.</w:t>
      </w:r>
    </w:p>
    <w:p w14:paraId="4537A559" w14:textId="77777777" w:rsidR="00E37D50" w:rsidRPr="00C9132E" w:rsidRDefault="00E37D50" w:rsidP="00AE5F70">
      <w:pPr>
        <w:widowControl w:val="0"/>
        <w:numPr>
          <w:ilvl w:val="1"/>
          <w:numId w:val="61"/>
        </w:numPr>
        <w:autoSpaceDE w:val="0"/>
        <w:autoSpaceDN w:val="0"/>
        <w:spacing w:line="276" w:lineRule="auto"/>
        <w:ind w:left="709" w:hanging="284"/>
        <w:jc w:val="both"/>
        <w:rPr>
          <w:rFonts w:ascii="Arial" w:hAnsi="Arial" w:cs="Arial"/>
          <w:sz w:val="22"/>
          <w:szCs w:val="22"/>
        </w:rPr>
      </w:pPr>
      <w:r w:rsidRPr="00AC672D">
        <w:rPr>
          <w:rFonts w:ascii="Arial" w:hAnsi="Arial" w:cs="Arial"/>
          <w:sz w:val="22"/>
          <w:szCs w:val="22"/>
        </w:rPr>
        <w:t>Wykonawca został postawiony w stan likwidacji.</w:t>
      </w:r>
    </w:p>
    <w:p w14:paraId="02CF13C3" w14:textId="2EFF50AA" w:rsidR="00E37D50" w:rsidRPr="003969D2" w:rsidRDefault="006D0D19" w:rsidP="00AE5F70">
      <w:pPr>
        <w:widowControl w:val="0"/>
        <w:numPr>
          <w:ilvl w:val="0"/>
          <w:numId w:val="60"/>
        </w:numPr>
        <w:tabs>
          <w:tab w:val="clear" w:pos="360"/>
        </w:tabs>
        <w:autoSpaceDE w:val="0"/>
        <w:autoSpaceDN w:val="0"/>
        <w:spacing w:line="276" w:lineRule="auto"/>
        <w:ind w:left="284" w:hanging="284"/>
        <w:jc w:val="both"/>
        <w:rPr>
          <w:rFonts w:ascii="Arial" w:hAnsi="Arial" w:cs="Arial"/>
          <w:sz w:val="22"/>
          <w:szCs w:val="22"/>
        </w:rPr>
      </w:pPr>
      <w:r>
        <w:rPr>
          <w:rFonts w:ascii="Arial" w:hAnsi="Arial" w:cs="Arial"/>
          <w:sz w:val="22"/>
          <w:szCs w:val="22"/>
        </w:rPr>
        <w:t xml:space="preserve">Zamawiającemu nadto </w:t>
      </w:r>
      <w:r w:rsidR="00E37D50" w:rsidRPr="003969D2">
        <w:rPr>
          <w:rFonts w:ascii="Arial" w:hAnsi="Arial" w:cs="Arial"/>
          <w:sz w:val="22"/>
          <w:szCs w:val="22"/>
        </w:rPr>
        <w:t xml:space="preserve">przysługuje prawo do odstąpienia od </w:t>
      </w:r>
      <w:r w:rsidR="00FC0BCA">
        <w:rPr>
          <w:rFonts w:ascii="Arial" w:hAnsi="Arial" w:cs="Arial"/>
          <w:sz w:val="22"/>
          <w:szCs w:val="22"/>
        </w:rPr>
        <w:t>umowy</w:t>
      </w:r>
      <w:r w:rsidR="00E37D50">
        <w:rPr>
          <w:rFonts w:ascii="Arial" w:hAnsi="Arial" w:cs="Arial"/>
          <w:sz w:val="22"/>
          <w:szCs w:val="22"/>
        </w:rPr>
        <w:t>, po wyznaczeniu terminu dodatkowego na zaniechanie naruszeń, nie krótszego niż 7 dni,</w:t>
      </w:r>
      <w:r w:rsidR="00E37D50" w:rsidRPr="003969D2">
        <w:rPr>
          <w:rFonts w:ascii="Arial" w:hAnsi="Arial" w:cs="Arial"/>
          <w:sz w:val="22"/>
          <w:szCs w:val="22"/>
        </w:rPr>
        <w:t xml:space="preserve"> z zachowaniem prawa do odszkodowania i kar umownych, określonych w </w:t>
      </w:r>
      <w:r w:rsidR="00D12A10">
        <w:rPr>
          <w:rFonts w:ascii="Arial" w:hAnsi="Arial" w:cs="Arial"/>
          <w:sz w:val="22"/>
          <w:szCs w:val="22"/>
        </w:rPr>
        <w:t>umowie</w:t>
      </w:r>
      <w:r w:rsidR="00E37D50" w:rsidRPr="003969D2">
        <w:rPr>
          <w:rFonts w:ascii="Arial" w:hAnsi="Arial" w:cs="Arial"/>
          <w:sz w:val="22"/>
          <w:szCs w:val="22"/>
        </w:rPr>
        <w:t xml:space="preserve">, w sytuacji gdy: </w:t>
      </w:r>
    </w:p>
    <w:p w14:paraId="5D35DDCE" w14:textId="77777777" w:rsidR="00E37D50" w:rsidRDefault="00E37D50" w:rsidP="00AE5F70">
      <w:pPr>
        <w:widowControl w:val="0"/>
        <w:numPr>
          <w:ilvl w:val="1"/>
          <w:numId w:val="63"/>
        </w:numPr>
        <w:autoSpaceDE w:val="0"/>
        <w:autoSpaceDN w:val="0"/>
        <w:spacing w:line="276" w:lineRule="auto"/>
        <w:ind w:left="709" w:hanging="284"/>
        <w:jc w:val="both"/>
        <w:rPr>
          <w:rFonts w:ascii="Arial" w:hAnsi="Arial" w:cs="Arial"/>
          <w:sz w:val="22"/>
          <w:szCs w:val="22"/>
        </w:rPr>
      </w:pPr>
      <w:r w:rsidRPr="007F3F7F">
        <w:rPr>
          <w:rFonts w:ascii="Arial" w:hAnsi="Arial" w:cs="Arial"/>
          <w:sz w:val="22"/>
          <w:szCs w:val="22"/>
        </w:rPr>
        <w:t xml:space="preserve">Wykonawca wykonuje </w:t>
      </w:r>
      <w:r w:rsidR="003B4675">
        <w:rPr>
          <w:rFonts w:ascii="Arial" w:hAnsi="Arial" w:cs="Arial"/>
          <w:sz w:val="22"/>
          <w:szCs w:val="22"/>
        </w:rPr>
        <w:t>zamówienie w sposób wadliwy lub</w:t>
      </w:r>
      <w:r w:rsidRPr="007F3F7F">
        <w:rPr>
          <w:rFonts w:ascii="Arial" w:hAnsi="Arial" w:cs="Arial"/>
          <w:sz w:val="22"/>
          <w:szCs w:val="22"/>
        </w:rPr>
        <w:t xml:space="preserve"> sprzeczny z umową</w:t>
      </w:r>
      <w:r>
        <w:rPr>
          <w:rFonts w:ascii="Arial" w:hAnsi="Arial" w:cs="Arial"/>
          <w:sz w:val="22"/>
          <w:szCs w:val="22"/>
        </w:rPr>
        <w:t>.</w:t>
      </w:r>
    </w:p>
    <w:p w14:paraId="768B09FE" w14:textId="64442E38" w:rsidR="00E37D50" w:rsidRPr="00C9132E" w:rsidRDefault="00E37D50" w:rsidP="00AE5F70">
      <w:pPr>
        <w:widowControl w:val="0"/>
        <w:numPr>
          <w:ilvl w:val="1"/>
          <w:numId w:val="63"/>
        </w:numPr>
        <w:autoSpaceDE w:val="0"/>
        <w:autoSpaceDN w:val="0"/>
        <w:spacing w:line="276" w:lineRule="auto"/>
        <w:ind w:left="709" w:hanging="284"/>
        <w:jc w:val="both"/>
        <w:rPr>
          <w:rFonts w:ascii="Arial" w:hAnsi="Arial" w:cs="Arial"/>
          <w:sz w:val="22"/>
          <w:szCs w:val="22"/>
        </w:rPr>
      </w:pPr>
      <w:r w:rsidRPr="00C9132E">
        <w:rPr>
          <w:rFonts w:ascii="Arial" w:hAnsi="Arial" w:cs="Arial"/>
          <w:sz w:val="22"/>
          <w:szCs w:val="22"/>
        </w:rPr>
        <w:t>Wykonawca wykonuje zamówienie za pomocą podwyko</w:t>
      </w:r>
      <w:r w:rsidR="00A76DFA">
        <w:rPr>
          <w:rFonts w:ascii="Arial" w:hAnsi="Arial" w:cs="Arial"/>
          <w:sz w:val="22"/>
          <w:szCs w:val="22"/>
        </w:rPr>
        <w:t>nawców nie</w:t>
      </w:r>
      <w:r w:rsidR="00416DE7">
        <w:rPr>
          <w:rFonts w:ascii="Arial" w:hAnsi="Arial" w:cs="Arial"/>
          <w:sz w:val="22"/>
          <w:szCs w:val="22"/>
        </w:rPr>
        <w:t>wykazanych</w:t>
      </w:r>
      <w:r w:rsidRPr="00C9132E">
        <w:rPr>
          <w:rFonts w:ascii="Arial" w:hAnsi="Arial" w:cs="Arial"/>
          <w:sz w:val="22"/>
          <w:szCs w:val="22"/>
        </w:rPr>
        <w:t xml:space="preserve"> </w:t>
      </w:r>
      <w:r>
        <w:rPr>
          <w:rFonts w:ascii="Arial" w:hAnsi="Arial" w:cs="Arial"/>
          <w:sz w:val="22"/>
          <w:szCs w:val="22"/>
        </w:rPr>
        <w:t xml:space="preserve">w </w:t>
      </w:r>
      <w:r w:rsidR="00EB1026">
        <w:rPr>
          <w:rFonts w:ascii="Arial" w:hAnsi="Arial" w:cs="Arial"/>
          <w:sz w:val="22"/>
          <w:szCs w:val="22"/>
        </w:rPr>
        <w:t>§ 17</w:t>
      </w:r>
      <w:r w:rsidR="003B4675">
        <w:rPr>
          <w:rFonts w:ascii="Arial" w:hAnsi="Arial" w:cs="Arial"/>
          <w:sz w:val="22"/>
          <w:szCs w:val="22"/>
        </w:rPr>
        <w:t xml:space="preserve"> ust. 3</w:t>
      </w:r>
      <w:r w:rsidRPr="00C9132E">
        <w:rPr>
          <w:rFonts w:ascii="Arial" w:hAnsi="Arial" w:cs="Arial"/>
          <w:sz w:val="22"/>
          <w:szCs w:val="22"/>
        </w:rPr>
        <w:t>, bez zawarcia w tym zakresie odpowiedniego aneksu.</w:t>
      </w:r>
    </w:p>
    <w:p w14:paraId="4F0B442B" w14:textId="77777777" w:rsidR="004F2B7A" w:rsidRDefault="00E37D50" w:rsidP="004F2B7A">
      <w:pPr>
        <w:widowControl w:val="0"/>
        <w:numPr>
          <w:ilvl w:val="1"/>
          <w:numId w:val="63"/>
        </w:numPr>
        <w:autoSpaceDE w:val="0"/>
        <w:autoSpaceDN w:val="0"/>
        <w:spacing w:line="276" w:lineRule="auto"/>
        <w:ind w:left="709" w:hanging="284"/>
        <w:jc w:val="both"/>
        <w:rPr>
          <w:rFonts w:ascii="Arial" w:hAnsi="Arial" w:cs="Arial"/>
          <w:sz w:val="22"/>
          <w:szCs w:val="22"/>
        </w:rPr>
      </w:pPr>
      <w:r w:rsidRPr="004F2B7A">
        <w:rPr>
          <w:rFonts w:ascii="Arial" w:hAnsi="Arial" w:cs="Arial"/>
          <w:sz w:val="22"/>
          <w:szCs w:val="22"/>
        </w:rPr>
        <w:t>Wykonawca bez upoważnienia ze strony Zamawiającego wstrzymuje realizację zamówien</w:t>
      </w:r>
      <w:r w:rsidR="004F2B7A">
        <w:rPr>
          <w:rFonts w:ascii="Arial" w:hAnsi="Arial" w:cs="Arial"/>
          <w:sz w:val="22"/>
          <w:szCs w:val="22"/>
        </w:rPr>
        <w:t>ia na okres dłuższy niż 14 dni.</w:t>
      </w:r>
    </w:p>
    <w:p w14:paraId="7E42F8DD" w14:textId="77777777" w:rsidR="00E37D50" w:rsidRPr="004F2B7A" w:rsidRDefault="00E37D50" w:rsidP="004F2B7A">
      <w:pPr>
        <w:widowControl w:val="0"/>
        <w:numPr>
          <w:ilvl w:val="1"/>
          <w:numId w:val="63"/>
        </w:numPr>
        <w:autoSpaceDE w:val="0"/>
        <w:autoSpaceDN w:val="0"/>
        <w:spacing w:line="276" w:lineRule="auto"/>
        <w:ind w:left="709" w:hanging="284"/>
        <w:jc w:val="both"/>
        <w:rPr>
          <w:rFonts w:ascii="Arial" w:hAnsi="Arial" w:cs="Arial"/>
          <w:sz w:val="22"/>
          <w:szCs w:val="22"/>
        </w:rPr>
      </w:pPr>
      <w:r w:rsidRPr="004F2B7A">
        <w:rPr>
          <w:rFonts w:ascii="Arial" w:hAnsi="Arial" w:cs="Arial"/>
          <w:sz w:val="22"/>
          <w:szCs w:val="22"/>
        </w:rPr>
        <w:t>Podmiot, który zobowiązał się do oddania Wykonawcy do dyspozycji niezbędnych zasobów w celu realizacji niniejszego zamówienia wycofał się z podjętego zobowiązania, a Wykonawca nie przedstawił zobowiązania kolejnego podmiotu.</w:t>
      </w:r>
    </w:p>
    <w:p w14:paraId="6A522EEB" w14:textId="4586FACE" w:rsidR="00E37D50" w:rsidRPr="003969D2" w:rsidRDefault="00E37D50" w:rsidP="00AE5F70">
      <w:pPr>
        <w:widowControl w:val="0"/>
        <w:numPr>
          <w:ilvl w:val="0"/>
          <w:numId w:val="60"/>
        </w:numPr>
        <w:tabs>
          <w:tab w:val="clear" w:pos="360"/>
        </w:tabs>
        <w:autoSpaceDE w:val="0"/>
        <w:autoSpaceDN w:val="0"/>
        <w:spacing w:line="276" w:lineRule="auto"/>
        <w:ind w:left="284" w:hanging="284"/>
        <w:jc w:val="both"/>
        <w:rPr>
          <w:rFonts w:ascii="Arial" w:hAnsi="Arial" w:cs="Arial"/>
          <w:sz w:val="22"/>
          <w:szCs w:val="22"/>
        </w:rPr>
      </w:pPr>
      <w:r w:rsidRPr="003969D2">
        <w:rPr>
          <w:rFonts w:ascii="Arial" w:hAnsi="Arial" w:cs="Arial"/>
          <w:sz w:val="22"/>
          <w:szCs w:val="22"/>
        </w:rPr>
        <w:t xml:space="preserve">W przypadku odstąpienia od </w:t>
      </w:r>
      <w:r w:rsidR="00FC0BCA">
        <w:rPr>
          <w:rFonts w:ascii="Arial" w:hAnsi="Arial" w:cs="Arial"/>
          <w:sz w:val="22"/>
          <w:szCs w:val="22"/>
        </w:rPr>
        <w:t>umowy</w:t>
      </w:r>
      <w:r w:rsidRPr="003969D2">
        <w:rPr>
          <w:rFonts w:ascii="Arial" w:hAnsi="Arial" w:cs="Arial"/>
          <w:sz w:val="22"/>
          <w:szCs w:val="22"/>
        </w:rPr>
        <w:t xml:space="preserve">, Wykonawcę i Zamawiającego obciążają obowiązki szczegółowe: </w:t>
      </w:r>
    </w:p>
    <w:p w14:paraId="6DDED84B" w14:textId="3ABCA255" w:rsidR="00E37D50" w:rsidRDefault="00E37D50" w:rsidP="00AE5F70">
      <w:pPr>
        <w:widowControl w:val="0"/>
        <w:numPr>
          <w:ilvl w:val="1"/>
          <w:numId w:val="62"/>
        </w:numPr>
        <w:autoSpaceDE w:val="0"/>
        <w:autoSpaceDN w:val="0"/>
        <w:spacing w:line="276" w:lineRule="auto"/>
        <w:ind w:left="709" w:hanging="284"/>
        <w:jc w:val="both"/>
        <w:rPr>
          <w:rFonts w:ascii="Arial" w:hAnsi="Arial" w:cs="Arial"/>
          <w:sz w:val="22"/>
          <w:szCs w:val="22"/>
        </w:rPr>
      </w:pPr>
      <w:r w:rsidRPr="003969D2">
        <w:rPr>
          <w:rFonts w:ascii="Arial" w:hAnsi="Arial" w:cs="Arial"/>
          <w:sz w:val="22"/>
          <w:szCs w:val="22"/>
        </w:rPr>
        <w:t xml:space="preserve">w terminie 14 dni od daty odstąpienia od </w:t>
      </w:r>
      <w:r w:rsidR="00FC0BCA">
        <w:rPr>
          <w:rFonts w:ascii="Arial" w:hAnsi="Arial" w:cs="Arial"/>
          <w:sz w:val="22"/>
          <w:szCs w:val="22"/>
        </w:rPr>
        <w:t>umowy</w:t>
      </w:r>
      <w:r w:rsidRPr="003969D2">
        <w:rPr>
          <w:rFonts w:ascii="Arial" w:hAnsi="Arial" w:cs="Arial"/>
          <w:sz w:val="22"/>
          <w:szCs w:val="22"/>
        </w:rPr>
        <w:t xml:space="preserve"> Wykonawca przy udziale Zamawiającego sporządzi szc</w:t>
      </w:r>
      <w:r w:rsidR="00CE206D">
        <w:rPr>
          <w:rFonts w:ascii="Arial" w:hAnsi="Arial" w:cs="Arial"/>
          <w:sz w:val="22"/>
          <w:szCs w:val="22"/>
        </w:rPr>
        <w:t>zegółowy protokół zaawansowania</w:t>
      </w:r>
      <w:r w:rsidRPr="003969D2">
        <w:rPr>
          <w:rFonts w:ascii="Arial" w:hAnsi="Arial" w:cs="Arial"/>
          <w:sz w:val="22"/>
          <w:szCs w:val="22"/>
        </w:rPr>
        <w:t xml:space="preserve"> prac w toku, według stanu na dzień odstąpienia, </w:t>
      </w:r>
    </w:p>
    <w:p w14:paraId="191C96CE" w14:textId="6B049DA7" w:rsidR="006E00A0" w:rsidRPr="003969D2" w:rsidRDefault="006E00A0" w:rsidP="00AE5F70">
      <w:pPr>
        <w:widowControl w:val="0"/>
        <w:numPr>
          <w:ilvl w:val="1"/>
          <w:numId w:val="62"/>
        </w:numPr>
        <w:autoSpaceDE w:val="0"/>
        <w:autoSpaceDN w:val="0"/>
        <w:spacing w:line="276" w:lineRule="auto"/>
        <w:ind w:left="709" w:hanging="284"/>
        <w:jc w:val="both"/>
        <w:rPr>
          <w:rFonts w:ascii="Arial" w:hAnsi="Arial" w:cs="Arial"/>
          <w:sz w:val="22"/>
          <w:szCs w:val="22"/>
        </w:rPr>
      </w:pPr>
      <w:r>
        <w:rPr>
          <w:rFonts w:ascii="Arial" w:hAnsi="Arial" w:cs="Arial"/>
          <w:sz w:val="22"/>
          <w:szCs w:val="22"/>
        </w:rPr>
        <w:t xml:space="preserve">w przypadku </w:t>
      </w:r>
      <w:r w:rsidR="008A5748">
        <w:rPr>
          <w:rFonts w:ascii="Arial" w:hAnsi="Arial" w:cs="Arial"/>
          <w:sz w:val="22"/>
          <w:szCs w:val="22"/>
        </w:rPr>
        <w:t xml:space="preserve"> braku przekazania Zamawiającemu szczegółowego protokołu zaawansowania prac w toku terminie</w:t>
      </w:r>
      <w:r>
        <w:rPr>
          <w:rFonts w:ascii="Arial" w:hAnsi="Arial" w:cs="Arial"/>
          <w:sz w:val="22"/>
          <w:szCs w:val="22"/>
        </w:rPr>
        <w:t xml:space="preserve">, </w:t>
      </w:r>
      <w:r w:rsidR="008A5748">
        <w:rPr>
          <w:rFonts w:ascii="Arial" w:hAnsi="Arial" w:cs="Arial"/>
          <w:sz w:val="22"/>
          <w:szCs w:val="22"/>
        </w:rPr>
        <w:t xml:space="preserve">o </w:t>
      </w:r>
      <w:r w:rsidR="00074755">
        <w:rPr>
          <w:rFonts w:ascii="Arial" w:hAnsi="Arial" w:cs="Arial"/>
          <w:sz w:val="22"/>
          <w:szCs w:val="22"/>
        </w:rPr>
        <w:t>którym mowa w pkt 1)</w:t>
      </w:r>
      <w:r w:rsidR="008A5748">
        <w:rPr>
          <w:rFonts w:ascii="Arial" w:hAnsi="Arial" w:cs="Arial"/>
          <w:sz w:val="22"/>
          <w:szCs w:val="22"/>
        </w:rPr>
        <w:t xml:space="preserve">, </w:t>
      </w:r>
      <w:r>
        <w:rPr>
          <w:rFonts w:ascii="Arial" w:hAnsi="Arial" w:cs="Arial"/>
          <w:sz w:val="22"/>
          <w:szCs w:val="22"/>
        </w:rPr>
        <w:t xml:space="preserve">Zamawiający na podstawie </w:t>
      </w:r>
      <w:r w:rsidR="008A5748">
        <w:rPr>
          <w:rFonts w:ascii="Arial" w:hAnsi="Arial" w:cs="Arial"/>
          <w:sz w:val="22"/>
          <w:szCs w:val="22"/>
        </w:rPr>
        <w:t xml:space="preserve">posiadanych informacji, w tym </w:t>
      </w:r>
      <w:r w:rsidR="00895A01">
        <w:rPr>
          <w:rFonts w:ascii="Arial" w:hAnsi="Arial" w:cs="Arial"/>
          <w:sz w:val="22"/>
          <w:szCs w:val="22"/>
        </w:rPr>
        <w:t xml:space="preserve">przekazanych wcześniej </w:t>
      </w:r>
      <w:r w:rsidR="008A5748">
        <w:rPr>
          <w:rFonts w:ascii="Arial" w:hAnsi="Arial" w:cs="Arial"/>
          <w:sz w:val="22"/>
          <w:szCs w:val="22"/>
        </w:rPr>
        <w:t xml:space="preserve">przez Wykonawcę </w:t>
      </w:r>
      <w:r w:rsidR="00E97B60">
        <w:rPr>
          <w:rFonts w:ascii="Arial" w:hAnsi="Arial" w:cs="Arial"/>
          <w:sz w:val="22"/>
          <w:szCs w:val="22"/>
        </w:rPr>
        <w:t>sprawozdań o, których mowa w § </w:t>
      </w:r>
      <w:r w:rsidR="009A6D22">
        <w:rPr>
          <w:rFonts w:ascii="Arial" w:hAnsi="Arial" w:cs="Arial"/>
          <w:sz w:val="22"/>
          <w:szCs w:val="22"/>
        </w:rPr>
        <w:t>10</w:t>
      </w:r>
      <w:r w:rsidR="00895A01">
        <w:rPr>
          <w:rFonts w:ascii="Arial" w:hAnsi="Arial" w:cs="Arial"/>
          <w:sz w:val="22"/>
          <w:szCs w:val="22"/>
        </w:rPr>
        <w:t xml:space="preserve"> ust. 2 pkt 16</w:t>
      </w:r>
      <w:r w:rsidR="009A6D22">
        <w:rPr>
          <w:rFonts w:ascii="Arial" w:hAnsi="Arial" w:cs="Arial"/>
          <w:sz w:val="22"/>
          <w:szCs w:val="22"/>
        </w:rPr>
        <w:t>)</w:t>
      </w:r>
      <w:r w:rsidR="008A5748">
        <w:rPr>
          <w:rFonts w:ascii="Arial" w:hAnsi="Arial" w:cs="Arial"/>
          <w:sz w:val="22"/>
          <w:szCs w:val="22"/>
        </w:rPr>
        <w:t xml:space="preserve"> </w:t>
      </w:r>
      <w:r w:rsidR="00FC0BCA">
        <w:rPr>
          <w:rFonts w:ascii="Arial" w:hAnsi="Arial" w:cs="Arial"/>
          <w:sz w:val="22"/>
          <w:szCs w:val="22"/>
        </w:rPr>
        <w:t>umowy</w:t>
      </w:r>
      <w:r w:rsidR="008A5748">
        <w:rPr>
          <w:rFonts w:ascii="Arial" w:hAnsi="Arial" w:cs="Arial"/>
          <w:sz w:val="22"/>
          <w:szCs w:val="22"/>
        </w:rPr>
        <w:t>,</w:t>
      </w:r>
      <w:r w:rsidR="00895A01">
        <w:rPr>
          <w:rFonts w:ascii="Arial" w:hAnsi="Arial" w:cs="Arial"/>
          <w:sz w:val="22"/>
          <w:szCs w:val="22"/>
        </w:rPr>
        <w:t xml:space="preserve"> </w:t>
      </w:r>
      <w:r>
        <w:rPr>
          <w:rFonts w:ascii="Arial" w:hAnsi="Arial" w:cs="Arial"/>
          <w:sz w:val="22"/>
          <w:szCs w:val="22"/>
        </w:rPr>
        <w:t>samodzielnie sporządzi szczegółow</w:t>
      </w:r>
      <w:r w:rsidR="009A6D22">
        <w:rPr>
          <w:rFonts w:ascii="Arial" w:hAnsi="Arial" w:cs="Arial"/>
          <w:sz w:val="22"/>
          <w:szCs w:val="22"/>
        </w:rPr>
        <w:t>y protokół zaawansowania prac w </w:t>
      </w:r>
      <w:r>
        <w:rPr>
          <w:rFonts w:ascii="Arial" w:hAnsi="Arial" w:cs="Arial"/>
          <w:sz w:val="22"/>
          <w:szCs w:val="22"/>
        </w:rPr>
        <w:t>toku według stanu na dzień odstąpienia</w:t>
      </w:r>
      <w:r w:rsidR="00895A01">
        <w:rPr>
          <w:rFonts w:ascii="Arial" w:hAnsi="Arial" w:cs="Arial"/>
          <w:sz w:val="22"/>
          <w:szCs w:val="22"/>
        </w:rPr>
        <w:t>;</w:t>
      </w:r>
    </w:p>
    <w:p w14:paraId="78D2237D" w14:textId="74C77A4A" w:rsidR="00E37D50" w:rsidRDefault="00E37D50" w:rsidP="00AE5F70">
      <w:pPr>
        <w:widowControl w:val="0"/>
        <w:numPr>
          <w:ilvl w:val="1"/>
          <w:numId w:val="62"/>
        </w:numPr>
        <w:autoSpaceDE w:val="0"/>
        <w:autoSpaceDN w:val="0"/>
        <w:spacing w:line="276" w:lineRule="auto"/>
        <w:ind w:left="709" w:hanging="284"/>
        <w:jc w:val="both"/>
        <w:rPr>
          <w:rFonts w:ascii="Arial" w:hAnsi="Arial" w:cs="Arial"/>
          <w:sz w:val="22"/>
          <w:szCs w:val="22"/>
        </w:rPr>
      </w:pPr>
      <w:r w:rsidRPr="003969D2">
        <w:rPr>
          <w:rFonts w:ascii="Arial" w:hAnsi="Arial" w:cs="Arial"/>
          <w:sz w:val="22"/>
          <w:szCs w:val="22"/>
        </w:rPr>
        <w:t xml:space="preserve">Wykonawca zabezpieczy przerwane prace w zakresie obustronnie uzgodnionym na koszt tej strony, której działanie lub zaniechanie działania było przyczyną odstąpienia od </w:t>
      </w:r>
      <w:r w:rsidR="00FC0BCA">
        <w:rPr>
          <w:rFonts w:ascii="Arial" w:hAnsi="Arial" w:cs="Arial"/>
          <w:sz w:val="22"/>
          <w:szCs w:val="22"/>
        </w:rPr>
        <w:t>umowy</w:t>
      </w:r>
      <w:r w:rsidRPr="003969D2">
        <w:rPr>
          <w:rFonts w:ascii="Arial" w:hAnsi="Arial" w:cs="Arial"/>
          <w:sz w:val="22"/>
          <w:szCs w:val="22"/>
        </w:rPr>
        <w:t>.</w:t>
      </w:r>
    </w:p>
    <w:p w14:paraId="30A87DA1" w14:textId="7EDA861E" w:rsidR="00E37D50" w:rsidRPr="00A82913" w:rsidRDefault="00E37D50" w:rsidP="00AE5F70">
      <w:pPr>
        <w:widowControl w:val="0"/>
        <w:numPr>
          <w:ilvl w:val="0"/>
          <w:numId w:val="60"/>
        </w:numPr>
        <w:tabs>
          <w:tab w:val="clear" w:pos="360"/>
        </w:tabs>
        <w:autoSpaceDE w:val="0"/>
        <w:autoSpaceDN w:val="0"/>
        <w:spacing w:line="276" w:lineRule="auto"/>
        <w:ind w:left="284" w:hanging="284"/>
        <w:jc w:val="both"/>
        <w:rPr>
          <w:rFonts w:ascii="Arial" w:hAnsi="Arial" w:cs="Arial"/>
          <w:sz w:val="22"/>
          <w:szCs w:val="22"/>
        </w:rPr>
      </w:pPr>
      <w:r w:rsidRPr="00A82913">
        <w:rPr>
          <w:rFonts w:ascii="Arial" w:hAnsi="Arial" w:cs="Arial"/>
          <w:sz w:val="22"/>
          <w:szCs w:val="22"/>
        </w:rPr>
        <w:t>W k</w:t>
      </w:r>
      <w:r w:rsidRPr="00AB18F2">
        <w:rPr>
          <w:rFonts w:ascii="Arial" w:hAnsi="Arial" w:cs="Arial"/>
          <w:sz w:val="22"/>
          <w:szCs w:val="22"/>
        </w:rPr>
        <w:t xml:space="preserve">ażdym przypadku odstąpienia od </w:t>
      </w:r>
      <w:r w:rsidR="00FC0BCA">
        <w:rPr>
          <w:rFonts w:ascii="Arial" w:hAnsi="Arial" w:cs="Arial"/>
          <w:sz w:val="22"/>
          <w:szCs w:val="22"/>
        </w:rPr>
        <w:t>umowy</w:t>
      </w:r>
      <w:r w:rsidRPr="00AB18F2">
        <w:rPr>
          <w:rFonts w:ascii="Arial" w:hAnsi="Arial" w:cs="Arial"/>
          <w:sz w:val="22"/>
          <w:szCs w:val="22"/>
        </w:rPr>
        <w:t xml:space="preserve">, zgodnie z niniejszą </w:t>
      </w:r>
      <w:r>
        <w:rPr>
          <w:rFonts w:ascii="Arial" w:hAnsi="Arial" w:cs="Arial"/>
          <w:sz w:val="22"/>
          <w:szCs w:val="22"/>
        </w:rPr>
        <w:t>u</w:t>
      </w:r>
      <w:r w:rsidRPr="00A82913">
        <w:rPr>
          <w:rFonts w:ascii="Arial" w:hAnsi="Arial" w:cs="Arial"/>
          <w:sz w:val="22"/>
          <w:szCs w:val="22"/>
        </w:rPr>
        <w:t>mową oraz na podstawie Kodeksu cywilnego, Zamawiający wedle własnego wyboru, jest uprawniony do:</w:t>
      </w:r>
    </w:p>
    <w:p w14:paraId="4AE84FD8" w14:textId="6FECC59A" w:rsidR="00E37D50" w:rsidRDefault="00E37D50" w:rsidP="00AE5F70">
      <w:pPr>
        <w:widowControl w:val="0"/>
        <w:numPr>
          <w:ilvl w:val="1"/>
          <w:numId w:val="59"/>
        </w:numPr>
        <w:autoSpaceDE w:val="0"/>
        <w:autoSpaceDN w:val="0"/>
        <w:spacing w:line="276" w:lineRule="auto"/>
        <w:ind w:hanging="294"/>
        <w:jc w:val="both"/>
        <w:rPr>
          <w:rFonts w:ascii="Arial" w:hAnsi="Arial" w:cs="Arial"/>
          <w:sz w:val="22"/>
          <w:szCs w:val="22"/>
        </w:rPr>
      </w:pPr>
      <w:r w:rsidRPr="00A82913">
        <w:rPr>
          <w:rFonts w:ascii="Arial" w:hAnsi="Arial" w:cs="Arial"/>
          <w:sz w:val="22"/>
          <w:szCs w:val="22"/>
        </w:rPr>
        <w:t>dokonania zwrotu Wykonawcy wszystkiego, co Wykonawca świadc</w:t>
      </w:r>
      <w:r w:rsidRPr="00AB18F2">
        <w:rPr>
          <w:rFonts w:ascii="Arial" w:hAnsi="Arial" w:cs="Arial"/>
          <w:sz w:val="22"/>
          <w:szCs w:val="22"/>
        </w:rPr>
        <w:t xml:space="preserve">zył Zamawiającemu na podstawie </w:t>
      </w:r>
      <w:r w:rsidR="00FC0BCA">
        <w:rPr>
          <w:rFonts w:ascii="Arial" w:hAnsi="Arial" w:cs="Arial"/>
          <w:sz w:val="22"/>
          <w:szCs w:val="22"/>
        </w:rPr>
        <w:t>umowy</w:t>
      </w:r>
      <w:r w:rsidRPr="00A82913">
        <w:rPr>
          <w:rFonts w:ascii="Arial" w:hAnsi="Arial" w:cs="Arial"/>
          <w:sz w:val="22"/>
          <w:szCs w:val="22"/>
        </w:rPr>
        <w:t xml:space="preserve"> oraz żądania zwrotu całości kwot zapłaconych przez Zamawiającego na rzecz Wykonawcy, jak też zapłaty zastrzeżonych kar umownych i odszkodowań, </w:t>
      </w:r>
    </w:p>
    <w:p w14:paraId="4D4C00D0" w14:textId="7BED8F94" w:rsidR="00E37D50" w:rsidRDefault="00E37D50" w:rsidP="00AE5F70">
      <w:pPr>
        <w:widowControl w:val="0"/>
        <w:numPr>
          <w:ilvl w:val="1"/>
          <w:numId w:val="59"/>
        </w:numPr>
        <w:autoSpaceDE w:val="0"/>
        <w:autoSpaceDN w:val="0"/>
        <w:spacing w:line="276" w:lineRule="auto"/>
        <w:ind w:hanging="294"/>
        <w:jc w:val="both"/>
        <w:rPr>
          <w:rFonts w:ascii="Arial" w:hAnsi="Arial" w:cs="Arial"/>
          <w:sz w:val="22"/>
          <w:szCs w:val="22"/>
        </w:rPr>
      </w:pPr>
      <w:r w:rsidRPr="00A82913">
        <w:rPr>
          <w:rFonts w:ascii="Arial" w:hAnsi="Arial" w:cs="Arial"/>
          <w:sz w:val="22"/>
          <w:szCs w:val="22"/>
        </w:rPr>
        <w:t xml:space="preserve">zatrzymania wszystkich lub niektórych elementów prac wykonanych przez Wykonawcę na podstawie </w:t>
      </w:r>
      <w:r w:rsidR="00FC0BCA">
        <w:rPr>
          <w:rFonts w:ascii="Arial" w:hAnsi="Arial" w:cs="Arial"/>
          <w:sz w:val="22"/>
          <w:szCs w:val="22"/>
        </w:rPr>
        <w:t>umowy</w:t>
      </w:r>
      <w:r w:rsidRPr="00A82913">
        <w:rPr>
          <w:rFonts w:ascii="Arial" w:hAnsi="Arial" w:cs="Arial"/>
          <w:sz w:val="22"/>
          <w:szCs w:val="22"/>
        </w:rPr>
        <w:t xml:space="preserve">, </w:t>
      </w:r>
      <w:r>
        <w:rPr>
          <w:rFonts w:ascii="Arial" w:hAnsi="Arial" w:cs="Arial"/>
          <w:sz w:val="22"/>
          <w:szCs w:val="22"/>
        </w:rPr>
        <w:t xml:space="preserve">w szczególności dokumentacji wykonanej w ramach Analizy Przedwdrożeniowej, </w:t>
      </w:r>
      <w:r w:rsidRPr="00A82913">
        <w:rPr>
          <w:rFonts w:ascii="Arial" w:hAnsi="Arial" w:cs="Arial"/>
          <w:sz w:val="22"/>
          <w:szCs w:val="22"/>
        </w:rPr>
        <w:t xml:space="preserve">za zapłatą </w:t>
      </w:r>
      <w:r>
        <w:rPr>
          <w:rFonts w:ascii="Arial" w:hAnsi="Arial" w:cs="Arial"/>
          <w:sz w:val="22"/>
          <w:szCs w:val="22"/>
        </w:rPr>
        <w:t>w</w:t>
      </w:r>
      <w:r w:rsidRPr="00A82913">
        <w:rPr>
          <w:rFonts w:ascii="Arial" w:hAnsi="Arial" w:cs="Arial"/>
          <w:sz w:val="22"/>
          <w:szCs w:val="22"/>
        </w:rPr>
        <w:t xml:space="preserve">ynagrodzenia w części odpowiadającej zakresowi wykonanych prac, po potrąceniu kwot należnych Zamawiającemu od Wykonawcy na podstawie </w:t>
      </w:r>
      <w:r w:rsidR="00FC0BCA">
        <w:rPr>
          <w:rFonts w:ascii="Arial" w:hAnsi="Arial" w:cs="Arial"/>
          <w:sz w:val="22"/>
          <w:szCs w:val="22"/>
        </w:rPr>
        <w:t>niniejszej umowy</w:t>
      </w:r>
      <w:r w:rsidRPr="00A82913">
        <w:rPr>
          <w:rFonts w:ascii="Arial" w:hAnsi="Arial" w:cs="Arial"/>
          <w:sz w:val="22"/>
          <w:szCs w:val="22"/>
        </w:rPr>
        <w:t>, w szczególności z tytułu kar umownych i odszkodowań.</w:t>
      </w:r>
    </w:p>
    <w:p w14:paraId="77C80240" w14:textId="14AC16B2" w:rsidR="00E37D50" w:rsidRDefault="00E37D50" w:rsidP="00AE5F70">
      <w:pPr>
        <w:numPr>
          <w:ilvl w:val="0"/>
          <w:numId w:val="60"/>
        </w:numPr>
        <w:tabs>
          <w:tab w:val="clear" w:pos="360"/>
        </w:tabs>
        <w:spacing w:line="276" w:lineRule="auto"/>
        <w:ind w:left="284" w:hanging="284"/>
        <w:jc w:val="both"/>
        <w:rPr>
          <w:rFonts w:ascii="Arial" w:hAnsi="Arial" w:cs="Arial"/>
          <w:sz w:val="22"/>
          <w:szCs w:val="22"/>
        </w:rPr>
      </w:pPr>
      <w:r w:rsidRPr="00533B8A">
        <w:rPr>
          <w:rFonts w:ascii="Arial" w:hAnsi="Arial" w:cs="Arial"/>
          <w:sz w:val="22"/>
          <w:szCs w:val="22"/>
        </w:rPr>
        <w:t xml:space="preserve">Ustanie obowiązywania </w:t>
      </w:r>
      <w:r w:rsidR="00FC0BCA">
        <w:rPr>
          <w:rFonts w:ascii="Arial" w:hAnsi="Arial" w:cs="Arial"/>
          <w:sz w:val="22"/>
          <w:szCs w:val="22"/>
        </w:rPr>
        <w:t>umowy</w:t>
      </w:r>
      <w:r w:rsidRPr="00533B8A">
        <w:rPr>
          <w:rFonts w:ascii="Arial" w:hAnsi="Arial" w:cs="Arial"/>
          <w:sz w:val="22"/>
          <w:szCs w:val="22"/>
        </w:rPr>
        <w:t xml:space="preserve">, niezależnie od przyczyny i podstawy, w tym na skutek odstąpienia od </w:t>
      </w:r>
      <w:r w:rsidR="00FC0BCA">
        <w:rPr>
          <w:rFonts w:ascii="Arial" w:hAnsi="Arial" w:cs="Arial"/>
          <w:sz w:val="22"/>
          <w:szCs w:val="22"/>
        </w:rPr>
        <w:t>umowy</w:t>
      </w:r>
      <w:r w:rsidRPr="00533B8A">
        <w:rPr>
          <w:rFonts w:ascii="Arial" w:hAnsi="Arial" w:cs="Arial"/>
          <w:sz w:val="22"/>
          <w:szCs w:val="22"/>
        </w:rPr>
        <w:t xml:space="preserve"> przez Zamawiającego, nie pozbawia Zamawiającego prawa dochodzenia kar umownych i odszkodowań przewidzianych w </w:t>
      </w:r>
      <w:r w:rsidR="00D12A10">
        <w:rPr>
          <w:rFonts w:ascii="Arial" w:hAnsi="Arial" w:cs="Arial"/>
          <w:sz w:val="22"/>
          <w:szCs w:val="22"/>
        </w:rPr>
        <w:t>umowie</w:t>
      </w:r>
      <w:r w:rsidRPr="00533B8A">
        <w:rPr>
          <w:rFonts w:ascii="Arial" w:hAnsi="Arial" w:cs="Arial"/>
          <w:sz w:val="22"/>
          <w:szCs w:val="22"/>
        </w:rPr>
        <w:t xml:space="preserve">. </w:t>
      </w:r>
    </w:p>
    <w:p w14:paraId="01297657" w14:textId="61CA8523" w:rsidR="005E5706" w:rsidRPr="00581154" w:rsidRDefault="00E37D50" w:rsidP="00581154">
      <w:pPr>
        <w:numPr>
          <w:ilvl w:val="0"/>
          <w:numId w:val="60"/>
        </w:numPr>
        <w:tabs>
          <w:tab w:val="clear" w:pos="360"/>
        </w:tabs>
        <w:spacing w:line="276" w:lineRule="auto"/>
        <w:ind w:left="284" w:hanging="284"/>
        <w:jc w:val="both"/>
        <w:rPr>
          <w:rFonts w:ascii="Arial" w:hAnsi="Arial" w:cs="Arial"/>
          <w:sz w:val="22"/>
          <w:szCs w:val="22"/>
        </w:rPr>
      </w:pPr>
      <w:r>
        <w:rPr>
          <w:rFonts w:ascii="Arial" w:hAnsi="Arial" w:cs="Arial"/>
          <w:sz w:val="22"/>
          <w:szCs w:val="22"/>
        </w:rPr>
        <w:t xml:space="preserve">Zamawiający może skorzystać z prawa odstąpienia od </w:t>
      </w:r>
      <w:r w:rsidR="00FC0BCA">
        <w:rPr>
          <w:rFonts w:ascii="Arial" w:hAnsi="Arial" w:cs="Arial"/>
          <w:sz w:val="22"/>
          <w:szCs w:val="22"/>
        </w:rPr>
        <w:t>umowy</w:t>
      </w:r>
      <w:r>
        <w:rPr>
          <w:rFonts w:ascii="Arial" w:hAnsi="Arial" w:cs="Arial"/>
          <w:sz w:val="22"/>
          <w:szCs w:val="22"/>
        </w:rPr>
        <w:t>, w przypadkach określonych w ust. 2 i 3</w:t>
      </w:r>
      <w:r w:rsidR="006B493F">
        <w:rPr>
          <w:rFonts w:ascii="Arial" w:hAnsi="Arial" w:cs="Arial"/>
          <w:sz w:val="22"/>
          <w:szCs w:val="22"/>
        </w:rPr>
        <w:t>,</w:t>
      </w:r>
      <w:r w:rsidR="001C221E">
        <w:rPr>
          <w:rFonts w:ascii="Arial" w:hAnsi="Arial" w:cs="Arial"/>
          <w:sz w:val="22"/>
          <w:szCs w:val="22"/>
        </w:rPr>
        <w:t xml:space="preserve"> </w:t>
      </w:r>
      <w:r w:rsidR="001C221E" w:rsidRPr="00341C8E">
        <w:rPr>
          <w:rFonts w:ascii="Arial" w:hAnsi="Arial" w:cs="Arial"/>
          <w:sz w:val="22"/>
          <w:szCs w:val="22"/>
        </w:rPr>
        <w:t>§ 6 ust. 3,</w:t>
      </w:r>
      <w:r w:rsidR="001C221E" w:rsidRPr="006B4553">
        <w:rPr>
          <w:rFonts w:ascii="Arial" w:hAnsi="Arial" w:cs="Arial"/>
          <w:sz w:val="22"/>
          <w:szCs w:val="22"/>
        </w:rPr>
        <w:t xml:space="preserve"> </w:t>
      </w:r>
      <w:r w:rsidR="00CB5224">
        <w:rPr>
          <w:rFonts w:ascii="Arial" w:hAnsi="Arial" w:cs="Arial"/>
          <w:sz w:val="22"/>
          <w:szCs w:val="22"/>
        </w:rPr>
        <w:t>§ 13</w:t>
      </w:r>
      <w:r w:rsidR="001C221E">
        <w:rPr>
          <w:rFonts w:ascii="Arial" w:hAnsi="Arial" w:cs="Arial"/>
          <w:sz w:val="22"/>
          <w:szCs w:val="22"/>
        </w:rPr>
        <w:t xml:space="preserve"> ust. 5 lub</w:t>
      </w:r>
      <w:r w:rsidR="001C221E" w:rsidRPr="00341C8E">
        <w:rPr>
          <w:rFonts w:ascii="Arial" w:hAnsi="Arial" w:cs="Arial"/>
          <w:sz w:val="22"/>
          <w:szCs w:val="22"/>
        </w:rPr>
        <w:t xml:space="preserve"> </w:t>
      </w:r>
      <w:r w:rsidR="00CB5224">
        <w:rPr>
          <w:rFonts w:ascii="Arial" w:hAnsi="Arial" w:cs="Arial"/>
          <w:sz w:val="22"/>
          <w:szCs w:val="22"/>
        </w:rPr>
        <w:t>§ 14</w:t>
      </w:r>
      <w:r w:rsidR="001C221E">
        <w:rPr>
          <w:rFonts w:ascii="Arial" w:hAnsi="Arial" w:cs="Arial"/>
          <w:sz w:val="22"/>
          <w:szCs w:val="22"/>
        </w:rPr>
        <w:t xml:space="preserve"> ust. 5 pkt 5)</w:t>
      </w:r>
      <w:r>
        <w:rPr>
          <w:rFonts w:ascii="Arial" w:hAnsi="Arial" w:cs="Arial"/>
          <w:sz w:val="22"/>
          <w:szCs w:val="22"/>
        </w:rPr>
        <w:t xml:space="preserve">, w terminie </w:t>
      </w:r>
      <w:r w:rsidR="002749F0">
        <w:rPr>
          <w:rFonts w:ascii="Arial" w:hAnsi="Arial" w:cs="Arial"/>
          <w:sz w:val="22"/>
          <w:szCs w:val="22"/>
        </w:rPr>
        <w:t>90 dni od powzięcia</w:t>
      </w:r>
      <w:r>
        <w:rPr>
          <w:rFonts w:ascii="Arial" w:hAnsi="Arial" w:cs="Arial"/>
          <w:sz w:val="22"/>
          <w:szCs w:val="22"/>
        </w:rPr>
        <w:t xml:space="preserve"> informacji o sytuacji uzasadniającej odstąpienie od </w:t>
      </w:r>
      <w:r w:rsidR="00FC0BCA">
        <w:rPr>
          <w:rFonts w:ascii="Arial" w:hAnsi="Arial" w:cs="Arial"/>
          <w:sz w:val="22"/>
          <w:szCs w:val="22"/>
        </w:rPr>
        <w:t>umowy</w:t>
      </w:r>
      <w:r>
        <w:rPr>
          <w:rFonts w:ascii="Arial" w:hAnsi="Arial" w:cs="Arial"/>
          <w:sz w:val="22"/>
          <w:szCs w:val="22"/>
        </w:rPr>
        <w:t xml:space="preserve">. </w:t>
      </w:r>
    </w:p>
    <w:p w14:paraId="2EADA619" w14:textId="3CC3C3EA" w:rsidR="005E5706" w:rsidRPr="005E5706" w:rsidRDefault="00E67DE3" w:rsidP="005E5706">
      <w:pPr>
        <w:tabs>
          <w:tab w:val="left" w:pos="142"/>
        </w:tabs>
        <w:spacing w:line="276" w:lineRule="auto"/>
        <w:contextualSpacing/>
        <w:jc w:val="center"/>
        <w:rPr>
          <w:rFonts w:ascii="Arial" w:eastAsia="Calibri" w:hAnsi="Arial" w:cs="Arial"/>
          <w:b/>
          <w:sz w:val="22"/>
          <w:szCs w:val="22"/>
          <w:lang w:eastAsia="en-US"/>
        </w:rPr>
      </w:pPr>
      <w:r>
        <w:rPr>
          <w:rFonts w:ascii="Arial" w:eastAsia="Calibri" w:hAnsi="Arial" w:cs="Arial"/>
          <w:b/>
          <w:sz w:val="22"/>
          <w:szCs w:val="22"/>
          <w:lang w:eastAsia="en-US"/>
        </w:rPr>
        <w:t>§ 2</w:t>
      </w:r>
      <w:r w:rsidR="006A3D83">
        <w:rPr>
          <w:rFonts w:ascii="Arial" w:eastAsia="Calibri" w:hAnsi="Arial" w:cs="Arial"/>
          <w:b/>
          <w:sz w:val="22"/>
          <w:szCs w:val="22"/>
          <w:lang w:eastAsia="en-US"/>
        </w:rPr>
        <w:t>4</w:t>
      </w:r>
    </w:p>
    <w:p w14:paraId="17BBAACB" w14:textId="5D2E5210" w:rsidR="005E5706" w:rsidRPr="005E5706" w:rsidRDefault="005E5706" w:rsidP="004D1F52">
      <w:pPr>
        <w:tabs>
          <w:tab w:val="left" w:pos="142"/>
        </w:tabs>
        <w:spacing w:line="276" w:lineRule="auto"/>
        <w:contextualSpacing/>
        <w:jc w:val="center"/>
        <w:rPr>
          <w:rFonts w:ascii="Arial" w:eastAsia="Calibri" w:hAnsi="Arial" w:cs="Arial"/>
          <w:b/>
          <w:sz w:val="22"/>
          <w:szCs w:val="22"/>
          <w:lang w:eastAsia="en-US"/>
        </w:rPr>
      </w:pPr>
      <w:r w:rsidRPr="005E5706">
        <w:rPr>
          <w:rFonts w:ascii="Arial" w:eastAsia="Calibri" w:hAnsi="Arial" w:cs="Arial"/>
          <w:b/>
          <w:sz w:val="22"/>
          <w:szCs w:val="22"/>
          <w:lang w:eastAsia="en-US"/>
        </w:rPr>
        <w:t xml:space="preserve">Rozwiązanie </w:t>
      </w:r>
      <w:r w:rsidR="00FC0BCA">
        <w:rPr>
          <w:rFonts w:ascii="Arial" w:eastAsia="Calibri" w:hAnsi="Arial" w:cs="Arial"/>
          <w:b/>
          <w:sz w:val="22"/>
          <w:szCs w:val="22"/>
          <w:lang w:eastAsia="en-US"/>
        </w:rPr>
        <w:t>umowy</w:t>
      </w:r>
    </w:p>
    <w:p w14:paraId="1593F4EE" w14:textId="77777777" w:rsidR="005E5706" w:rsidRPr="005E5706" w:rsidRDefault="005E5706" w:rsidP="00AE5F70">
      <w:pPr>
        <w:numPr>
          <w:ilvl w:val="1"/>
          <w:numId w:val="38"/>
        </w:numPr>
        <w:tabs>
          <w:tab w:val="left" w:pos="-142"/>
          <w:tab w:val="left" w:pos="284"/>
        </w:tabs>
        <w:spacing w:line="276" w:lineRule="auto"/>
        <w:ind w:left="284" w:hanging="284"/>
        <w:jc w:val="both"/>
        <w:rPr>
          <w:rFonts w:ascii="Arial" w:hAnsi="Arial" w:cs="Arial"/>
          <w:sz w:val="22"/>
          <w:szCs w:val="22"/>
        </w:rPr>
      </w:pPr>
      <w:r w:rsidRPr="005E5706">
        <w:rPr>
          <w:rFonts w:ascii="Arial" w:hAnsi="Arial" w:cs="Arial"/>
          <w:sz w:val="22"/>
          <w:szCs w:val="22"/>
        </w:rPr>
        <w:t>Zamawiający, zgodnie z art. 145a ustawy Prawo zamówień publicznych, może rozwiązać umowę, jeżeli zachodzi jedna z następujących okoliczności:</w:t>
      </w:r>
    </w:p>
    <w:p w14:paraId="6828175D" w14:textId="5B2868D0" w:rsidR="005E5706" w:rsidRPr="005E5706" w:rsidRDefault="005E5706" w:rsidP="00AE5F70">
      <w:pPr>
        <w:numPr>
          <w:ilvl w:val="0"/>
          <w:numId w:val="39"/>
        </w:numPr>
        <w:tabs>
          <w:tab w:val="left" w:pos="142"/>
          <w:tab w:val="left" w:pos="567"/>
        </w:tabs>
        <w:spacing w:line="276" w:lineRule="auto"/>
        <w:ind w:left="567" w:hanging="283"/>
        <w:jc w:val="both"/>
        <w:rPr>
          <w:rFonts w:ascii="Arial" w:hAnsi="Arial" w:cs="Arial"/>
          <w:sz w:val="22"/>
          <w:szCs w:val="22"/>
        </w:rPr>
      </w:pPr>
      <w:r w:rsidRPr="005E5706">
        <w:rPr>
          <w:rFonts w:ascii="Arial" w:hAnsi="Arial" w:cs="Arial"/>
          <w:sz w:val="22"/>
          <w:szCs w:val="22"/>
        </w:rPr>
        <w:t xml:space="preserve">zmiana </w:t>
      </w:r>
      <w:r w:rsidR="00FC0BCA">
        <w:rPr>
          <w:rFonts w:ascii="Arial" w:hAnsi="Arial" w:cs="Arial"/>
          <w:sz w:val="22"/>
          <w:szCs w:val="22"/>
        </w:rPr>
        <w:t>umowy</w:t>
      </w:r>
      <w:r w:rsidRPr="005E5706">
        <w:rPr>
          <w:rFonts w:ascii="Arial" w:hAnsi="Arial" w:cs="Arial"/>
          <w:sz w:val="22"/>
          <w:szCs w:val="22"/>
        </w:rPr>
        <w:t xml:space="preserve"> została dokonana z naruszeniem art. 144 ust. 1-1b, 1d i 1e ustawy </w:t>
      </w:r>
      <w:proofErr w:type="spellStart"/>
      <w:r w:rsidRPr="005E5706">
        <w:rPr>
          <w:rFonts w:ascii="Arial" w:hAnsi="Arial" w:cs="Arial"/>
          <w:sz w:val="22"/>
          <w:szCs w:val="22"/>
        </w:rPr>
        <w:t>Pzp</w:t>
      </w:r>
      <w:proofErr w:type="spellEnd"/>
      <w:r w:rsidRPr="005E5706">
        <w:rPr>
          <w:rFonts w:ascii="Arial" w:hAnsi="Arial" w:cs="Arial"/>
          <w:sz w:val="22"/>
          <w:szCs w:val="22"/>
        </w:rPr>
        <w:t>,</w:t>
      </w:r>
    </w:p>
    <w:p w14:paraId="651540DF" w14:textId="06A6A890" w:rsidR="005E5706" w:rsidRPr="005E5706" w:rsidRDefault="005E5706" w:rsidP="00AE5F70">
      <w:pPr>
        <w:numPr>
          <w:ilvl w:val="0"/>
          <w:numId w:val="39"/>
        </w:numPr>
        <w:tabs>
          <w:tab w:val="left" w:pos="142"/>
          <w:tab w:val="left" w:pos="567"/>
        </w:tabs>
        <w:spacing w:line="276" w:lineRule="auto"/>
        <w:ind w:left="284" w:firstLine="0"/>
        <w:jc w:val="both"/>
        <w:rPr>
          <w:rFonts w:ascii="Arial" w:hAnsi="Arial" w:cs="Arial"/>
          <w:sz w:val="22"/>
          <w:szCs w:val="22"/>
        </w:rPr>
      </w:pPr>
      <w:r w:rsidRPr="005E5706">
        <w:rPr>
          <w:rFonts w:ascii="Arial" w:hAnsi="Arial" w:cs="Arial"/>
          <w:sz w:val="22"/>
          <w:szCs w:val="22"/>
        </w:rPr>
        <w:t xml:space="preserve">Wykonawca w chwili zawarcia </w:t>
      </w:r>
      <w:r w:rsidR="00FC0BCA">
        <w:rPr>
          <w:rFonts w:ascii="Arial" w:hAnsi="Arial" w:cs="Arial"/>
          <w:sz w:val="22"/>
          <w:szCs w:val="22"/>
        </w:rPr>
        <w:t>umowy</w:t>
      </w:r>
      <w:r w:rsidRPr="005E5706">
        <w:rPr>
          <w:rFonts w:ascii="Arial" w:hAnsi="Arial" w:cs="Arial"/>
          <w:sz w:val="22"/>
          <w:szCs w:val="22"/>
        </w:rPr>
        <w:t xml:space="preserve"> podlegał wykluczeniu z postępowania na podstawie art. 24 ust. 1 ustawy </w:t>
      </w:r>
      <w:proofErr w:type="spellStart"/>
      <w:r w:rsidRPr="005E5706">
        <w:rPr>
          <w:rFonts w:ascii="Arial" w:hAnsi="Arial" w:cs="Arial"/>
          <w:sz w:val="22"/>
          <w:szCs w:val="22"/>
        </w:rPr>
        <w:t>Pzp</w:t>
      </w:r>
      <w:proofErr w:type="spellEnd"/>
      <w:r w:rsidRPr="005E5706">
        <w:rPr>
          <w:rFonts w:ascii="Arial" w:hAnsi="Arial" w:cs="Arial"/>
          <w:sz w:val="22"/>
          <w:szCs w:val="22"/>
        </w:rPr>
        <w:t>,</w:t>
      </w:r>
    </w:p>
    <w:p w14:paraId="7B668F0A" w14:textId="77777777" w:rsidR="005E5706" w:rsidRPr="005E5706" w:rsidRDefault="005E5706" w:rsidP="00AE5F70">
      <w:pPr>
        <w:numPr>
          <w:ilvl w:val="0"/>
          <w:numId w:val="39"/>
        </w:numPr>
        <w:tabs>
          <w:tab w:val="left" w:pos="142"/>
          <w:tab w:val="left" w:pos="567"/>
        </w:tabs>
        <w:suppressAutoHyphens/>
        <w:spacing w:line="276" w:lineRule="auto"/>
        <w:ind w:left="567" w:hanging="283"/>
        <w:jc w:val="both"/>
        <w:rPr>
          <w:rFonts w:ascii="Arial" w:hAnsi="Arial" w:cs="Arial"/>
          <w:sz w:val="22"/>
          <w:szCs w:val="22"/>
        </w:rPr>
      </w:pPr>
      <w:r w:rsidRPr="005E5706">
        <w:rPr>
          <w:rFonts w:ascii="Arial" w:hAnsi="Arial" w:cs="Arial"/>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288A5F48" w14:textId="2727B446" w:rsidR="005E5706" w:rsidRPr="005E5706" w:rsidRDefault="005E5706" w:rsidP="00AE5F70">
      <w:pPr>
        <w:numPr>
          <w:ilvl w:val="1"/>
          <w:numId w:val="38"/>
        </w:numPr>
        <w:tabs>
          <w:tab w:val="left" w:pos="142"/>
          <w:tab w:val="num" w:pos="284"/>
          <w:tab w:val="left" w:pos="567"/>
        </w:tabs>
        <w:spacing w:line="276" w:lineRule="auto"/>
        <w:ind w:left="284" w:hanging="284"/>
        <w:jc w:val="both"/>
        <w:rPr>
          <w:rFonts w:ascii="Arial" w:hAnsi="Arial" w:cs="Arial"/>
          <w:sz w:val="22"/>
          <w:szCs w:val="22"/>
        </w:rPr>
      </w:pPr>
      <w:r w:rsidRPr="005E5706">
        <w:rPr>
          <w:rFonts w:ascii="Arial" w:hAnsi="Arial" w:cs="Arial"/>
          <w:sz w:val="22"/>
          <w:szCs w:val="22"/>
        </w:rPr>
        <w:t xml:space="preserve">W przypadku, o którym mowa w ust. 1, Wykonawca może żądać wyłącznie wynagrodzenia należnego mu z tytułu wykonania części </w:t>
      </w:r>
      <w:r w:rsidR="00FC0BCA">
        <w:rPr>
          <w:rFonts w:ascii="Arial" w:hAnsi="Arial" w:cs="Arial"/>
          <w:sz w:val="22"/>
          <w:szCs w:val="22"/>
        </w:rPr>
        <w:t>umowy</w:t>
      </w:r>
      <w:r w:rsidRPr="005E5706">
        <w:rPr>
          <w:rFonts w:ascii="Arial" w:hAnsi="Arial" w:cs="Arial"/>
          <w:sz w:val="22"/>
          <w:szCs w:val="22"/>
        </w:rPr>
        <w:t xml:space="preserve">. </w:t>
      </w:r>
    </w:p>
    <w:p w14:paraId="4F367F2D" w14:textId="7F633EFE" w:rsidR="005E5706" w:rsidRPr="00C30257" w:rsidRDefault="005E5706" w:rsidP="005E5706">
      <w:pPr>
        <w:numPr>
          <w:ilvl w:val="1"/>
          <w:numId w:val="38"/>
        </w:numPr>
        <w:tabs>
          <w:tab w:val="left" w:pos="142"/>
          <w:tab w:val="num" w:pos="284"/>
          <w:tab w:val="left" w:pos="567"/>
        </w:tabs>
        <w:spacing w:line="276" w:lineRule="auto"/>
        <w:ind w:left="284" w:hanging="284"/>
        <w:jc w:val="both"/>
        <w:rPr>
          <w:rFonts w:ascii="Arial" w:hAnsi="Arial" w:cs="Arial"/>
          <w:sz w:val="22"/>
          <w:szCs w:val="22"/>
        </w:rPr>
      </w:pPr>
      <w:r w:rsidRPr="005E5706">
        <w:rPr>
          <w:rFonts w:ascii="Arial" w:hAnsi="Arial" w:cs="Arial"/>
          <w:sz w:val="22"/>
          <w:szCs w:val="22"/>
        </w:rPr>
        <w:t xml:space="preserve">W przypadku, o którym mowa w ust. 1 pkt 2, Zamawiający naliczy Wykonawcy karę umowną, o której mowa w § </w:t>
      </w:r>
      <w:r w:rsidR="003D4E85">
        <w:rPr>
          <w:rFonts w:ascii="Arial" w:hAnsi="Arial" w:cs="Arial"/>
          <w:sz w:val="22"/>
          <w:szCs w:val="22"/>
        </w:rPr>
        <w:t>20</w:t>
      </w:r>
      <w:r w:rsidR="0052027B">
        <w:rPr>
          <w:rFonts w:ascii="Arial" w:hAnsi="Arial" w:cs="Arial"/>
          <w:sz w:val="22"/>
          <w:szCs w:val="22"/>
        </w:rPr>
        <w:t xml:space="preserve"> ust. 1 pkt 1</w:t>
      </w:r>
      <w:r w:rsidR="00746CBF">
        <w:rPr>
          <w:rFonts w:ascii="Arial" w:hAnsi="Arial" w:cs="Arial"/>
          <w:sz w:val="22"/>
          <w:szCs w:val="22"/>
        </w:rPr>
        <w:t>3</w:t>
      </w:r>
      <w:r w:rsidR="0052027B">
        <w:rPr>
          <w:rFonts w:ascii="Arial" w:hAnsi="Arial" w:cs="Arial"/>
          <w:sz w:val="22"/>
          <w:szCs w:val="22"/>
        </w:rPr>
        <w:t>)</w:t>
      </w:r>
      <w:r w:rsidRPr="005E5706">
        <w:rPr>
          <w:rFonts w:ascii="Arial" w:hAnsi="Arial" w:cs="Arial"/>
          <w:sz w:val="22"/>
          <w:szCs w:val="22"/>
        </w:rPr>
        <w:t>.</w:t>
      </w:r>
    </w:p>
    <w:p w14:paraId="78B9B8A3" w14:textId="52303CA4" w:rsidR="00CF4DA9" w:rsidRPr="00FF1EC7" w:rsidRDefault="00CF4DA9" w:rsidP="00CF4DA9">
      <w:pPr>
        <w:pStyle w:val="NormalnyWeb"/>
        <w:shd w:val="clear" w:color="auto" w:fill="FFFFFF"/>
        <w:spacing w:line="276" w:lineRule="atLeast"/>
        <w:jc w:val="center"/>
        <w:rPr>
          <w:color w:val="323130"/>
        </w:rPr>
      </w:pPr>
      <w:r w:rsidRPr="00FF1EC7">
        <w:rPr>
          <w:rFonts w:ascii="Arial" w:hAnsi="Arial" w:cs="Arial"/>
          <w:b/>
          <w:bCs/>
          <w:color w:val="323130"/>
          <w:sz w:val="22"/>
          <w:szCs w:val="22"/>
        </w:rPr>
        <w:t>§ 2</w:t>
      </w:r>
      <w:r w:rsidR="006A3D83">
        <w:rPr>
          <w:rFonts w:ascii="Arial" w:hAnsi="Arial" w:cs="Arial"/>
          <w:b/>
          <w:bCs/>
          <w:color w:val="323130"/>
          <w:sz w:val="22"/>
          <w:szCs w:val="22"/>
        </w:rPr>
        <w:t>5</w:t>
      </w:r>
    </w:p>
    <w:p w14:paraId="3250E548" w14:textId="550F29F2" w:rsidR="00CF4DA9" w:rsidRPr="00FF1EC7" w:rsidRDefault="00CF4DA9" w:rsidP="004D1F52">
      <w:pPr>
        <w:shd w:val="clear" w:color="auto" w:fill="FFFFFF"/>
        <w:spacing w:line="276" w:lineRule="atLeast"/>
        <w:jc w:val="center"/>
        <w:rPr>
          <w:rFonts w:eastAsia="Calibri"/>
          <w:color w:val="323130"/>
          <w:sz w:val="24"/>
          <w:szCs w:val="24"/>
        </w:rPr>
      </w:pPr>
      <w:r w:rsidRPr="00FF1EC7">
        <w:rPr>
          <w:rFonts w:ascii="Arial" w:eastAsia="Calibri" w:hAnsi="Arial" w:cs="Arial"/>
          <w:b/>
          <w:bCs/>
          <w:color w:val="323130"/>
          <w:sz w:val="22"/>
          <w:szCs w:val="22"/>
        </w:rPr>
        <w:t>Umowa o dofinansowanie </w:t>
      </w:r>
    </w:p>
    <w:p w14:paraId="6478BCA4" w14:textId="060F9EA0" w:rsidR="00721E69" w:rsidRDefault="00721E69" w:rsidP="006D0D19">
      <w:pPr>
        <w:pStyle w:val="Akapitzlist"/>
        <w:numPr>
          <w:ilvl w:val="0"/>
          <w:numId w:val="85"/>
        </w:numPr>
        <w:jc w:val="both"/>
        <w:rPr>
          <w:rFonts w:ascii="Arial" w:hAnsi="Arial" w:cs="Arial"/>
        </w:rPr>
      </w:pPr>
      <w:r w:rsidRPr="006D0D19">
        <w:rPr>
          <w:rFonts w:ascii="Arial" w:hAnsi="Arial" w:cs="Arial"/>
        </w:rPr>
        <w:t>Wykonawca przyjmuje do wiadomości, iż środki finansowe na wykonanie SYSTEMU pochodzą ze wsparcia udzielonego Zamawiającemu w ramach  projektu: „</w:t>
      </w:r>
      <w:proofErr w:type="spellStart"/>
      <w:r w:rsidRPr="006D0D19">
        <w:rPr>
          <w:rFonts w:ascii="Arial" w:hAnsi="Arial" w:cs="Arial"/>
        </w:rPr>
        <w:t>PROgram</w:t>
      </w:r>
      <w:proofErr w:type="spellEnd"/>
      <w:r w:rsidRPr="006D0D19">
        <w:rPr>
          <w:rFonts w:ascii="Arial" w:hAnsi="Arial" w:cs="Arial"/>
        </w:rPr>
        <w:t xml:space="preserve"> Rozwoju Uniwersytetu Gdańskiego (</w:t>
      </w:r>
      <w:proofErr w:type="spellStart"/>
      <w:r w:rsidRPr="006D0D19">
        <w:rPr>
          <w:rFonts w:ascii="Arial" w:hAnsi="Arial" w:cs="Arial"/>
        </w:rPr>
        <w:t>ProUG</w:t>
      </w:r>
      <w:proofErr w:type="spellEnd"/>
      <w:r w:rsidRPr="006D0D19">
        <w:rPr>
          <w:rFonts w:ascii="Arial" w:hAnsi="Arial" w:cs="Arial"/>
        </w:rPr>
        <w:t>)</w:t>
      </w:r>
      <w:r w:rsidR="00DB2958">
        <w:rPr>
          <w:rFonts w:ascii="Arial" w:hAnsi="Arial" w:cs="Arial"/>
        </w:rPr>
        <w:t>”</w:t>
      </w:r>
      <w:r w:rsidRPr="006D0D19">
        <w:rPr>
          <w:rFonts w:ascii="Arial" w:hAnsi="Arial" w:cs="Arial"/>
        </w:rPr>
        <w:t xml:space="preserve">. Numer </w:t>
      </w:r>
      <w:r w:rsidR="00FC0BCA" w:rsidRPr="006D0D19">
        <w:rPr>
          <w:rFonts w:ascii="Arial" w:hAnsi="Arial" w:cs="Arial"/>
        </w:rPr>
        <w:t>umowy</w:t>
      </w:r>
      <w:r w:rsidRPr="006D0D19">
        <w:rPr>
          <w:rFonts w:ascii="Arial" w:hAnsi="Arial" w:cs="Arial"/>
        </w:rPr>
        <w:t>/decyz</w:t>
      </w:r>
      <w:r w:rsidR="00DB2958">
        <w:rPr>
          <w:rFonts w:ascii="Arial" w:hAnsi="Arial" w:cs="Arial"/>
        </w:rPr>
        <w:t>ji: POWR.03.05.00-00-Z308/17-00</w:t>
      </w:r>
      <w:r w:rsidRPr="006D0D19">
        <w:rPr>
          <w:rFonts w:ascii="Arial" w:hAnsi="Arial" w:cs="Arial"/>
        </w:rPr>
        <w:t xml:space="preserve"> w ramach Programu Operacyjnego Wiedza Edukacja Rozwój 2014-2020 współfinansowanego ze środków Europejskiego </w:t>
      </w:r>
      <w:r w:rsidR="00561F7C" w:rsidRPr="006D0D19">
        <w:rPr>
          <w:rFonts w:ascii="Arial" w:hAnsi="Arial" w:cs="Arial"/>
        </w:rPr>
        <w:t xml:space="preserve">Funduszu Społecznego z </w:t>
      </w:r>
      <w:proofErr w:type="spellStart"/>
      <w:r w:rsidR="00561F7C" w:rsidRPr="006D0D19">
        <w:rPr>
          <w:rFonts w:ascii="Arial" w:hAnsi="Arial" w:cs="Arial"/>
        </w:rPr>
        <w:t>późn</w:t>
      </w:r>
      <w:proofErr w:type="spellEnd"/>
      <w:r w:rsidR="00561F7C" w:rsidRPr="006D0D19">
        <w:rPr>
          <w:rFonts w:ascii="Arial" w:hAnsi="Arial" w:cs="Arial"/>
        </w:rPr>
        <w:t>. zm.</w:t>
      </w:r>
    </w:p>
    <w:p w14:paraId="06E9D658" w14:textId="3D548567" w:rsidR="00721E69" w:rsidRPr="006D0D19" w:rsidRDefault="00721E69" w:rsidP="006D0D19">
      <w:pPr>
        <w:pStyle w:val="Akapitzlist"/>
        <w:numPr>
          <w:ilvl w:val="0"/>
          <w:numId w:val="85"/>
        </w:numPr>
        <w:spacing w:after="0"/>
        <w:jc w:val="both"/>
        <w:rPr>
          <w:rFonts w:ascii="Arial" w:hAnsi="Arial" w:cs="Arial"/>
        </w:rPr>
      </w:pPr>
      <w:r w:rsidRPr="006D0D19">
        <w:rPr>
          <w:rFonts w:ascii="Arial" w:hAnsi="Arial" w:cs="Arial"/>
        </w:rPr>
        <w:t>W celu prawidłowego rozliczenia środków finansowych przeznaczonych na wykonanie SYSTEMU, Zamawiający jest zobowiązany do wykonania zo</w:t>
      </w:r>
      <w:r w:rsidR="00561F7C" w:rsidRPr="006D0D19">
        <w:rPr>
          <w:rFonts w:ascii="Arial" w:hAnsi="Arial" w:cs="Arial"/>
        </w:rPr>
        <w:t xml:space="preserve">bowiązań wynikających z </w:t>
      </w:r>
      <w:r w:rsidR="00FC0BCA" w:rsidRPr="006D0D19">
        <w:rPr>
          <w:rFonts w:ascii="Arial" w:hAnsi="Arial" w:cs="Arial"/>
        </w:rPr>
        <w:t>umowy</w:t>
      </w:r>
      <w:r w:rsidR="00561F7C" w:rsidRPr="006D0D19">
        <w:rPr>
          <w:rFonts w:ascii="Arial" w:hAnsi="Arial" w:cs="Arial"/>
        </w:rPr>
        <w:t xml:space="preserve"> o </w:t>
      </w:r>
      <w:r w:rsidRPr="006D0D19">
        <w:rPr>
          <w:rFonts w:ascii="Arial" w:hAnsi="Arial" w:cs="Arial"/>
        </w:rPr>
        <w:t>dofin</w:t>
      </w:r>
      <w:r w:rsidR="005569FE" w:rsidRPr="006D0D19">
        <w:rPr>
          <w:rFonts w:ascii="Arial" w:hAnsi="Arial" w:cs="Arial"/>
        </w:rPr>
        <w:t xml:space="preserve">ansowanie w terminie do </w:t>
      </w:r>
      <w:r w:rsidR="00691F15" w:rsidRPr="006D0D19">
        <w:rPr>
          <w:rFonts w:ascii="Arial" w:hAnsi="Arial" w:cs="Arial"/>
        </w:rPr>
        <w:t>30.09.2022</w:t>
      </w:r>
      <w:r w:rsidRPr="006D0D19">
        <w:rPr>
          <w:rFonts w:ascii="Arial" w:hAnsi="Arial" w:cs="Arial"/>
        </w:rPr>
        <w:t>r., w tym:</w:t>
      </w:r>
    </w:p>
    <w:p w14:paraId="53D09D9F" w14:textId="3C734B7E" w:rsidR="00721E69" w:rsidRPr="00721E69" w:rsidRDefault="00721E69" w:rsidP="006D0D19">
      <w:pPr>
        <w:spacing w:line="276" w:lineRule="auto"/>
        <w:ind w:left="709" w:hanging="283"/>
        <w:jc w:val="both"/>
        <w:rPr>
          <w:rFonts w:ascii="Arial" w:hAnsi="Arial" w:cs="Arial"/>
          <w:sz w:val="22"/>
          <w:szCs w:val="22"/>
        </w:rPr>
      </w:pPr>
      <w:r w:rsidRPr="00721E69">
        <w:rPr>
          <w:rFonts w:ascii="Arial" w:hAnsi="Arial" w:cs="Arial"/>
          <w:sz w:val="22"/>
          <w:szCs w:val="22"/>
        </w:rPr>
        <w:t>1)  dokonani</w:t>
      </w:r>
      <w:r w:rsidR="006D0D19">
        <w:rPr>
          <w:rFonts w:ascii="Arial" w:hAnsi="Arial" w:cs="Arial"/>
          <w:sz w:val="22"/>
          <w:szCs w:val="22"/>
        </w:rPr>
        <w:t>a płatności z tytułu dostawy i W</w:t>
      </w:r>
      <w:r w:rsidRPr="00721E69">
        <w:rPr>
          <w:rFonts w:ascii="Arial" w:hAnsi="Arial" w:cs="Arial"/>
          <w:sz w:val="22"/>
          <w:szCs w:val="22"/>
        </w:rPr>
        <w:t xml:space="preserve">drożenia SYSTEMU,  </w:t>
      </w:r>
    </w:p>
    <w:p w14:paraId="053BCAAF" w14:textId="3465056A" w:rsidR="00721E69" w:rsidRPr="006D0D19" w:rsidRDefault="00561F7C" w:rsidP="006D0D19">
      <w:pPr>
        <w:spacing w:line="276" w:lineRule="auto"/>
        <w:ind w:left="709" w:hanging="283"/>
        <w:jc w:val="both"/>
        <w:rPr>
          <w:rFonts w:ascii="Arial" w:eastAsia="Calibri" w:hAnsi="Arial" w:cs="Arial"/>
          <w:sz w:val="22"/>
          <w:szCs w:val="22"/>
          <w:lang w:eastAsia="en-US"/>
        </w:rPr>
      </w:pPr>
      <w:r>
        <w:rPr>
          <w:rFonts w:ascii="Arial" w:hAnsi="Arial" w:cs="Arial"/>
          <w:sz w:val="22"/>
          <w:szCs w:val="22"/>
        </w:rPr>
        <w:t xml:space="preserve">2) </w:t>
      </w:r>
      <w:r w:rsidR="00721E69" w:rsidRPr="00721E69">
        <w:rPr>
          <w:rFonts w:ascii="Arial" w:hAnsi="Arial" w:cs="Arial"/>
          <w:sz w:val="22"/>
          <w:szCs w:val="22"/>
        </w:rPr>
        <w:t>udokument</w:t>
      </w:r>
      <w:r w:rsidR="006D0D19">
        <w:rPr>
          <w:rFonts w:ascii="Arial" w:hAnsi="Arial" w:cs="Arial"/>
          <w:sz w:val="22"/>
          <w:szCs w:val="22"/>
        </w:rPr>
        <w:t>owania zrealizowania dostawy i W</w:t>
      </w:r>
      <w:r w:rsidR="00721E69" w:rsidRPr="00721E69">
        <w:rPr>
          <w:rFonts w:ascii="Arial" w:hAnsi="Arial" w:cs="Arial"/>
          <w:sz w:val="22"/>
          <w:szCs w:val="22"/>
        </w:rPr>
        <w:t xml:space="preserve">drożenia SYSTEMU, w tym fakturami oraz </w:t>
      </w:r>
      <w:r w:rsidR="00721E69" w:rsidRPr="006D0D19">
        <w:rPr>
          <w:rFonts w:ascii="Arial" w:eastAsia="Calibri" w:hAnsi="Arial" w:cs="Arial"/>
          <w:sz w:val="22"/>
          <w:szCs w:val="22"/>
          <w:lang w:eastAsia="en-US"/>
        </w:rPr>
        <w:t>protokołami odbioru.</w:t>
      </w:r>
    </w:p>
    <w:p w14:paraId="61DB60F5" w14:textId="3777C6C5" w:rsidR="00561F7C" w:rsidRPr="006D0D19" w:rsidRDefault="00721E69" w:rsidP="006D0D19">
      <w:pPr>
        <w:pStyle w:val="Akapitzlist"/>
        <w:numPr>
          <w:ilvl w:val="0"/>
          <w:numId w:val="85"/>
        </w:numPr>
        <w:jc w:val="both"/>
        <w:rPr>
          <w:rFonts w:ascii="Arial" w:hAnsi="Arial" w:cs="Arial"/>
        </w:rPr>
      </w:pPr>
      <w:r w:rsidRPr="006D0D19">
        <w:rPr>
          <w:rFonts w:ascii="Arial" w:hAnsi="Arial" w:cs="Arial"/>
        </w:rPr>
        <w:t>Wykonawca przyjmuje do wiadomości, że wskaz</w:t>
      </w:r>
      <w:r w:rsidR="00FA4F60" w:rsidRPr="006D0D19">
        <w:rPr>
          <w:rFonts w:ascii="Arial" w:hAnsi="Arial" w:cs="Arial"/>
        </w:rPr>
        <w:t>any w ust. 2</w:t>
      </w:r>
      <w:r w:rsidR="001413AF" w:rsidRPr="006D0D19">
        <w:rPr>
          <w:rFonts w:ascii="Arial" w:hAnsi="Arial" w:cs="Arial"/>
        </w:rPr>
        <w:t xml:space="preserve"> termin</w:t>
      </w:r>
      <w:r w:rsidRPr="006D0D19">
        <w:rPr>
          <w:rFonts w:ascii="Arial" w:hAnsi="Arial" w:cs="Arial"/>
        </w:rPr>
        <w:t xml:space="preserve"> jest ostatnim dniem kwalifikowalności wydatków, co oznacza, że wydatki poniesione po upływie tego terminu nie będą uznane za kwal</w:t>
      </w:r>
      <w:r w:rsidR="00561F7C" w:rsidRPr="006D0D19">
        <w:rPr>
          <w:rFonts w:ascii="Arial" w:hAnsi="Arial" w:cs="Arial"/>
        </w:rPr>
        <w:t>ifikujące się do dofinansowania.</w:t>
      </w:r>
    </w:p>
    <w:p w14:paraId="3823787D" w14:textId="0911531B" w:rsidR="00721E69" w:rsidRPr="006D0D19" w:rsidRDefault="00721E69" w:rsidP="006D0D19">
      <w:pPr>
        <w:pStyle w:val="Akapitzlist"/>
        <w:numPr>
          <w:ilvl w:val="0"/>
          <w:numId w:val="85"/>
        </w:numPr>
        <w:jc w:val="both"/>
        <w:rPr>
          <w:rFonts w:ascii="Arial" w:hAnsi="Arial" w:cs="Arial"/>
        </w:rPr>
      </w:pPr>
      <w:r w:rsidRPr="006D0D19">
        <w:rPr>
          <w:rFonts w:ascii="Arial" w:hAnsi="Arial" w:cs="Arial"/>
        </w:rPr>
        <w:t xml:space="preserve">Wykonawca zobowiązuje się do dokonywania wszelkich czynności niezbędnych i celowych umożliwiających Zamawiającemu wywiązywanie się w sposób kompletny i terminowy ze zobowiązań wynikających z </w:t>
      </w:r>
      <w:r w:rsidR="00FC0BCA" w:rsidRPr="006D0D19">
        <w:rPr>
          <w:rFonts w:ascii="Arial" w:hAnsi="Arial" w:cs="Arial"/>
        </w:rPr>
        <w:t>umowy</w:t>
      </w:r>
      <w:r w:rsidRPr="006D0D19">
        <w:rPr>
          <w:rFonts w:ascii="Arial" w:hAnsi="Arial" w:cs="Arial"/>
        </w:rPr>
        <w:t xml:space="preserve"> o dofinansowanie.</w:t>
      </w:r>
    </w:p>
    <w:p w14:paraId="43D212F3" w14:textId="5609CDDE" w:rsidR="00721E69" w:rsidRPr="006D0D19" w:rsidRDefault="00721E69" w:rsidP="006D0D19">
      <w:pPr>
        <w:pStyle w:val="Akapitzlist"/>
        <w:numPr>
          <w:ilvl w:val="0"/>
          <w:numId w:val="85"/>
        </w:numPr>
        <w:jc w:val="both"/>
        <w:rPr>
          <w:rFonts w:ascii="Arial" w:hAnsi="Arial" w:cs="Arial"/>
        </w:rPr>
      </w:pPr>
      <w:r w:rsidRPr="006D0D19">
        <w:rPr>
          <w:rFonts w:ascii="Arial" w:hAnsi="Arial" w:cs="Arial"/>
        </w:rPr>
        <w:t>W szczególności Wykonawca zobowiązuje się do dostarczania Z</w:t>
      </w:r>
      <w:r w:rsidR="00236E68" w:rsidRPr="006D0D19">
        <w:rPr>
          <w:rFonts w:ascii="Arial" w:hAnsi="Arial" w:cs="Arial"/>
        </w:rPr>
        <w:t>amawiającemu, na jego żądanie i </w:t>
      </w:r>
      <w:r w:rsidRPr="006D0D19">
        <w:rPr>
          <w:rFonts w:ascii="Arial" w:hAnsi="Arial" w:cs="Arial"/>
        </w:rPr>
        <w:t xml:space="preserve">w terminach przez niego wskazanych, jak też umożliwiających wywiązanie się ze zobowiązań wynikających z </w:t>
      </w:r>
      <w:r w:rsidR="00FC0BCA" w:rsidRPr="006D0D19">
        <w:rPr>
          <w:rFonts w:ascii="Arial" w:hAnsi="Arial" w:cs="Arial"/>
        </w:rPr>
        <w:t>umowy</w:t>
      </w:r>
      <w:r w:rsidRPr="006D0D19">
        <w:rPr>
          <w:rFonts w:ascii="Arial" w:hAnsi="Arial" w:cs="Arial"/>
        </w:rPr>
        <w:t xml:space="preserve"> o dofinansowanie, wszelkich niezbędnych i celowych informacji oraz dokumentów, w tym dokumentów finansowych wymaganych przez instytucję będącą stroną </w:t>
      </w:r>
      <w:r w:rsidR="00FC0BCA" w:rsidRPr="006D0D19">
        <w:rPr>
          <w:rFonts w:ascii="Arial" w:hAnsi="Arial" w:cs="Arial"/>
        </w:rPr>
        <w:t>umowy</w:t>
      </w:r>
      <w:r w:rsidRPr="006D0D19">
        <w:rPr>
          <w:rFonts w:ascii="Arial" w:hAnsi="Arial" w:cs="Arial"/>
        </w:rPr>
        <w:t xml:space="preserve"> o dofinansowanie (Instytucja Pośrednicząca) lub inne uprawnione podmioty w zakresie przewidzianym w obowiązujących przepisach. Zobowiązanie określone w niniejszym ustępie obowiązuje także przez okres </w:t>
      </w:r>
      <w:r w:rsidR="00B224E7">
        <w:rPr>
          <w:rFonts w:ascii="Arial" w:hAnsi="Arial" w:cs="Arial"/>
        </w:rPr>
        <w:t>wskazany w ust 7, jednak nie krócej niż do dnia 31.12.2027r.</w:t>
      </w:r>
    </w:p>
    <w:p w14:paraId="6D2DCF50" w14:textId="400F8B39" w:rsidR="00721E69" w:rsidRPr="006D0D19" w:rsidRDefault="00721E69" w:rsidP="006D0D19">
      <w:pPr>
        <w:pStyle w:val="Akapitzlist"/>
        <w:numPr>
          <w:ilvl w:val="0"/>
          <w:numId w:val="85"/>
        </w:numPr>
        <w:jc w:val="both"/>
        <w:rPr>
          <w:rFonts w:ascii="Arial" w:hAnsi="Arial" w:cs="Arial"/>
        </w:rPr>
      </w:pPr>
      <w:r w:rsidRPr="006D0D19">
        <w:rPr>
          <w:rFonts w:ascii="Arial" w:hAnsi="Arial" w:cs="Arial"/>
        </w:rPr>
        <w:t>W przypadku, jeżeli po podpisaniu pr</w:t>
      </w:r>
      <w:r w:rsidR="006D0D19" w:rsidRPr="006D0D19">
        <w:rPr>
          <w:rFonts w:ascii="Arial" w:hAnsi="Arial" w:cs="Arial"/>
        </w:rPr>
        <w:t>otokołu O</w:t>
      </w:r>
      <w:r w:rsidRPr="006D0D19">
        <w:rPr>
          <w:rFonts w:ascii="Arial" w:hAnsi="Arial" w:cs="Arial"/>
        </w:rPr>
        <w:t>dbioru</w:t>
      </w:r>
      <w:r w:rsidR="006D0D19" w:rsidRPr="006D0D19">
        <w:rPr>
          <w:rFonts w:ascii="Arial" w:hAnsi="Arial" w:cs="Arial"/>
        </w:rPr>
        <w:t xml:space="preserve"> końcowego</w:t>
      </w:r>
      <w:r w:rsidRPr="006D0D19">
        <w:rPr>
          <w:rFonts w:ascii="Arial" w:hAnsi="Arial" w:cs="Arial"/>
        </w:rPr>
        <w:t xml:space="preserve"> SYSTEMU Instytucja Pośrednicząca lub inny podmiot uprawnion</w:t>
      </w:r>
      <w:r w:rsidR="00FA4F60" w:rsidRPr="006D0D19">
        <w:rPr>
          <w:rFonts w:ascii="Arial" w:hAnsi="Arial" w:cs="Arial"/>
        </w:rPr>
        <w:t xml:space="preserve">y do kontroli wykonania </w:t>
      </w:r>
      <w:r w:rsidR="00FC0BCA" w:rsidRPr="006D0D19">
        <w:rPr>
          <w:rFonts w:ascii="Arial" w:hAnsi="Arial" w:cs="Arial"/>
        </w:rPr>
        <w:t>umowy</w:t>
      </w:r>
      <w:r w:rsidR="00FA4F60" w:rsidRPr="006D0D19">
        <w:rPr>
          <w:rFonts w:ascii="Arial" w:hAnsi="Arial" w:cs="Arial"/>
        </w:rPr>
        <w:t xml:space="preserve"> o </w:t>
      </w:r>
      <w:r w:rsidRPr="006D0D19">
        <w:rPr>
          <w:rFonts w:ascii="Arial" w:hAnsi="Arial" w:cs="Arial"/>
        </w:rPr>
        <w:t>dofinansowanie wyda zalecenia, zastrzeżenia lub innego rodzaju uwagi związane z wykonaniem SYSTEMU, Wykonawca jest zobowiązany te uwagi uwzględnić i nieodpłatnie wykonać, chyba że ich wykonanie nie jest zgodne z niniejszą umową.</w:t>
      </w:r>
    </w:p>
    <w:p w14:paraId="22C026D5" w14:textId="531F2D0E" w:rsidR="00721E69" w:rsidRPr="006D0D19" w:rsidRDefault="00721E69" w:rsidP="00A26D13">
      <w:pPr>
        <w:pStyle w:val="Akapitzlist"/>
        <w:numPr>
          <w:ilvl w:val="0"/>
          <w:numId w:val="85"/>
        </w:numPr>
        <w:jc w:val="both"/>
        <w:rPr>
          <w:rFonts w:ascii="Arial" w:hAnsi="Arial" w:cs="Arial"/>
        </w:rPr>
      </w:pPr>
      <w:r w:rsidRPr="006D0D19">
        <w:rPr>
          <w:rFonts w:ascii="Arial" w:hAnsi="Arial" w:cs="Arial"/>
        </w:rPr>
        <w:t xml:space="preserve">Wykonawca zobowiązuje się do przechowywania dokumentacji związanej z realizacją </w:t>
      </w:r>
      <w:r w:rsidR="00FC0BCA" w:rsidRPr="006D0D19">
        <w:rPr>
          <w:rFonts w:ascii="Arial" w:hAnsi="Arial" w:cs="Arial"/>
        </w:rPr>
        <w:t>niniejszej umowy</w:t>
      </w:r>
      <w:r w:rsidR="005A301B">
        <w:rPr>
          <w:rFonts w:ascii="Arial" w:hAnsi="Arial" w:cs="Arial"/>
        </w:rPr>
        <w:t>,</w:t>
      </w:r>
      <w:r w:rsidR="00FA4F60" w:rsidRPr="006D0D19">
        <w:rPr>
          <w:rFonts w:ascii="Arial" w:hAnsi="Arial" w:cs="Arial"/>
        </w:rPr>
        <w:t xml:space="preserve"> </w:t>
      </w:r>
      <w:r w:rsidR="003B2A6A">
        <w:rPr>
          <w:rFonts w:ascii="Arial" w:hAnsi="Arial" w:cs="Arial"/>
        </w:rPr>
        <w:t>w sposób zapewniający dostępność, poufność i bezpieczeństwo</w:t>
      </w:r>
      <w:r w:rsidR="005A301B">
        <w:rPr>
          <w:rFonts w:ascii="Arial" w:hAnsi="Arial" w:cs="Arial"/>
        </w:rPr>
        <w:t>,</w:t>
      </w:r>
      <w:r w:rsidR="003B2A6A" w:rsidRPr="00A26D13">
        <w:rPr>
          <w:rFonts w:ascii="Arial" w:hAnsi="Arial" w:cs="Arial"/>
        </w:rPr>
        <w:t xml:space="preserve"> </w:t>
      </w:r>
      <w:r w:rsidR="00A26D13" w:rsidRPr="00A26D13">
        <w:rPr>
          <w:rFonts w:ascii="Arial" w:hAnsi="Arial" w:cs="Arial"/>
        </w:rPr>
        <w:t>przez okres dwóch lat od dnia 31 grudnia roku następującego po złożeniu do Komisji Europ</w:t>
      </w:r>
      <w:r w:rsidR="003B2A6A">
        <w:rPr>
          <w:rFonts w:ascii="Arial" w:hAnsi="Arial" w:cs="Arial"/>
        </w:rPr>
        <w:t>ejskiej zestawienia wydatków, w </w:t>
      </w:r>
      <w:r w:rsidR="00A26D13" w:rsidRPr="00A26D13">
        <w:rPr>
          <w:rFonts w:ascii="Arial" w:hAnsi="Arial" w:cs="Arial"/>
        </w:rPr>
        <w:t>którym ujęto ostateczne wydatki dotyczące zakończonego Projektu.  Instytucja Pośrednicząca informuje Beneficjenta o dacie rozpoczęcia okresu, o którym mowa w zdaniu pierwszym, a Beneficjent informuje o tym Wyk</w:t>
      </w:r>
      <w:r w:rsidR="00A43C21">
        <w:rPr>
          <w:rFonts w:ascii="Arial" w:hAnsi="Arial" w:cs="Arial"/>
        </w:rPr>
        <w:t>onawcę.  Okres, o którym mowa w </w:t>
      </w:r>
      <w:r w:rsidR="00A26D13" w:rsidRPr="00A26D13">
        <w:rPr>
          <w:rFonts w:ascii="Arial" w:hAnsi="Arial" w:cs="Arial"/>
        </w:rPr>
        <w:t>zdaniu pierwszym, zostaje przerwany w przypadku wszczęcia postępowania administracyjnego lub sądowego dotyczącego wydatków rozliczonych w Projekcie albo na należycie uzasadnio</w:t>
      </w:r>
      <w:r w:rsidR="00A26D13">
        <w:rPr>
          <w:rFonts w:ascii="Arial" w:hAnsi="Arial" w:cs="Arial"/>
        </w:rPr>
        <w:t>ny wniosek Komisji Europejskiej</w:t>
      </w:r>
      <w:r w:rsidRPr="006D0D19">
        <w:rPr>
          <w:rFonts w:ascii="Arial" w:hAnsi="Arial" w:cs="Arial"/>
        </w:rPr>
        <w:t>.</w:t>
      </w:r>
    </w:p>
    <w:p w14:paraId="3FA048E1" w14:textId="165C2885" w:rsidR="006D0D19" w:rsidRPr="006D0D19" w:rsidRDefault="006D0D19" w:rsidP="006D0D19">
      <w:pPr>
        <w:pStyle w:val="Akapitzlist"/>
        <w:numPr>
          <w:ilvl w:val="0"/>
          <w:numId w:val="85"/>
        </w:numPr>
        <w:jc w:val="both"/>
        <w:rPr>
          <w:rFonts w:ascii="Arial" w:hAnsi="Arial" w:cs="Arial"/>
        </w:rPr>
      </w:pPr>
      <w:r w:rsidRPr="006D0D19">
        <w:rPr>
          <w:rFonts w:ascii="Arial" w:hAnsi="Arial" w:cs="Arial"/>
        </w:rPr>
        <w:t>Zamawiający zastrzega sobie prawo wglądu do dokumentów Wykonawcy związanych z realizowanym przedmiotem umowy, w tym dokumentów finansowych.</w:t>
      </w:r>
    </w:p>
    <w:p w14:paraId="409E752C" w14:textId="41E57358" w:rsidR="00561F7C" w:rsidRPr="006D0D19" w:rsidRDefault="00721E69" w:rsidP="006D0D19">
      <w:pPr>
        <w:pStyle w:val="Akapitzlist"/>
        <w:numPr>
          <w:ilvl w:val="0"/>
          <w:numId w:val="85"/>
        </w:numPr>
        <w:jc w:val="both"/>
        <w:rPr>
          <w:rFonts w:ascii="Arial" w:hAnsi="Arial" w:cs="Arial"/>
        </w:rPr>
      </w:pPr>
      <w:r w:rsidRPr="006D0D19">
        <w:rPr>
          <w:rFonts w:ascii="Arial" w:hAnsi="Arial" w:cs="Arial"/>
        </w:rPr>
        <w:t>W przypadku naruszenia któregokolwiek z powyższych</w:t>
      </w:r>
      <w:r w:rsidR="005569FE" w:rsidRPr="006D0D19">
        <w:rPr>
          <w:rFonts w:ascii="Arial" w:hAnsi="Arial" w:cs="Arial"/>
        </w:rPr>
        <w:t xml:space="preserve"> zobowiązań, Zamawiający jest w </w:t>
      </w:r>
      <w:r w:rsidRPr="006D0D19">
        <w:rPr>
          <w:rFonts w:ascii="Arial" w:hAnsi="Arial" w:cs="Arial"/>
        </w:rPr>
        <w:t>szczególności uprawniony do wstrzymania płatności wynagrodzenia na rzecz Wykonawcy do czasu wywiązania się przez Wykonawcę ze zobowiązania.</w:t>
      </w:r>
    </w:p>
    <w:p w14:paraId="1A01F0E1" w14:textId="405EAE5F" w:rsidR="00721E69" w:rsidRPr="006D0D19" w:rsidRDefault="00721E69" w:rsidP="006D0D19">
      <w:pPr>
        <w:pStyle w:val="Akapitzlist"/>
        <w:numPr>
          <w:ilvl w:val="0"/>
          <w:numId w:val="85"/>
        </w:numPr>
        <w:jc w:val="both"/>
        <w:rPr>
          <w:rFonts w:ascii="Arial" w:hAnsi="Arial" w:cs="Arial"/>
        </w:rPr>
      </w:pPr>
      <w:r w:rsidRPr="006D0D19">
        <w:rPr>
          <w:rFonts w:ascii="Arial" w:hAnsi="Arial" w:cs="Arial"/>
        </w:rPr>
        <w:t>Wykonawca udostępni Zamawiającemu na potrzeby informacji i promocji Europejskiego Funduszu Społecznego i udzieli nieodpłatnej licencji niewyłącznej, obejmującej prawo do korzyst</w:t>
      </w:r>
      <w:r w:rsidR="005569FE" w:rsidRPr="006D0D19">
        <w:rPr>
          <w:rFonts w:ascii="Arial" w:hAnsi="Arial" w:cs="Arial"/>
        </w:rPr>
        <w:t>ania z </w:t>
      </w:r>
      <w:r w:rsidRPr="006D0D19">
        <w:rPr>
          <w:rFonts w:ascii="Arial" w:hAnsi="Arial" w:cs="Arial"/>
        </w:rPr>
        <w:t xml:space="preserve">utworów w postaci materiałów zdjęciowych, materiałów audio-wizualnych oraz prezentacji dotyczących realizacji </w:t>
      </w:r>
      <w:r w:rsidR="00FC0BCA" w:rsidRPr="006D0D19">
        <w:rPr>
          <w:rFonts w:ascii="Arial" w:hAnsi="Arial" w:cs="Arial"/>
        </w:rPr>
        <w:t>niniejszej umowy</w:t>
      </w:r>
      <w:r w:rsidRPr="006D0D19">
        <w:rPr>
          <w:rFonts w:ascii="Arial" w:hAnsi="Arial" w:cs="Arial"/>
        </w:rPr>
        <w:t>.</w:t>
      </w:r>
    </w:p>
    <w:p w14:paraId="1014AC74" w14:textId="536F8D4E" w:rsidR="00236E68" w:rsidRPr="006D0D19" w:rsidRDefault="00721E69" w:rsidP="006D0D19">
      <w:pPr>
        <w:pStyle w:val="Akapitzlist"/>
        <w:numPr>
          <w:ilvl w:val="0"/>
          <w:numId w:val="85"/>
        </w:numPr>
        <w:jc w:val="both"/>
        <w:rPr>
          <w:rFonts w:ascii="Arial" w:hAnsi="Arial" w:cs="Arial"/>
        </w:rPr>
      </w:pPr>
      <w:r w:rsidRPr="006D0D19">
        <w:rPr>
          <w:rFonts w:ascii="Arial" w:hAnsi="Arial" w:cs="Arial"/>
        </w:rPr>
        <w:t>Zamawiający zastrzega sobie prawo do udostępnienia materiałów, o których mowa w ust 10, Instytucji Pośredniczącej lub innym uprawnionym podmi</w:t>
      </w:r>
      <w:r w:rsidR="005569FE" w:rsidRPr="006D0D19">
        <w:rPr>
          <w:rFonts w:ascii="Arial" w:hAnsi="Arial" w:cs="Arial"/>
        </w:rPr>
        <w:t>otom w zakresie przewidzianym w </w:t>
      </w:r>
      <w:r w:rsidRPr="006D0D19">
        <w:rPr>
          <w:rFonts w:ascii="Arial" w:hAnsi="Arial" w:cs="Arial"/>
        </w:rPr>
        <w:t xml:space="preserve">obowiązujących przepisach na potrzeby informacji i promocji Europejskiego Funduszu Społecznego i udzieli tym podmiotom nieodpłatnej licencji niewyłącznej obejmującej prawo </w:t>
      </w:r>
      <w:r w:rsidR="004D1F52">
        <w:rPr>
          <w:rFonts w:ascii="Arial" w:hAnsi="Arial" w:cs="Arial"/>
        </w:rPr>
        <w:t>do korzystania z ww. materiałów.</w:t>
      </w:r>
    </w:p>
    <w:p w14:paraId="0428925F" w14:textId="6D2B79C2" w:rsidR="00CF4DA9" w:rsidRDefault="00CF4DA9" w:rsidP="00CF4DA9">
      <w:pPr>
        <w:spacing w:line="276" w:lineRule="auto"/>
        <w:jc w:val="center"/>
        <w:rPr>
          <w:rFonts w:ascii="Arial" w:hAnsi="Arial" w:cs="Arial"/>
          <w:b/>
          <w:sz w:val="22"/>
          <w:szCs w:val="22"/>
        </w:rPr>
      </w:pPr>
      <w:bookmarkStart w:id="3" w:name="_Hlk27133746"/>
      <w:r>
        <w:rPr>
          <w:rFonts w:ascii="Arial" w:hAnsi="Arial" w:cs="Arial"/>
          <w:b/>
          <w:sz w:val="22"/>
          <w:szCs w:val="22"/>
        </w:rPr>
        <w:t>§ 2</w:t>
      </w:r>
      <w:r w:rsidR="006A3D83">
        <w:rPr>
          <w:rFonts w:ascii="Arial" w:hAnsi="Arial" w:cs="Arial"/>
          <w:b/>
          <w:sz w:val="22"/>
          <w:szCs w:val="22"/>
        </w:rPr>
        <w:t>6</w:t>
      </w:r>
    </w:p>
    <w:bookmarkEnd w:id="3"/>
    <w:p w14:paraId="16D2AAD7" w14:textId="41C913FD" w:rsidR="00CF4DA9" w:rsidRDefault="00CF4DA9" w:rsidP="004D1F52">
      <w:pPr>
        <w:spacing w:line="276" w:lineRule="auto"/>
        <w:jc w:val="center"/>
        <w:rPr>
          <w:rFonts w:ascii="Arial" w:hAnsi="Arial" w:cs="Arial"/>
          <w:b/>
          <w:sz w:val="22"/>
          <w:szCs w:val="22"/>
        </w:rPr>
      </w:pPr>
      <w:r>
        <w:rPr>
          <w:rFonts w:ascii="Arial" w:hAnsi="Arial" w:cs="Arial"/>
          <w:b/>
          <w:sz w:val="22"/>
          <w:szCs w:val="22"/>
        </w:rPr>
        <w:t>Ochrona danych osobowych</w:t>
      </w:r>
    </w:p>
    <w:p w14:paraId="2AF0A5B7" w14:textId="0433A761" w:rsidR="00CF4DA9" w:rsidRPr="00D14AF8" w:rsidRDefault="00CF4DA9" w:rsidP="00AE5F70">
      <w:pPr>
        <w:numPr>
          <w:ilvl w:val="3"/>
          <w:numId w:val="43"/>
        </w:numPr>
        <w:spacing w:line="276" w:lineRule="auto"/>
        <w:ind w:left="284" w:hanging="284"/>
        <w:jc w:val="both"/>
        <w:rPr>
          <w:rFonts w:ascii="Arial" w:hAnsi="Arial" w:cs="Arial"/>
          <w:sz w:val="22"/>
          <w:szCs w:val="22"/>
        </w:rPr>
      </w:pPr>
      <w:r w:rsidRPr="00D14AF8">
        <w:rPr>
          <w:rFonts w:ascii="Arial" w:hAnsi="Arial" w:cs="Arial"/>
          <w:sz w:val="22"/>
          <w:szCs w:val="22"/>
        </w:rPr>
        <w:t xml:space="preserve">W związku z realizacją przedmiotu </w:t>
      </w:r>
      <w:r w:rsidR="00FC0BCA">
        <w:rPr>
          <w:rFonts w:ascii="Arial" w:hAnsi="Arial" w:cs="Arial"/>
          <w:sz w:val="22"/>
          <w:szCs w:val="22"/>
        </w:rPr>
        <w:t>umowy</w:t>
      </w:r>
      <w:r w:rsidRPr="00D14AF8">
        <w:rPr>
          <w:rFonts w:ascii="Arial" w:hAnsi="Arial" w:cs="Arial"/>
          <w:sz w:val="22"/>
          <w:szCs w:val="22"/>
        </w:rPr>
        <w:t xml:space="preserve"> Uniwersytet Gdański</w:t>
      </w:r>
      <w:r w:rsidR="00443F94">
        <w:rPr>
          <w:rFonts w:ascii="Arial" w:hAnsi="Arial" w:cs="Arial"/>
          <w:sz w:val="22"/>
          <w:szCs w:val="22"/>
        </w:rPr>
        <w:t>, będący administratorem danych osobowych,</w:t>
      </w:r>
      <w:r w:rsidRPr="00D14AF8">
        <w:rPr>
          <w:rFonts w:ascii="Arial" w:hAnsi="Arial" w:cs="Arial"/>
          <w:sz w:val="22"/>
          <w:szCs w:val="22"/>
        </w:rPr>
        <w:t xml:space="preserve"> powierz</w:t>
      </w:r>
      <w:r w:rsidR="00182FEF">
        <w:rPr>
          <w:rFonts w:ascii="Arial" w:hAnsi="Arial" w:cs="Arial"/>
          <w:sz w:val="22"/>
          <w:szCs w:val="22"/>
        </w:rPr>
        <w:t>y</w:t>
      </w:r>
      <w:r w:rsidRPr="00D14AF8">
        <w:rPr>
          <w:rFonts w:ascii="Arial" w:hAnsi="Arial" w:cs="Arial"/>
          <w:sz w:val="22"/>
          <w:szCs w:val="22"/>
        </w:rPr>
        <w:t xml:space="preserve"> Wykonawcy dane osobowe</w:t>
      </w:r>
      <w:r w:rsidR="00443F94">
        <w:rPr>
          <w:rFonts w:ascii="Arial" w:hAnsi="Arial" w:cs="Arial"/>
          <w:sz w:val="22"/>
          <w:szCs w:val="22"/>
        </w:rPr>
        <w:t xml:space="preserve">, których </w:t>
      </w:r>
      <w:r w:rsidR="00182FEF">
        <w:rPr>
          <w:rFonts w:ascii="Arial" w:hAnsi="Arial" w:cs="Arial"/>
          <w:sz w:val="22"/>
          <w:szCs w:val="22"/>
        </w:rPr>
        <w:t>rodzaj</w:t>
      </w:r>
      <w:r w:rsidR="00443F94">
        <w:rPr>
          <w:rFonts w:ascii="Arial" w:hAnsi="Arial" w:cs="Arial"/>
          <w:sz w:val="22"/>
          <w:szCs w:val="22"/>
        </w:rPr>
        <w:t xml:space="preserve"> oraz kategorie osób zostaną, określone przez Wykonawcę, na etapie </w:t>
      </w:r>
      <w:r w:rsidR="00970C57">
        <w:rPr>
          <w:rFonts w:ascii="Arial" w:hAnsi="Arial" w:cs="Arial"/>
          <w:sz w:val="22"/>
          <w:szCs w:val="22"/>
        </w:rPr>
        <w:t>Etapu 0 tj. Organizacji projektu</w:t>
      </w:r>
      <w:r>
        <w:rPr>
          <w:rFonts w:ascii="Arial" w:hAnsi="Arial" w:cs="Arial"/>
          <w:sz w:val="22"/>
          <w:szCs w:val="22"/>
        </w:rPr>
        <w:t>, w zakresie i </w:t>
      </w:r>
      <w:r w:rsidRPr="00D14AF8">
        <w:rPr>
          <w:rFonts w:ascii="Arial" w:hAnsi="Arial" w:cs="Arial"/>
          <w:sz w:val="22"/>
          <w:szCs w:val="22"/>
        </w:rPr>
        <w:t xml:space="preserve">celu niezbędnym do prawidłowej realizacji </w:t>
      </w:r>
      <w:r w:rsidR="00FC0BCA">
        <w:rPr>
          <w:rFonts w:ascii="Arial" w:hAnsi="Arial" w:cs="Arial"/>
          <w:sz w:val="22"/>
          <w:szCs w:val="22"/>
        </w:rPr>
        <w:t>niniejszej umowy</w:t>
      </w:r>
      <w:r w:rsidRPr="00D14AF8">
        <w:rPr>
          <w:rFonts w:ascii="Arial" w:hAnsi="Arial" w:cs="Arial"/>
          <w:sz w:val="22"/>
          <w:szCs w:val="22"/>
        </w:rPr>
        <w:t>.</w:t>
      </w:r>
    </w:p>
    <w:p w14:paraId="6D122C61" w14:textId="2B991E92" w:rsidR="00CF4DA9" w:rsidRDefault="005C0213" w:rsidP="00AE5F70">
      <w:pPr>
        <w:numPr>
          <w:ilvl w:val="3"/>
          <w:numId w:val="43"/>
        </w:numPr>
        <w:spacing w:line="276" w:lineRule="auto"/>
        <w:ind w:left="284" w:hanging="284"/>
        <w:jc w:val="both"/>
        <w:rPr>
          <w:rFonts w:ascii="Arial" w:hAnsi="Arial" w:cs="Arial"/>
          <w:sz w:val="22"/>
          <w:szCs w:val="22"/>
        </w:rPr>
      </w:pPr>
      <w:r>
        <w:rPr>
          <w:rFonts w:ascii="Arial" w:hAnsi="Arial" w:cs="Arial"/>
          <w:sz w:val="22"/>
          <w:szCs w:val="22"/>
        </w:rPr>
        <w:t xml:space="preserve">Wzór </w:t>
      </w:r>
      <w:r w:rsidR="00FC0BCA">
        <w:rPr>
          <w:rFonts w:ascii="Arial" w:hAnsi="Arial" w:cs="Arial"/>
          <w:sz w:val="22"/>
          <w:szCs w:val="22"/>
        </w:rPr>
        <w:t>umowy</w:t>
      </w:r>
      <w:r w:rsidR="00CF4DA9" w:rsidRPr="00D14AF8">
        <w:rPr>
          <w:rFonts w:ascii="Arial" w:hAnsi="Arial" w:cs="Arial"/>
          <w:sz w:val="22"/>
          <w:szCs w:val="22"/>
        </w:rPr>
        <w:t xml:space="preserve"> powierzenia</w:t>
      </w:r>
      <w:r w:rsidR="001178D5">
        <w:rPr>
          <w:rFonts w:ascii="Arial" w:hAnsi="Arial" w:cs="Arial"/>
          <w:sz w:val="22"/>
          <w:szCs w:val="22"/>
        </w:rPr>
        <w:t xml:space="preserve"> przetwarzania danych osobowych</w:t>
      </w:r>
      <w:r w:rsidR="00970C57">
        <w:rPr>
          <w:rFonts w:ascii="Arial" w:hAnsi="Arial" w:cs="Arial"/>
          <w:sz w:val="22"/>
          <w:szCs w:val="22"/>
        </w:rPr>
        <w:t xml:space="preserve"> </w:t>
      </w:r>
      <w:r w:rsidR="00CF4DA9">
        <w:rPr>
          <w:rFonts w:ascii="Arial" w:hAnsi="Arial" w:cs="Arial"/>
          <w:sz w:val="22"/>
          <w:szCs w:val="22"/>
        </w:rPr>
        <w:t>st</w:t>
      </w:r>
      <w:r w:rsidR="00FC0BCA">
        <w:rPr>
          <w:rFonts w:ascii="Arial" w:hAnsi="Arial" w:cs="Arial"/>
          <w:sz w:val="22"/>
          <w:szCs w:val="22"/>
        </w:rPr>
        <w:t>anowi załącznik nr 2</w:t>
      </w:r>
      <w:r w:rsidR="00CF4DA9">
        <w:rPr>
          <w:rFonts w:ascii="Arial" w:hAnsi="Arial" w:cs="Arial"/>
          <w:sz w:val="22"/>
          <w:szCs w:val="22"/>
        </w:rPr>
        <w:t xml:space="preserve"> </w:t>
      </w:r>
      <w:r w:rsidR="00236E68">
        <w:rPr>
          <w:rFonts w:ascii="Arial" w:hAnsi="Arial" w:cs="Arial"/>
          <w:sz w:val="22"/>
          <w:szCs w:val="22"/>
        </w:rPr>
        <w:t>do </w:t>
      </w:r>
      <w:r w:rsidR="00FC0BCA">
        <w:rPr>
          <w:rFonts w:ascii="Arial" w:hAnsi="Arial" w:cs="Arial"/>
          <w:sz w:val="22"/>
          <w:szCs w:val="22"/>
        </w:rPr>
        <w:t>niniejszej umowy</w:t>
      </w:r>
      <w:r w:rsidR="00CF4DA9" w:rsidRPr="00D14AF8">
        <w:rPr>
          <w:rFonts w:ascii="Arial" w:hAnsi="Arial" w:cs="Arial"/>
          <w:sz w:val="22"/>
          <w:szCs w:val="22"/>
        </w:rPr>
        <w:t xml:space="preserve">. </w:t>
      </w:r>
    </w:p>
    <w:p w14:paraId="4DA87D48" w14:textId="18299C67" w:rsidR="00267CD5" w:rsidRDefault="00443F94" w:rsidP="00236E68">
      <w:pPr>
        <w:numPr>
          <w:ilvl w:val="3"/>
          <w:numId w:val="43"/>
        </w:numPr>
        <w:spacing w:line="276" w:lineRule="auto"/>
        <w:ind w:left="284" w:hanging="284"/>
        <w:jc w:val="both"/>
        <w:rPr>
          <w:rFonts w:ascii="Arial" w:hAnsi="Arial" w:cs="Arial"/>
          <w:sz w:val="22"/>
          <w:szCs w:val="22"/>
        </w:rPr>
      </w:pPr>
      <w:r>
        <w:rPr>
          <w:rFonts w:ascii="Arial" w:hAnsi="Arial" w:cs="Arial"/>
          <w:sz w:val="22"/>
          <w:szCs w:val="22"/>
        </w:rPr>
        <w:t>Umowa dotycząca powierzenia przetwarzania danych osobowych, której zakres zostanie sprecyzowany przez Wykonawcę i zaakceptowany przez Zamawiającego</w:t>
      </w:r>
      <w:r w:rsidR="00182FEF">
        <w:rPr>
          <w:rFonts w:ascii="Arial" w:hAnsi="Arial" w:cs="Arial"/>
          <w:sz w:val="22"/>
          <w:szCs w:val="22"/>
        </w:rPr>
        <w:t>,</w:t>
      </w:r>
      <w:r>
        <w:rPr>
          <w:rFonts w:ascii="Arial" w:hAnsi="Arial" w:cs="Arial"/>
          <w:sz w:val="22"/>
          <w:szCs w:val="22"/>
        </w:rPr>
        <w:t xml:space="preserve"> zostanie zawarta pomiędzy stronami</w:t>
      </w:r>
      <w:r w:rsidR="005C0213">
        <w:rPr>
          <w:rFonts w:ascii="Arial" w:hAnsi="Arial" w:cs="Arial"/>
          <w:sz w:val="22"/>
          <w:szCs w:val="22"/>
        </w:rPr>
        <w:t>, wedle wzoru</w:t>
      </w:r>
      <w:r w:rsidR="006A3D83">
        <w:rPr>
          <w:rFonts w:ascii="Arial" w:hAnsi="Arial" w:cs="Arial"/>
          <w:sz w:val="22"/>
          <w:szCs w:val="22"/>
        </w:rPr>
        <w:t>,</w:t>
      </w:r>
      <w:r w:rsidR="005C0213">
        <w:rPr>
          <w:rFonts w:ascii="Arial" w:hAnsi="Arial" w:cs="Arial"/>
          <w:sz w:val="22"/>
          <w:szCs w:val="22"/>
        </w:rPr>
        <w:t xml:space="preserve"> </w:t>
      </w:r>
      <w:r w:rsidR="00970C57">
        <w:rPr>
          <w:rFonts w:ascii="Arial" w:hAnsi="Arial" w:cs="Arial"/>
          <w:sz w:val="22"/>
          <w:szCs w:val="22"/>
        </w:rPr>
        <w:t>o którym mowa w ust.2,</w:t>
      </w:r>
      <w:r>
        <w:rPr>
          <w:rFonts w:ascii="Arial" w:hAnsi="Arial" w:cs="Arial"/>
          <w:sz w:val="22"/>
          <w:szCs w:val="22"/>
        </w:rPr>
        <w:t xml:space="preserve"> w terminie określonym w </w:t>
      </w:r>
      <w:r w:rsidR="00182FEF" w:rsidRPr="005E5706">
        <w:rPr>
          <w:rFonts w:ascii="Arial" w:hAnsi="Arial" w:cs="Arial"/>
          <w:sz w:val="22"/>
          <w:szCs w:val="22"/>
        </w:rPr>
        <w:t>§</w:t>
      </w:r>
      <w:r w:rsidR="00182FEF">
        <w:rPr>
          <w:rFonts w:ascii="Arial" w:hAnsi="Arial" w:cs="Arial"/>
          <w:sz w:val="22"/>
          <w:szCs w:val="22"/>
        </w:rPr>
        <w:t xml:space="preserve"> 2 ust.1 pkt </w:t>
      </w:r>
      <w:r w:rsidR="00860547">
        <w:rPr>
          <w:rFonts w:ascii="Arial" w:hAnsi="Arial" w:cs="Arial"/>
          <w:sz w:val="22"/>
          <w:szCs w:val="22"/>
        </w:rPr>
        <w:t>1</w:t>
      </w:r>
      <w:r>
        <w:rPr>
          <w:rFonts w:ascii="Arial" w:hAnsi="Arial" w:cs="Arial"/>
          <w:sz w:val="22"/>
          <w:szCs w:val="22"/>
        </w:rPr>
        <w:t>.</w:t>
      </w:r>
    </w:p>
    <w:p w14:paraId="0F61DB7C" w14:textId="77777777" w:rsidR="004D1F52" w:rsidRDefault="004D1F52" w:rsidP="004D1F52">
      <w:pPr>
        <w:spacing w:line="276" w:lineRule="auto"/>
        <w:ind w:left="284"/>
        <w:jc w:val="both"/>
        <w:rPr>
          <w:rFonts w:ascii="Arial" w:hAnsi="Arial" w:cs="Arial"/>
          <w:sz w:val="22"/>
          <w:szCs w:val="22"/>
        </w:rPr>
      </w:pPr>
    </w:p>
    <w:p w14:paraId="5A109A0A" w14:textId="77777777" w:rsidR="004D1F52" w:rsidRPr="004D1F52" w:rsidRDefault="004D1F52" w:rsidP="004D1F52">
      <w:pPr>
        <w:spacing w:line="276" w:lineRule="auto"/>
        <w:ind w:left="284"/>
        <w:jc w:val="both"/>
        <w:rPr>
          <w:rFonts w:ascii="Arial" w:hAnsi="Arial" w:cs="Arial"/>
          <w:sz w:val="22"/>
          <w:szCs w:val="22"/>
        </w:rPr>
      </w:pPr>
    </w:p>
    <w:p w14:paraId="7BFD82A3" w14:textId="02E385A6" w:rsidR="00DA29B1" w:rsidRPr="003969D2" w:rsidRDefault="00BE33E7" w:rsidP="005F30F2">
      <w:pPr>
        <w:spacing w:line="276" w:lineRule="auto"/>
        <w:jc w:val="center"/>
        <w:rPr>
          <w:rFonts w:ascii="Arial" w:hAnsi="Arial" w:cs="Arial"/>
          <w:b/>
          <w:sz w:val="22"/>
          <w:szCs w:val="22"/>
        </w:rPr>
      </w:pPr>
      <w:r w:rsidRPr="003969D2">
        <w:rPr>
          <w:rFonts w:ascii="Arial" w:hAnsi="Arial" w:cs="Arial"/>
          <w:b/>
          <w:sz w:val="22"/>
          <w:szCs w:val="22"/>
        </w:rPr>
        <w:t xml:space="preserve">§ </w:t>
      </w:r>
      <w:r w:rsidR="00C93494" w:rsidRPr="003969D2">
        <w:rPr>
          <w:rFonts w:ascii="Arial" w:hAnsi="Arial" w:cs="Arial"/>
          <w:b/>
          <w:sz w:val="22"/>
          <w:szCs w:val="22"/>
        </w:rPr>
        <w:t>2</w:t>
      </w:r>
      <w:r w:rsidR="006A3D83">
        <w:rPr>
          <w:rFonts w:ascii="Arial" w:hAnsi="Arial" w:cs="Arial"/>
          <w:b/>
          <w:sz w:val="22"/>
          <w:szCs w:val="22"/>
        </w:rPr>
        <w:t>7</w:t>
      </w:r>
    </w:p>
    <w:p w14:paraId="4789A578" w14:textId="77777777" w:rsidR="009962D4" w:rsidRPr="003969D2" w:rsidRDefault="009962D4" w:rsidP="005F30F2">
      <w:pPr>
        <w:jc w:val="center"/>
        <w:rPr>
          <w:rFonts w:ascii="Arial" w:hAnsi="Arial" w:cs="Arial"/>
          <w:b/>
          <w:sz w:val="22"/>
          <w:szCs w:val="22"/>
        </w:rPr>
      </w:pPr>
      <w:r w:rsidRPr="003969D2">
        <w:rPr>
          <w:rFonts w:ascii="Arial" w:hAnsi="Arial" w:cs="Arial"/>
          <w:b/>
          <w:sz w:val="22"/>
          <w:szCs w:val="22"/>
        </w:rPr>
        <w:t>Postanowienia końcowe</w:t>
      </w:r>
    </w:p>
    <w:p w14:paraId="069DC8FC" w14:textId="77777777" w:rsidR="00690C76" w:rsidRPr="003969D2" w:rsidRDefault="00690C76" w:rsidP="008D76E7">
      <w:pPr>
        <w:spacing w:line="276" w:lineRule="auto"/>
        <w:ind w:left="284"/>
        <w:jc w:val="center"/>
        <w:rPr>
          <w:rFonts w:ascii="Arial" w:hAnsi="Arial" w:cs="Arial"/>
          <w:b/>
          <w:sz w:val="22"/>
          <w:szCs w:val="22"/>
        </w:rPr>
      </w:pPr>
    </w:p>
    <w:p w14:paraId="1FE1F873" w14:textId="43DE6F49" w:rsidR="000C3F11" w:rsidRPr="000C3F11" w:rsidRDefault="003D0FA9" w:rsidP="000C3F11">
      <w:pPr>
        <w:numPr>
          <w:ilvl w:val="0"/>
          <w:numId w:val="37"/>
        </w:numPr>
        <w:tabs>
          <w:tab w:val="left" w:pos="-142"/>
        </w:tabs>
        <w:suppressAutoHyphens/>
        <w:spacing w:line="276" w:lineRule="auto"/>
        <w:ind w:left="284" w:hanging="284"/>
        <w:jc w:val="both"/>
        <w:rPr>
          <w:rFonts w:ascii="Arial" w:hAnsi="Arial" w:cs="Arial"/>
          <w:sz w:val="22"/>
          <w:szCs w:val="22"/>
        </w:rPr>
      </w:pPr>
      <w:r w:rsidRPr="000C3F11">
        <w:rPr>
          <w:rFonts w:ascii="Arial" w:hAnsi="Arial" w:cs="Arial"/>
          <w:sz w:val="22"/>
          <w:szCs w:val="22"/>
        </w:rPr>
        <w:t xml:space="preserve">Językiem stosowanym podczas realizacji zamówienia jest język polski. </w:t>
      </w:r>
      <w:r w:rsidR="000C3F11" w:rsidRPr="000C3F11">
        <w:rPr>
          <w:rFonts w:ascii="Arial" w:hAnsi="Arial" w:cs="Arial"/>
          <w:sz w:val="22"/>
          <w:szCs w:val="22"/>
        </w:rPr>
        <w:t>Wszelka dokumentacja stworzona w ramach wykonania umowy i korespondencja (w tym wezwania) związana z realizacją umowy będą w języku polskim</w:t>
      </w:r>
      <w:r w:rsidR="00BB1827">
        <w:rPr>
          <w:rFonts w:ascii="Arial" w:hAnsi="Arial" w:cs="Arial"/>
          <w:sz w:val="22"/>
          <w:szCs w:val="22"/>
        </w:rPr>
        <w:t>.</w:t>
      </w:r>
    </w:p>
    <w:p w14:paraId="60605D4F" w14:textId="1A24D1FC" w:rsidR="003D0FA9" w:rsidRPr="000C3F11" w:rsidRDefault="003D0FA9" w:rsidP="00BF2D12">
      <w:pPr>
        <w:numPr>
          <w:ilvl w:val="0"/>
          <w:numId w:val="37"/>
        </w:numPr>
        <w:tabs>
          <w:tab w:val="left" w:pos="-142"/>
        </w:tabs>
        <w:suppressAutoHyphens/>
        <w:spacing w:line="276" w:lineRule="auto"/>
        <w:ind w:left="284" w:hanging="284"/>
        <w:jc w:val="both"/>
        <w:rPr>
          <w:rFonts w:ascii="Arial" w:hAnsi="Arial" w:cs="Arial"/>
          <w:sz w:val="22"/>
          <w:szCs w:val="22"/>
        </w:rPr>
      </w:pPr>
      <w:r w:rsidRPr="000C3F11">
        <w:rPr>
          <w:rFonts w:ascii="Arial" w:hAnsi="Arial" w:cs="Arial"/>
          <w:sz w:val="22"/>
          <w:szCs w:val="22"/>
        </w:rPr>
        <w:t>Korespondencję uważa się za doręczoną, jeśli została przekazana na wsk</w:t>
      </w:r>
      <w:r w:rsidR="00661520">
        <w:rPr>
          <w:rFonts w:ascii="Arial" w:hAnsi="Arial" w:cs="Arial"/>
          <w:sz w:val="22"/>
          <w:szCs w:val="22"/>
        </w:rPr>
        <w:t>azane</w:t>
      </w:r>
      <w:r w:rsidR="004D1F52">
        <w:rPr>
          <w:rFonts w:ascii="Arial" w:hAnsi="Arial" w:cs="Arial"/>
          <w:sz w:val="22"/>
          <w:szCs w:val="22"/>
        </w:rPr>
        <w:t xml:space="preserve"> przez strony adresy e-mail</w:t>
      </w:r>
      <w:r w:rsidR="00661520">
        <w:rPr>
          <w:rFonts w:ascii="Arial" w:hAnsi="Arial" w:cs="Arial"/>
          <w:sz w:val="22"/>
          <w:szCs w:val="22"/>
        </w:rPr>
        <w:t xml:space="preserve"> zgodnie z</w:t>
      </w:r>
      <w:r w:rsidR="004D1F52">
        <w:rPr>
          <w:rFonts w:ascii="Arial" w:hAnsi="Arial" w:cs="Arial"/>
          <w:sz w:val="22"/>
          <w:szCs w:val="22"/>
        </w:rPr>
        <w:t xml:space="preserve"> § 12</w:t>
      </w:r>
      <w:r w:rsidRPr="000C3F11">
        <w:rPr>
          <w:rFonts w:ascii="Arial" w:hAnsi="Arial" w:cs="Arial"/>
          <w:sz w:val="22"/>
          <w:szCs w:val="22"/>
        </w:rPr>
        <w:t xml:space="preserve"> dro</w:t>
      </w:r>
      <w:r w:rsidR="00661520">
        <w:rPr>
          <w:rFonts w:ascii="Arial" w:hAnsi="Arial" w:cs="Arial"/>
          <w:sz w:val="22"/>
          <w:szCs w:val="22"/>
        </w:rPr>
        <w:t>gą elektroniczną lub na</w:t>
      </w:r>
      <w:r w:rsidRPr="000C3F11">
        <w:rPr>
          <w:rFonts w:ascii="Arial" w:hAnsi="Arial" w:cs="Arial"/>
          <w:sz w:val="22"/>
          <w:szCs w:val="22"/>
        </w:rPr>
        <w:t xml:space="preserve"> adres</w:t>
      </w:r>
      <w:r w:rsidR="00661520">
        <w:rPr>
          <w:rFonts w:ascii="Arial" w:hAnsi="Arial" w:cs="Arial"/>
          <w:sz w:val="22"/>
          <w:szCs w:val="22"/>
        </w:rPr>
        <w:t>y jak w komparycji umowy</w:t>
      </w:r>
      <w:r w:rsidRPr="000C3F11">
        <w:rPr>
          <w:rFonts w:ascii="Arial" w:hAnsi="Arial" w:cs="Arial"/>
          <w:sz w:val="22"/>
          <w:szCs w:val="22"/>
        </w:rPr>
        <w:t>.</w:t>
      </w:r>
    </w:p>
    <w:p w14:paraId="6BE87ABC" w14:textId="77777777" w:rsidR="003D0FA9" w:rsidRDefault="003D0FA9" w:rsidP="00AE5F70">
      <w:pPr>
        <w:numPr>
          <w:ilvl w:val="0"/>
          <w:numId w:val="37"/>
        </w:numPr>
        <w:tabs>
          <w:tab w:val="left" w:pos="-142"/>
        </w:tabs>
        <w:suppressAutoHyphens/>
        <w:spacing w:line="276" w:lineRule="auto"/>
        <w:ind w:left="284" w:hanging="284"/>
        <w:jc w:val="both"/>
        <w:rPr>
          <w:rFonts w:ascii="Arial" w:hAnsi="Arial" w:cs="Arial"/>
          <w:sz w:val="22"/>
          <w:szCs w:val="22"/>
        </w:rPr>
      </w:pPr>
      <w:r w:rsidRPr="00F045E9">
        <w:rPr>
          <w:rFonts w:ascii="Arial" w:hAnsi="Arial" w:cs="Arial"/>
          <w:sz w:val="22"/>
          <w:szCs w:val="22"/>
        </w:rPr>
        <w:t>Wykonawca zobowiązuje się do pisemnego zawiadamiania Zamawiającego w terminie 7 dni o zmianie siedziby lub nazwy, zmianie osób reprezentujących, ogłoszeniu upadłości Wykonawcy, wszczęciu postępowania upadłościowego wobec Wykonawcy, postawienia Wykonawcy w stan likwidacji, zwieszeniu działalności Wykonawcy</w:t>
      </w:r>
      <w:r>
        <w:rPr>
          <w:rFonts w:ascii="Arial" w:hAnsi="Arial" w:cs="Arial"/>
          <w:sz w:val="22"/>
          <w:szCs w:val="22"/>
        </w:rPr>
        <w:t>.</w:t>
      </w:r>
    </w:p>
    <w:p w14:paraId="50B972BC" w14:textId="4476840D" w:rsidR="003D0FA9" w:rsidRDefault="003D0FA9" w:rsidP="00AE5F70">
      <w:pPr>
        <w:numPr>
          <w:ilvl w:val="0"/>
          <w:numId w:val="37"/>
        </w:numPr>
        <w:tabs>
          <w:tab w:val="left" w:pos="-142"/>
        </w:tabs>
        <w:suppressAutoHyphens/>
        <w:spacing w:line="276" w:lineRule="auto"/>
        <w:ind w:left="284" w:hanging="284"/>
        <w:jc w:val="both"/>
        <w:rPr>
          <w:rFonts w:ascii="Arial" w:hAnsi="Arial" w:cs="Arial"/>
          <w:sz w:val="22"/>
          <w:szCs w:val="22"/>
        </w:rPr>
      </w:pPr>
      <w:r w:rsidRPr="00094501">
        <w:rPr>
          <w:rFonts w:ascii="Arial" w:hAnsi="Arial" w:cs="Arial"/>
          <w:sz w:val="22"/>
          <w:szCs w:val="22"/>
        </w:rPr>
        <w:t xml:space="preserve">W razie powstania sporu na tle wykonania </w:t>
      </w:r>
      <w:r w:rsidR="00FC0BCA">
        <w:rPr>
          <w:rFonts w:ascii="Arial" w:hAnsi="Arial" w:cs="Arial"/>
          <w:sz w:val="22"/>
          <w:szCs w:val="22"/>
        </w:rPr>
        <w:t>niniejszej umowy</w:t>
      </w:r>
      <w:r w:rsidRPr="00094501">
        <w:rPr>
          <w:rFonts w:ascii="Arial" w:hAnsi="Arial" w:cs="Arial"/>
          <w:sz w:val="22"/>
          <w:szCs w:val="22"/>
        </w:rPr>
        <w:t xml:space="preserve"> strony zgodnie oświadczają, że dołożą wszelkich starań, aby spory w pierwszej kolejności były rozwiązywane polubownie w drodze bezpośrednich negocjacji prowadzonych w dobrej wierze. W przypadku braku osiągnięcia porozumienia, spory rozstrzygane będą przez sąd powszechny właściwy dla siedziby Zamawiającego</w:t>
      </w:r>
      <w:r>
        <w:rPr>
          <w:rFonts w:ascii="Arial" w:hAnsi="Arial" w:cs="Arial"/>
          <w:sz w:val="22"/>
          <w:szCs w:val="22"/>
        </w:rPr>
        <w:t>.</w:t>
      </w:r>
    </w:p>
    <w:p w14:paraId="75737A9F" w14:textId="436AC16B" w:rsidR="003D0FA9" w:rsidRPr="003F7ABD" w:rsidRDefault="003D0FA9" w:rsidP="00AE5F70">
      <w:pPr>
        <w:numPr>
          <w:ilvl w:val="0"/>
          <w:numId w:val="37"/>
        </w:numPr>
        <w:tabs>
          <w:tab w:val="left" w:pos="-142"/>
        </w:tabs>
        <w:suppressAutoHyphens/>
        <w:spacing w:line="276" w:lineRule="auto"/>
        <w:ind w:left="284" w:hanging="284"/>
        <w:jc w:val="both"/>
        <w:rPr>
          <w:rFonts w:ascii="Arial" w:hAnsi="Arial" w:cs="Arial"/>
          <w:sz w:val="22"/>
          <w:szCs w:val="22"/>
        </w:rPr>
      </w:pPr>
      <w:r w:rsidRPr="003F7ABD">
        <w:rPr>
          <w:rFonts w:ascii="Arial" w:hAnsi="Arial" w:cs="Arial"/>
          <w:sz w:val="22"/>
          <w:szCs w:val="22"/>
        </w:rPr>
        <w:t xml:space="preserve">Wykonawca nie ma prawa cesji praw i/lub obowiązków wynikających z </w:t>
      </w:r>
      <w:r w:rsidR="00FC0BCA">
        <w:rPr>
          <w:rFonts w:ascii="Arial" w:hAnsi="Arial" w:cs="Arial"/>
          <w:sz w:val="22"/>
          <w:szCs w:val="22"/>
        </w:rPr>
        <w:t>umowy</w:t>
      </w:r>
      <w:r w:rsidRPr="003F7ABD">
        <w:rPr>
          <w:rFonts w:ascii="Arial" w:hAnsi="Arial" w:cs="Arial"/>
          <w:sz w:val="22"/>
          <w:szCs w:val="22"/>
        </w:rPr>
        <w:t xml:space="preserve"> na rzecz osób trzecich, z zastrzeżeniem ust. </w:t>
      </w:r>
      <w:r>
        <w:rPr>
          <w:rFonts w:ascii="Arial" w:hAnsi="Arial" w:cs="Arial"/>
          <w:sz w:val="22"/>
          <w:szCs w:val="22"/>
        </w:rPr>
        <w:t>6</w:t>
      </w:r>
      <w:r w:rsidRPr="003F7ABD">
        <w:rPr>
          <w:rFonts w:ascii="Arial" w:hAnsi="Arial" w:cs="Arial"/>
          <w:sz w:val="22"/>
          <w:szCs w:val="22"/>
        </w:rPr>
        <w:t>.</w:t>
      </w:r>
    </w:p>
    <w:p w14:paraId="6A342E47" w14:textId="7CFC553A" w:rsidR="003D0FA9" w:rsidRPr="003F7ABD" w:rsidRDefault="003D0FA9" w:rsidP="00AE5F70">
      <w:pPr>
        <w:numPr>
          <w:ilvl w:val="0"/>
          <w:numId w:val="37"/>
        </w:numPr>
        <w:tabs>
          <w:tab w:val="left" w:pos="-142"/>
        </w:tabs>
        <w:suppressAutoHyphens/>
        <w:spacing w:line="276" w:lineRule="auto"/>
        <w:ind w:left="284" w:hanging="284"/>
        <w:jc w:val="both"/>
        <w:rPr>
          <w:rFonts w:ascii="Arial" w:hAnsi="Arial" w:cs="Arial"/>
          <w:sz w:val="22"/>
          <w:szCs w:val="22"/>
        </w:rPr>
      </w:pPr>
      <w:r w:rsidRPr="003F7ABD">
        <w:rPr>
          <w:rFonts w:ascii="Arial" w:hAnsi="Arial" w:cs="Arial"/>
          <w:sz w:val="22"/>
          <w:szCs w:val="22"/>
        </w:rPr>
        <w:t xml:space="preserve">Przelew wierzytelności Wykonawcy wynikających z </w:t>
      </w:r>
      <w:r w:rsidR="00FC0BCA">
        <w:rPr>
          <w:rFonts w:ascii="Arial" w:hAnsi="Arial" w:cs="Arial"/>
          <w:sz w:val="22"/>
          <w:szCs w:val="22"/>
        </w:rPr>
        <w:t>umowy</w:t>
      </w:r>
      <w:r w:rsidRPr="003F7ABD">
        <w:rPr>
          <w:rFonts w:ascii="Arial" w:hAnsi="Arial" w:cs="Arial"/>
          <w:sz w:val="22"/>
          <w:szCs w:val="22"/>
        </w:rPr>
        <w:t xml:space="preserve"> wymaga dla swej ważności uprzedniej pisemnej zgody Zamawiającego.</w:t>
      </w:r>
    </w:p>
    <w:p w14:paraId="6EE05832" w14:textId="05B5B1D1" w:rsidR="003D0FA9" w:rsidRPr="003F7ABD" w:rsidRDefault="003D0FA9" w:rsidP="00AE5F70">
      <w:pPr>
        <w:widowControl w:val="0"/>
        <w:numPr>
          <w:ilvl w:val="0"/>
          <w:numId w:val="37"/>
        </w:numPr>
        <w:shd w:val="clear" w:color="auto" w:fill="FFFFFF"/>
        <w:tabs>
          <w:tab w:val="left" w:pos="-142"/>
        </w:tabs>
        <w:suppressAutoHyphens/>
        <w:autoSpaceDE w:val="0"/>
        <w:autoSpaceDN w:val="0"/>
        <w:adjustRightInd w:val="0"/>
        <w:spacing w:line="276" w:lineRule="auto"/>
        <w:ind w:left="284" w:hanging="284"/>
        <w:jc w:val="both"/>
        <w:rPr>
          <w:rFonts w:ascii="Arial" w:hAnsi="Arial" w:cs="Arial"/>
          <w:sz w:val="22"/>
          <w:szCs w:val="22"/>
        </w:rPr>
      </w:pPr>
      <w:r w:rsidRPr="003F7ABD">
        <w:rPr>
          <w:rFonts w:ascii="Arial" w:hAnsi="Arial" w:cs="Arial"/>
          <w:spacing w:val="1"/>
          <w:sz w:val="22"/>
          <w:szCs w:val="22"/>
        </w:rPr>
        <w:t xml:space="preserve">W sprawach nieuregulowanych w </w:t>
      </w:r>
      <w:r w:rsidR="00D12A10">
        <w:rPr>
          <w:rFonts w:ascii="Arial" w:hAnsi="Arial" w:cs="Arial"/>
          <w:spacing w:val="1"/>
          <w:sz w:val="22"/>
          <w:szCs w:val="22"/>
        </w:rPr>
        <w:t>umowie</w:t>
      </w:r>
      <w:r w:rsidRPr="003F7ABD">
        <w:rPr>
          <w:rFonts w:ascii="Arial" w:hAnsi="Arial" w:cs="Arial"/>
          <w:spacing w:val="1"/>
          <w:sz w:val="22"/>
          <w:szCs w:val="22"/>
        </w:rPr>
        <w:t xml:space="preserve"> stosuje się przepisy Kodeksu cywilnego oraz ustawy Prawo zamówień publicznych.</w:t>
      </w:r>
    </w:p>
    <w:p w14:paraId="50138BDD" w14:textId="77777777" w:rsidR="0030445F" w:rsidRDefault="003D0FA9" w:rsidP="0030445F">
      <w:pPr>
        <w:widowControl w:val="0"/>
        <w:numPr>
          <w:ilvl w:val="0"/>
          <w:numId w:val="37"/>
        </w:numPr>
        <w:shd w:val="clear" w:color="auto" w:fill="FFFFFF"/>
        <w:tabs>
          <w:tab w:val="left" w:pos="-142"/>
        </w:tabs>
        <w:suppressAutoHyphens/>
        <w:autoSpaceDE w:val="0"/>
        <w:autoSpaceDN w:val="0"/>
        <w:adjustRightInd w:val="0"/>
        <w:spacing w:line="276" w:lineRule="auto"/>
        <w:ind w:left="284" w:hanging="284"/>
        <w:jc w:val="both"/>
        <w:rPr>
          <w:rFonts w:ascii="Arial" w:hAnsi="Arial" w:cs="Arial"/>
          <w:sz w:val="22"/>
          <w:szCs w:val="22"/>
        </w:rPr>
      </w:pPr>
      <w:r w:rsidRPr="003F7ABD">
        <w:rPr>
          <w:rFonts w:ascii="Arial" w:hAnsi="Arial" w:cs="Arial"/>
          <w:sz w:val="22"/>
          <w:szCs w:val="22"/>
        </w:rPr>
        <w:t xml:space="preserve">Umowa została sporządzona w dwóch jednobrzmiących egzemplarzach, przeznaczonych po jednym dla każdej ze stron. </w:t>
      </w:r>
    </w:p>
    <w:p w14:paraId="18E97075" w14:textId="7E80C2D1" w:rsidR="0091043D" w:rsidRPr="00B706DA" w:rsidRDefault="0091043D" w:rsidP="00B706DA">
      <w:pPr>
        <w:widowControl w:val="0"/>
        <w:numPr>
          <w:ilvl w:val="0"/>
          <w:numId w:val="37"/>
        </w:numPr>
        <w:shd w:val="clear" w:color="auto" w:fill="FFFFFF"/>
        <w:tabs>
          <w:tab w:val="left" w:pos="-142"/>
        </w:tabs>
        <w:suppressAutoHyphens/>
        <w:autoSpaceDE w:val="0"/>
        <w:autoSpaceDN w:val="0"/>
        <w:adjustRightInd w:val="0"/>
        <w:spacing w:line="276" w:lineRule="auto"/>
        <w:ind w:left="284" w:hanging="284"/>
        <w:jc w:val="both"/>
        <w:rPr>
          <w:rFonts w:ascii="Arial" w:hAnsi="Arial" w:cs="Arial"/>
          <w:sz w:val="22"/>
          <w:szCs w:val="22"/>
        </w:rPr>
      </w:pPr>
      <w:r w:rsidRPr="00B706DA">
        <w:rPr>
          <w:rFonts w:ascii="Arial" w:hAnsi="Arial" w:cs="Arial"/>
          <w:sz w:val="22"/>
          <w:szCs w:val="22"/>
        </w:rPr>
        <w:t xml:space="preserve">Załącznikami do </w:t>
      </w:r>
      <w:r w:rsidR="00FC0BCA" w:rsidRPr="00B706DA">
        <w:rPr>
          <w:rFonts w:ascii="Arial" w:hAnsi="Arial" w:cs="Arial"/>
          <w:sz w:val="22"/>
          <w:szCs w:val="22"/>
        </w:rPr>
        <w:t>umowy</w:t>
      </w:r>
      <w:r w:rsidRPr="00B706DA">
        <w:rPr>
          <w:rFonts w:ascii="Arial" w:hAnsi="Arial" w:cs="Arial"/>
          <w:sz w:val="22"/>
          <w:szCs w:val="22"/>
        </w:rPr>
        <w:t xml:space="preserve"> są: </w:t>
      </w:r>
    </w:p>
    <w:p w14:paraId="330AC673" w14:textId="7E12C182" w:rsidR="00BD7FE4" w:rsidRDefault="00C9412B" w:rsidP="008A133F">
      <w:pPr>
        <w:spacing w:line="276" w:lineRule="auto"/>
        <w:ind w:left="709"/>
        <w:jc w:val="both"/>
        <w:rPr>
          <w:rFonts w:ascii="Arial" w:hAnsi="Arial" w:cs="Arial"/>
          <w:sz w:val="22"/>
          <w:szCs w:val="22"/>
        </w:rPr>
      </w:pPr>
      <w:r>
        <w:rPr>
          <w:rFonts w:ascii="Arial" w:hAnsi="Arial" w:cs="Arial"/>
          <w:sz w:val="22"/>
          <w:szCs w:val="22"/>
        </w:rPr>
        <w:t>Załącznik nr 1</w:t>
      </w:r>
      <w:r w:rsidR="00BD7FE4">
        <w:rPr>
          <w:rFonts w:ascii="Arial" w:hAnsi="Arial" w:cs="Arial"/>
          <w:sz w:val="22"/>
          <w:szCs w:val="22"/>
        </w:rPr>
        <w:t xml:space="preserve"> - </w:t>
      </w:r>
      <w:r w:rsidR="00BD7FE4" w:rsidRPr="003969D2">
        <w:rPr>
          <w:rFonts w:ascii="Arial" w:hAnsi="Arial" w:cs="Arial"/>
          <w:sz w:val="22"/>
          <w:szCs w:val="22"/>
        </w:rPr>
        <w:t xml:space="preserve">oferta Wykonawcy z dnia </w:t>
      </w:r>
      <w:r w:rsidR="00BD7FE4">
        <w:rPr>
          <w:rFonts w:ascii="Arial" w:hAnsi="Arial" w:cs="Arial"/>
          <w:sz w:val="22"/>
          <w:szCs w:val="22"/>
        </w:rPr>
        <w:t>……………. r</w:t>
      </w:r>
      <w:r w:rsidR="00BD7FE4" w:rsidRPr="003969D2">
        <w:rPr>
          <w:rFonts w:ascii="Arial" w:hAnsi="Arial" w:cs="Arial"/>
          <w:sz w:val="22"/>
          <w:szCs w:val="22"/>
        </w:rPr>
        <w:t>.</w:t>
      </w:r>
      <w:r w:rsidR="00AF3604">
        <w:rPr>
          <w:rFonts w:ascii="Arial" w:hAnsi="Arial" w:cs="Arial"/>
          <w:sz w:val="22"/>
          <w:szCs w:val="22"/>
        </w:rPr>
        <w:t>,</w:t>
      </w:r>
    </w:p>
    <w:p w14:paraId="5E5F280A" w14:textId="18EF5CC4" w:rsidR="00BD7FE4" w:rsidRDefault="006A3A14" w:rsidP="008A133F">
      <w:pPr>
        <w:spacing w:line="276" w:lineRule="auto"/>
        <w:ind w:left="709"/>
        <w:jc w:val="both"/>
        <w:rPr>
          <w:rFonts w:ascii="Arial" w:hAnsi="Arial" w:cs="Arial"/>
          <w:sz w:val="22"/>
          <w:szCs w:val="22"/>
        </w:rPr>
      </w:pPr>
      <w:r>
        <w:rPr>
          <w:rFonts w:ascii="Arial" w:hAnsi="Arial" w:cs="Arial"/>
          <w:sz w:val="22"/>
          <w:szCs w:val="22"/>
        </w:rPr>
        <w:t>Załącznik nr 1a</w:t>
      </w:r>
      <w:r w:rsidR="00BD7FE4">
        <w:rPr>
          <w:rFonts w:ascii="Arial" w:hAnsi="Arial" w:cs="Arial"/>
          <w:sz w:val="22"/>
          <w:szCs w:val="22"/>
        </w:rPr>
        <w:t xml:space="preserve"> – opis przedmiotu zamówienia</w:t>
      </w:r>
      <w:r w:rsidR="00AF3604">
        <w:rPr>
          <w:rFonts w:ascii="Arial" w:hAnsi="Arial" w:cs="Arial"/>
          <w:sz w:val="22"/>
          <w:szCs w:val="22"/>
        </w:rPr>
        <w:t>,</w:t>
      </w:r>
    </w:p>
    <w:p w14:paraId="009E60EE" w14:textId="31C691C9" w:rsidR="00BD7FE4" w:rsidRDefault="00AF3604" w:rsidP="008A133F">
      <w:pPr>
        <w:spacing w:line="276" w:lineRule="auto"/>
        <w:ind w:left="709"/>
        <w:jc w:val="both"/>
        <w:rPr>
          <w:rFonts w:ascii="Arial" w:hAnsi="Arial" w:cs="Arial"/>
          <w:sz w:val="22"/>
          <w:szCs w:val="22"/>
        </w:rPr>
      </w:pPr>
      <w:r>
        <w:rPr>
          <w:rFonts w:ascii="Arial" w:hAnsi="Arial" w:cs="Arial"/>
          <w:sz w:val="22"/>
          <w:szCs w:val="22"/>
        </w:rPr>
        <w:t>Załącznik nr 1</w:t>
      </w:r>
      <w:r w:rsidR="00BD7FE4">
        <w:rPr>
          <w:rFonts w:ascii="Arial" w:hAnsi="Arial" w:cs="Arial"/>
          <w:sz w:val="22"/>
          <w:szCs w:val="22"/>
        </w:rPr>
        <w:t>b – opis funkcjonalności</w:t>
      </w:r>
      <w:r>
        <w:rPr>
          <w:rFonts w:ascii="Arial" w:hAnsi="Arial" w:cs="Arial"/>
          <w:sz w:val="22"/>
          <w:szCs w:val="22"/>
        </w:rPr>
        <w:t>,</w:t>
      </w:r>
    </w:p>
    <w:p w14:paraId="613A19E0" w14:textId="3C7388B4" w:rsidR="00BD7FE4" w:rsidRDefault="00AF3604" w:rsidP="008A133F">
      <w:pPr>
        <w:spacing w:line="276" w:lineRule="auto"/>
        <w:ind w:left="709"/>
        <w:jc w:val="both"/>
        <w:rPr>
          <w:rFonts w:ascii="Arial" w:hAnsi="Arial" w:cs="Arial"/>
          <w:sz w:val="22"/>
          <w:szCs w:val="22"/>
        </w:rPr>
      </w:pPr>
      <w:r>
        <w:rPr>
          <w:rFonts w:ascii="Arial" w:hAnsi="Arial" w:cs="Arial"/>
          <w:sz w:val="22"/>
          <w:szCs w:val="22"/>
        </w:rPr>
        <w:t>Załącznik nr 1</w:t>
      </w:r>
      <w:r w:rsidR="00BD7FE4">
        <w:rPr>
          <w:rFonts w:ascii="Arial" w:hAnsi="Arial" w:cs="Arial"/>
          <w:sz w:val="22"/>
          <w:szCs w:val="22"/>
        </w:rPr>
        <w:t>c – sprawozdawczość zewnętrzna</w:t>
      </w:r>
      <w:r>
        <w:rPr>
          <w:rFonts w:ascii="Arial" w:hAnsi="Arial" w:cs="Arial"/>
          <w:sz w:val="22"/>
          <w:szCs w:val="22"/>
        </w:rPr>
        <w:t>,</w:t>
      </w:r>
    </w:p>
    <w:p w14:paraId="766EC20A" w14:textId="3829F39C" w:rsidR="00BD7FE4" w:rsidRPr="00BD7FE4" w:rsidRDefault="00AF3604" w:rsidP="008A133F">
      <w:pPr>
        <w:spacing w:line="276" w:lineRule="auto"/>
        <w:ind w:left="709"/>
        <w:jc w:val="both"/>
        <w:rPr>
          <w:rFonts w:ascii="Arial" w:hAnsi="Arial" w:cs="Arial"/>
          <w:sz w:val="22"/>
          <w:szCs w:val="22"/>
        </w:rPr>
      </w:pPr>
      <w:r>
        <w:rPr>
          <w:rFonts w:ascii="Arial" w:hAnsi="Arial" w:cs="Arial"/>
          <w:sz w:val="22"/>
          <w:szCs w:val="22"/>
        </w:rPr>
        <w:t>Załącznik nr 2</w:t>
      </w:r>
      <w:r w:rsidR="00BD7FE4">
        <w:rPr>
          <w:rFonts w:ascii="Arial" w:hAnsi="Arial" w:cs="Arial"/>
          <w:sz w:val="22"/>
          <w:szCs w:val="22"/>
        </w:rPr>
        <w:t xml:space="preserve"> – wzór </w:t>
      </w:r>
      <w:r w:rsidR="00FC0BCA">
        <w:rPr>
          <w:rFonts w:ascii="Arial" w:hAnsi="Arial" w:cs="Arial"/>
          <w:sz w:val="22"/>
          <w:szCs w:val="22"/>
        </w:rPr>
        <w:t>umowy</w:t>
      </w:r>
      <w:r w:rsidR="00BD7FE4">
        <w:rPr>
          <w:rFonts w:ascii="Arial" w:hAnsi="Arial" w:cs="Arial"/>
          <w:sz w:val="22"/>
          <w:szCs w:val="22"/>
        </w:rPr>
        <w:t xml:space="preserve"> powierzenia przetwarzania danych osobowych,</w:t>
      </w:r>
    </w:p>
    <w:p w14:paraId="41A5AD2E" w14:textId="7860379A" w:rsidR="007320B4" w:rsidRDefault="00BD7FE4" w:rsidP="008A133F">
      <w:pPr>
        <w:spacing w:line="276" w:lineRule="auto"/>
        <w:ind w:left="709"/>
        <w:jc w:val="both"/>
        <w:rPr>
          <w:rFonts w:ascii="Arial" w:hAnsi="Arial" w:cs="Arial"/>
          <w:sz w:val="22"/>
          <w:szCs w:val="22"/>
        </w:rPr>
      </w:pPr>
      <w:r>
        <w:rPr>
          <w:rFonts w:ascii="Arial" w:hAnsi="Arial" w:cs="Arial"/>
          <w:sz w:val="22"/>
          <w:szCs w:val="22"/>
        </w:rPr>
        <w:t xml:space="preserve">Załącznik nr 3 - </w:t>
      </w:r>
      <w:r w:rsidR="007320B4">
        <w:rPr>
          <w:rFonts w:ascii="Arial" w:hAnsi="Arial" w:cs="Arial"/>
          <w:sz w:val="22"/>
          <w:szCs w:val="22"/>
        </w:rPr>
        <w:t>karta wykonanej usługi</w:t>
      </w:r>
      <w:r w:rsidR="00037F14">
        <w:rPr>
          <w:rFonts w:ascii="Arial" w:hAnsi="Arial" w:cs="Arial"/>
          <w:sz w:val="22"/>
          <w:szCs w:val="22"/>
        </w:rPr>
        <w:t xml:space="preserve"> </w:t>
      </w:r>
      <w:r w:rsidR="00171233">
        <w:rPr>
          <w:rFonts w:ascii="Arial" w:hAnsi="Arial" w:cs="Arial"/>
          <w:sz w:val="22"/>
          <w:szCs w:val="22"/>
        </w:rPr>
        <w:t>U</w:t>
      </w:r>
      <w:r w:rsidR="00037F14">
        <w:rPr>
          <w:rFonts w:ascii="Arial" w:hAnsi="Arial" w:cs="Arial"/>
          <w:sz w:val="22"/>
          <w:szCs w:val="22"/>
        </w:rPr>
        <w:t>trzymania</w:t>
      </w:r>
      <w:r w:rsidR="00156489">
        <w:rPr>
          <w:rFonts w:ascii="Arial" w:hAnsi="Arial" w:cs="Arial"/>
          <w:sz w:val="22"/>
          <w:szCs w:val="22"/>
        </w:rPr>
        <w:t>,</w:t>
      </w:r>
    </w:p>
    <w:p w14:paraId="4D305AD4" w14:textId="46D783DE" w:rsidR="004C66ED" w:rsidRDefault="00BD7FE4" w:rsidP="008A133F">
      <w:pPr>
        <w:spacing w:line="276" w:lineRule="auto"/>
        <w:ind w:left="709"/>
        <w:jc w:val="both"/>
        <w:rPr>
          <w:rFonts w:ascii="Arial" w:hAnsi="Arial" w:cs="Arial"/>
          <w:sz w:val="22"/>
          <w:szCs w:val="22"/>
        </w:rPr>
      </w:pPr>
      <w:r>
        <w:rPr>
          <w:rFonts w:ascii="Arial" w:hAnsi="Arial" w:cs="Arial"/>
          <w:sz w:val="22"/>
          <w:szCs w:val="22"/>
        </w:rPr>
        <w:t xml:space="preserve">Załącznik nr 4 - </w:t>
      </w:r>
      <w:r w:rsidR="004C66ED">
        <w:rPr>
          <w:rFonts w:ascii="Arial" w:hAnsi="Arial" w:cs="Arial"/>
          <w:sz w:val="22"/>
          <w:szCs w:val="22"/>
        </w:rPr>
        <w:t>wykaz osób skierowanych do realizacji,</w:t>
      </w:r>
    </w:p>
    <w:p w14:paraId="14895EE3" w14:textId="375043D9" w:rsidR="00752CF4" w:rsidRDefault="00BD7FE4" w:rsidP="008A133F">
      <w:pPr>
        <w:spacing w:line="276" w:lineRule="auto"/>
        <w:ind w:left="709"/>
        <w:jc w:val="both"/>
        <w:rPr>
          <w:rFonts w:ascii="Arial" w:hAnsi="Arial" w:cs="Arial"/>
          <w:sz w:val="22"/>
          <w:szCs w:val="22"/>
        </w:rPr>
      </w:pPr>
      <w:r>
        <w:rPr>
          <w:rFonts w:ascii="Arial" w:hAnsi="Arial" w:cs="Arial"/>
          <w:sz w:val="22"/>
          <w:szCs w:val="22"/>
        </w:rPr>
        <w:t xml:space="preserve">Załącznik nr 5 - </w:t>
      </w:r>
      <w:r w:rsidR="00752CF4">
        <w:rPr>
          <w:rFonts w:ascii="Arial" w:hAnsi="Arial" w:cs="Arial"/>
          <w:sz w:val="22"/>
          <w:szCs w:val="22"/>
        </w:rPr>
        <w:t>karta zlecenia wykonania Usługi na rzecz rozwoju SYSTEMU</w:t>
      </w:r>
      <w:r w:rsidR="00AF3604">
        <w:rPr>
          <w:rFonts w:ascii="Arial" w:hAnsi="Arial" w:cs="Arial"/>
          <w:sz w:val="22"/>
          <w:szCs w:val="22"/>
        </w:rPr>
        <w:t>,</w:t>
      </w:r>
    </w:p>
    <w:p w14:paraId="53194684" w14:textId="1D47A93C" w:rsidR="00156489" w:rsidRDefault="00BD7FE4" w:rsidP="008A133F">
      <w:pPr>
        <w:spacing w:line="276" w:lineRule="auto"/>
        <w:ind w:left="709"/>
        <w:jc w:val="both"/>
        <w:rPr>
          <w:rFonts w:ascii="Arial" w:hAnsi="Arial" w:cs="Arial"/>
          <w:sz w:val="22"/>
          <w:szCs w:val="22"/>
        </w:rPr>
      </w:pPr>
      <w:r>
        <w:rPr>
          <w:rFonts w:ascii="Arial" w:hAnsi="Arial" w:cs="Arial"/>
          <w:sz w:val="22"/>
          <w:szCs w:val="22"/>
        </w:rPr>
        <w:t xml:space="preserve">Załącznik nr 6 - </w:t>
      </w:r>
      <w:r w:rsidR="00156489">
        <w:rPr>
          <w:rFonts w:ascii="Arial" w:hAnsi="Arial" w:cs="Arial"/>
          <w:sz w:val="22"/>
          <w:szCs w:val="22"/>
        </w:rPr>
        <w:t xml:space="preserve">karta </w:t>
      </w:r>
      <w:r w:rsidR="00831133">
        <w:rPr>
          <w:rFonts w:ascii="Arial" w:hAnsi="Arial" w:cs="Arial"/>
          <w:sz w:val="22"/>
          <w:szCs w:val="22"/>
        </w:rPr>
        <w:t xml:space="preserve">wykonanej </w:t>
      </w:r>
      <w:r w:rsidR="00171233">
        <w:rPr>
          <w:rFonts w:ascii="Arial" w:hAnsi="Arial" w:cs="Arial"/>
          <w:sz w:val="22"/>
          <w:szCs w:val="22"/>
        </w:rPr>
        <w:t>U</w:t>
      </w:r>
      <w:r>
        <w:rPr>
          <w:rFonts w:ascii="Arial" w:hAnsi="Arial" w:cs="Arial"/>
          <w:sz w:val="22"/>
          <w:szCs w:val="22"/>
        </w:rPr>
        <w:t>sługi na rzecz rozwoju SYSTEMU</w:t>
      </w:r>
      <w:r w:rsidR="00AF3604">
        <w:rPr>
          <w:rFonts w:ascii="Arial" w:hAnsi="Arial" w:cs="Arial"/>
          <w:sz w:val="22"/>
          <w:szCs w:val="22"/>
        </w:rPr>
        <w:t>,</w:t>
      </w:r>
    </w:p>
    <w:p w14:paraId="0BB30515" w14:textId="77777777" w:rsidR="00990132" w:rsidRPr="003969D2" w:rsidRDefault="00990132" w:rsidP="00721E69">
      <w:pPr>
        <w:spacing w:line="276" w:lineRule="auto"/>
        <w:ind w:left="425"/>
        <w:jc w:val="both"/>
        <w:rPr>
          <w:rFonts w:ascii="Arial" w:hAnsi="Arial" w:cs="Arial"/>
          <w:sz w:val="22"/>
          <w:szCs w:val="22"/>
        </w:rPr>
      </w:pPr>
    </w:p>
    <w:p w14:paraId="6DD6A2E9" w14:textId="77777777" w:rsidR="00CC3BE4" w:rsidRPr="003969D2" w:rsidRDefault="00CC3BE4" w:rsidP="00153FED">
      <w:pPr>
        <w:spacing w:line="276" w:lineRule="auto"/>
        <w:ind w:left="709"/>
        <w:jc w:val="both"/>
        <w:rPr>
          <w:rFonts w:ascii="Arial" w:hAnsi="Arial" w:cs="Arial"/>
          <w:sz w:val="22"/>
          <w:szCs w:val="22"/>
        </w:rPr>
      </w:pPr>
    </w:p>
    <w:p w14:paraId="6BEC5267" w14:textId="4A2E9890" w:rsidR="009A2B0F" w:rsidRPr="00B706DA" w:rsidRDefault="00DA29B1" w:rsidP="00B706DA">
      <w:pPr>
        <w:spacing w:line="276" w:lineRule="auto"/>
        <w:ind w:left="284"/>
        <w:rPr>
          <w:rFonts w:ascii="Arial" w:hAnsi="Arial" w:cs="Arial"/>
          <w:sz w:val="22"/>
          <w:szCs w:val="22"/>
        </w:rPr>
      </w:pPr>
      <w:r w:rsidRPr="003969D2">
        <w:rPr>
          <w:rFonts w:ascii="Arial" w:hAnsi="Arial" w:cs="Arial"/>
          <w:sz w:val="22"/>
          <w:szCs w:val="22"/>
        </w:rPr>
        <w:tab/>
        <w:t xml:space="preserve">     </w:t>
      </w:r>
      <w:r w:rsidR="00B706DA">
        <w:rPr>
          <w:rFonts w:ascii="Arial" w:hAnsi="Arial" w:cs="Arial"/>
          <w:sz w:val="22"/>
          <w:szCs w:val="22"/>
        </w:rPr>
        <w:t xml:space="preserve">                               </w:t>
      </w:r>
    </w:p>
    <w:p w14:paraId="64221C19" w14:textId="77777777" w:rsidR="00185602" w:rsidRPr="003969D2" w:rsidRDefault="00185602" w:rsidP="008D76E7">
      <w:pPr>
        <w:spacing w:line="276" w:lineRule="auto"/>
        <w:ind w:left="284"/>
        <w:jc w:val="center"/>
        <w:rPr>
          <w:rFonts w:ascii="Arial" w:hAnsi="Arial" w:cs="Arial"/>
          <w:sz w:val="22"/>
          <w:szCs w:val="22"/>
        </w:rPr>
      </w:pPr>
      <w:r w:rsidRPr="003969D2">
        <w:rPr>
          <w:rFonts w:ascii="Arial" w:hAnsi="Arial" w:cs="Arial"/>
          <w:sz w:val="22"/>
          <w:szCs w:val="22"/>
        </w:rPr>
        <w:t>………………………………………</w:t>
      </w:r>
      <w:r w:rsidR="00C868C6" w:rsidRPr="003969D2">
        <w:rPr>
          <w:rFonts w:ascii="Arial" w:hAnsi="Arial" w:cs="Arial"/>
          <w:sz w:val="22"/>
          <w:szCs w:val="22"/>
        </w:rPr>
        <w:t xml:space="preserve">……….                   </w:t>
      </w:r>
      <w:r w:rsidRPr="003969D2">
        <w:rPr>
          <w:rFonts w:ascii="Arial" w:hAnsi="Arial" w:cs="Arial"/>
          <w:sz w:val="22"/>
          <w:szCs w:val="22"/>
        </w:rPr>
        <w:t>…………………………………………………</w:t>
      </w:r>
    </w:p>
    <w:p w14:paraId="0B9CCD77" w14:textId="77777777" w:rsidR="003D0FA9" w:rsidRDefault="005D73B7" w:rsidP="008D76E7">
      <w:pPr>
        <w:spacing w:line="276" w:lineRule="auto"/>
        <w:ind w:left="284"/>
        <w:rPr>
          <w:rFonts w:ascii="Arial" w:hAnsi="Arial" w:cs="Arial"/>
          <w:sz w:val="22"/>
          <w:szCs w:val="22"/>
        </w:rPr>
      </w:pPr>
      <w:r w:rsidRPr="003969D2">
        <w:rPr>
          <w:rFonts w:ascii="Arial" w:hAnsi="Arial" w:cs="Arial"/>
          <w:sz w:val="22"/>
          <w:szCs w:val="22"/>
        </w:rPr>
        <w:t xml:space="preserve">          </w:t>
      </w:r>
      <w:r w:rsidR="00185602" w:rsidRPr="003969D2">
        <w:rPr>
          <w:rFonts w:ascii="Arial" w:hAnsi="Arial" w:cs="Arial"/>
          <w:sz w:val="22"/>
          <w:szCs w:val="22"/>
        </w:rPr>
        <w:t xml:space="preserve">      </w:t>
      </w:r>
      <w:r w:rsidRPr="003969D2">
        <w:rPr>
          <w:rFonts w:ascii="Arial" w:hAnsi="Arial" w:cs="Arial"/>
          <w:sz w:val="22"/>
          <w:szCs w:val="22"/>
        </w:rPr>
        <w:t xml:space="preserve"> </w:t>
      </w:r>
      <w:r w:rsidR="007B154F" w:rsidRPr="003969D2">
        <w:rPr>
          <w:rFonts w:ascii="Arial" w:hAnsi="Arial" w:cs="Arial"/>
          <w:sz w:val="22"/>
          <w:szCs w:val="22"/>
        </w:rPr>
        <w:t xml:space="preserve">ZAMAWIAJĄCY                           </w:t>
      </w:r>
      <w:r w:rsidR="00185602" w:rsidRPr="003969D2">
        <w:rPr>
          <w:rFonts w:ascii="Arial" w:hAnsi="Arial" w:cs="Arial"/>
          <w:sz w:val="22"/>
          <w:szCs w:val="22"/>
        </w:rPr>
        <w:t xml:space="preserve">                            </w:t>
      </w:r>
      <w:r w:rsidR="00C868C6" w:rsidRPr="003969D2">
        <w:rPr>
          <w:rFonts w:ascii="Arial" w:hAnsi="Arial" w:cs="Arial"/>
          <w:sz w:val="22"/>
          <w:szCs w:val="22"/>
        </w:rPr>
        <w:t xml:space="preserve">          </w:t>
      </w:r>
      <w:r w:rsidR="00DA29B1" w:rsidRPr="003969D2">
        <w:rPr>
          <w:rFonts w:ascii="Arial" w:hAnsi="Arial" w:cs="Arial"/>
          <w:sz w:val="22"/>
          <w:szCs w:val="22"/>
        </w:rPr>
        <w:t>WYKONAWCA</w:t>
      </w:r>
      <w:r w:rsidR="00DA29B1" w:rsidRPr="00C868C6">
        <w:rPr>
          <w:rFonts w:ascii="Arial" w:hAnsi="Arial" w:cs="Arial"/>
          <w:sz w:val="22"/>
          <w:szCs w:val="22"/>
        </w:rPr>
        <w:t xml:space="preserve"> </w:t>
      </w:r>
    </w:p>
    <w:p w14:paraId="54BC8DB5" w14:textId="77777777" w:rsidR="003D0FA9" w:rsidRDefault="003D0FA9" w:rsidP="003D0FA9">
      <w:pPr>
        <w:rPr>
          <w:rFonts w:ascii="Arial" w:hAnsi="Arial" w:cs="Arial"/>
          <w:sz w:val="22"/>
          <w:szCs w:val="22"/>
        </w:rPr>
      </w:pPr>
    </w:p>
    <w:p w14:paraId="0E31A72C" w14:textId="77777777" w:rsidR="008A133F" w:rsidRDefault="008A133F" w:rsidP="003D0FA9">
      <w:pPr>
        <w:rPr>
          <w:rFonts w:ascii="Arial" w:hAnsi="Arial" w:cs="Arial"/>
          <w:sz w:val="22"/>
          <w:szCs w:val="22"/>
        </w:rPr>
      </w:pPr>
    </w:p>
    <w:p w14:paraId="21E70958" w14:textId="77777777" w:rsidR="008A133F" w:rsidRDefault="008A133F" w:rsidP="003D0FA9">
      <w:pPr>
        <w:rPr>
          <w:rFonts w:ascii="Arial" w:hAnsi="Arial" w:cs="Arial"/>
          <w:sz w:val="22"/>
          <w:szCs w:val="22"/>
        </w:rPr>
      </w:pPr>
    </w:p>
    <w:p w14:paraId="375E3DF3" w14:textId="77777777" w:rsidR="008A133F" w:rsidRDefault="008A133F" w:rsidP="003D0FA9">
      <w:pPr>
        <w:rPr>
          <w:rFonts w:ascii="Arial" w:hAnsi="Arial" w:cs="Arial"/>
          <w:sz w:val="22"/>
          <w:szCs w:val="22"/>
        </w:rPr>
      </w:pPr>
    </w:p>
    <w:p w14:paraId="357B69F8" w14:textId="77777777" w:rsidR="008A133F" w:rsidRDefault="008A133F" w:rsidP="003D0FA9">
      <w:pPr>
        <w:rPr>
          <w:rFonts w:ascii="Arial" w:hAnsi="Arial" w:cs="Arial"/>
          <w:sz w:val="22"/>
          <w:szCs w:val="22"/>
        </w:rPr>
      </w:pPr>
    </w:p>
    <w:p w14:paraId="5A9D2F00" w14:textId="77777777" w:rsidR="008A133F" w:rsidRDefault="008A133F" w:rsidP="003D0FA9">
      <w:pPr>
        <w:rPr>
          <w:rFonts w:ascii="Arial" w:hAnsi="Arial" w:cs="Arial"/>
          <w:sz w:val="22"/>
          <w:szCs w:val="22"/>
        </w:rPr>
      </w:pPr>
    </w:p>
    <w:p w14:paraId="5B210005" w14:textId="77777777" w:rsidR="008A133F" w:rsidRDefault="008A133F" w:rsidP="003D0FA9">
      <w:pPr>
        <w:rPr>
          <w:rFonts w:ascii="Arial" w:hAnsi="Arial" w:cs="Arial"/>
          <w:sz w:val="22"/>
          <w:szCs w:val="22"/>
        </w:rPr>
      </w:pPr>
    </w:p>
    <w:p w14:paraId="1C0AA4AC" w14:textId="77777777" w:rsidR="008A133F" w:rsidRDefault="008A133F" w:rsidP="003D0FA9">
      <w:pPr>
        <w:rPr>
          <w:rFonts w:ascii="Arial" w:hAnsi="Arial" w:cs="Arial"/>
          <w:sz w:val="22"/>
          <w:szCs w:val="22"/>
        </w:rPr>
      </w:pPr>
    </w:p>
    <w:p w14:paraId="5DBB8905" w14:textId="77777777" w:rsidR="008A133F" w:rsidRDefault="008A133F" w:rsidP="003D0FA9">
      <w:pPr>
        <w:rPr>
          <w:rFonts w:ascii="Arial" w:hAnsi="Arial" w:cs="Arial"/>
          <w:sz w:val="22"/>
          <w:szCs w:val="22"/>
        </w:rPr>
      </w:pPr>
    </w:p>
    <w:p w14:paraId="384CB7E7" w14:textId="77777777" w:rsidR="008A133F" w:rsidRDefault="008A133F" w:rsidP="003D0FA9">
      <w:pPr>
        <w:rPr>
          <w:rFonts w:ascii="Arial" w:hAnsi="Arial" w:cs="Arial"/>
          <w:sz w:val="22"/>
          <w:szCs w:val="22"/>
        </w:rPr>
      </w:pPr>
    </w:p>
    <w:tbl>
      <w:tblPr>
        <w:tblpPr w:leftFromText="141" w:rightFromText="141"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5"/>
        <w:gridCol w:w="3076"/>
      </w:tblGrid>
      <w:tr w:rsidR="003D0FA9" w:rsidRPr="003D0FA9" w14:paraId="55ABEF6F" w14:textId="77777777" w:rsidTr="008A133F">
        <w:trPr>
          <w:trHeight w:val="247"/>
        </w:trPr>
        <w:tc>
          <w:tcPr>
            <w:tcW w:w="922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60952B53" w14:textId="77777777" w:rsidR="003D0FA9" w:rsidRPr="003D0FA9" w:rsidRDefault="003D0FA9" w:rsidP="003D0FA9">
            <w:pPr>
              <w:widowControl w:val="0"/>
              <w:suppressAutoHyphens/>
              <w:autoSpaceDE w:val="0"/>
              <w:autoSpaceDN w:val="0"/>
              <w:spacing w:before="60" w:line="276" w:lineRule="auto"/>
              <w:ind w:right="-1"/>
              <w:jc w:val="center"/>
              <w:rPr>
                <w:rFonts w:ascii="Cambria" w:hAnsi="Cambria" w:cs="Arial"/>
                <w:b/>
                <w:lang w:eastAsia="ar-SA"/>
              </w:rPr>
            </w:pPr>
            <w:r w:rsidRPr="003D0FA9">
              <w:rPr>
                <w:rFonts w:ascii="Cambria" w:hAnsi="Cambria" w:cs="Arial"/>
                <w:b/>
              </w:rPr>
              <w:t>Dział Zamówień Publicznych:</w:t>
            </w:r>
          </w:p>
        </w:tc>
      </w:tr>
      <w:tr w:rsidR="003D0FA9" w:rsidRPr="003D0FA9" w14:paraId="70A69995" w14:textId="77777777" w:rsidTr="008A133F">
        <w:trPr>
          <w:trHeight w:val="1184"/>
        </w:trPr>
        <w:tc>
          <w:tcPr>
            <w:tcW w:w="3076" w:type="dxa"/>
            <w:tcBorders>
              <w:top w:val="single" w:sz="4" w:space="0" w:color="auto"/>
              <w:left w:val="single" w:sz="4" w:space="0" w:color="auto"/>
              <w:bottom w:val="single" w:sz="4" w:space="0" w:color="auto"/>
              <w:right w:val="single" w:sz="4" w:space="0" w:color="auto"/>
            </w:tcBorders>
          </w:tcPr>
          <w:p w14:paraId="400D5ED3" w14:textId="76371894" w:rsidR="003D0FA9" w:rsidRDefault="003E5614" w:rsidP="003D0FA9">
            <w:pPr>
              <w:widowControl w:val="0"/>
              <w:autoSpaceDE w:val="0"/>
              <w:autoSpaceDN w:val="0"/>
              <w:spacing w:before="60" w:line="276" w:lineRule="auto"/>
              <w:ind w:right="34"/>
              <w:jc w:val="center"/>
              <w:rPr>
                <w:rFonts w:ascii="Cambria" w:hAnsi="Cambria" w:cs="Arial"/>
              </w:rPr>
            </w:pPr>
            <w:r>
              <w:rPr>
                <w:rFonts w:ascii="Cambria" w:hAnsi="Cambria" w:cs="Arial"/>
              </w:rPr>
              <w:t>Osoba</w:t>
            </w:r>
            <w:r w:rsidR="003D0FA9" w:rsidRPr="003D0FA9">
              <w:rPr>
                <w:rFonts w:ascii="Cambria" w:hAnsi="Cambria" w:cs="Arial"/>
              </w:rPr>
              <w:t xml:space="preserve"> prowadząca postępowanie i sporządzająca umowę</w:t>
            </w:r>
          </w:p>
          <w:p w14:paraId="5BFB94E6" w14:textId="77777777" w:rsidR="00611751" w:rsidRPr="003D0FA9" w:rsidRDefault="00611751" w:rsidP="003D0FA9">
            <w:pPr>
              <w:widowControl w:val="0"/>
              <w:autoSpaceDE w:val="0"/>
              <w:autoSpaceDN w:val="0"/>
              <w:spacing w:before="60" w:line="276" w:lineRule="auto"/>
              <w:ind w:right="34"/>
              <w:jc w:val="center"/>
              <w:rPr>
                <w:rFonts w:ascii="Cambria" w:hAnsi="Cambria" w:cs="Arial"/>
                <w:lang w:eastAsia="ar-SA"/>
              </w:rPr>
            </w:pPr>
          </w:p>
          <w:p w14:paraId="5D8C29FF" w14:textId="77777777" w:rsidR="003D0FA9" w:rsidRPr="003D0FA9" w:rsidRDefault="003D0FA9" w:rsidP="003D0FA9">
            <w:pPr>
              <w:widowControl w:val="0"/>
              <w:autoSpaceDE w:val="0"/>
              <w:autoSpaceDN w:val="0"/>
              <w:spacing w:before="60" w:line="276" w:lineRule="auto"/>
              <w:ind w:right="34"/>
              <w:jc w:val="center"/>
              <w:rPr>
                <w:rFonts w:ascii="Cambria" w:hAnsi="Cambria" w:cs="Arial"/>
              </w:rPr>
            </w:pPr>
          </w:p>
          <w:p w14:paraId="653411CC" w14:textId="77777777" w:rsidR="003D0FA9" w:rsidRPr="003D0FA9" w:rsidRDefault="003D0FA9" w:rsidP="003D0FA9">
            <w:pPr>
              <w:widowControl w:val="0"/>
              <w:suppressAutoHyphens/>
              <w:autoSpaceDE w:val="0"/>
              <w:autoSpaceDN w:val="0"/>
              <w:spacing w:before="60" w:line="276" w:lineRule="auto"/>
              <w:ind w:right="34"/>
              <w:jc w:val="center"/>
              <w:rPr>
                <w:rFonts w:ascii="Cambria" w:hAnsi="Cambria" w:cs="Arial"/>
                <w:lang w:eastAsia="ar-SA"/>
              </w:rPr>
            </w:pPr>
          </w:p>
        </w:tc>
        <w:tc>
          <w:tcPr>
            <w:tcW w:w="3075" w:type="dxa"/>
            <w:tcBorders>
              <w:top w:val="single" w:sz="4" w:space="0" w:color="auto"/>
              <w:left w:val="single" w:sz="4" w:space="0" w:color="auto"/>
              <w:bottom w:val="single" w:sz="4" w:space="0" w:color="auto"/>
              <w:right w:val="single" w:sz="4" w:space="0" w:color="auto"/>
            </w:tcBorders>
            <w:hideMark/>
          </w:tcPr>
          <w:p w14:paraId="199BAA1C" w14:textId="77777777" w:rsidR="003D0FA9" w:rsidRPr="003D0FA9" w:rsidRDefault="003D0FA9" w:rsidP="003D0FA9">
            <w:pPr>
              <w:widowControl w:val="0"/>
              <w:suppressAutoHyphens/>
              <w:autoSpaceDE w:val="0"/>
              <w:autoSpaceDN w:val="0"/>
              <w:spacing w:before="60" w:line="276" w:lineRule="auto"/>
              <w:ind w:right="34"/>
              <w:jc w:val="center"/>
              <w:rPr>
                <w:rFonts w:ascii="Cambria" w:hAnsi="Cambria" w:cs="Arial"/>
                <w:lang w:eastAsia="ar-SA"/>
              </w:rPr>
            </w:pPr>
            <w:r w:rsidRPr="003D0FA9">
              <w:rPr>
                <w:rFonts w:ascii="Cambria" w:hAnsi="Cambria" w:cs="Arial"/>
              </w:rPr>
              <w:t>Kierownik Sekcji Realizacji Umów</w:t>
            </w:r>
          </w:p>
        </w:tc>
        <w:tc>
          <w:tcPr>
            <w:tcW w:w="3076" w:type="dxa"/>
            <w:tcBorders>
              <w:top w:val="single" w:sz="4" w:space="0" w:color="auto"/>
              <w:left w:val="single" w:sz="4" w:space="0" w:color="auto"/>
              <w:bottom w:val="single" w:sz="4" w:space="0" w:color="auto"/>
              <w:right w:val="single" w:sz="4" w:space="0" w:color="auto"/>
            </w:tcBorders>
          </w:tcPr>
          <w:p w14:paraId="03D9B656" w14:textId="77777777" w:rsidR="003D0FA9" w:rsidRPr="003D0FA9" w:rsidRDefault="003D0FA9" w:rsidP="003D0FA9">
            <w:pPr>
              <w:widowControl w:val="0"/>
              <w:autoSpaceDE w:val="0"/>
              <w:autoSpaceDN w:val="0"/>
              <w:spacing w:before="60" w:line="276" w:lineRule="auto"/>
              <w:ind w:right="-1"/>
              <w:jc w:val="center"/>
              <w:rPr>
                <w:rFonts w:ascii="Cambria" w:hAnsi="Cambria" w:cs="Arial"/>
                <w:lang w:eastAsia="ar-SA"/>
              </w:rPr>
            </w:pPr>
            <w:r w:rsidRPr="003D0FA9">
              <w:rPr>
                <w:rFonts w:ascii="Cambria" w:hAnsi="Cambria" w:cs="Arial"/>
              </w:rPr>
              <w:t>Kierownik Sekcji Zamówień Publicznych</w:t>
            </w:r>
          </w:p>
          <w:p w14:paraId="5234C3A1" w14:textId="77777777" w:rsidR="003D0FA9" w:rsidRPr="003D0FA9" w:rsidRDefault="003D0FA9" w:rsidP="003D0FA9">
            <w:pPr>
              <w:widowControl w:val="0"/>
              <w:autoSpaceDE w:val="0"/>
              <w:autoSpaceDN w:val="0"/>
              <w:spacing w:before="60" w:line="276" w:lineRule="auto"/>
              <w:ind w:right="-1"/>
              <w:jc w:val="center"/>
              <w:rPr>
                <w:rFonts w:ascii="Cambria" w:hAnsi="Cambria" w:cs="Arial"/>
              </w:rPr>
            </w:pPr>
          </w:p>
          <w:p w14:paraId="4D41CEC7" w14:textId="77777777" w:rsidR="003D0FA9" w:rsidRPr="003D0FA9" w:rsidRDefault="003D0FA9" w:rsidP="003D0FA9">
            <w:pPr>
              <w:widowControl w:val="0"/>
              <w:suppressAutoHyphens/>
              <w:autoSpaceDE w:val="0"/>
              <w:autoSpaceDN w:val="0"/>
              <w:spacing w:before="60" w:line="276" w:lineRule="auto"/>
              <w:ind w:right="-1"/>
              <w:jc w:val="center"/>
              <w:rPr>
                <w:rFonts w:ascii="Cambria" w:hAnsi="Cambria" w:cs="Arial"/>
                <w:lang w:eastAsia="ar-SA"/>
              </w:rPr>
            </w:pPr>
          </w:p>
        </w:tc>
      </w:tr>
      <w:tr w:rsidR="003D0FA9" w:rsidRPr="003D0FA9" w14:paraId="24CDF6D8" w14:textId="77777777" w:rsidTr="008A133F">
        <w:trPr>
          <w:trHeight w:val="247"/>
        </w:trPr>
        <w:tc>
          <w:tcPr>
            <w:tcW w:w="30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5EDB8B" w14:textId="77777777" w:rsidR="003D0FA9" w:rsidRPr="003D0FA9" w:rsidRDefault="003D0FA9" w:rsidP="003D0FA9">
            <w:pPr>
              <w:widowControl w:val="0"/>
              <w:suppressAutoHyphens/>
              <w:autoSpaceDE w:val="0"/>
              <w:autoSpaceDN w:val="0"/>
              <w:spacing w:before="60" w:line="276" w:lineRule="auto"/>
              <w:ind w:right="-1"/>
              <w:jc w:val="center"/>
              <w:rPr>
                <w:rFonts w:ascii="Cambria" w:hAnsi="Cambria" w:cs="Arial"/>
                <w:b/>
                <w:lang w:eastAsia="ar-SA"/>
              </w:rPr>
            </w:pPr>
            <w:r w:rsidRPr="003D0FA9">
              <w:rPr>
                <w:rFonts w:ascii="Cambria" w:hAnsi="Cambria" w:cs="Arial"/>
                <w:b/>
              </w:rPr>
              <w:t>Dział Zamówień Publicznych:</w:t>
            </w:r>
          </w:p>
        </w:tc>
        <w:tc>
          <w:tcPr>
            <w:tcW w:w="307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194B6C" w14:textId="77777777" w:rsidR="003D0FA9" w:rsidRPr="003D0FA9" w:rsidRDefault="003D0FA9" w:rsidP="003D0FA9">
            <w:pPr>
              <w:widowControl w:val="0"/>
              <w:suppressAutoHyphens/>
              <w:autoSpaceDE w:val="0"/>
              <w:autoSpaceDN w:val="0"/>
              <w:spacing w:before="60" w:line="276" w:lineRule="auto"/>
              <w:ind w:right="34"/>
              <w:jc w:val="center"/>
              <w:rPr>
                <w:rFonts w:ascii="Cambria" w:hAnsi="Cambria" w:cs="Arial"/>
                <w:b/>
                <w:lang w:eastAsia="ar-SA"/>
              </w:rPr>
            </w:pPr>
            <w:r w:rsidRPr="003D0FA9">
              <w:rPr>
                <w:rFonts w:ascii="Cambria" w:hAnsi="Cambria" w:cs="Arial"/>
                <w:b/>
              </w:rPr>
              <w:t>Pod względem formalno-prawnym bez zastrzeżeń:</w:t>
            </w:r>
          </w:p>
        </w:tc>
        <w:tc>
          <w:tcPr>
            <w:tcW w:w="30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6F459B" w14:textId="77777777" w:rsidR="003D0FA9" w:rsidRPr="003D0FA9" w:rsidRDefault="003D0FA9" w:rsidP="003D0FA9">
            <w:pPr>
              <w:widowControl w:val="0"/>
              <w:suppressAutoHyphens/>
              <w:autoSpaceDE w:val="0"/>
              <w:autoSpaceDN w:val="0"/>
              <w:spacing w:before="60" w:line="276" w:lineRule="auto"/>
              <w:ind w:right="-1"/>
              <w:jc w:val="center"/>
              <w:rPr>
                <w:rFonts w:ascii="Cambria" w:hAnsi="Cambria" w:cs="Arial"/>
                <w:b/>
                <w:lang w:eastAsia="ar-SA"/>
              </w:rPr>
            </w:pPr>
            <w:r w:rsidRPr="003D0FA9">
              <w:rPr>
                <w:rFonts w:ascii="Cambria" w:hAnsi="Cambria" w:cs="Arial"/>
                <w:b/>
              </w:rPr>
              <w:t>Kontrasygnata finansowa:</w:t>
            </w:r>
          </w:p>
        </w:tc>
      </w:tr>
      <w:tr w:rsidR="003D0FA9" w:rsidRPr="003D0FA9" w14:paraId="29419A2A" w14:textId="77777777" w:rsidTr="008A133F">
        <w:trPr>
          <w:trHeight w:val="988"/>
        </w:trPr>
        <w:tc>
          <w:tcPr>
            <w:tcW w:w="3076" w:type="dxa"/>
            <w:tcBorders>
              <w:top w:val="single" w:sz="4" w:space="0" w:color="auto"/>
              <w:left w:val="single" w:sz="4" w:space="0" w:color="auto"/>
              <w:bottom w:val="single" w:sz="4" w:space="0" w:color="auto"/>
              <w:right w:val="single" w:sz="4" w:space="0" w:color="auto"/>
            </w:tcBorders>
          </w:tcPr>
          <w:p w14:paraId="0C838468" w14:textId="77777777" w:rsidR="003D0FA9" w:rsidRPr="003D0FA9" w:rsidRDefault="003D0FA9" w:rsidP="003D0FA9">
            <w:pPr>
              <w:widowControl w:val="0"/>
              <w:autoSpaceDE w:val="0"/>
              <w:autoSpaceDN w:val="0"/>
              <w:spacing w:before="60" w:line="276" w:lineRule="auto"/>
              <w:ind w:right="-1"/>
              <w:jc w:val="center"/>
              <w:rPr>
                <w:rFonts w:ascii="Cambria" w:hAnsi="Cambria" w:cs="Arial"/>
                <w:lang w:eastAsia="ar-SA"/>
              </w:rPr>
            </w:pPr>
            <w:r w:rsidRPr="003D0FA9">
              <w:rPr>
                <w:rFonts w:ascii="Cambria" w:hAnsi="Cambria" w:cs="Arial"/>
              </w:rPr>
              <w:t>Kierownik Działu Zamówień Publicznych</w:t>
            </w:r>
          </w:p>
          <w:p w14:paraId="2C7B30C8" w14:textId="77777777" w:rsidR="003D0FA9" w:rsidRPr="003D0FA9" w:rsidRDefault="003D0FA9" w:rsidP="003D0FA9">
            <w:pPr>
              <w:widowControl w:val="0"/>
              <w:autoSpaceDE w:val="0"/>
              <w:autoSpaceDN w:val="0"/>
              <w:spacing w:before="60" w:line="276" w:lineRule="auto"/>
              <w:ind w:right="34"/>
              <w:jc w:val="center"/>
              <w:rPr>
                <w:rFonts w:ascii="Cambria" w:hAnsi="Cambria" w:cs="Arial"/>
              </w:rPr>
            </w:pPr>
          </w:p>
          <w:p w14:paraId="0D0B442F" w14:textId="77777777" w:rsidR="003D0FA9" w:rsidRPr="003D0FA9" w:rsidRDefault="003D0FA9" w:rsidP="003D0FA9">
            <w:pPr>
              <w:widowControl w:val="0"/>
              <w:suppressAutoHyphens/>
              <w:autoSpaceDE w:val="0"/>
              <w:autoSpaceDN w:val="0"/>
              <w:spacing w:before="60" w:line="276" w:lineRule="auto"/>
              <w:ind w:right="34"/>
              <w:jc w:val="center"/>
              <w:rPr>
                <w:rFonts w:ascii="Cambria" w:hAnsi="Cambria" w:cs="Arial"/>
                <w:lang w:eastAsia="ar-SA"/>
              </w:rPr>
            </w:pPr>
          </w:p>
        </w:tc>
        <w:tc>
          <w:tcPr>
            <w:tcW w:w="3075" w:type="dxa"/>
            <w:tcBorders>
              <w:top w:val="single" w:sz="4" w:space="0" w:color="auto"/>
              <w:left w:val="single" w:sz="4" w:space="0" w:color="auto"/>
              <w:bottom w:val="single" w:sz="4" w:space="0" w:color="auto"/>
              <w:right w:val="single" w:sz="4" w:space="0" w:color="auto"/>
            </w:tcBorders>
            <w:hideMark/>
          </w:tcPr>
          <w:p w14:paraId="044380E7" w14:textId="77777777" w:rsidR="003D0FA9" w:rsidRPr="003D0FA9" w:rsidRDefault="003D0FA9" w:rsidP="003D0FA9">
            <w:pPr>
              <w:widowControl w:val="0"/>
              <w:suppressAutoHyphens/>
              <w:autoSpaceDE w:val="0"/>
              <w:autoSpaceDN w:val="0"/>
              <w:spacing w:before="60" w:line="276" w:lineRule="auto"/>
              <w:ind w:right="34"/>
              <w:jc w:val="center"/>
              <w:rPr>
                <w:rFonts w:ascii="Cambria" w:hAnsi="Cambria" w:cs="Arial"/>
                <w:lang w:eastAsia="ar-SA"/>
              </w:rPr>
            </w:pPr>
            <w:r w:rsidRPr="003D0FA9">
              <w:rPr>
                <w:rFonts w:ascii="Cambria" w:hAnsi="Cambria" w:cs="Arial"/>
              </w:rPr>
              <w:t>Radca Prawny</w:t>
            </w:r>
          </w:p>
        </w:tc>
        <w:tc>
          <w:tcPr>
            <w:tcW w:w="3076" w:type="dxa"/>
            <w:tcBorders>
              <w:top w:val="single" w:sz="4" w:space="0" w:color="auto"/>
              <w:left w:val="single" w:sz="4" w:space="0" w:color="auto"/>
              <w:bottom w:val="single" w:sz="4" w:space="0" w:color="auto"/>
              <w:right w:val="single" w:sz="4" w:space="0" w:color="auto"/>
            </w:tcBorders>
          </w:tcPr>
          <w:p w14:paraId="2CB4D421" w14:textId="77777777" w:rsidR="003D0FA9" w:rsidRPr="003D0FA9" w:rsidRDefault="00611751" w:rsidP="003D0FA9">
            <w:pPr>
              <w:widowControl w:val="0"/>
              <w:autoSpaceDE w:val="0"/>
              <w:autoSpaceDN w:val="0"/>
              <w:spacing w:before="60" w:line="276" w:lineRule="auto"/>
              <w:ind w:right="-1"/>
              <w:jc w:val="center"/>
              <w:rPr>
                <w:rFonts w:ascii="Cambria" w:hAnsi="Cambria" w:cs="Arial"/>
                <w:lang w:eastAsia="ar-SA"/>
              </w:rPr>
            </w:pPr>
            <w:r>
              <w:rPr>
                <w:rFonts w:ascii="Cambria" w:hAnsi="Cambria" w:cs="Arial"/>
              </w:rPr>
              <w:t>Dyrektor Finansowy UG/Z-ca Dyrektora Finansowego</w:t>
            </w:r>
            <w:r w:rsidR="003D0FA9" w:rsidRPr="003D0FA9">
              <w:rPr>
                <w:rFonts w:ascii="Cambria" w:hAnsi="Cambria" w:cs="Arial"/>
              </w:rPr>
              <w:t xml:space="preserve"> UG</w:t>
            </w:r>
          </w:p>
          <w:p w14:paraId="303ACCA5" w14:textId="77777777" w:rsidR="003D0FA9" w:rsidRDefault="003D0FA9" w:rsidP="003D0FA9">
            <w:pPr>
              <w:widowControl w:val="0"/>
              <w:autoSpaceDE w:val="0"/>
              <w:autoSpaceDN w:val="0"/>
              <w:spacing w:before="60" w:line="276" w:lineRule="auto"/>
              <w:ind w:right="-1"/>
              <w:jc w:val="center"/>
              <w:rPr>
                <w:rFonts w:ascii="Cambria" w:hAnsi="Cambria" w:cs="Arial"/>
              </w:rPr>
            </w:pPr>
          </w:p>
          <w:p w14:paraId="5AC99F2F" w14:textId="77777777" w:rsidR="00611751" w:rsidRPr="003D0FA9" w:rsidRDefault="00611751" w:rsidP="003D0FA9">
            <w:pPr>
              <w:widowControl w:val="0"/>
              <w:autoSpaceDE w:val="0"/>
              <w:autoSpaceDN w:val="0"/>
              <w:spacing w:before="60" w:line="276" w:lineRule="auto"/>
              <w:ind w:right="-1"/>
              <w:jc w:val="center"/>
              <w:rPr>
                <w:rFonts w:ascii="Cambria" w:hAnsi="Cambria" w:cs="Arial"/>
              </w:rPr>
            </w:pPr>
          </w:p>
          <w:p w14:paraId="03ECA9FA" w14:textId="77777777" w:rsidR="003D0FA9" w:rsidRPr="003D0FA9" w:rsidRDefault="003D0FA9" w:rsidP="003D0FA9">
            <w:pPr>
              <w:widowControl w:val="0"/>
              <w:suppressAutoHyphens/>
              <w:autoSpaceDE w:val="0"/>
              <w:autoSpaceDN w:val="0"/>
              <w:spacing w:before="60" w:line="276" w:lineRule="auto"/>
              <w:ind w:right="-1"/>
              <w:rPr>
                <w:rFonts w:ascii="Cambria" w:hAnsi="Cambria" w:cs="Arial"/>
                <w:lang w:eastAsia="ar-SA"/>
              </w:rPr>
            </w:pPr>
          </w:p>
        </w:tc>
      </w:tr>
      <w:tr w:rsidR="003D0FA9" w:rsidRPr="003D0FA9" w14:paraId="7CAF25B0" w14:textId="77777777" w:rsidTr="008A133F">
        <w:trPr>
          <w:trHeight w:val="247"/>
        </w:trPr>
        <w:tc>
          <w:tcPr>
            <w:tcW w:w="922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54C3F587" w14:textId="2D4B2F84" w:rsidR="003D0FA9" w:rsidRPr="003D0FA9" w:rsidRDefault="003D0FA9" w:rsidP="003D0FA9">
            <w:pPr>
              <w:widowControl w:val="0"/>
              <w:suppressAutoHyphens/>
              <w:autoSpaceDE w:val="0"/>
              <w:autoSpaceDN w:val="0"/>
              <w:spacing w:before="60" w:line="276" w:lineRule="auto"/>
              <w:ind w:right="-1"/>
              <w:jc w:val="center"/>
              <w:rPr>
                <w:rFonts w:ascii="Cambria" w:hAnsi="Cambria" w:cs="Arial"/>
                <w:b/>
                <w:lang w:eastAsia="ar-SA"/>
              </w:rPr>
            </w:pPr>
            <w:r w:rsidRPr="003D0FA9">
              <w:rPr>
                <w:rFonts w:ascii="Cambria" w:hAnsi="Cambria" w:cs="Arial"/>
                <w:b/>
              </w:rPr>
              <w:t xml:space="preserve">Realizacja </w:t>
            </w:r>
            <w:r w:rsidR="00FC0BCA">
              <w:rPr>
                <w:rFonts w:ascii="Cambria" w:hAnsi="Cambria" w:cs="Arial"/>
                <w:b/>
              </w:rPr>
              <w:t>umowy</w:t>
            </w:r>
            <w:r w:rsidRPr="003D0FA9">
              <w:rPr>
                <w:rFonts w:ascii="Cambria" w:hAnsi="Cambria" w:cs="Arial"/>
                <w:b/>
              </w:rPr>
              <w:t>:</w:t>
            </w:r>
          </w:p>
        </w:tc>
      </w:tr>
      <w:tr w:rsidR="003D0FA9" w:rsidRPr="003D0FA9" w14:paraId="5532CDD9" w14:textId="77777777" w:rsidTr="008A133F">
        <w:trPr>
          <w:trHeight w:val="1225"/>
        </w:trPr>
        <w:tc>
          <w:tcPr>
            <w:tcW w:w="6151" w:type="dxa"/>
            <w:gridSpan w:val="2"/>
            <w:tcBorders>
              <w:top w:val="single" w:sz="4" w:space="0" w:color="auto"/>
              <w:left w:val="single" w:sz="4" w:space="0" w:color="auto"/>
              <w:bottom w:val="single" w:sz="4" w:space="0" w:color="auto"/>
              <w:right w:val="single" w:sz="4" w:space="0" w:color="auto"/>
            </w:tcBorders>
          </w:tcPr>
          <w:p w14:paraId="6645D57C" w14:textId="77777777" w:rsidR="003D0FA9" w:rsidRPr="003D0FA9" w:rsidRDefault="003D0FA9" w:rsidP="003D0FA9">
            <w:pPr>
              <w:widowControl w:val="0"/>
              <w:autoSpaceDE w:val="0"/>
              <w:autoSpaceDN w:val="0"/>
              <w:spacing w:before="60" w:line="276" w:lineRule="auto"/>
              <w:ind w:right="-1"/>
              <w:jc w:val="center"/>
              <w:rPr>
                <w:rFonts w:ascii="Cambria" w:hAnsi="Cambria" w:cs="Arial"/>
                <w:lang w:eastAsia="ar-SA"/>
              </w:rPr>
            </w:pPr>
            <w:r w:rsidRPr="003D0FA9">
              <w:rPr>
                <w:rFonts w:ascii="Cambria" w:hAnsi="Cambria" w:cs="Arial"/>
              </w:rPr>
              <w:t>Kierownik jednostki organizacyjnej i/lub Kierownik projektu/Kierownik zadania</w:t>
            </w:r>
          </w:p>
          <w:p w14:paraId="201BDC54" w14:textId="77777777" w:rsidR="003D0FA9" w:rsidRPr="003D0FA9" w:rsidRDefault="003D0FA9" w:rsidP="003D0FA9">
            <w:pPr>
              <w:widowControl w:val="0"/>
              <w:autoSpaceDE w:val="0"/>
              <w:autoSpaceDN w:val="0"/>
              <w:spacing w:before="60" w:line="276" w:lineRule="auto"/>
              <w:ind w:right="-1"/>
              <w:jc w:val="center"/>
              <w:rPr>
                <w:rFonts w:ascii="Cambria" w:hAnsi="Cambria" w:cs="Arial"/>
              </w:rPr>
            </w:pPr>
          </w:p>
          <w:p w14:paraId="0A096944" w14:textId="77777777" w:rsidR="006C4B87" w:rsidRPr="006C4B87" w:rsidRDefault="006C4B87" w:rsidP="006C4B87">
            <w:pPr>
              <w:rPr>
                <w:rFonts w:ascii="Cambria" w:hAnsi="Cambria" w:cs="Arial"/>
                <w:lang w:eastAsia="ar-SA"/>
              </w:rPr>
            </w:pPr>
          </w:p>
          <w:p w14:paraId="26180CA1" w14:textId="77777777" w:rsidR="006C4B87" w:rsidRPr="006C4B87" w:rsidRDefault="006C4B87" w:rsidP="006C4B87">
            <w:pPr>
              <w:rPr>
                <w:rFonts w:ascii="Cambria" w:hAnsi="Cambria" w:cs="Arial"/>
                <w:lang w:eastAsia="ar-SA"/>
              </w:rPr>
            </w:pPr>
          </w:p>
          <w:p w14:paraId="03A93570" w14:textId="77777777" w:rsidR="006C4B87" w:rsidRDefault="006C4B87" w:rsidP="006C4B87">
            <w:pPr>
              <w:rPr>
                <w:rFonts w:ascii="Cambria" w:hAnsi="Cambria" w:cs="Arial"/>
                <w:lang w:eastAsia="ar-SA"/>
              </w:rPr>
            </w:pPr>
          </w:p>
          <w:p w14:paraId="0D73BEF7" w14:textId="77777777" w:rsidR="003D0FA9" w:rsidRPr="006C4B87" w:rsidRDefault="003D0FA9" w:rsidP="006C4B87">
            <w:pPr>
              <w:jc w:val="center"/>
              <w:rPr>
                <w:rFonts w:ascii="Cambria" w:hAnsi="Cambria" w:cs="Arial"/>
                <w:lang w:eastAsia="ar-SA"/>
              </w:rPr>
            </w:pPr>
          </w:p>
        </w:tc>
        <w:tc>
          <w:tcPr>
            <w:tcW w:w="3076" w:type="dxa"/>
            <w:tcBorders>
              <w:top w:val="single" w:sz="4" w:space="0" w:color="auto"/>
              <w:left w:val="single" w:sz="4" w:space="0" w:color="auto"/>
              <w:bottom w:val="single" w:sz="4" w:space="0" w:color="auto"/>
              <w:right w:val="single" w:sz="4" w:space="0" w:color="auto"/>
            </w:tcBorders>
          </w:tcPr>
          <w:p w14:paraId="2C71C2D4" w14:textId="77777777" w:rsidR="003D0FA9" w:rsidRPr="003D0FA9" w:rsidRDefault="003D0FA9" w:rsidP="003D0FA9">
            <w:pPr>
              <w:widowControl w:val="0"/>
              <w:autoSpaceDE w:val="0"/>
              <w:autoSpaceDN w:val="0"/>
              <w:spacing w:before="60" w:line="276" w:lineRule="auto"/>
              <w:ind w:right="-1"/>
              <w:jc w:val="center"/>
              <w:rPr>
                <w:rFonts w:ascii="Cambria" w:hAnsi="Cambria" w:cs="Arial"/>
                <w:lang w:eastAsia="ar-SA"/>
              </w:rPr>
            </w:pPr>
            <w:r w:rsidRPr="003D0FA9">
              <w:rPr>
                <w:rFonts w:ascii="Cambria" w:hAnsi="Cambria" w:cs="Arial"/>
              </w:rPr>
              <w:t>Osoba/y odpowiedzialna/e za realizację zamówienia:</w:t>
            </w:r>
          </w:p>
          <w:p w14:paraId="234C023A" w14:textId="77777777" w:rsidR="003D0FA9" w:rsidRPr="003D0FA9" w:rsidRDefault="003D0FA9" w:rsidP="003D0FA9">
            <w:pPr>
              <w:spacing w:line="276" w:lineRule="auto"/>
              <w:jc w:val="center"/>
              <w:rPr>
                <w:rFonts w:ascii="Cambria" w:hAnsi="Cambria" w:cs="Arial"/>
              </w:rPr>
            </w:pPr>
          </w:p>
          <w:p w14:paraId="35FE424A" w14:textId="77777777" w:rsidR="003D0FA9" w:rsidRDefault="003D0FA9" w:rsidP="003D0FA9">
            <w:pPr>
              <w:widowControl w:val="0"/>
              <w:suppressAutoHyphens/>
              <w:autoSpaceDE w:val="0"/>
              <w:autoSpaceDN w:val="0"/>
              <w:spacing w:before="60" w:line="276" w:lineRule="auto"/>
              <w:ind w:right="-1"/>
              <w:jc w:val="center"/>
              <w:rPr>
                <w:rFonts w:ascii="Cambria" w:hAnsi="Cambria" w:cs="Arial"/>
                <w:lang w:eastAsia="ar-SA"/>
              </w:rPr>
            </w:pPr>
          </w:p>
          <w:p w14:paraId="7641D4D7"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568F32A4"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4E96A534"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044C9DC0"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0A4C8AC5"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35746E00" w14:textId="77777777" w:rsidR="00611751" w:rsidRDefault="00611751" w:rsidP="003D0FA9">
            <w:pPr>
              <w:widowControl w:val="0"/>
              <w:suppressAutoHyphens/>
              <w:autoSpaceDE w:val="0"/>
              <w:autoSpaceDN w:val="0"/>
              <w:spacing w:before="60" w:line="276" w:lineRule="auto"/>
              <w:ind w:right="-1"/>
              <w:jc w:val="center"/>
              <w:rPr>
                <w:rFonts w:ascii="Cambria" w:hAnsi="Cambria" w:cs="Arial"/>
                <w:lang w:eastAsia="ar-SA"/>
              </w:rPr>
            </w:pPr>
          </w:p>
          <w:p w14:paraId="4EACC5F3" w14:textId="77777777" w:rsidR="00611751" w:rsidRPr="003D0FA9" w:rsidRDefault="00611751" w:rsidP="00611751">
            <w:pPr>
              <w:widowControl w:val="0"/>
              <w:suppressAutoHyphens/>
              <w:autoSpaceDE w:val="0"/>
              <w:autoSpaceDN w:val="0"/>
              <w:spacing w:before="60" w:line="276" w:lineRule="auto"/>
              <w:ind w:right="-1"/>
              <w:rPr>
                <w:rFonts w:ascii="Cambria" w:hAnsi="Cambria" w:cs="Arial"/>
                <w:lang w:eastAsia="ar-SA"/>
              </w:rPr>
            </w:pPr>
          </w:p>
        </w:tc>
      </w:tr>
    </w:tbl>
    <w:p w14:paraId="190FDE1E" w14:textId="77777777" w:rsidR="00DA29B1" w:rsidRPr="003D0FA9" w:rsidRDefault="00DA29B1" w:rsidP="005E5706">
      <w:pPr>
        <w:rPr>
          <w:rFonts w:ascii="Arial" w:hAnsi="Arial" w:cs="Arial"/>
          <w:sz w:val="22"/>
          <w:szCs w:val="22"/>
        </w:rPr>
      </w:pPr>
    </w:p>
    <w:sectPr w:rsidR="00DA29B1" w:rsidRPr="003D0FA9" w:rsidSect="009C057E">
      <w:headerReference w:type="default" r:id="rId11"/>
      <w:footerReference w:type="even" r:id="rId12"/>
      <w:footerReference w:type="default" r:id="rId13"/>
      <w:pgSz w:w="11906" w:h="16838"/>
      <w:pgMar w:top="235" w:right="924" w:bottom="1247" w:left="1077" w:header="288"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B6931" w16cid:durableId="21A34E16"/>
  <w16cid:commentId w16cid:paraId="3704721B" w16cid:durableId="21A358ED"/>
  <w16cid:commentId w16cid:paraId="72EF6553" w16cid:durableId="21A34E17"/>
  <w16cid:commentId w16cid:paraId="14DB3B7B" w16cid:durableId="21A358E1"/>
  <w16cid:commentId w16cid:paraId="04EB74E8" w16cid:durableId="21A34E18"/>
  <w16cid:commentId w16cid:paraId="3FF81240" w16cid:durableId="21A34E19"/>
  <w16cid:commentId w16cid:paraId="2AE0E9C8" w16cid:durableId="21A34E1A"/>
  <w16cid:commentId w16cid:paraId="7A3C42F6" w16cid:durableId="21A35940"/>
  <w16cid:commentId w16cid:paraId="7ED4BC35" w16cid:durableId="21A34E1B"/>
  <w16cid:commentId w16cid:paraId="0624FCA7" w16cid:durableId="21A359A4"/>
  <w16cid:commentId w16cid:paraId="5F07D9CF" w16cid:durableId="21A34E1C"/>
  <w16cid:commentId w16cid:paraId="13ADF337" w16cid:durableId="21A359B0"/>
  <w16cid:commentId w16cid:paraId="4B3BD635" w16cid:durableId="21A34E1D"/>
  <w16cid:commentId w16cid:paraId="51957A55" w16cid:durableId="21A34E1E"/>
  <w16cid:commentId w16cid:paraId="6E82E8DE" w16cid:durableId="21A34E1F"/>
  <w16cid:commentId w16cid:paraId="3646224E" w16cid:durableId="21A34E20"/>
  <w16cid:commentId w16cid:paraId="2F2C6C42" w16cid:durableId="21A34E21"/>
  <w16cid:commentId w16cid:paraId="5641F11F" w16cid:durableId="21A34E22"/>
  <w16cid:commentId w16cid:paraId="3ACC279A" w16cid:durableId="21A34E23"/>
  <w16cid:commentId w16cid:paraId="451803A8" w16cid:durableId="21A34E24"/>
  <w16cid:commentId w16cid:paraId="45510D29" w16cid:durableId="21A34E25"/>
  <w16cid:commentId w16cid:paraId="5172C286" w16cid:durableId="21A34E26"/>
  <w16cid:commentId w16cid:paraId="27D6CF79" w16cid:durableId="21A34E27"/>
  <w16cid:commentId w16cid:paraId="14EB41DC" w16cid:durableId="21A35C87"/>
  <w16cid:commentId w16cid:paraId="76E21851" w16cid:durableId="21A34E28"/>
  <w16cid:commentId w16cid:paraId="28D60E61" w16cid:durableId="21A34E29"/>
  <w16cid:commentId w16cid:paraId="5ACBC094" w16cid:durableId="21A34E2A"/>
  <w16cid:commentId w16cid:paraId="55A7CFFF" w16cid:durableId="21A34E2B"/>
  <w16cid:commentId w16cid:paraId="21E34880" w16cid:durableId="21A34E2C"/>
  <w16cid:commentId w16cid:paraId="27610854" w16cid:durableId="21A34E2D"/>
  <w16cid:commentId w16cid:paraId="50895056" w16cid:durableId="21A34E2E"/>
  <w16cid:commentId w16cid:paraId="3EDBDA92" w16cid:durableId="21A34E2F"/>
  <w16cid:commentId w16cid:paraId="10039BD7" w16cid:durableId="21A34E30"/>
  <w16cid:commentId w16cid:paraId="135CD906" w16cid:durableId="21A34E31"/>
  <w16cid:commentId w16cid:paraId="6BFE87AE" w16cid:durableId="21A34E32"/>
  <w16cid:commentId w16cid:paraId="1EA80983" w16cid:durableId="21A34E33"/>
  <w16cid:commentId w16cid:paraId="2F819E43" w16cid:durableId="21A34E34"/>
  <w16cid:commentId w16cid:paraId="1AA1489C" w16cid:durableId="21A34E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6E7C0" w14:textId="77777777" w:rsidR="00C30FDB" w:rsidRDefault="00C30FDB">
      <w:r>
        <w:separator/>
      </w:r>
    </w:p>
  </w:endnote>
  <w:endnote w:type="continuationSeparator" w:id="0">
    <w:p w14:paraId="221108D6" w14:textId="77777777" w:rsidR="00C30FDB" w:rsidRDefault="00C3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F407" w14:textId="77777777" w:rsidR="00C30FDB" w:rsidRDefault="00C30F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1273C1" w14:textId="77777777" w:rsidR="00C30FDB" w:rsidRDefault="00C30FD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A2D6" w14:textId="77777777" w:rsidR="00C30FDB" w:rsidRPr="00467820" w:rsidRDefault="00C30FDB" w:rsidP="00467820">
    <w:pPr>
      <w:tabs>
        <w:tab w:val="center" w:pos="4536"/>
        <w:tab w:val="right" w:pos="9072"/>
      </w:tabs>
      <w:jc w:val="center"/>
      <w:rPr>
        <w:rFonts w:ascii="Cambria" w:eastAsia="Calibri" w:hAnsi="Cambria" w:cs="Arial"/>
        <w:sz w:val="16"/>
        <w:szCs w:val="16"/>
        <w:lang w:eastAsia="en-US"/>
      </w:rPr>
    </w:pPr>
  </w:p>
  <w:p w14:paraId="0265E248" w14:textId="2D823774" w:rsidR="00C30FDB" w:rsidRPr="00F9373A" w:rsidRDefault="00C30FDB" w:rsidP="00F9373A">
    <w:pPr>
      <w:pBdr>
        <w:top w:val="single" w:sz="4" w:space="1" w:color="auto"/>
      </w:pBdr>
      <w:tabs>
        <w:tab w:val="center" w:pos="4536"/>
        <w:tab w:val="right" w:pos="9072"/>
      </w:tabs>
      <w:spacing w:after="120"/>
      <w:ind w:left="426" w:right="423"/>
      <w:jc w:val="center"/>
      <w:rPr>
        <w:rFonts w:ascii="Cambria" w:eastAsia="Calibri" w:hAnsi="Cambria" w:cs="Arial"/>
        <w:i/>
        <w:sz w:val="18"/>
        <w:szCs w:val="16"/>
        <w:lang w:eastAsia="en-US"/>
      </w:rPr>
    </w:pPr>
    <w:r w:rsidRPr="00F9373A">
      <w:rPr>
        <w:rFonts w:ascii="Cambria" w:hAnsi="Cambria"/>
        <w:i/>
        <w:iCs/>
        <w:sz w:val="18"/>
        <w:szCs w:val="18"/>
        <w:lang w:eastAsia="ar-SA"/>
      </w:rPr>
      <w:t>Projekt „</w:t>
    </w:r>
    <w:proofErr w:type="spellStart"/>
    <w:r w:rsidRPr="00F9373A">
      <w:rPr>
        <w:rFonts w:ascii="Cambria" w:hAnsi="Cambria"/>
        <w:i/>
        <w:iCs/>
        <w:sz w:val="18"/>
        <w:szCs w:val="18"/>
        <w:lang w:eastAsia="ar-SA"/>
      </w:rPr>
      <w:t>PROgram</w:t>
    </w:r>
    <w:proofErr w:type="spellEnd"/>
    <w:r w:rsidRPr="00F9373A">
      <w:rPr>
        <w:rFonts w:ascii="Cambria" w:hAnsi="Cambria"/>
        <w:i/>
        <w:iCs/>
        <w:sz w:val="18"/>
        <w:szCs w:val="18"/>
        <w:lang w:eastAsia="ar-SA"/>
      </w:rPr>
      <w:t xml:space="preserve"> Ro</w:t>
    </w:r>
    <w:r>
      <w:rPr>
        <w:rFonts w:ascii="Cambria" w:hAnsi="Cambria"/>
        <w:i/>
        <w:iCs/>
        <w:sz w:val="18"/>
        <w:szCs w:val="18"/>
        <w:lang w:eastAsia="ar-SA"/>
      </w:rPr>
      <w:t>zwoju Uniwersytetu Gdańskiego (</w:t>
    </w:r>
    <w:proofErr w:type="spellStart"/>
    <w:r>
      <w:rPr>
        <w:rFonts w:ascii="Cambria" w:hAnsi="Cambria"/>
        <w:i/>
        <w:iCs/>
        <w:sz w:val="18"/>
        <w:szCs w:val="18"/>
        <w:lang w:eastAsia="ar-SA"/>
      </w:rPr>
      <w:t>P</w:t>
    </w:r>
    <w:r w:rsidRPr="00F9373A">
      <w:rPr>
        <w:rFonts w:ascii="Cambria" w:hAnsi="Cambria"/>
        <w:i/>
        <w:iCs/>
        <w:sz w:val="18"/>
        <w:szCs w:val="18"/>
        <w:lang w:eastAsia="ar-SA"/>
      </w:rPr>
      <w:t>roUG</w:t>
    </w:r>
    <w:proofErr w:type="spellEnd"/>
    <w:r w:rsidRPr="00F9373A">
      <w:rPr>
        <w:rFonts w:ascii="Cambria" w:hAnsi="Cambria"/>
        <w:i/>
        <w:iCs/>
        <w:sz w:val="18"/>
        <w:szCs w:val="18"/>
        <w:lang w:eastAsia="ar-SA"/>
      </w:rPr>
      <w:t xml:space="preserve">)” jest współfinansowany przez Unię Europejską </w:t>
    </w:r>
    <w:r w:rsidRPr="00F9373A">
      <w:rPr>
        <w:rFonts w:ascii="Cambria" w:hAnsi="Cambria"/>
        <w:i/>
        <w:iCs/>
        <w:sz w:val="18"/>
        <w:szCs w:val="18"/>
        <w:lang w:eastAsia="ar-SA"/>
      </w:rPr>
      <w:br/>
      <w:t>w ramach Europejskiego Funduszu Społecznego</w:t>
    </w:r>
  </w:p>
  <w:p w14:paraId="19A6A56C" w14:textId="77777777" w:rsidR="00C30FDB" w:rsidRPr="00F9373A" w:rsidRDefault="00C30FDB" w:rsidP="00F9373A">
    <w:pPr>
      <w:pBdr>
        <w:top w:val="single" w:sz="4" w:space="1" w:color="auto"/>
      </w:pBdr>
      <w:tabs>
        <w:tab w:val="center" w:pos="4536"/>
        <w:tab w:val="right" w:pos="9072"/>
      </w:tabs>
      <w:spacing w:after="120"/>
      <w:ind w:left="426" w:right="423"/>
      <w:jc w:val="center"/>
      <w:rPr>
        <w:rFonts w:ascii="Cambria" w:eastAsia="Calibri" w:hAnsi="Cambria" w:cs="Arial"/>
        <w:i/>
        <w:sz w:val="18"/>
        <w:szCs w:val="16"/>
        <w:lang w:eastAsia="en-US"/>
      </w:rPr>
    </w:pPr>
    <w:r w:rsidRPr="00F9373A">
      <w:rPr>
        <w:rFonts w:ascii="Cambria" w:eastAsia="Calibri" w:hAnsi="Cambria" w:cs="Arial"/>
        <w:i/>
        <w:sz w:val="18"/>
        <w:szCs w:val="16"/>
        <w:lang w:eastAsia="en-US"/>
      </w:rPr>
      <w:t>Uniwersytet Gdański Dział Zamówień Publicznych, ul. Jana Bażyńskiego 8, 80-309 Gdańsk</w:t>
    </w:r>
  </w:p>
  <w:p w14:paraId="2924DBBB" w14:textId="1A8DD3EB" w:rsidR="00C30FDB" w:rsidRPr="008D76E7" w:rsidRDefault="00C30FDB" w:rsidP="00467820">
    <w:pPr>
      <w:pStyle w:val="Stopka"/>
      <w:tabs>
        <w:tab w:val="clear" w:pos="4536"/>
        <w:tab w:val="clear" w:pos="9072"/>
      </w:tabs>
      <w:ind w:right="-23"/>
      <w:jc w:val="right"/>
      <w:rPr>
        <w:rFonts w:ascii="Arial" w:hAnsi="Arial" w:cs="Arial"/>
        <w:sz w:val="18"/>
        <w:szCs w:val="18"/>
        <w:lang w:val="pl-PL"/>
      </w:rPr>
    </w:pPr>
    <w:r w:rsidRPr="00690702">
      <w:rPr>
        <w:rFonts w:ascii="Arial" w:hAnsi="Arial" w:cs="Arial"/>
        <w:sz w:val="18"/>
        <w:szCs w:val="18"/>
      </w:rPr>
      <w:t xml:space="preserve">str. </w:t>
    </w:r>
    <w:r w:rsidRPr="00690702">
      <w:rPr>
        <w:rFonts w:ascii="Arial" w:hAnsi="Arial" w:cs="Arial"/>
        <w:sz w:val="18"/>
        <w:szCs w:val="18"/>
      </w:rPr>
      <w:fldChar w:fldCharType="begin"/>
    </w:r>
    <w:r w:rsidRPr="00690702">
      <w:rPr>
        <w:rFonts w:ascii="Arial" w:hAnsi="Arial" w:cs="Arial"/>
        <w:sz w:val="18"/>
        <w:szCs w:val="18"/>
      </w:rPr>
      <w:instrText xml:space="preserve"> PAGE    \* MERGEFORMAT </w:instrText>
    </w:r>
    <w:r w:rsidRPr="00690702">
      <w:rPr>
        <w:rFonts w:ascii="Arial" w:hAnsi="Arial" w:cs="Arial"/>
        <w:sz w:val="18"/>
        <w:szCs w:val="18"/>
      </w:rPr>
      <w:fldChar w:fldCharType="separate"/>
    </w:r>
    <w:r w:rsidR="00F00F6E">
      <w:rPr>
        <w:rFonts w:ascii="Arial" w:hAnsi="Arial" w:cs="Arial"/>
        <w:noProof/>
        <w:sz w:val="18"/>
        <w:szCs w:val="18"/>
      </w:rPr>
      <w:t>32</w:t>
    </w:r>
    <w:r w:rsidRPr="0069070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CD96" w14:textId="77777777" w:rsidR="00C30FDB" w:rsidRDefault="00C30FDB">
      <w:r>
        <w:separator/>
      </w:r>
    </w:p>
  </w:footnote>
  <w:footnote w:type="continuationSeparator" w:id="0">
    <w:p w14:paraId="4DDE6E08" w14:textId="77777777" w:rsidR="00C30FDB" w:rsidRDefault="00C30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7E78" w14:textId="373B216E" w:rsidR="00C30FDB" w:rsidRPr="009C057E" w:rsidRDefault="00C30FDB" w:rsidP="009C057E">
    <w:pPr>
      <w:widowControl w:val="0"/>
      <w:pBdr>
        <w:bottom w:val="single" w:sz="4" w:space="1" w:color="auto"/>
      </w:pBdr>
      <w:autoSpaceDE w:val="0"/>
      <w:autoSpaceDN w:val="0"/>
      <w:spacing w:before="120" w:after="120" w:line="276" w:lineRule="auto"/>
      <w:ind w:right="138"/>
      <w:jc w:val="center"/>
      <w:rPr>
        <w:rFonts w:ascii="Cambria" w:hAnsi="Cambria" w:cs="Arial"/>
        <w:b/>
        <w:sz w:val="18"/>
        <w:szCs w:val="18"/>
      </w:rPr>
    </w:pPr>
    <w:r w:rsidRPr="00385196">
      <w:rPr>
        <w:rFonts w:ascii="Arial" w:eastAsia="Calibri" w:hAnsi="Arial"/>
        <w:sz w:val="24"/>
        <w:szCs w:val="22"/>
        <w:lang w:eastAsia="en-US"/>
      </w:rPr>
      <w:br/>
    </w:r>
    <w:r>
      <w:rPr>
        <w:rFonts w:ascii="Cambria" w:hAnsi="Cambria" w:cs="Arial"/>
        <w:b/>
        <w:noProof/>
        <w:sz w:val="18"/>
        <w:szCs w:val="18"/>
      </w:rPr>
      <w:drawing>
        <wp:inline distT="0" distB="0" distL="0" distR="0" wp14:anchorId="2411932B" wp14:editId="7F3FD892">
          <wp:extent cx="5756910" cy="962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62025"/>
                  </a:xfrm>
                  <a:prstGeom prst="rect">
                    <a:avLst/>
                  </a:prstGeom>
                  <a:noFill/>
                  <a:ln>
                    <a:noFill/>
                  </a:ln>
                </pic:spPr>
              </pic:pic>
            </a:graphicData>
          </a:graphic>
        </wp:inline>
      </w:drawing>
    </w:r>
    <w:r>
      <w:rPr>
        <w:rFonts w:ascii="Cambria" w:hAnsi="Cambria" w:cs="Arial"/>
        <w:b/>
        <w:sz w:val="18"/>
        <w:szCs w:val="18"/>
      </w:rPr>
      <w:t>Załącznik nr 8</w:t>
    </w:r>
    <w:r w:rsidRPr="00F9373A">
      <w:rPr>
        <w:rFonts w:ascii="Cambria" w:hAnsi="Cambria" w:cs="Arial"/>
        <w:b/>
        <w:sz w:val="18"/>
        <w:szCs w:val="18"/>
      </w:rPr>
      <w:t xml:space="preserve"> do SIWZ </w:t>
    </w:r>
    <w:r w:rsidRPr="00F9373A">
      <w:rPr>
        <w:rFonts w:ascii="Cambria" w:hAnsi="Cambria" w:cs="Arial"/>
        <w:sz w:val="18"/>
        <w:szCs w:val="18"/>
      </w:rPr>
      <w:t>- postępowanie nr A120-211-</w:t>
    </w:r>
    <w:r>
      <w:rPr>
        <w:rFonts w:ascii="Cambria" w:hAnsi="Cambria" w:cs="Arial"/>
        <w:sz w:val="18"/>
        <w:szCs w:val="18"/>
      </w:rPr>
      <w:t>1/20</w:t>
    </w:r>
    <w:r w:rsidRPr="00F9373A">
      <w:rPr>
        <w:rFonts w:ascii="Cambria" w:hAnsi="Cambria" w:cs="Arial"/>
        <w:sz w:val="18"/>
        <w:szCs w:val="18"/>
      </w:rPr>
      <w:t>/</w:t>
    </w:r>
    <w:r>
      <w:rPr>
        <w:rFonts w:ascii="Cambria" w:hAnsi="Cambria" w:cs="Arial"/>
        <w:sz w:val="18"/>
        <w:szCs w:val="18"/>
      </w:rPr>
      <w:t>RR</w:t>
    </w:r>
  </w:p>
  <w:p w14:paraId="09C47A8B" w14:textId="77777777" w:rsidR="00C30FDB" w:rsidRPr="00C868C6" w:rsidRDefault="00C30FDB" w:rsidP="00F9373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59EC3B0"/>
    <w:name w:val="WW8Num2"/>
    <w:lvl w:ilvl="0">
      <w:start w:val="1"/>
      <w:numFmt w:val="upperRoman"/>
      <w:pStyle w:val="Nagwek2"/>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0000007"/>
    <w:multiLevelType w:val="multilevel"/>
    <w:tmpl w:val="00000007"/>
    <w:name w:val="WW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B"/>
    <w:multiLevelType w:val="multilevel"/>
    <w:tmpl w:val="0000000B"/>
    <w:name w:val="WW8Num2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singleLevel"/>
    <w:tmpl w:val="0000000C"/>
    <w:name w:val="WW8Num25"/>
    <w:lvl w:ilvl="0">
      <w:start w:val="1"/>
      <w:numFmt w:val="decimal"/>
      <w:lvlText w:val="%1)"/>
      <w:lvlJc w:val="left"/>
      <w:pPr>
        <w:tabs>
          <w:tab w:val="num" w:pos="2062"/>
        </w:tabs>
        <w:ind w:left="2062" w:hanging="360"/>
      </w:pPr>
    </w:lvl>
  </w:abstractNum>
  <w:abstractNum w:abstractNumId="4" w15:restartNumberingAfterBreak="0">
    <w:nsid w:val="00000017"/>
    <w:multiLevelType w:val="singleLevel"/>
    <w:tmpl w:val="9932943C"/>
    <w:name w:val="WW8Num56"/>
    <w:lvl w:ilvl="0">
      <w:start w:val="1"/>
      <w:numFmt w:val="decimal"/>
      <w:lvlText w:val="%1."/>
      <w:lvlJc w:val="left"/>
      <w:pPr>
        <w:tabs>
          <w:tab w:val="num" w:pos="786"/>
        </w:tabs>
        <w:ind w:left="786" w:hanging="360"/>
      </w:pPr>
      <w:rPr>
        <w:b w:val="0"/>
      </w:rPr>
    </w:lvl>
  </w:abstractNum>
  <w:abstractNum w:abstractNumId="5" w15:restartNumberingAfterBreak="0">
    <w:nsid w:val="00000019"/>
    <w:multiLevelType w:val="multilevel"/>
    <w:tmpl w:val="00000019"/>
    <w:name w:val="WW8Num76"/>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B"/>
    <w:multiLevelType w:val="multilevel"/>
    <w:tmpl w:val="64465DCA"/>
    <w:name w:val="WW8Num47"/>
    <w:lvl w:ilvl="0">
      <w:start w:val="1"/>
      <w:numFmt w:val="decimal"/>
      <w:lvlText w:val="%1."/>
      <w:lvlJc w:val="left"/>
      <w:pPr>
        <w:tabs>
          <w:tab w:val="num" w:pos="1134"/>
        </w:tabs>
        <w:ind w:left="1134" w:hanging="567"/>
      </w:pPr>
      <w:rPr>
        <w:rFonts w:ascii="Arial" w:hAnsi="Arial" w:cs="Arial" w:hint="default"/>
        <w:b w:val="0"/>
        <w:i w:val="0"/>
        <w:color w:val="auto"/>
        <w:sz w:val="22"/>
        <w:szCs w:val="22"/>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Times New Roman" w:hAnsi="Times New Roman" w:cs="Times New Roman" w:hint="default"/>
        <w:b w:val="0"/>
        <w:i w:val="0"/>
        <w:sz w:val="24"/>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7"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8" w15:restartNumberingAfterBreak="0">
    <w:nsid w:val="00000034"/>
    <w:multiLevelType w:val="multilevel"/>
    <w:tmpl w:val="00000034"/>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15:restartNumberingAfterBreak="0">
    <w:nsid w:val="024967DB"/>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F4366"/>
    <w:multiLevelType w:val="hybridMultilevel"/>
    <w:tmpl w:val="B7782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68E1B3A"/>
    <w:multiLevelType w:val="hybridMultilevel"/>
    <w:tmpl w:val="90663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C2354E6"/>
    <w:multiLevelType w:val="hybridMultilevel"/>
    <w:tmpl w:val="84009DBC"/>
    <w:lvl w:ilvl="0" w:tplc="6D4A25F0">
      <w:start w:val="1"/>
      <w:numFmt w:val="decimal"/>
      <w:lvlText w:val="%1)"/>
      <w:lvlJc w:val="left"/>
      <w:pPr>
        <w:ind w:left="786" w:hanging="360"/>
      </w:pPr>
      <w:rPr>
        <w:rFonts w:ascii="Arial" w:eastAsia="Times New Roman"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C6661DF"/>
    <w:multiLevelType w:val="hybridMultilevel"/>
    <w:tmpl w:val="D996D7F2"/>
    <w:name w:val="WW8Num742"/>
    <w:lvl w:ilvl="0" w:tplc="0C50B2A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A5789"/>
    <w:multiLevelType w:val="hybridMultilevel"/>
    <w:tmpl w:val="E1F4FA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DCF78A9"/>
    <w:multiLevelType w:val="hybridMultilevel"/>
    <w:tmpl w:val="B3A43D80"/>
    <w:lvl w:ilvl="0" w:tplc="C282A1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F1A69"/>
    <w:multiLevelType w:val="hybridMultilevel"/>
    <w:tmpl w:val="CFAA28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F183921"/>
    <w:multiLevelType w:val="hybridMultilevel"/>
    <w:tmpl w:val="AACE4EE4"/>
    <w:lvl w:ilvl="0" w:tplc="4CFCAD68">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892562"/>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0CA4F23"/>
    <w:multiLevelType w:val="hybridMultilevel"/>
    <w:tmpl w:val="D9288922"/>
    <w:lvl w:ilvl="0" w:tplc="565ED628">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4835B4"/>
    <w:multiLevelType w:val="hybridMultilevel"/>
    <w:tmpl w:val="1550D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84BBD"/>
    <w:multiLevelType w:val="multilevel"/>
    <w:tmpl w:val="04847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74F6702"/>
    <w:multiLevelType w:val="hybridMultilevel"/>
    <w:tmpl w:val="D1B6DF1E"/>
    <w:lvl w:ilvl="0" w:tplc="9324548E">
      <w:start w:val="1"/>
      <w:numFmt w:val="decimal"/>
      <w:lvlText w:val="%1."/>
      <w:lvlJc w:val="left"/>
      <w:pPr>
        <w:ind w:left="360" w:hanging="360"/>
      </w:pPr>
    </w:lvl>
    <w:lvl w:ilvl="1" w:tplc="4CFCAD68">
      <w:start w:val="1"/>
      <w:numFmt w:val="lowerLetter"/>
      <w:lvlText w:val="%2)"/>
      <w:lvlJc w:val="left"/>
      <w:pPr>
        <w:ind w:left="1080" w:hanging="360"/>
      </w:pPr>
    </w:lvl>
    <w:lvl w:ilvl="2" w:tplc="6DC8FB3C">
      <w:start w:val="1"/>
      <w:numFmt w:val="decimal"/>
      <w:lvlText w:val="%3."/>
      <w:lvlJc w:val="left"/>
      <w:pPr>
        <w:ind w:left="1980" w:hanging="360"/>
      </w:pPr>
      <w:rPr>
        <w:rFonts w:hint="default"/>
      </w:r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3" w15:restartNumberingAfterBreak="0">
    <w:nsid w:val="179909F1"/>
    <w:multiLevelType w:val="hybridMultilevel"/>
    <w:tmpl w:val="0E5C1CE0"/>
    <w:lvl w:ilvl="0" w:tplc="0000000E">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187B6D06"/>
    <w:multiLevelType w:val="hybridMultilevel"/>
    <w:tmpl w:val="23A4CBAE"/>
    <w:lvl w:ilvl="0" w:tplc="79008CA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9685456"/>
    <w:multiLevelType w:val="hybridMultilevel"/>
    <w:tmpl w:val="6FAA5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AB2548E"/>
    <w:multiLevelType w:val="hybridMultilevel"/>
    <w:tmpl w:val="290AEFDC"/>
    <w:lvl w:ilvl="0" w:tplc="9A5C458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A241D"/>
    <w:multiLevelType w:val="hybridMultilevel"/>
    <w:tmpl w:val="DE98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5F0338"/>
    <w:multiLevelType w:val="hybridMultilevel"/>
    <w:tmpl w:val="3F30610E"/>
    <w:name w:val="WW8Num23"/>
    <w:lvl w:ilvl="0" w:tplc="9EF6BBA8">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7052F"/>
    <w:multiLevelType w:val="multilevel"/>
    <w:tmpl w:val="C300917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E81794B"/>
    <w:multiLevelType w:val="hybridMultilevel"/>
    <w:tmpl w:val="3788DC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FF12304"/>
    <w:multiLevelType w:val="hybridMultilevel"/>
    <w:tmpl w:val="2BA6D552"/>
    <w:lvl w:ilvl="0" w:tplc="3E2A51FA">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1C0C3E"/>
    <w:multiLevelType w:val="hybridMultilevel"/>
    <w:tmpl w:val="1FA0A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194641C"/>
    <w:multiLevelType w:val="hybridMultilevel"/>
    <w:tmpl w:val="A3849B80"/>
    <w:name w:val="WW8Num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3065A22"/>
    <w:multiLevelType w:val="multilevel"/>
    <w:tmpl w:val="AD60A77A"/>
    <w:lvl w:ilvl="0">
      <w:start w:val="1"/>
      <w:numFmt w:val="decimal"/>
      <w:lvlText w:val="%1"/>
      <w:lvlJc w:val="left"/>
      <w:pPr>
        <w:ind w:left="43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Calibri" w:hAnsi="Calibri" w:hint="default"/>
        <w:b w:val="0"/>
        <w:bCs w:val="0"/>
      </w:rPr>
    </w:lvl>
    <w:lvl w:ilvl="2">
      <w:start w:val="1"/>
      <w:numFmt w:val="decimal"/>
      <w:lvlText w:val="%1.%2.%3"/>
      <w:lvlJc w:val="left"/>
      <w:pPr>
        <w:ind w:left="720" w:hanging="720"/>
      </w:pPr>
      <w:rPr>
        <w:rFonts w:ascii="Calibri" w:hAnsi="Calibri" w:hint="default"/>
        <w:b w:val="0"/>
        <w:bCs/>
      </w:rPr>
    </w:lvl>
    <w:lvl w:ilvl="3">
      <w:start w:val="1"/>
      <w:numFmt w:val="decimal"/>
      <w:lvlText w:val="%1.%2.%3.%4"/>
      <w:lvlJc w:val="left"/>
      <w:pPr>
        <w:ind w:left="864" w:hanging="864"/>
      </w:pPr>
      <w:rPr>
        <w:rFonts w:ascii="Calibri" w:hAnsi="Calibri"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E5C37B2"/>
    <w:multiLevelType w:val="hybridMultilevel"/>
    <w:tmpl w:val="CFAA28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EE13B26"/>
    <w:multiLevelType w:val="hybridMultilevel"/>
    <w:tmpl w:val="CE24B538"/>
    <w:lvl w:ilvl="0" w:tplc="3402997A">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E5398"/>
    <w:multiLevelType w:val="multilevel"/>
    <w:tmpl w:val="691E43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111"/>
        </w:tabs>
        <w:ind w:left="511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19905A3"/>
    <w:multiLevelType w:val="hybridMultilevel"/>
    <w:tmpl w:val="BC9636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4781ADE"/>
    <w:multiLevelType w:val="hybridMultilevel"/>
    <w:tmpl w:val="3788DC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95B0A2B"/>
    <w:multiLevelType w:val="hybridMultilevel"/>
    <w:tmpl w:val="B596A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3A7C70"/>
    <w:multiLevelType w:val="hybridMultilevel"/>
    <w:tmpl w:val="58D67D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AAD3DF5"/>
    <w:multiLevelType w:val="hybridMultilevel"/>
    <w:tmpl w:val="33A815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D2204C0"/>
    <w:multiLevelType w:val="multilevel"/>
    <w:tmpl w:val="F8126D58"/>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3F40426C"/>
    <w:multiLevelType w:val="hybridMultilevel"/>
    <w:tmpl w:val="C5FCCE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4831851"/>
    <w:multiLevelType w:val="hybridMultilevel"/>
    <w:tmpl w:val="6F3477B0"/>
    <w:lvl w:ilvl="0" w:tplc="06AE8750">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5B9066A"/>
    <w:multiLevelType w:val="hybridMultilevel"/>
    <w:tmpl w:val="606EEB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69E5134"/>
    <w:multiLevelType w:val="hybridMultilevel"/>
    <w:tmpl w:val="3788DC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70D0114"/>
    <w:multiLevelType w:val="hybridMultilevel"/>
    <w:tmpl w:val="33C80360"/>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47E56548"/>
    <w:multiLevelType w:val="hybridMultilevel"/>
    <w:tmpl w:val="8EE2D5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A5B4864"/>
    <w:multiLevelType w:val="hybridMultilevel"/>
    <w:tmpl w:val="3BAA499A"/>
    <w:lvl w:ilvl="0" w:tplc="04150017">
      <w:start w:val="1"/>
      <w:numFmt w:val="lowerLetter"/>
      <w:lvlText w:val="%1)"/>
      <w:lvlJc w:val="left"/>
      <w:pPr>
        <w:ind w:left="1497" w:hanging="360"/>
      </w:pPr>
      <w:rPr>
        <w:rFonts w:hint="default"/>
      </w:rPr>
    </w:lvl>
    <w:lvl w:ilvl="1" w:tplc="04150019">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52" w15:restartNumberingAfterBreak="0">
    <w:nsid w:val="4C2A33A5"/>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807CCB"/>
    <w:multiLevelType w:val="multilevel"/>
    <w:tmpl w:val="9158876E"/>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4" w15:restartNumberingAfterBreak="0">
    <w:nsid w:val="4CD96512"/>
    <w:multiLevelType w:val="multilevel"/>
    <w:tmpl w:val="FBDE3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D091035"/>
    <w:multiLevelType w:val="hybridMultilevel"/>
    <w:tmpl w:val="08FAC9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DD364E4"/>
    <w:multiLevelType w:val="hybridMultilevel"/>
    <w:tmpl w:val="8EB07038"/>
    <w:lvl w:ilvl="0" w:tplc="F266C8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9059A0"/>
    <w:multiLevelType w:val="hybridMultilevel"/>
    <w:tmpl w:val="0770BA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1A55B9D"/>
    <w:multiLevelType w:val="hybridMultilevel"/>
    <w:tmpl w:val="C304E772"/>
    <w:lvl w:ilvl="0" w:tplc="AF829CC0">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542172F"/>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0" w15:restartNumberingAfterBreak="0">
    <w:nsid w:val="56456CC7"/>
    <w:multiLevelType w:val="hybridMultilevel"/>
    <w:tmpl w:val="CFAA28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709297D"/>
    <w:multiLevelType w:val="hybridMultilevel"/>
    <w:tmpl w:val="B6D20D40"/>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5AC92CAA"/>
    <w:multiLevelType w:val="hybridMultilevel"/>
    <w:tmpl w:val="B3BEF37C"/>
    <w:lvl w:ilvl="0" w:tplc="A36620B6">
      <w:start w:val="1"/>
      <w:numFmt w:val="decimal"/>
      <w:lvlText w:val="%1."/>
      <w:lvlJc w:val="left"/>
      <w:pPr>
        <w:ind w:left="360" w:hanging="360"/>
      </w:pPr>
      <w:rPr>
        <w:b w:val="0"/>
      </w:rPr>
    </w:lvl>
    <w:lvl w:ilvl="1" w:tplc="4CFCAD68">
      <w:start w:val="1"/>
      <w:numFmt w:val="lowerLetter"/>
      <w:lvlText w:val="%2)"/>
      <w:lvlJc w:val="left"/>
      <w:pPr>
        <w:ind w:left="1080" w:hanging="360"/>
      </w:pPr>
    </w:lvl>
    <w:lvl w:ilvl="2" w:tplc="6DC8FB3C">
      <w:start w:val="1"/>
      <w:numFmt w:val="decimal"/>
      <w:lvlText w:val="%3."/>
      <w:lvlJc w:val="left"/>
      <w:pPr>
        <w:ind w:left="1980" w:hanging="360"/>
      </w:pPr>
      <w:rPr>
        <w:rFonts w:hint="default"/>
      </w:r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3" w15:restartNumberingAfterBreak="0">
    <w:nsid w:val="5B5472F0"/>
    <w:multiLevelType w:val="hybridMultilevel"/>
    <w:tmpl w:val="DE1C6020"/>
    <w:lvl w:ilvl="0" w:tplc="04150011">
      <w:start w:val="1"/>
      <w:numFmt w:val="decimal"/>
      <w:lvlText w:val="%1)"/>
      <w:lvlJc w:val="left"/>
      <w:pPr>
        <w:ind w:left="928"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B5D3625"/>
    <w:multiLevelType w:val="hybridMultilevel"/>
    <w:tmpl w:val="ED3E086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5C9C26D2"/>
    <w:multiLevelType w:val="hybridMultilevel"/>
    <w:tmpl w:val="A580CABC"/>
    <w:lvl w:ilvl="0" w:tplc="712E4E8C">
      <w:start w:val="1"/>
      <w:numFmt w:val="decimal"/>
      <w:lvlText w:val="%1."/>
      <w:lvlJc w:val="left"/>
      <w:pPr>
        <w:ind w:left="786" w:hanging="360"/>
      </w:pPr>
      <w:rPr>
        <w:i w:val="0"/>
        <w:sz w:val="20"/>
        <w:szCs w:val="20"/>
      </w:rPr>
    </w:lvl>
    <w:lvl w:ilvl="1" w:tplc="9F4EED6E">
      <w:start w:val="8"/>
      <w:numFmt w:val="decimal"/>
      <w:lvlText w:val="%2."/>
      <w:lvlJc w:val="left"/>
      <w:pPr>
        <w:ind w:left="1440" w:hanging="360"/>
      </w:pPr>
      <w:rPr>
        <w:rFonts w:hint="default"/>
      </w:rPr>
    </w:lvl>
    <w:lvl w:ilvl="2" w:tplc="82CC296E">
      <w:start w:val="2"/>
      <w:numFmt w:val="lowerLetter"/>
      <w:lvlText w:val="%3)"/>
      <w:lvlJc w:val="left"/>
      <w:pPr>
        <w:ind w:left="2340" w:hanging="360"/>
      </w:pPr>
      <w:rPr>
        <w:rFonts w:hint="default"/>
      </w:rPr>
    </w:lvl>
    <w:lvl w:ilvl="3" w:tplc="F2BA691A">
      <w:start w:val="1"/>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7102B6"/>
    <w:multiLevelType w:val="hybridMultilevel"/>
    <w:tmpl w:val="2542D2A2"/>
    <w:lvl w:ilvl="0" w:tplc="34786C9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1501AA"/>
    <w:multiLevelType w:val="multilevel"/>
    <w:tmpl w:val="912A7B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6513662C"/>
    <w:multiLevelType w:val="hybridMultilevel"/>
    <w:tmpl w:val="BB24016E"/>
    <w:lvl w:ilvl="0" w:tplc="11E870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CD03B6"/>
    <w:multiLevelType w:val="hybridMultilevel"/>
    <w:tmpl w:val="5B8C9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82EBC"/>
    <w:multiLevelType w:val="hybridMultilevel"/>
    <w:tmpl w:val="4A7E3E1C"/>
    <w:lvl w:ilvl="0" w:tplc="3C16684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751C29"/>
    <w:multiLevelType w:val="hybridMultilevel"/>
    <w:tmpl w:val="390AC656"/>
    <w:lvl w:ilvl="0" w:tplc="04150011">
      <w:start w:val="1"/>
      <w:numFmt w:val="decimal"/>
      <w:lvlText w:val="%1)"/>
      <w:lvlJc w:val="left"/>
      <w:pPr>
        <w:ind w:left="785" w:hanging="360"/>
      </w:pPr>
      <w:rPr>
        <w:b w:val="0"/>
        <w:bCs w:val="0"/>
        <w:color w:val="00000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E742C24"/>
    <w:multiLevelType w:val="hybridMultilevel"/>
    <w:tmpl w:val="50B20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891B96"/>
    <w:multiLevelType w:val="hybridMultilevel"/>
    <w:tmpl w:val="C2A008B0"/>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1603758"/>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5" w15:restartNumberingAfterBreak="0">
    <w:nsid w:val="721D21C1"/>
    <w:multiLevelType w:val="multilevel"/>
    <w:tmpl w:val="5F7A490C"/>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76" w15:restartNumberingAfterBreak="0">
    <w:nsid w:val="72FD23B2"/>
    <w:multiLevelType w:val="hybridMultilevel"/>
    <w:tmpl w:val="5C3CEFF4"/>
    <w:lvl w:ilvl="0" w:tplc="04150011">
      <w:start w:val="1"/>
      <w:numFmt w:val="decimal"/>
      <w:lvlText w:val="%1)"/>
      <w:lvlJc w:val="left"/>
      <w:pPr>
        <w:ind w:left="3016" w:hanging="360"/>
      </w:pPr>
    </w:lvl>
    <w:lvl w:ilvl="1" w:tplc="04150019">
      <w:start w:val="1"/>
      <w:numFmt w:val="lowerLetter"/>
      <w:lvlText w:val="%2."/>
      <w:lvlJc w:val="left"/>
      <w:pPr>
        <w:ind w:left="3736" w:hanging="360"/>
      </w:pPr>
    </w:lvl>
    <w:lvl w:ilvl="2" w:tplc="0415001B" w:tentative="1">
      <w:start w:val="1"/>
      <w:numFmt w:val="lowerRoman"/>
      <w:lvlText w:val="%3."/>
      <w:lvlJc w:val="right"/>
      <w:pPr>
        <w:ind w:left="4456" w:hanging="180"/>
      </w:pPr>
    </w:lvl>
    <w:lvl w:ilvl="3" w:tplc="0415000F" w:tentative="1">
      <w:start w:val="1"/>
      <w:numFmt w:val="decimal"/>
      <w:lvlText w:val="%4."/>
      <w:lvlJc w:val="left"/>
      <w:pPr>
        <w:ind w:left="5176" w:hanging="360"/>
      </w:pPr>
    </w:lvl>
    <w:lvl w:ilvl="4" w:tplc="04150019" w:tentative="1">
      <w:start w:val="1"/>
      <w:numFmt w:val="lowerLetter"/>
      <w:lvlText w:val="%5."/>
      <w:lvlJc w:val="left"/>
      <w:pPr>
        <w:ind w:left="5896" w:hanging="360"/>
      </w:pPr>
    </w:lvl>
    <w:lvl w:ilvl="5" w:tplc="0415001B" w:tentative="1">
      <w:start w:val="1"/>
      <w:numFmt w:val="lowerRoman"/>
      <w:lvlText w:val="%6."/>
      <w:lvlJc w:val="right"/>
      <w:pPr>
        <w:ind w:left="6616" w:hanging="180"/>
      </w:pPr>
    </w:lvl>
    <w:lvl w:ilvl="6" w:tplc="0415000F" w:tentative="1">
      <w:start w:val="1"/>
      <w:numFmt w:val="decimal"/>
      <w:lvlText w:val="%7."/>
      <w:lvlJc w:val="left"/>
      <w:pPr>
        <w:ind w:left="7336" w:hanging="360"/>
      </w:pPr>
    </w:lvl>
    <w:lvl w:ilvl="7" w:tplc="04150019" w:tentative="1">
      <w:start w:val="1"/>
      <w:numFmt w:val="lowerLetter"/>
      <w:lvlText w:val="%8."/>
      <w:lvlJc w:val="left"/>
      <w:pPr>
        <w:ind w:left="8056" w:hanging="360"/>
      </w:pPr>
    </w:lvl>
    <w:lvl w:ilvl="8" w:tplc="0415001B" w:tentative="1">
      <w:start w:val="1"/>
      <w:numFmt w:val="lowerRoman"/>
      <w:lvlText w:val="%9."/>
      <w:lvlJc w:val="right"/>
      <w:pPr>
        <w:ind w:left="8776" w:hanging="180"/>
      </w:pPr>
    </w:lvl>
  </w:abstractNum>
  <w:abstractNum w:abstractNumId="77" w15:restartNumberingAfterBreak="0">
    <w:nsid w:val="73985AEF"/>
    <w:multiLevelType w:val="hybridMultilevel"/>
    <w:tmpl w:val="A6242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41B12D7"/>
    <w:multiLevelType w:val="hybridMultilevel"/>
    <w:tmpl w:val="721E6EE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8232DBC"/>
    <w:multiLevelType w:val="hybridMultilevel"/>
    <w:tmpl w:val="9B6ACE92"/>
    <w:lvl w:ilvl="0" w:tplc="04150011">
      <w:start w:val="1"/>
      <w:numFmt w:val="decimal"/>
      <w:lvlText w:val="%1)"/>
      <w:lvlJc w:val="left"/>
      <w:pPr>
        <w:ind w:left="418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7B3D26DC"/>
    <w:multiLevelType w:val="hybridMultilevel"/>
    <w:tmpl w:val="0980C5F0"/>
    <w:lvl w:ilvl="0" w:tplc="04150017">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C9A7E0F"/>
    <w:multiLevelType w:val="hybridMultilevel"/>
    <w:tmpl w:val="C2A008B0"/>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F5F22FB"/>
    <w:multiLevelType w:val="multilevel"/>
    <w:tmpl w:val="24B20F64"/>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9"/>
  </w:num>
  <w:num w:numId="3">
    <w:abstractNumId w:val="49"/>
  </w:num>
  <w:num w:numId="4">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30"/>
  </w:num>
  <w:num w:numId="8">
    <w:abstractNumId w:val="41"/>
  </w:num>
  <w:num w:numId="9">
    <w:abstractNumId w:val="21"/>
  </w:num>
  <w:num w:numId="10">
    <w:abstractNumId w:val="38"/>
  </w:num>
  <w:num w:numId="11">
    <w:abstractNumId w:val="3"/>
  </w:num>
  <w:num w:numId="12">
    <w:abstractNumId w:val="64"/>
  </w:num>
  <w:num w:numId="13">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7"/>
  </w:num>
  <w:num w:numId="16">
    <w:abstractNumId w:val="63"/>
  </w:num>
  <w:num w:numId="17">
    <w:abstractNumId w:val="19"/>
  </w:num>
  <w:num w:numId="18">
    <w:abstractNumId w:val="57"/>
  </w:num>
  <w:num w:numId="19">
    <w:abstractNumId w:val="58"/>
  </w:num>
  <w:num w:numId="20">
    <w:abstractNumId w:val="17"/>
  </w:num>
  <w:num w:numId="21">
    <w:abstractNumId w:val="48"/>
  </w:num>
  <w:num w:numId="22">
    <w:abstractNumId w:val="45"/>
  </w:num>
  <w:num w:numId="23">
    <w:abstractNumId w:val="25"/>
  </w:num>
  <w:num w:numId="24">
    <w:abstractNumId w:val="18"/>
  </w:num>
  <w:num w:numId="25">
    <w:abstractNumId w:val="43"/>
  </w:num>
  <w:num w:numId="26">
    <w:abstractNumId w:val="77"/>
  </w:num>
  <w:num w:numId="27">
    <w:abstractNumId w:val="40"/>
  </w:num>
  <w:num w:numId="28">
    <w:abstractNumId w:val="56"/>
  </w:num>
  <w:num w:numId="29">
    <w:abstractNumId w:val="16"/>
  </w:num>
  <w:num w:numId="30">
    <w:abstractNumId w:val="42"/>
  </w:num>
  <w:num w:numId="31">
    <w:abstractNumId w:val="50"/>
  </w:num>
  <w:num w:numId="32">
    <w:abstractNumId w:val="79"/>
  </w:num>
  <w:num w:numId="33">
    <w:abstractNumId w:val="46"/>
  </w:num>
  <w:num w:numId="34">
    <w:abstractNumId w:val="66"/>
  </w:num>
  <w:num w:numId="35">
    <w:abstractNumId w:val="12"/>
  </w:num>
  <w:num w:numId="36">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70"/>
  </w:num>
  <w:num w:numId="40">
    <w:abstractNumId w:val="26"/>
  </w:num>
  <w:num w:numId="41">
    <w:abstractNumId w:val="68"/>
  </w:num>
  <w:num w:numId="42">
    <w:abstractNumId w:val="4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num>
  <w:num w:numId="50">
    <w:abstractNumId w:val="9"/>
  </w:num>
  <w:num w:numId="51">
    <w:abstractNumId w:val="37"/>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0"/>
  </w:num>
  <w:num w:numId="55">
    <w:abstractNumId w:val="14"/>
  </w:num>
  <w:num w:numId="56">
    <w:abstractNumId w:val="71"/>
  </w:num>
  <w:num w:numId="57">
    <w:abstractNumId w:val="72"/>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num>
  <w:num w:numId="60">
    <w:abstractNumId w:val="54"/>
  </w:num>
  <w:num w:numId="61">
    <w:abstractNumId w:val="59"/>
  </w:num>
  <w:num w:numId="62">
    <w:abstractNumId w:val="53"/>
  </w:num>
  <w:num w:numId="63">
    <w:abstractNumId w:val="74"/>
  </w:num>
  <w:num w:numId="64">
    <w:abstractNumId w:val="15"/>
  </w:num>
  <w:num w:numId="65">
    <w:abstractNumId w:val="55"/>
  </w:num>
  <w:num w:numId="66">
    <w:abstractNumId w:val="11"/>
  </w:num>
  <w:num w:numId="67">
    <w:abstractNumId w:val="80"/>
  </w:num>
  <w:num w:numId="68">
    <w:abstractNumId w:val="51"/>
  </w:num>
  <w:num w:numId="69">
    <w:abstractNumId w:val="36"/>
  </w:num>
  <w:num w:numId="70">
    <w:abstractNumId w:val="31"/>
  </w:num>
  <w:num w:numId="71">
    <w:abstractNumId w:val="60"/>
  </w:num>
  <w:num w:numId="72">
    <w:abstractNumId w:val="61"/>
  </w:num>
  <w:num w:numId="73">
    <w:abstractNumId w:val="7"/>
  </w:num>
  <w:num w:numId="74">
    <w:abstractNumId w:val="8"/>
  </w:num>
  <w:num w:numId="75">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28"/>
  </w:num>
  <w:num w:numId="78">
    <w:abstractNumId w:val="62"/>
  </w:num>
  <w:num w:numId="79">
    <w:abstractNumId w:val="35"/>
  </w:num>
  <w:num w:numId="80">
    <w:abstractNumId w:val="75"/>
  </w:num>
  <w:num w:numId="81">
    <w:abstractNumId w:val="1"/>
  </w:num>
  <w:num w:numId="82">
    <w:abstractNumId w:val="65"/>
  </w:num>
  <w:num w:numId="83">
    <w:abstractNumId w:val="76"/>
  </w:num>
  <w:num w:numId="84">
    <w:abstractNumId w:val="2"/>
  </w:num>
  <w:num w:numId="85">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2"/>
    <w:rsid w:val="00000CD8"/>
    <w:rsid w:val="00001EBC"/>
    <w:rsid w:val="0000534E"/>
    <w:rsid w:val="000054EA"/>
    <w:rsid w:val="00005BB3"/>
    <w:rsid w:val="0000648F"/>
    <w:rsid w:val="00006DAB"/>
    <w:rsid w:val="00007570"/>
    <w:rsid w:val="00007CC4"/>
    <w:rsid w:val="0001040B"/>
    <w:rsid w:val="00011CF5"/>
    <w:rsid w:val="00012B8E"/>
    <w:rsid w:val="00013481"/>
    <w:rsid w:val="0001547A"/>
    <w:rsid w:val="000164F4"/>
    <w:rsid w:val="00016CDE"/>
    <w:rsid w:val="00017C17"/>
    <w:rsid w:val="00022001"/>
    <w:rsid w:val="00022818"/>
    <w:rsid w:val="00022BBA"/>
    <w:rsid w:val="0002387C"/>
    <w:rsid w:val="00025287"/>
    <w:rsid w:val="00025471"/>
    <w:rsid w:val="00025C3C"/>
    <w:rsid w:val="00026BF7"/>
    <w:rsid w:val="000277FD"/>
    <w:rsid w:val="00027B63"/>
    <w:rsid w:val="00030475"/>
    <w:rsid w:val="00031A8A"/>
    <w:rsid w:val="00033F1A"/>
    <w:rsid w:val="0003404D"/>
    <w:rsid w:val="00034EF1"/>
    <w:rsid w:val="0003636A"/>
    <w:rsid w:val="000367D4"/>
    <w:rsid w:val="00037F14"/>
    <w:rsid w:val="00040140"/>
    <w:rsid w:val="000407BC"/>
    <w:rsid w:val="00042DA5"/>
    <w:rsid w:val="00043100"/>
    <w:rsid w:val="00043871"/>
    <w:rsid w:val="000477A9"/>
    <w:rsid w:val="00047960"/>
    <w:rsid w:val="0005099F"/>
    <w:rsid w:val="00050E38"/>
    <w:rsid w:val="00055551"/>
    <w:rsid w:val="00056EFF"/>
    <w:rsid w:val="000606C6"/>
    <w:rsid w:val="000614FB"/>
    <w:rsid w:val="00061B87"/>
    <w:rsid w:val="00061C5D"/>
    <w:rsid w:val="00062DB5"/>
    <w:rsid w:val="00063F0E"/>
    <w:rsid w:val="00064B85"/>
    <w:rsid w:val="00065ABA"/>
    <w:rsid w:val="00067853"/>
    <w:rsid w:val="00067DF1"/>
    <w:rsid w:val="00071053"/>
    <w:rsid w:val="000710E4"/>
    <w:rsid w:val="00071599"/>
    <w:rsid w:val="000718E5"/>
    <w:rsid w:val="00071AEF"/>
    <w:rsid w:val="00073B8B"/>
    <w:rsid w:val="00074755"/>
    <w:rsid w:val="00074865"/>
    <w:rsid w:val="00074A3A"/>
    <w:rsid w:val="00075435"/>
    <w:rsid w:val="000759C0"/>
    <w:rsid w:val="00075E41"/>
    <w:rsid w:val="000760B2"/>
    <w:rsid w:val="000770E8"/>
    <w:rsid w:val="0008044B"/>
    <w:rsid w:val="000804BB"/>
    <w:rsid w:val="00080D37"/>
    <w:rsid w:val="00081408"/>
    <w:rsid w:val="0008278C"/>
    <w:rsid w:val="00083025"/>
    <w:rsid w:val="000831BE"/>
    <w:rsid w:val="000864F2"/>
    <w:rsid w:val="00086FE7"/>
    <w:rsid w:val="00087BB9"/>
    <w:rsid w:val="00087EA4"/>
    <w:rsid w:val="000914EB"/>
    <w:rsid w:val="000921D3"/>
    <w:rsid w:val="000943B9"/>
    <w:rsid w:val="0009475C"/>
    <w:rsid w:val="00095F37"/>
    <w:rsid w:val="00096271"/>
    <w:rsid w:val="00096791"/>
    <w:rsid w:val="00096DD6"/>
    <w:rsid w:val="000A1772"/>
    <w:rsid w:val="000A2111"/>
    <w:rsid w:val="000A284C"/>
    <w:rsid w:val="000A333A"/>
    <w:rsid w:val="000A36BD"/>
    <w:rsid w:val="000A39A9"/>
    <w:rsid w:val="000A48D8"/>
    <w:rsid w:val="000A4D54"/>
    <w:rsid w:val="000A5227"/>
    <w:rsid w:val="000A597C"/>
    <w:rsid w:val="000A6DB5"/>
    <w:rsid w:val="000A7756"/>
    <w:rsid w:val="000A7B11"/>
    <w:rsid w:val="000B29BD"/>
    <w:rsid w:val="000B2D14"/>
    <w:rsid w:val="000B3B45"/>
    <w:rsid w:val="000B46B4"/>
    <w:rsid w:val="000B4C56"/>
    <w:rsid w:val="000B58A4"/>
    <w:rsid w:val="000C0FA9"/>
    <w:rsid w:val="000C2335"/>
    <w:rsid w:val="000C3389"/>
    <w:rsid w:val="000C3F0F"/>
    <w:rsid w:val="000C3F11"/>
    <w:rsid w:val="000C4E3E"/>
    <w:rsid w:val="000C508B"/>
    <w:rsid w:val="000C5790"/>
    <w:rsid w:val="000C5E26"/>
    <w:rsid w:val="000C618F"/>
    <w:rsid w:val="000C7EB0"/>
    <w:rsid w:val="000D1DED"/>
    <w:rsid w:val="000D362E"/>
    <w:rsid w:val="000D5787"/>
    <w:rsid w:val="000D5C2B"/>
    <w:rsid w:val="000D60AC"/>
    <w:rsid w:val="000D6887"/>
    <w:rsid w:val="000D6AD2"/>
    <w:rsid w:val="000D6FCA"/>
    <w:rsid w:val="000E25C5"/>
    <w:rsid w:val="000E4056"/>
    <w:rsid w:val="000E43C6"/>
    <w:rsid w:val="000E607B"/>
    <w:rsid w:val="000E74A1"/>
    <w:rsid w:val="000E7741"/>
    <w:rsid w:val="000F18AA"/>
    <w:rsid w:val="000F27CD"/>
    <w:rsid w:val="000F3740"/>
    <w:rsid w:val="000F3A3A"/>
    <w:rsid w:val="000F6642"/>
    <w:rsid w:val="000F7A2E"/>
    <w:rsid w:val="000F7EA0"/>
    <w:rsid w:val="00100A8F"/>
    <w:rsid w:val="00102370"/>
    <w:rsid w:val="00103D53"/>
    <w:rsid w:val="0010648B"/>
    <w:rsid w:val="00107FEE"/>
    <w:rsid w:val="001101FA"/>
    <w:rsid w:val="00110B3B"/>
    <w:rsid w:val="00110BCC"/>
    <w:rsid w:val="0011392A"/>
    <w:rsid w:val="00115EF5"/>
    <w:rsid w:val="001167E7"/>
    <w:rsid w:val="00117757"/>
    <w:rsid w:val="001178D5"/>
    <w:rsid w:val="00122379"/>
    <w:rsid w:val="0012535C"/>
    <w:rsid w:val="001270FA"/>
    <w:rsid w:val="0012735A"/>
    <w:rsid w:val="0013292F"/>
    <w:rsid w:val="001340E9"/>
    <w:rsid w:val="001357D6"/>
    <w:rsid w:val="00135BEE"/>
    <w:rsid w:val="00137C81"/>
    <w:rsid w:val="00137EA9"/>
    <w:rsid w:val="00140183"/>
    <w:rsid w:val="00140FAC"/>
    <w:rsid w:val="0014103F"/>
    <w:rsid w:val="001413AF"/>
    <w:rsid w:val="00141506"/>
    <w:rsid w:val="00141905"/>
    <w:rsid w:val="00144822"/>
    <w:rsid w:val="00145032"/>
    <w:rsid w:val="00146CDD"/>
    <w:rsid w:val="001501FE"/>
    <w:rsid w:val="00152042"/>
    <w:rsid w:val="0015235A"/>
    <w:rsid w:val="0015328B"/>
    <w:rsid w:val="00153FED"/>
    <w:rsid w:val="00154F07"/>
    <w:rsid w:val="001551B2"/>
    <w:rsid w:val="00156489"/>
    <w:rsid w:val="00160E13"/>
    <w:rsid w:val="00160F37"/>
    <w:rsid w:val="001622D9"/>
    <w:rsid w:val="00163230"/>
    <w:rsid w:val="00164178"/>
    <w:rsid w:val="001642F4"/>
    <w:rsid w:val="00164938"/>
    <w:rsid w:val="001651CC"/>
    <w:rsid w:val="00166AA1"/>
    <w:rsid w:val="00166CB2"/>
    <w:rsid w:val="00167506"/>
    <w:rsid w:val="00171233"/>
    <w:rsid w:val="00173D3D"/>
    <w:rsid w:val="00173DB0"/>
    <w:rsid w:val="001754E9"/>
    <w:rsid w:val="00177485"/>
    <w:rsid w:val="0018089B"/>
    <w:rsid w:val="00182894"/>
    <w:rsid w:val="00182FEF"/>
    <w:rsid w:val="001830A7"/>
    <w:rsid w:val="00183628"/>
    <w:rsid w:val="00183700"/>
    <w:rsid w:val="00183F90"/>
    <w:rsid w:val="00184668"/>
    <w:rsid w:val="00184EBF"/>
    <w:rsid w:val="00185602"/>
    <w:rsid w:val="00185AE4"/>
    <w:rsid w:val="00186451"/>
    <w:rsid w:val="001865C0"/>
    <w:rsid w:val="00186FE7"/>
    <w:rsid w:val="001909B9"/>
    <w:rsid w:val="00192683"/>
    <w:rsid w:val="00192E53"/>
    <w:rsid w:val="00193EC9"/>
    <w:rsid w:val="0019753A"/>
    <w:rsid w:val="001A03BE"/>
    <w:rsid w:val="001A0553"/>
    <w:rsid w:val="001A059B"/>
    <w:rsid w:val="001A07BE"/>
    <w:rsid w:val="001A1165"/>
    <w:rsid w:val="001A1EEC"/>
    <w:rsid w:val="001A2F7A"/>
    <w:rsid w:val="001A35C6"/>
    <w:rsid w:val="001A6B1C"/>
    <w:rsid w:val="001A78F2"/>
    <w:rsid w:val="001B22F6"/>
    <w:rsid w:val="001B26BF"/>
    <w:rsid w:val="001B3911"/>
    <w:rsid w:val="001B473B"/>
    <w:rsid w:val="001B6D8F"/>
    <w:rsid w:val="001B7107"/>
    <w:rsid w:val="001B7B8F"/>
    <w:rsid w:val="001C04B7"/>
    <w:rsid w:val="001C221E"/>
    <w:rsid w:val="001C2EB3"/>
    <w:rsid w:val="001C4047"/>
    <w:rsid w:val="001C4AFA"/>
    <w:rsid w:val="001C4DF8"/>
    <w:rsid w:val="001C63BC"/>
    <w:rsid w:val="001C7716"/>
    <w:rsid w:val="001D0618"/>
    <w:rsid w:val="001D1371"/>
    <w:rsid w:val="001D1E3D"/>
    <w:rsid w:val="001D47FD"/>
    <w:rsid w:val="001D638C"/>
    <w:rsid w:val="001D6645"/>
    <w:rsid w:val="001D6A6A"/>
    <w:rsid w:val="001D6EF1"/>
    <w:rsid w:val="001E03BF"/>
    <w:rsid w:val="001E0CC5"/>
    <w:rsid w:val="001E1777"/>
    <w:rsid w:val="001E1DCD"/>
    <w:rsid w:val="001E36E3"/>
    <w:rsid w:val="001E3ED0"/>
    <w:rsid w:val="001E3F87"/>
    <w:rsid w:val="001E4240"/>
    <w:rsid w:val="001E679F"/>
    <w:rsid w:val="001F10EE"/>
    <w:rsid w:val="001F15B5"/>
    <w:rsid w:val="001F2A81"/>
    <w:rsid w:val="001F51E9"/>
    <w:rsid w:val="001F5235"/>
    <w:rsid w:val="001F5AC3"/>
    <w:rsid w:val="001F6EED"/>
    <w:rsid w:val="00200643"/>
    <w:rsid w:val="002011C2"/>
    <w:rsid w:val="002027BC"/>
    <w:rsid w:val="00204594"/>
    <w:rsid w:val="00204E52"/>
    <w:rsid w:val="00206AED"/>
    <w:rsid w:val="00206C2B"/>
    <w:rsid w:val="002075AF"/>
    <w:rsid w:val="002075FB"/>
    <w:rsid w:val="00207C55"/>
    <w:rsid w:val="00210B26"/>
    <w:rsid w:val="00210E5F"/>
    <w:rsid w:val="002124E1"/>
    <w:rsid w:val="002137B8"/>
    <w:rsid w:val="002147EA"/>
    <w:rsid w:val="00216D8F"/>
    <w:rsid w:val="00217374"/>
    <w:rsid w:val="00217D97"/>
    <w:rsid w:val="002202B2"/>
    <w:rsid w:val="0022080F"/>
    <w:rsid w:val="00220B5D"/>
    <w:rsid w:val="00221576"/>
    <w:rsid w:val="002218B1"/>
    <w:rsid w:val="00222038"/>
    <w:rsid w:val="0022493D"/>
    <w:rsid w:val="00225A03"/>
    <w:rsid w:val="00225E59"/>
    <w:rsid w:val="0023192B"/>
    <w:rsid w:val="0023253B"/>
    <w:rsid w:val="00232A22"/>
    <w:rsid w:val="00232D21"/>
    <w:rsid w:val="002337CB"/>
    <w:rsid w:val="00233921"/>
    <w:rsid w:val="00234C98"/>
    <w:rsid w:val="00235202"/>
    <w:rsid w:val="00236E68"/>
    <w:rsid w:val="0023791D"/>
    <w:rsid w:val="00237D47"/>
    <w:rsid w:val="00237E1E"/>
    <w:rsid w:val="00240AD9"/>
    <w:rsid w:val="00240E94"/>
    <w:rsid w:val="00241184"/>
    <w:rsid w:val="002424D3"/>
    <w:rsid w:val="00242614"/>
    <w:rsid w:val="00244C76"/>
    <w:rsid w:val="0024545B"/>
    <w:rsid w:val="002465B1"/>
    <w:rsid w:val="00247AE8"/>
    <w:rsid w:val="00250A70"/>
    <w:rsid w:val="00250F61"/>
    <w:rsid w:val="00251AF9"/>
    <w:rsid w:val="00253113"/>
    <w:rsid w:val="0025334E"/>
    <w:rsid w:val="0025340A"/>
    <w:rsid w:val="00254C5C"/>
    <w:rsid w:val="00256607"/>
    <w:rsid w:val="00256F52"/>
    <w:rsid w:val="00257B41"/>
    <w:rsid w:val="00260A59"/>
    <w:rsid w:val="00261A92"/>
    <w:rsid w:val="00261F90"/>
    <w:rsid w:val="002626F6"/>
    <w:rsid w:val="00262B20"/>
    <w:rsid w:val="0026655C"/>
    <w:rsid w:val="00266D86"/>
    <w:rsid w:val="00267B76"/>
    <w:rsid w:val="00267CD5"/>
    <w:rsid w:val="00271645"/>
    <w:rsid w:val="00273375"/>
    <w:rsid w:val="002749F0"/>
    <w:rsid w:val="0027677E"/>
    <w:rsid w:val="002768C8"/>
    <w:rsid w:val="0028682E"/>
    <w:rsid w:val="00286BB5"/>
    <w:rsid w:val="00286D51"/>
    <w:rsid w:val="00290018"/>
    <w:rsid w:val="00290C36"/>
    <w:rsid w:val="002918EE"/>
    <w:rsid w:val="00295C17"/>
    <w:rsid w:val="00295D29"/>
    <w:rsid w:val="00296AFE"/>
    <w:rsid w:val="002976DB"/>
    <w:rsid w:val="002A060A"/>
    <w:rsid w:val="002A0788"/>
    <w:rsid w:val="002A2F9A"/>
    <w:rsid w:val="002A3ECD"/>
    <w:rsid w:val="002A4798"/>
    <w:rsid w:val="002A6A18"/>
    <w:rsid w:val="002A7BD8"/>
    <w:rsid w:val="002A7DF3"/>
    <w:rsid w:val="002A7F68"/>
    <w:rsid w:val="002B067B"/>
    <w:rsid w:val="002B0E58"/>
    <w:rsid w:val="002C00D0"/>
    <w:rsid w:val="002C0867"/>
    <w:rsid w:val="002C1652"/>
    <w:rsid w:val="002C2EB8"/>
    <w:rsid w:val="002C35C2"/>
    <w:rsid w:val="002C3F66"/>
    <w:rsid w:val="002C3FF7"/>
    <w:rsid w:val="002C4352"/>
    <w:rsid w:val="002C5523"/>
    <w:rsid w:val="002C62DA"/>
    <w:rsid w:val="002C7462"/>
    <w:rsid w:val="002D0755"/>
    <w:rsid w:val="002D0B70"/>
    <w:rsid w:val="002D24BC"/>
    <w:rsid w:val="002D269C"/>
    <w:rsid w:val="002D2F82"/>
    <w:rsid w:val="002D39D0"/>
    <w:rsid w:val="002D3F95"/>
    <w:rsid w:val="002D46D4"/>
    <w:rsid w:val="002D5401"/>
    <w:rsid w:val="002D54EC"/>
    <w:rsid w:val="002D57A3"/>
    <w:rsid w:val="002D5D38"/>
    <w:rsid w:val="002E072F"/>
    <w:rsid w:val="002E2747"/>
    <w:rsid w:val="002E451A"/>
    <w:rsid w:val="002E617F"/>
    <w:rsid w:val="002E6838"/>
    <w:rsid w:val="002E6FBD"/>
    <w:rsid w:val="002F0572"/>
    <w:rsid w:val="002F06A9"/>
    <w:rsid w:val="002F07BA"/>
    <w:rsid w:val="002F170A"/>
    <w:rsid w:val="002F568A"/>
    <w:rsid w:val="002F669D"/>
    <w:rsid w:val="002F715D"/>
    <w:rsid w:val="002F7651"/>
    <w:rsid w:val="00300BEB"/>
    <w:rsid w:val="00301807"/>
    <w:rsid w:val="00303EBC"/>
    <w:rsid w:val="0030445F"/>
    <w:rsid w:val="00304A7F"/>
    <w:rsid w:val="00307843"/>
    <w:rsid w:val="00310A51"/>
    <w:rsid w:val="00310FB1"/>
    <w:rsid w:val="00311556"/>
    <w:rsid w:val="00311867"/>
    <w:rsid w:val="0031187B"/>
    <w:rsid w:val="00311D5A"/>
    <w:rsid w:val="0031348F"/>
    <w:rsid w:val="00320A06"/>
    <w:rsid w:val="00321A1B"/>
    <w:rsid w:val="00322DE6"/>
    <w:rsid w:val="003236CC"/>
    <w:rsid w:val="00324422"/>
    <w:rsid w:val="00324A4C"/>
    <w:rsid w:val="00324B8A"/>
    <w:rsid w:val="00326D6D"/>
    <w:rsid w:val="003309E5"/>
    <w:rsid w:val="0033176D"/>
    <w:rsid w:val="00332918"/>
    <w:rsid w:val="00332B3E"/>
    <w:rsid w:val="003335A5"/>
    <w:rsid w:val="00333AB4"/>
    <w:rsid w:val="003352EF"/>
    <w:rsid w:val="00335FDB"/>
    <w:rsid w:val="0033760E"/>
    <w:rsid w:val="00337F13"/>
    <w:rsid w:val="003402AD"/>
    <w:rsid w:val="00341691"/>
    <w:rsid w:val="00341C8E"/>
    <w:rsid w:val="00341E5A"/>
    <w:rsid w:val="00342608"/>
    <w:rsid w:val="0034286F"/>
    <w:rsid w:val="00345A2C"/>
    <w:rsid w:val="00345F40"/>
    <w:rsid w:val="0034722F"/>
    <w:rsid w:val="003500D0"/>
    <w:rsid w:val="003500DE"/>
    <w:rsid w:val="003513A6"/>
    <w:rsid w:val="003515CE"/>
    <w:rsid w:val="00352F21"/>
    <w:rsid w:val="00354E27"/>
    <w:rsid w:val="00355390"/>
    <w:rsid w:val="00355A46"/>
    <w:rsid w:val="00356304"/>
    <w:rsid w:val="00356453"/>
    <w:rsid w:val="00360430"/>
    <w:rsid w:val="00361BBA"/>
    <w:rsid w:val="0036252E"/>
    <w:rsid w:val="0036352F"/>
    <w:rsid w:val="00364155"/>
    <w:rsid w:val="00364CC0"/>
    <w:rsid w:val="0036501A"/>
    <w:rsid w:val="003653E0"/>
    <w:rsid w:val="00365A9F"/>
    <w:rsid w:val="0036619A"/>
    <w:rsid w:val="00367B6F"/>
    <w:rsid w:val="00370EBE"/>
    <w:rsid w:val="00372618"/>
    <w:rsid w:val="003726D2"/>
    <w:rsid w:val="003739F6"/>
    <w:rsid w:val="00375967"/>
    <w:rsid w:val="00376345"/>
    <w:rsid w:val="00376A6D"/>
    <w:rsid w:val="00377F3C"/>
    <w:rsid w:val="0038310B"/>
    <w:rsid w:val="00385196"/>
    <w:rsid w:val="0038615E"/>
    <w:rsid w:val="00386C01"/>
    <w:rsid w:val="00390028"/>
    <w:rsid w:val="0039171B"/>
    <w:rsid w:val="00393977"/>
    <w:rsid w:val="00394114"/>
    <w:rsid w:val="0039615A"/>
    <w:rsid w:val="003965BF"/>
    <w:rsid w:val="003969D2"/>
    <w:rsid w:val="00396BAD"/>
    <w:rsid w:val="003A178D"/>
    <w:rsid w:val="003A40F6"/>
    <w:rsid w:val="003A4D58"/>
    <w:rsid w:val="003A7FF8"/>
    <w:rsid w:val="003B06B2"/>
    <w:rsid w:val="003B1900"/>
    <w:rsid w:val="003B1EB2"/>
    <w:rsid w:val="003B2A6A"/>
    <w:rsid w:val="003B4675"/>
    <w:rsid w:val="003B46D3"/>
    <w:rsid w:val="003B4895"/>
    <w:rsid w:val="003B576B"/>
    <w:rsid w:val="003B5D9A"/>
    <w:rsid w:val="003B5FDC"/>
    <w:rsid w:val="003B69D7"/>
    <w:rsid w:val="003B79AF"/>
    <w:rsid w:val="003C018F"/>
    <w:rsid w:val="003C01A9"/>
    <w:rsid w:val="003C33D3"/>
    <w:rsid w:val="003C5F38"/>
    <w:rsid w:val="003D0FA9"/>
    <w:rsid w:val="003D1296"/>
    <w:rsid w:val="003D212A"/>
    <w:rsid w:val="003D244E"/>
    <w:rsid w:val="003D2488"/>
    <w:rsid w:val="003D408B"/>
    <w:rsid w:val="003D4E85"/>
    <w:rsid w:val="003D558C"/>
    <w:rsid w:val="003D70AA"/>
    <w:rsid w:val="003E2EE9"/>
    <w:rsid w:val="003E46C4"/>
    <w:rsid w:val="003E4A36"/>
    <w:rsid w:val="003E5287"/>
    <w:rsid w:val="003E5614"/>
    <w:rsid w:val="003E6505"/>
    <w:rsid w:val="003F03E8"/>
    <w:rsid w:val="003F07E7"/>
    <w:rsid w:val="003F356B"/>
    <w:rsid w:val="003F578D"/>
    <w:rsid w:val="003F5B85"/>
    <w:rsid w:val="003F66B4"/>
    <w:rsid w:val="003F6765"/>
    <w:rsid w:val="003F7AC8"/>
    <w:rsid w:val="003F7F24"/>
    <w:rsid w:val="00400113"/>
    <w:rsid w:val="004001BF"/>
    <w:rsid w:val="0040085F"/>
    <w:rsid w:val="00401F40"/>
    <w:rsid w:val="00403080"/>
    <w:rsid w:val="0040309E"/>
    <w:rsid w:val="00404881"/>
    <w:rsid w:val="00404A3E"/>
    <w:rsid w:val="00406416"/>
    <w:rsid w:val="0040645C"/>
    <w:rsid w:val="004068E2"/>
    <w:rsid w:val="00407D35"/>
    <w:rsid w:val="00410163"/>
    <w:rsid w:val="00410F99"/>
    <w:rsid w:val="00411840"/>
    <w:rsid w:val="004135CB"/>
    <w:rsid w:val="004140AD"/>
    <w:rsid w:val="00414B02"/>
    <w:rsid w:val="00414F05"/>
    <w:rsid w:val="00415907"/>
    <w:rsid w:val="00416DE7"/>
    <w:rsid w:val="004173CF"/>
    <w:rsid w:val="00417838"/>
    <w:rsid w:val="0042062F"/>
    <w:rsid w:val="00423BCA"/>
    <w:rsid w:val="0042436B"/>
    <w:rsid w:val="00424EEE"/>
    <w:rsid w:val="004279B5"/>
    <w:rsid w:val="00430E94"/>
    <w:rsid w:val="00431B49"/>
    <w:rsid w:val="00433422"/>
    <w:rsid w:val="004334CD"/>
    <w:rsid w:val="004339DC"/>
    <w:rsid w:val="00434AF4"/>
    <w:rsid w:val="00436155"/>
    <w:rsid w:val="0043686F"/>
    <w:rsid w:val="00440FE7"/>
    <w:rsid w:val="00441C4D"/>
    <w:rsid w:val="00441FB2"/>
    <w:rsid w:val="00442866"/>
    <w:rsid w:val="00443F94"/>
    <w:rsid w:val="00444906"/>
    <w:rsid w:val="00444DC0"/>
    <w:rsid w:val="00444F33"/>
    <w:rsid w:val="0044525F"/>
    <w:rsid w:val="00446B9D"/>
    <w:rsid w:val="0044760D"/>
    <w:rsid w:val="00447C7B"/>
    <w:rsid w:val="004501EF"/>
    <w:rsid w:val="00450666"/>
    <w:rsid w:val="0045160A"/>
    <w:rsid w:val="0045387C"/>
    <w:rsid w:val="00454F42"/>
    <w:rsid w:val="004562B4"/>
    <w:rsid w:val="004566E1"/>
    <w:rsid w:val="0045703F"/>
    <w:rsid w:val="00457574"/>
    <w:rsid w:val="004603CE"/>
    <w:rsid w:val="00460C1A"/>
    <w:rsid w:val="00461F04"/>
    <w:rsid w:val="004635EF"/>
    <w:rsid w:val="004638FD"/>
    <w:rsid w:val="00463976"/>
    <w:rsid w:val="00463AA1"/>
    <w:rsid w:val="0046404C"/>
    <w:rsid w:val="00465084"/>
    <w:rsid w:val="004658A1"/>
    <w:rsid w:val="00466B09"/>
    <w:rsid w:val="00466F32"/>
    <w:rsid w:val="0046778A"/>
    <w:rsid w:val="00467820"/>
    <w:rsid w:val="00467C77"/>
    <w:rsid w:val="0047035D"/>
    <w:rsid w:val="004710ED"/>
    <w:rsid w:val="004713FB"/>
    <w:rsid w:val="00472357"/>
    <w:rsid w:val="00473119"/>
    <w:rsid w:val="00477C36"/>
    <w:rsid w:val="0048016F"/>
    <w:rsid w:val="004801C5"/>
    <w:rsid w:val="00480713"/>
    <w:rsid w:val="00480D09"/>
    <w:rsid w:val="00481FEB"/>
    <w:rsid w:val="00484915"/>
    <w:rsid w:val="00484E52"/>
    <w:rsid w:val="0048580B"/>
    <w:rsid w:val="00485C20"/>
    <w:rsid w:val="00485C33"/>
    <w:rsid w:val="00486FEE"/>
    <w:rsid w:val="004902DE"/>
    <w:rsid w:val="00490BA9"/>
    <w:rsid w:val="00490E24"/>
    <w:rsid w:val="0049669A"/>
    <w:rsid w:val="004A05C0"/>
    <w:rsid w:val="004A1041"/>
    <w:rsid w:val="004A45BF"/>
    <w:rsid w:val="004A5D5D"/>
    <w:rsid w:val="004A6173"/>
    <w:rsid w:val="004A6771"/>
    <w:rsid w:val="004A6DBA"/>
    <w:rsid w:val="004A78C9"/>
    <w:rsid w:val="004B0279"/>
    <w:rsid w:val="004B1CF6"/>
    <w:rsid w:val="004B2AC1"/>
    <w:rsid w:val="004B372E"/>
    <w:rsid w:val="004C00CE"/>
    <w:rsid w:val="004C07FD"/>
    <w:rsid w:val="004C1D30"/>
    <w:rsid w:val="004C3105"/>
    <w:rsid w:val="004C3200"/>
    <w:rsid w:val="004C344D"/>
    <w:rsid w:val="004C436C"/>
    <w:rsid w:val="004C45EF"/>
    <w:rsid w:val="004C66ED"/>
    <w:rsid w:val="004C6C80"/>
    <w:rsid w:val="004C70FE"/>
    <w:rsid w:val="004D1F52"/>
    <w:rsid w:val="004D32CB"/>
    <w:rsid w:val="004D34F4"/>
    <w:rsid w:val="004D5D79"/>
    <w:rsid w:val="004D6B8D"/>
    <w:rsid w:val="004D6E29"/>
    <w:rsid w:val="004D7D0E"/>
    <w:rsid w:val="004D7D6C"/>
    <w:rsid w:val="004E1EBF"/>
    <w:rsid w:val="004E483F"/>
    <w:rsid w:val="004E6E9C"/>
    <w:rsid w:val="004E7EC6"/>
    <w:rsid w:val="004E7FFA"/>
    <w:rsid w:val="004F0B9D"/>
    <w:rsid w:val="004F11AC"/>
    <w:rsid w:val="004F2433"/>
    <w:rsid w:val="004F298C"/>
    <w:rsid w:val="004F2B7A"/>
    <w:rsid w:val="004F312A"/>
    <w:rsid w:val="004F4DC2"/>
    <w:rsid w:val="004F5846"/>
    <w:rsid w:val="004F5E7D"/>
    <w:rsid w:val="004F7A84"/>
    <w:rsid w:val="0050029F"/>
    <w:rsid w:val="00501C29"/>
    <w:rsid w:val="00501F9F"/>
    <w:rsid w:val="005032DF"/>
    <w:rsid w:val="0050334E"/>
    <w:rsid w:val="00505C5D"/>
    <w:rsid w:val="005108A3"/>
    <w:rsid w:val="0051187A"/>
    <w:rsid w:val="00511A5A"/>
    <w:rsid w:val="00512BFC"/>
    <w:rsid w:val="005136DD"/>
    <w:rsid w:val="005154C7"/>
    <w:rsid w:val="005156B8"/>
    <w:rsid w:val="00515E10"/>
    <w:rsid w:val="005171D9"/>
    <w:rsid w:val="005171FE"/>
    <w:rsid w:val="00517CC0"/>
    <w:rsid w:val="005201F1"/>
    <w:rsid w:val="0052027B"/>
    <w:rsid w:val="00520401"/>
    <w:rsid w:val="00521627"/>
    <w:rsid w:val="0052189E"/>
    <w:rsid w:val="00524AC8"/>
    <w:rsid w:val="00524DAD"/>
    <w:rsid w:val="005254CD"/>
    <w:rsid w:val="00525B55"/>
    <w:rsid w:val="00530052"/>
    <w:rsid w:val="00530B88"/>
    <w:rsid w:val="00531E99"/>
    <w:rsid w:val="00532ED8"/>
    <w:rsid w:val="00532EDB"/>
    <w:rsid w:val="00533B8A"/>
    <w:rsid w:val="00535D33"/>
    <w:rsid w:val="0053621D"/>
    <w:rsid w:val="00540496"/>
    <w:rsid w:val="005408EA"/>
    <w:rsid w:val="00540EF6"/>
    <w:rsid w:val="00541C6B"/>
    <w:rsid w:val="00542D58"/>
    <w:rsid w:val="005433A3"/>
    <w:rsid w:val="005445B3"/>
    <w:rsid w:val="00545B0C"/>
    <w:rsid w:val="0054628B"/>
    <w:rsid w:val="00547911"/>
    <w:rsid w:val="00550349"/>
    <w:rsid w:val="00550840"/>
    <w:rsid w:val="00551EA3"/>
    <w:rsid w:val="005551E4"/>
    <w:rsid w:val="005560EA"/>
    <w:rsid w:val="00556334"/>
    <w:rsid w:val="005569FE"/>
    <w:rsid w:val="00560526"/>
    <w:rsid w:val="00560D54"/>
    <w:rsid w:val="00561D74"/>
    <w:rsid w:val="00561DDA"/>
    <w:rsid w:val="00561F7C"/>
    <w:rsid w:val="005621F5"/>
    <w:rsid w:val="00563949"/>
    <w:rsid w:val="00564222"/>
    <w:rsid w:val="00566EB8"/>
    <w:rsid w:val="005679AA"/>
    <w:rsid w:val="005679E6"/>
    <w:rsid w:val="00567D52"/>
    <w:rsid w:val="005700A4"/>
    <w:rsid w:val="00570482"/>
    <w:rsid w:val="005708AF"/>
    <w:rsid w:val="00570927"/>
    <w:rsid w:val="005722B9"/>
    <w:rsid w:val="00572DF3"/>
    <w:rsid w:val="005730B8"/>
    <w:rsid w:val="00576DE9"/>
    <w:rsid w:val="0057790B"/>
    <w:rsid w:val="00581154"/>
    <w:rsid w:val="005828A7"/>
    <w:rsid w:val="00583041"/>
    <w:rsid w:val="005830CA"/>
    <w:rsid w:val="005833D5"/>
    <w:rsid w:val="0058376A"/>
    <w:rsid w:val="00585016"/>
    <w:rsid w:val="0058507A"/>
    <w:rsid w:val="00585BF3"/>
    <w:rsid w:val="0058678D"/>
    <w:rsid w:val="0058774A"/>
    <w:rsid w:val="0059068C"/>
    <w:rsid w:val="00590698"/>
    <w:rsid w:val="005906AB"/>
    <w:rsid w:val="005913BA"/>
    <w:rsid w:val="00591C6B"/>
    <w:rsid w:val="0059325B"/>
    <w:rsid w:val="00593E5A"/>
    <w:rsid w:val="00593F36"/>
    <w:rsid w:val="005A00F7"/>
    <w:rsid w:val="005A0362"/>
    <w:rsid w:val="005A0D5D"/>
    <w:rsid w:val="005A2AEB"/>
    <w:rsid w:val="005A301B"/>
    <w:rsid w:val="005A3FB6"/>
    <w:rsid w:val="005A5C0A"/>
    <w:rsid w:val="005A71D3"/>
    <w:rsid w:val="005A73EF"/>
    <w:rsid w:val="005B03DD"/>
    <w:rsid w:val="005B04DC"/>
    <w:rsid w:val="005B1CEB"/>
    <w:rsid w:val="005B2BB6"/>
    <w:rsid w:val="005B3DE1"/>
    <w:rsid w:val="005B5147"/>
    <w:rsid w:val="005B56B4"/>
    <w:rsid w:val="005B7E2E"/>
    <w:rsid w:val="005C0213"/>
    <w:rsid w:val="005C0D2E"/>
    <w:rsid w:val="005C2234"/>
    <w:rsid w:val="005C2BF7"/>
    <w:rsid w:val="005C407F"/>
    <w:rsid w:val="005C41FE"/>
    <w:rsid w:val="005C4B62"/>
    <w:rsid w:val="005C5DE9"/>
    <w:rsid w:val="005C76EB"/>
    <w:rsid w:val="005D0CD1"/>
    <w:rsid w:val="005D22D3"/>
    <w:rsid w:val="005D261A"/>
    <w:rsid w:val="005D3019"/>
    <w:rsid w:val="005D384B"/>
    <w:rsid w:val="005D3DC4"/>
    <w:rsid w:val="005D596D"/>
    <w:rsid w:val="005D61AF"/>
    <w:rsid w:val="005D631D"/>
    <w:rsid w:val="005D6FC2"/>
    <w:rsid w:val="005D73B7"/>
    <w:rsid w:val="005D7FEF"/>
    <w:rsid w:val="005E0DF2"/>
    <w:rsid w:val="005E1F83"/>
    <w:rsid w:val="005E3150"/>
    <w:rsid w:val="005E33FE"/>
    <w:rsid w:val="005E3812"/>
    <w:rsid w:val="005E4BD8"/>
    <w:rsid w:val="005E5706"/>
    <w:rsid w:val="005E57AF"/>
    <w:rsid w:val="005E7E13"/>
    <w:rsid w:val="005E7F58"/>
    <w:rsid w:val="005F30F2"/>
    <w:rsid w:val="005F3566"/>
    <w:rsid w:val="005F3F05"/>
    <w:rsid w:val="005F5139"/>
    <w:rsid w:val="005F7627"/>
    <w:rsid w:val="005F77FC"/>
    <w:rsid w:val="005F78F8"/>
    <w:rsid w:val="00600E28"/>
    <w:rsid w:val="00602450"/>
    <w:rsid w:val="0060247C"/>
    <w:rsid w:val="006032AF"/>
    <w:rsid w:val="00605F10"/>
    <w:rsid w:val="0060685A"/>
    <w:rsid w:val="006073C6"/>
    <w:rsid w:val="006100ED"/>
    <w:rsid w:val="00610A36"/>
    <w:rsid w:val="00611751"/>
    <w:rsid w:val="00612635"/>
    <w:rsid w:val="006140F3"/>
    <w:rsid w:val="006146C0"/>
    <w:rsid w:val="00615F4E"/>
    <w:rsid w:val="00620EBA"/>
    <w:rsid w:val="006213D2"/>
    <w:rsid w:val="006223B6"/>
    <w:rsid w:val="006231E7"/>
    <w:rsid w:val="00623590"/>
    <w:rsid w:val="00624327"/>
    <w:rsid w:val="006246BD"/>
    <w:rsid w:val="006248A7"/>
    <w:rsid w:val="006249CB"/>
    <w:rsid w:val="00624BBF"/>
    <w:rsid w:val="00624DE6"/>
    <w:rsid w:val="00625703"/>
    <w:rsid w:val="0062778F"/>
    <w:rsid w:val="006278E0"/>
    <w:rsid w:val="00627970"/>
    <w:rsid w:val="006311E1"/>
    <w:rsid w:val="0063126E"/>
    <w:rsid w:val="00633595"/>
    <w:rsid w:val="00633987"/>
    <w:rsid w:val="00634B13"/>
    <w:rsid w:val="006350A2"/>
    <w:rsid w:val="00636361"/>
    <w:rsid w:val="00636838"/>
    <w:rsid w:val="00637110"/>
    <w:rsid w:val="00637505"/>
    <w:rsid w:val="006415E3"/>
    <w:rsid w:val="00642805"/>
    <w:rsid w:val="0064500E"/>
    <w:rsid w:val="00645770"/>
    <w:rsid w:val="00645F74"/>
    <w:rsid w:val="00646965"/>
    <w:rsid w:val="006520F9"/>
    <w:rsid w:val="006525D0"/>
    <w:rsid w:val="00652856"/>
    <w:rsid w:val="006529E2"/>
    <w:rsid w:val="00655DE5"/>
    <w:rsid w:val="00656F28"/>
    <w:rsid w:val="00657588"/>
    <w:rsid w:val="00661520"/>
    <w:rsid w:val="006625A0"/>
    <w:rsid w:val="00662F58"/>
    <w:rsid w:val="0066371A"/>
    <w:rsid w:val="0066496A"/>
    <w:rsid w:val="006665E2"/>
    <w:rsid w:val="00667045"/>
    <w:rsid w:val="006671F3"/>
    <w:rsid w:val="0066749B"/>
    <w:rsid w:val="00670A93"/>
    <w:rsid w:val="0067225B"/>
    <w:rsid w:val="00672BD4"/>
    <w:rsid w:val="006737DD"/>
    <w:rsid w:val="00674979"/>
    <w:rsid w:val="00676B39"/>
    <w:rsid w:val="00677591"/>
    <w:rsid w:val="006775EA"/>
    <w:rsid w:val="00677D8A"/>
    <w:rsid w:val="0068163D"/>
    <w:rsid w:val="00684F2F"/>
    <w:rsid w:val="006868C0"/>
    <w:rsid w:val="006869E1"/>
    <w:rsid w:val="00687B85"/>
    <w:rsid w:val="0069092E"/>
    <w:rsid w:val="006909AE"/>
    <w:rsid w:val="00690C76"/>
    <w:rsid w:val="00691F15"/>
    <w:rsid w:val="006922DC"/>
    <w:rsid w:val="00692421"/>
    <w:rsid w:val="006928B2"/>
    <w:rsid w:val="00693D76"/>
    <w:rsid w:val="00697BD3"/>
    <w:rsid w:val="006A0F0B"/>
    <w:rsid w:val="006A10F6"/>
    <w:rsid w:val="006A1260"/>
    <w:rsid w:val="006A21B5"/>
    <w:rsid w:val="006A277B"/>
    <w:rsid w:val="006A3A14"/>
    <w:rsid w:val="006A3D83"/>
    <w:rsid w:val="006A4E65"/>
    <w:rsid w:val="006A612A"/>
    <w:rsid w:val="006A79CD"/>
    <w:rsid w:val="006B03E8"/>
    <w:rsid w:val="006B047F"/>
    <w:rsid w:val="006B11D7"/>
    <w:rsid w:val="006B13A4"/>
    <w:rsid w:val="006B1EED"/>
    <w:rsid w:val="006B1F79"/>
    <w:rsid w:val="006B2CBC"/>
    <w:rsid w:val="006B4255"/>
    <w:rsid w:val="006B4553"/>
    <w:rsid w:val="006B48A0"/>
    <w:rsid w:val="006B493F"/>
    <w:rsid w:val="006B71C4"/>
    <w:rsid w:val="006C4B87"/>
    <w:rsid w:val="006C5F9B"/>
    <w:rsid w:val="006C69E7"/>
    <w:rsid w:val="006C70AE"/>
    <w:rsid w:val="006C7502"/>
    <w:rsid w:val="006D0D19"/>
    <w:rsid w:val="006D14D8"/>
    <w:rsid w:val="006D20F4"/>
    <w:rsid w:val="006D5CCA"/>
    <w:rsid w:val="006D66AF"/>
    <w:rsid w:val="006E00A0"/>
    <w:rsid w:val="006E02B7"/>
    <w:rsid w:val="006E23AE"/>
    <w:rsid w:val="006E3256"/>
    <w:rsid w:val="006E4585"/>
    <w:rsid w:val="006E468E"/>
    <w:rsid w:val="006E48ED"/>
    <w:rsid w:val="006E4C78"/>
    <w:rsid w:val="006E572E"/>
    <w:rsid w:val="006E6975"/>
    <w:rsid w:val="006E6CB8"/>
    <w:rsid w:val="006F0294"/>
    <w:rsid w:val="006F0733"/>
    <w:rsid w:val="006F2558"/>
    <w:rsid w:val="006F2C5D"/>
    <w:rsid w:val="006F31E0"/>
    <w:rsid w:val="006F5800"/>
    <w:rsid w:val="006F6246"/>
    <w:rsid w:val="006F680B"/>
    <w:rsid w:val="006F78F0"/>
    <w:rsid w:val="006F7BC2"/>
    <w:rsid w:val="00700B46"/>
    <w:rsid w:val="007015D9"/>
    <w:rsid w:val="00701BF5"/>
    <w:rsid w:val="00702092"/>
    <w:rsid w:val="00702102"/>
    <w:rsid w:val="0070232B"/>
    <w:rsid w:val="007049F3"/>
    <w:rsid w:val="0070639C"/>
    <w:rsid w:val="00706C7C"/>
    <w:rsid w:val="007074C9"/>
    <w:rsid w:val="0070769E"/>
    <w:rsid w:val="0071269C"/>
    <w:rsid w:val="00714964"/>
    <w:rsid w:val="00714B66"/>
    <w:rsid w:val="00715137"/>
    <w:rsid w:val="00716143"/>
    <w:rsid w:val="0071696B"/>
    <w:rsid w:val="00717FCF"/>
    <w:rsid w:val="007215B2"/>
    <w:rsid w:val="00721A5E"/>
    <w:rsid w:val="00721E69"/>
    <w:rsid w:val="00723E45"/>
    <w:rsid w:val="00723F5C"/>
    <w:rsid w:val="00724354"/>
    <w:rsid w:val="007246B6"/>
    <w:rsid w:val="00724C65"/>
    <w:rsid w:val="00724CE7"/>
    <w:rsid w:val="00725346"/>
    <w:rsid w:val="0072614F"/>
    <w:rsid w:val="0072792C"/>
    <w:rsid w:val="00727963"/>
    <w:rsid w:val="00727ACA"/>
    <w:rsid w:val="00730724"/>
    <w:rsid w:val="00730F5B"/>
    <w:rsid w:val="0073111E"/>
    <w:rsid w:val="00731BDC"/>
    <w:rsid w:val="007320B4"/>
    <w:rsid w:val="00732376"/>
    <w:rsid w:val="0073241C"/>
    <w:rsid w:val="007325C0"/>
    <w:rsid w:val="007325D4"/>
    <w:rsid w:val="007353A0"/>
    <w:rsid w:val="007374FC"/>
    <w:rsid w:val="00737FA2"/>
    <w:rsid w:val="00740719"/>
    <w:rsid w:val="0074223C"/>
    <w:rsid w:val="00742B0D"/>
    <w:rsid w:val="00742FA0"/>
    <w:rsid w:val="00745545"/>
    <w:rsid w:val="00746559"/>
    <w:rsid w:val="00746CBF"/>
    <w:rsid w:val="00750539"/>
    <w:rsid w:val="007509BD"/>
    <w:rsid w:val="00750C6C"/>
    <w:rsid w:val="00750D24"/>
    <w:rsid w:val="00750DF3"/>
    <w:rsid w:val="00751413"/>
    <w:rsid w:val="00752CF4"/>
    <w:rsid w:val="0075346D"/>
    <w:rsid w:val="00753594"/>
    <w:rsid w:val="007548D5"/>
    <w:rsid w:val="00754A67"/>
    <w:rsid w:val="00755E56"/>
    <w:rsid w:val="0075691B"/>
    <w:rsid w:val="00761E68"/>
    <w:rsid w:val="00761F8D"/>
    <w:rsid w:val="0076428F"/>
    <w:rsid w:val="007654BE"/>
    <w:rsid w:val="00765C98"/>
    <w:rsid w:val="00766544"/>
    <w:rsid w:val="0076780C"/>
    <w:rsid w:val="00767DEC"/>
    <w:rsid w:val="00772A5E"/>
    <w:rsid w:val="00772F83"/>
    <w:rsid w:val="0077403B"/>
    <w:rsid w:val="007740F4"/>
    <w:rsid w:val="007742E8"/>
    <w:rsid w:val="00775DFF"/>
    <w:rsid w:val="0077616A"/>
    <w:rsid w:val="00776574"/>
    <w:rsid w:val="007768D2"/>
    <w:rsid w:val="007774BB"/>
    <w:rsid w:val="0078024B"/>
    <w:rsid w:val="0078047F"/>
    <w:rsid w:val="00780562"/>
    <w:rsid w:val="00781C12"/>
    <w:rsid w:val="00782CB6"/>
    <w:rsid w:val="00785458"/>
    <w:rsid w:val="007855D9"/>
    <w:rsid w:val="00786747"/>
    <w:rsid w:val="007871D7"/>
    <w:rsid w:val="007879DE"/>
    <w:rsid w:val="00791402"/>
    <w:rsid w:val="00791754"/>
    <w:rsid w:val="00791D27"/>
    <w:rsid w:val="007941C8"/>
    <w:rsid w:val="00794BBB"/>
    <w:rsid w:val="00794DAB"/>
    <w:rsid w:val="00795583"/>
    <w:rsid w:val="007970C6"/>
    <w:rsid w:val="007974CD"/>
    <w:rsid w:val="00797997"/>
    <w:rsid w:val="00797FBF"/>
    <w:rsid w:val="007A05D9"/>
    <w:rsid w:val="007A0660"/>
    <w:rsid w:val="007A1A8A"/>
    <w:rsid w:val="007A1BC7"/>
    <w:rsid w:val="007A41EE"/>
    <w:rsid w:val="007A6242"/>
    <w:rsid w:val="007A66DC"/>
    <w:rsid w:val="007A721E"/>
    <w:rsid w:val="007A761D"/>
    <w:rsid w:val="007A7F60"/>
    <w:rsid w:val="007B154F"/>
    <w:rsid w:val="007B33C9"/>
    <w:rsid w:val="007B3CD2"/>
    <w:rsid w:val="007B6166"/>
    <w:rsid w:val="007B6AC7"/>
    <w:rsid w:val="007C0088"/>
    <w:rsid w:val="007C2497"/>
    <w:rsid w:val="007C35AD"/>
    <w:rsid w:val="007C7B8F"/>
    <w:rsid w:val="007D0989"/>
    <w:rsid w:val="007D26E1"/>
    <w:rsid w:val="007D41E8"/>
    <w:rsid w:val="007D49BC"/>
    <w:rsid w:val="007D4D32"/>
    <w:rsid w:val="007D6224"/>
    <w:rsid w:val="007D7226"/>
    <w:rsid w:val="007D7CFA"/>
    <w:rsid w:val="007D7D8E"/>
    <w:rsid w:val="007E0585"/>
    <w:rsid w:val="007E09A4"/>
    <w:rsid w:val="007E1150"/>
    <w:rsid w:val="007E14C4"/>
    <w:rsid w:val="007E20BA"/>
    <w:rsid w:val="007E21ED"/>
    <w:rsid w:val="007E55AA"/>
    <w:rsid w:val="007E5C22"/>
    <w:rsid w:val="007E74BB"/>
    <w:rsid w:val="007F103B"/>
    <w:rsid w:val="007F3F7F"/>
    <w:rsid w:val="007F4FCB"/>
    <w:rsid w:val="00801C08"/>
    <w:rsid w:val="008025FD"/>
    <w:rsid w:val="00803396"/>
    <w:rsid w:val="00806B60"/>
    <w:rsid w:val="00807677"/>
    <w:rsid w:val="008079BF"/>
    <w:rsid w:val="00807A40"/>
    <w:rsid w:val="00810290"/>
    <w:rsid w:val="00810D4F"/>
    <w:rsid w:val="00811130"/>
    <w:rsid w:val="008136CB"/>
    <w:rsid w:val="00813F72"/>
    <w:rsid w:val="0081420E"/>
    <w:rsid w:val="00816F6E"/>
    <w:rsid w:val="008172A5"/>
    <w:rsid w:val="008175F3"/>
    <w:rsid w:val="008204A8"/>
    <w:rsid w:val="00820B45"/>
    <w:rsid w:val="00820D81"/>
    <w:rsid w:val="00821104"/>
    <w:rsid w:val="00823EED"/>
    <w:rsid w:val="00825B14"/>
    <w:rsid w:val="00826783"/>
    <w:rsid w:val="00826924"/>
    <w:rsid w:val="00830CD2"/>
    <w:rsid w:val="00831133"/>
    <w:rsid w:val="00833ABC"/>
    <w:rsid w:val="00841957"/>
    <w:rsid w:val="008439D2"/>
    <w:rsid w:val="00844636"/>
    <w:rsid w:val="008452E5"/>
    <w:rsid w:val="008468FA"/>
    <w:rsid w:val="00850AEF"/>
    <w:rsid w:val="00851D10"/>
    <w:rsid w:val="00854891"/>
    <w:rsid w:val="00854A6B"/>
    <w:rsid w:val="00855B2F"/>
    <w:rsid w:val="00855B56"/>
    <w:rsid w:val="00860547"/>
    <w:rsid w:val="00860D89"/>
    <w:rsid w:val="00861157"/>
    <w:rsid w:val="00861615"/>
    <w:rsid w:val="00861D67"/>
    <w:rsid w:val="00862865"/>
    <w:rsid w:val="0086492E"/>
    <w:rsid w:val="00866C18"/>
    <w:rsid w:val="00870B17"/>
    <w:rsid w:val="00871870"/>
    <w:rsid w:val="008719E3"/>
    <w:rsid w:val="00871AC0"/>
    <w:rsid w:val="00872686"/>
    <w:rsid w:val="00875CF2"/>
    <w:rsid w:val="00876373"/>
    <w:rsid w:val="00876FE0"/>
    <w:rsid w:val="008807FB"/>
    <w:rsid w:val="00882271"/>
    <w:rsid w:val="00883775"/>
    <w:rsid w:val="00883C9E"/>
    <w:rsid w:val="00884824"/>
    <w:rsid w:val="008850FC"/>
    <w:rsid w:val="00887151"/>
    <w:rsid w:val="0089160A"/>
    <w:rsid w:val="0089238B"/>
    <w:rsid w:val="00892AA6"/>
    <w:rsid w:val="0089366E"/>
    <w:rsid w:val="00894299"/>
    <w:rsid w:val="00894EB2"/>
    <w:rsid w:val="008950E9"/>
    <w:rsid w:val="00895A01"/>
    <w:rsid w:val="00896FCA"/>
    <w:rsid w:val="00897E44"/>
    <w:rsid w:val="008A0DE6"/>
    <w:rsid w:val="008A133F"/>
    <w:rsid w:val="008A1932"/>
    <w:rsid w:val="008A1B3A"/>
    <w:rsid w:val="008A2256"/>
    <w:rsid w:val="008A2E4B"/>
    <w:rsid w:val="008A3AB9"/>
    <w:rsid w:val="008A44D9"/>
    <w:rsid w:val="008A4CE7"/>
    <w:rsid w:val="008A51A7"/>
    <w:rsid w:val="008A5748"/>
    <w:rsid w:val="008A58E8"/>
    <w:rsid w:val="008A5CEA"/>
    <w:rsid w:val="008A6566"/>
    <w:rsid w:val="008A72EB"/>
    <w:rsid w:val="008B035E"/>
    <w:rsid w:val="008B3093"/>
    <w:rsid w:val="008B47A9"/>
    <w:rsid w:val="008B60CE"/>
    <w:rsid w:val="008C0240"/>
    <w:rsid w:val="008C248B"/>
    <w:rsid w:val="008D0C4C"/>
    <w:rsid w:val="008D0DF0"/>
    <w:rsid w:val="008D2A8B"/>
    <w:rsid w:val="008D5EA6"/>
    <w:rsid w:val="008D7063"/>
    <w:rsid w:val="008D76E7"/>
    <w:rsid w:val="008D7990"/>
    <w:rsid w:val="008E1D4D"/>
    <w:rsid w:val="008E45C2"/>
    <w:rsid w:val="008E4C8A"/>
    <w:rsid w:val="008E5F91"/>
    <w:rsid w:val="008E77F9"/>
    <w:rsid w:val="008F05F9"/>
    <w:rsid w:val="008F0F51"/>
    <w:rsid w:val="008F3131"/>
    <w:rsid w:val="008F3622"/>
    <w:rsid w:val="008F57C6"/>
    <w:rsid w:val="008F7DD2"/>
    <w:rsid w:val="008F7F0B"/>
    <w:rsid w:val="00900CF5"/>
    <w:rsid w:val="009014A3"/>
    <w:rsid w:val="00902711"/>
    <w:rsid w:val="00903CD5"/>
    <w:rsid w:val="0090614F"/>
    <w:rsid w:val="009064B0"/>
    <w:rsid w:val="00906909"/>
    <w:rsid w:val="0091043D"/>
    <w:rsid w:val="009129A4"/>
    <w:rsid w:val="00913427"/>
    <w:rsid w:val="00914D92"/>
    <w:rsid w:val="00915C1E"/>
    <w:rsid w:val="00917EE0"/>
    <w:rsid w:val="0092012F"/>
    <w:rsid w:val="00920D3C"/>
    <w:rsid w:val="00920DC8"/>
    <w:rsid w:val="00921722"/>
    <w:rsid w:val="00921845"/>
    <w:rsid w:val="0092703C"/>
    <w:rsid w:val="00930756"/>
    <w:rsid w:val="009329CE"/>
    <w:rsid w:val="00933130"/>
    <w:rsid w:val="00933831"/>
    <w:rsid w:val="00933AE5"/>
    <w:rsid w:val="0093446D"/>
    <w:rsid w:val="00935FDE"/>
    <w:rsid w:val="0093687B"/>
    <w:rsid w:val="00936A77"/>
    <w:rsid w:val="00936D25"/>
    <w:rsid w:val="00940F82"/>
    <w:rsid w:val="0094117D"/>
    <w:rsid w:val="00941D4E"/>
    <w:rsid w:val="00942413"/>
    <w:rsid w:val="00942B8F"/>
    <w:rsid w:val="009448E6"/>
    <w:rsid w:val="009458EE"/>
    <w:rsid w:val="00945BCF"/>
    <w:rsid w:val="00945FF2"/>
    <w:rsid w:val="00946296"/>
    <w:rsid w:val="0094629D"/>
    <w:rsid w:val="00946CDC"/>
    <w:rsid w:val="009470ED"/>
    <w:rsid w:val="009471E5"/>
    <w:rsid w:val="00951DA5"/>
    <w:rsid w:val="00951DD4"/>
    <w:rsid w:val="00952991"/>
    <w:rsid w:val="00953193"/>
    <w:rsid w:val="0095390D"/>
    <w:rsid w:val="00953B91"/>
    <w:rsid w:val="00954D73"/>
    <w:rsid w:val="00956525"/>
    <w:rsid w:val="00956527"/>
    <w:rsid w:val="009606EA"/>
    <w:rsid w:val="009612CB"/>
    <w:rsid w:val="00962CB7"/>
    <w:rsid w:val="00962EC1"/>
    <w:rsid w:val="00967F39"/>
    <w:rsid w:val="0097012C"/>
    <w:rsid w:val="00970391"/>
    <w:rsid w:val="00970730"/>
    <w:rsid w:val="00970C57"/>
    <w:rsid w:val="00972464"/>
    <w:rsid w:val="00972576"/>
    <w:rsid w:val="00973E83"/>
    <w:rsid w:val="00975568"/>
    <w:rsid w:val="0097597E"/>
    <w:rsid w:val="009764C4"/>
    <w:rsid w:val="00976941"/>
    <w:rsid w:val="00977C93"/>
    <w:rsid w:val="00980BD4"/>
    <w:rsid w:val="00980CFB"/>
    <w:rsid w:val="00980F53"/>
    <w:rsid w:val="00981A98"/>
    <w:rsid w:val="00982C54"/>
    <w:rsid w:val="00983F79"/>
    <w:rsid w:val="00984741"/>
    <w:rsid w:val="009860AD"/>
    <w:rsid w:val="00986402"/>
    <w:rsid w:val="00986933"/>
    <w:rsid w:val="00990132"/>
    <w:rsid w:val="009917A1"/>
    <w:rsid w:val="00991BF0"/>
    <w:rsid w:val="00993C1C"/>
    <w:rsid w:val="009962D4"/>
    <w:rsid w:val="00997136"/>
    <w:rsid w:val="009979EB"/>
    <w:rsid w:val="009A0601"/>
    <w:rsid w:val="009A0D3E"/>
    <w:rsid w:val="009A0DE6"/>
    <w:rsid w:val="009A2B0F"/>
    <w:rsid w:val="009A5939"/>
    <w:rsid w:val="009A6D20"/>
    <w:rsid w:val="009A6D22"/>
    <w:rsid w:val="009A7177"/>
    <w:rsid w:val="009B0F3B"/>
    <w:rsid w:val="009B19EB"/>
    <w:rsid w:val="009B1D23"/>
    <w:rsid w:val="009B22FA"/>
    <w:rsid w:val="009B2CBB"/>
    <w:rsid w:val="009B3153"/>
    <w:rsid w:val="009B3762"/>
    <w:rsid w:val="009B37DD"/>
    <w:rsid w:val="009B5557"/>
    <w:rsid w:val="009B5685"/>
    <w:rsid w:val="009B5C53"/>
    <w:rsid w:val="009B6D0D"/>
    <w:rsid w:val="009B6F11"/>
    <w:rsid w:val="009C01DE"/>
    <w:rsid w:val="009C057E"/>
    <w:rsid w:val="009C05EE"/>
    <w:rsid w:val="009C06EE"/>
    <w:rsid w:val="009C0A72"/>
    <w:rsid w:val="009C1032"/>
    <w:rsid w:val="009C1AE3"/>
    <w:rsid w:val="009C1D2B"/>
    <w:rsid w:val="009C2FF3"/>
    <w:rsid w:val="009C3682"/>
    <w:rsid w:val="009C5BA4"/>
    <w:rsid w:val="009C5DAB"/>
    <w:rsid w:val="009C5EB3"/>
    <w:rsid w:val="009C617E"/>
    <w:rsid w:val="009C6AB1"/>
    <w:rsid w:val="009C6E2F"/>
    <w:rsid w:val="009D0856"/>
    <w:rsid w:val="009D11F2"/>
    <w:rsid w:val="009D24F1"/>
    <w:rsid w:val="009D2E98"/>
    <w:rsid w:val="009D33EB"/>
    <w:rsid w:val="009D3776"/>
    <w:rsid w:val="009D62F7"/>
    <w:rsid w:val="009D72C7"/>
    <w:rsid w:val="009D73EA"/>
    <w:rsid w:val="009D79AA"/>
    <w:rsid w:val="009E099E"/>
    <w:rsid w:val="009E21AA"/>
    <w:rsid w:val="009E297F"/>
    <w:rsid w:val="009E2FC2"/>
    <w:rsid w:val="009E2FF6"/>
    <w:rsid w:val="009E3FF1"/>
    <w:rsid w:val="009E432A"/>
    <w:rsid w:val="009E4733"/>
    <w:rsid w:val="009E5D25"/>
    <w:rsid w:val="009E6ACE"/>
    <w:rsid w:val="009E730E"/>
    <w:rsid w:val="009F3FC6"/>
    <w:rsid w:val="009F4AE7"/>
    <w:rsid w:val="009F503B"/>
    <w:rsid w:val="009F5977"/>
    <w:rsid w:val="009F5BB4"/>
    <w:rsid w:val="009F72D5"/>
    <w:rsid w:val="009F772F"/>
    <w:rsid w:val="00A01B94"/>
    <w:rsid w:val="00A036C9"/>
    <w:rsid w:val="00A04EE8"/>
    <w:rsid w:val="00A057EC"/>
    <w:rsid w:val="00A07540"/>
    <w:rsid w:val="00A14664"/>
    <w:rsid w:val="00A15306"/>
    <w:rsid w:val="00A1567C"/>
    <w:rsid w:val="00A1610F"/>
    <w:rsid w:val="00A16C9B"/>
    <w:rsid w:val="00A174A5"/>
    <w:rsid w:val="00A2067F"/>
    <w:rsid w:val="00A2099C"/>
    <w:rsid w:val="00A22420"/>
    <w:rsid w:val="00A248FF"/>
    <w:rsid w:val="00A25A74"/>
    <w:rsid w:val="00A26D13"/>
    <w:rsid w:val="00A27C0A"/>
    <w:rsid w:val="00A27FF7"/>
    <w:rsid w:val="00A31E0A"/>
    <w:rsid w:val="00A3218E"/>
    <w:rsid w:val="00A33469"/>
    <w:rsid w:val="00A34111"/>
    <w:rsid w:val="00A34820"/>
    <w:rsid w:val="00A36C0F"/>
    <w:rsid w:val="00A37E6B"/>
    <w:rsid w:val="00A4218A"/>
    <w:rsid w:val="00A42449"/>
    <w:rsid w:val="00A426B3"/>
    <w:rsid w:val="00A43C21"/>
    <w:rsid w:val="00A43F5D"/>
    <w:rsid w:val="00A43F97"/>
    <w:rsid w:val="00A44439"/>
    <w:rsid w:val="00A446B3"/>
    <w:rsid w:val="00A45013"/>
    <w:rsid w:val="00A46068"/>
    <w:rsid w:val="00A479BD"/>
    <w:rsid w:val="00A502C2"/>
    <w:rsid w:val="00A50FB8"/>
    <w:rsid w:val="00A5214F"/>
    <w:rsid w:val="00A53735"/>
    <w:rsid w:val="00A53787"/>
    <w:rsid w:val="00A55160"/>
    <w:rsid w:val="00A56356"/>
    <w:rsid w:val="00A62722"/>
    <w:rsid w:val="00A6429C"/>
    <w:rsid w:val="00A642F9"/>
    <w:rsid w:val="00A64F26"/>
    <w:rsid w:val="00A65824"/>
    <w:rsid w:val="00A70A03"/>
    <w:rsid w:val="00A70A04"/>
    <w:rsid w:val="00A70B93"/>
    <w:rsid w:val="00A72390"/>
    <w:rsid w:val="00A72B60"/>
    <w:rsid w:val="00A72C89"/>
    <w:rsid w:val="00A7347B"/>
    <w:rsid w:val="00A736DE"/>
    <w:rsid w:val="00A74469"/>
    <w:rsid w:val="00A75433"/>
    <w:rsid w:val="00A76BE8"/>
    <w:rsid w:val="00A76DFA"/>
    <w:rsid w:val="00A80E6C"/>
    <w:rsid w:val="00A81211"/>
    <w:rsid w:val="00A819FD"/>
    <w:rsid w:val="00A822B9"/>
    <w:rsid w:val="00A828C0"/>
    <w:rsid w:val="00A82913"/>
    <w:rsid w:val="00A838CE"/>
    <w:rsid w:val="00A83B22"/>
    <w:rsid w:val="00A84088"/>
    <w:rsid w:val="00A8609F"/>
    <w:rsid w:val="00A86245"/>
    <w:rsid w:val="00A86BF9"/>
    <w:rsid w:val="00A87508"/>
    <w:rsid w:val="00A906F0"/>
    <w:rsid w:val="00A915D2"/>
    <w:rsid w:val="00A93287"/>
    <w:rsid w:val="00A9461D"/>
    <w:rsid w:val="00A96075"/>
    <w:rsid w:val="00A9612A"/>
    <w:rsid w:val="00A968BE"/>
    <w:rsid w:val="00AA15FF"/>
    <w:rsid w:val="00AA4261"/>
    <w:rsid w:val="00AA4651"/>
    <w:rsid w:val="00AA506C"/>
    <w:rsid w:val="00AA58D0"/>
    <w:rsid w:val="00AA64DB"/>
    <w:rsid w:val="00AA71AD"/>
    <w:rsid w:val="00AA7B2E"/>
    <w:rsid w:val="00AB05F6"/>
    <w:rsid w:val="00AB1813"/>
    <w:rsid w:val="00AB18F2"/>
    <w:rsid w:val="00AB19B7"/>
    <w:rsid w:val="00AB297A"/>
    <w:rsid w:val="00AB2B76"/>
    <w:rsid w:val="00AB2EC4"/>
    <w:rsid w:val="00AB5031"/>
    <w:rsid w:val="00AB511A"/>
    <w:rsid w:val="00AB638E"/>
    <w:rsid w:val="00AB6E12"/>
    <w:rsid w:val="00AB721F"/>
    <w:rsid w:val="00AB7A83"/>
    <w:rsid w:val="00AC04C1"/>
    <w:rsid w:val="00AC1A27"/>
    <w:rsid w:val="00AC2E84"/>
    <w:rsid w:val="00AC3AB0"/>
    <w:rsid w:val="00AC469F"/>
    <w:rsid w:val="00AC48A7"/>
    <w:rsid w:val="00AC672D"/>
    <w:rsid w:val="00AD0C70"/>
    <w:rsid w:val="00AD0FCE"/>
    <w:rsid w:val="00AD1733"/>
    <w:rsid w:val="00AD27E0"/>
    <w:rsid w:val="00AD3B2D"/>
    <w:rsid w:val="00AD48E9"/>
    <w:rsid w:val="00AD4C94"/>
    <w:rsid w:val="00AD4E3D"/>
    <w:rsid w:val="00AD4FEB"/>
    <w:rsid w:val="00AD67A6"/>
    <w:rsid w:val="00AD693A"/>
    <w:rsid w:val="00AD7189"/>
    <w:rsid w:val="00AD7FA1"/>
    <w:rsid w:val="00AE0293"/>
    <w:rsid w:val="00AE0F5D"/>
    <w:rsid w:val="00AE1901"/>
    <w:rsid w:val="00AE1CD9"/>
    <w:rsid w:val="00AE1DAE"/>
    <w:rsid w:val="00AE2165"/>
    <w:rsid w:val="00AE32AC"/>
    <w:rsid w:val="00AE5F70"/>
    <w:rsid w:val="00AE60C7"/>
    <w:rsid w:val="00AE768C"/>
    <w:rsid w:val="00AF0F9D"/>
    <w:rsid w:val="00AF3604"/>
    <w:rsid w:val="00AF3942"/>
    <w:rsid w:val="00AF5601"/>
    <w:rsid w:val="00AF5E63"/>
    <w:rsid w:val="00AF60F2"/>
    <w:rsid w:val="00B00315"/>
    <w:rsid w:val="00B031B8"/>
    <w:rsid w:val="00B03D45"/>
    <w:rsid w:val="00B05FC9"/>
    <w:rsid w:val="00B0607C"/>
    <w:rsid w:val="00B06F48"/>
    <w:rsid w:val="00B074CE"/>
    <w:rsid w:val="00B07DD2"/>
    <w:rsid w:val="00B07E54"/>
    <w:rsid w:val="00B10644"/>
    <w:rsid w:val="00B1077B"/>
    <w:rsid w:val="00B10910"/>
    <w:rsid w:val="00B10F95"/>
    <w:rsid w:val="00B1173F"/>
    <w:rsid w:val="00B11EF7"/>
    <w:rsid w:val="00B1211D"/>
    <w:rsid w:val="00B12D9E"/>
    <w:rsid w:val="00B13BB3"/>
    <w:rsid w:val="00B1551B"/>
    <w:rsid w:val="00B158B3"/>
    <w:rsid w:val="00B164B0"/>
    <w:rsid w:val="00B167B1"/>
    <w:rsid w:val="00B16D2F"/>
    <w:rsid w:val="00B17C1D"/>
    <w:rsid w:val="00B2237A"/>
    <w:rsid w:val="00B224E7"/>
    <w:rsid w:val="00B22A2E"/>
    <w:rsid w:val="00B22E4C"/>
    <w:rsid w:val="00B23A96"/>
    <w:rsid w:val="00B2579D"/>
    <w:rsid w:val="00B25B58"/>
    <w:rsid w:val="00B309C8"/>
    <w:rsid w:val="00B32FBA"/>
    <w:rsid w:val="00B36209"/>
    <w:rsid w:val="00B410B9"/>
    <w:rsid w:val="00B41D7A"/>
    <w:rsid w:val="00B4213A"/>
    <w:rsid w:val="00B43967"/>
    <w:rsid w:val="00B445F7"/>
    <w:rsid w:val="00B44D23"/>
    <w:rsid w:val="00B45F6D"/>
    <w:rsid w:val="00B46EA1"/>
    <w:rsid w:val="00B47BB8"/>
    <w:rsid w:val="00B5229E"/>
    <w:rsid w:val="00B52737"/>
    <w:rsid w:val="00B534B0"/>
    <w:rsid w:val="00B53D8D"/>
    <w:rsid w:val="00B54884"/>
    <w:rsid w:val="00B55970"/>
    <w:rsid w:val="00B56D79"/>
    <w:rsid w:val="00B576AC"/>
    <w:rsid w:val="00B62516"/>
    <w:rsid w:val="00B62FCF"/>
    <w:rsid w:val="00B653C2"/>
    <w:rsid w:val="00B654B6"/>
    <w:rsid w:val="00B66040"/>
    <w:rsid w:val="00B6694B"/>
    <w:rsid w:val="00B6711A"/>
    <w:rsid w:val="00B704CE"/>
    <w:rsid w:val="00B704F5"/>
    <w:rsid w:val="00B706DA"/>
    <w:rsid w:val="00B71FD8"/>
    <w:rsid w:val="00B73660"/>
    <w:rsid w:val="00B81209"/>
    <w:rsid w:val="00B83656"/>
    <w:rsid w:val="00B84269"/>
    <w:rsid w:val="00B85460"/>
    <w:rsid w:val="00B85884"/>
    <w:rsid w:val="00B86608"/>
    <w:rsid w:val="00B8664A"/>
    <w:rsid w:val="00B86A2D"/>
    <w:rsid w:val="00B9192C"/>
    <w:rsid w:val="00B91C82"/>
    <w:rsid w:val="00B928FA"/>
    <w:rsid w:val="00B93B64"/>
    <w:rsid w:val="00B96233"/>
    <w:rsid w:val="00BA0A6A"/>
    <w:rsid w:val="00BA2BD4"/>
    <w:rsid w:val="00BA342B"/>
    <w:rsid w:val="00BA773F"/>
    <w:rsid w:val="00BB1827"/>
    <w:rsid w:val="00BB3FB9"/>
    <w:rsid w:val="00BB4157"/>
    <w:rsid w:val="00BB4EE0"/>
    <w:rsid w:val="00BB52E2"/>
    <w:rsid w:val="00BB6ED8"/>
    <w:rsid w:val="00BB770E"/>
    <w:rsid w:val="00BB7A22"/>
    <w:rsid w:val="00BB7FE1"/>
    <w:rsid w:val="00BC1443"/>
    <w:rsid w:val="00BC2389"/>
    <w:rsid w:val="00BC25F0"/>
    <w:rsid w:val="00BC35D2"/>
    <w:rsid w:val="00BC4FD5"/>
    <w:rsid w:val="00BC5025"/>
    <w:rsid w:val="00BD0EDC"/>
    <w:rsid w:val="00BD2403"/>
    <w:rsid w:val="00BD247C"/>
    <w:rsid w:val="00BD2EA5"/>
    <w:rsid w:val="00BD4F02"/>
    <w:rsid w:val="00BD5686"/>
    <w:rsid w:val="00BD5BEF"/>
    <w:rsid w:val="00BD6CE6"/>
    <w:rsid w:val="00BD722F"/>
    <w:rsid w:val="00BD7FE4"/>
    <w:rsid w:val="00BE1644"/>
    <w:rsid w:val="00BE18FA"/>
    <w:rsid w:val="00BE1CC7"/>
    <w:rsid w:val="00BE3155"/>
    <w:rsid w:val="00BE33E7"/>
    <w:rsid w:val="00BE35AB"/>
    <w:rsid w:val="00BE3D52"/>
    <w:rsid w:val="00BE4744"/>
    <w:rsid w:val="00BE619F"/>
    <w:rsid w:val="00BE629F"/>
    <w:rsid w:val="00BE6896"/>
    <w:rsid w:val="00BE6FAC"/>
    <w:rsid w:val="00BF0082"/>
    <w:rsid w:val="00BF063C"/>
    <w:rsid w:val="00BF1BA3"/>
    <w:rsid w:val="00BF2D12"/>
    <w:rsid w:val="00BF2D64"/>
    <w:rsid w:val="00BF3385"/>
    <w:rsid w:val="00BF49A9"/>
    <w:rsid w:val="00BF4CFC"/>
    <w:rsid w:val="00BF5B2D"/>
    <w:rsid w:val="00C019A6"/>
    <w:rsid w:val="00C03A8F"/>
    <w:rsid w:val="00C03F81"/>
    <w:rsid w:val="00C049BD"/>
    <w:rsid w:val="00C05335"/>
    <w:rsid w:val="00C05A7E"/>
    <w:rsid w:val="00C06ACA"/>
    <w:rsid w:val="00C12CB1"/>
    <w:rsid w:val="00C136FF"/>
    <w:rsid w:val="00C13BC8"/>
    <w:rsid w:val="00C16F0A"/>
    <w:rsid w:val="00C2011C"/>
    <w:rsid w:val="00C20330"/>
    <w:rsid w:val="00C2257D"/>
    <w:rsid w:val="00C22ADB"/>
    <w:rsid w:val="00C22F26"/>
    <w:rsid w:val="00C231C2"/>
    <w:rsid w:val="00C233C0"/>
    <w:rsid w:val="00C24436"/>
    <w:rsid w:val="00C247A0"/>
    <w:rsid w:val="00C247B3"/>
    <w:rsid w:val="00C26ED4"/>
    <w:rsid w:val="00C30257"/>
    <w:rsid w:val="00C30EB0"/>
    <w:rsid w:val="00C30FDB"/>
    <w:rsid w:val="00C318A6"/>
    <w:rsid w:val="00C33404"/>
    <w:rsid w:val="00C33B99"/>
    <w:rsid w:val="00C33DAF"/>
    <w:rsid w:val="00C353C6"/>
    <w:rsid w:val="00C35534"/>
    <w:rsid w:val="00C36FCD"/>
    <w:rsid w:val="00C37F10"/>
    <w:rsid w:val="00C41A0E"/>
    <w:rsid w:val="00C44037"/>
    <w:rsid w:val="00C444EB"/>
    <w:rsid w:val="00C45FA2"/>
    <w:rsid w:val="00C474A0"/>
    <w:rsid w:val="00C47BE1"/>
    <w:rsid w:val="00C52C5F"/>
    <w:rsid w:val="00C53D24"/>
    <w:rsid w:val="00C54A50"/>
    <w:rsid w:val="00C5501A"/>
    <w:rsid w:val="00C5591B"/>
    <w:rsid w:val="00C561EC"/>
    <w:rsid w:val="00C5702D"/>
    <w:rsid w:val="00C57211"/>
    <w:rsid w:val="00C57B4B"/>
    <w:rsid w:val="00C600BB"/>
    <w:rsid w:val="00C6040F"/>
    <w:rsid w:val="00C60424"/>
    <w:rsid w:val="00C613E9"/>
    <w:rsid w:val="00C614A8"/>
    <w:rsid w:val="00C6214D"/>
    <w:rsid w:val="00C631DE"/>
    <w:rsid w:val="00C634E7"/>
    <w:rsid w:val="00C63D9F"/>
    <w:rsid w:val="00C64F50"/>
    <w:rsid w:val="00C6522A"/>
    <w:rsid w:val="00C66D9E"/>
    <w:rsid w:val="00C67E67"/>
    <w:rsid w:val="00C70D05"/>
    <w:rsid w:val="00C71828"/>
    <w:rsid w:val="00C7366C"/>
    <w:rsid w:val="00C75177"/>
    <w:rsid w:val="00C75630"/>
    <w:rsid w:val="00C75A3F"/>
    <w:rsid w:val="00C75FE5"/>
    <w:rsid w:val="00C75FEA"/>
    <w:rsid w:val="00C7649F"/>
    <w:rsid w:val="00C779A2"/>
    <w:rsid w:val="00C77B3F"/>
    <w:rsid w:val="00C801E6"/>
    <w:rsid w:val="00C804C5"/>
    <w:rsid w:val="00C847CB"/>
    <w:rsid w:val="00C84941"/>
    <w:rsid w:val="00C85396"/>
    <w:rsid w:val="00C85469"/>
    <w:rsid w:val="00C868C6"/>
    <w:rsid w:val="00C869FE"/>
    <w:rsid w:val="00C87AF1"/>
    <w:rsid w:val="00C87DE0"/>
    <w:rsid w:val="00C87FA0"/>
    <w:rsid w:val="00C9016C"/>
    <w:rsid w:val="00C90536"/>
    <w:rsid w:val="00C9132E"/>
    <w:rsid w:val="00C91CE3"/>
    <w:rsid w:val="00C93494"/>
    <w:rsid w:val="00C935C6"/>
    <w:rsid w:val="00C9412B"/>
    <w:rsid w:val="00C95404"/>
    <w:rsid w:val="00C96919"/>
    <w:rsid w:val="00CA245C"/>
    <w:rsid w:val="00CA35C7"/>
    <w:rsid w:val="00CA41EF"/>
    <w:rsid w:val="00CA5970"/>
    <w:rsid w:val="00CA5A8F"/>
    <w:rsid w:val="00CA60C1"/>
    <w:rsid w:val="00CA72DB"/>
    <w:rsid w:val="00CB0195"/>
    <w:rsid w:val="00CB0A63"/>
    <w:rsid w:val="00CB2698"/>
    <w:rsid w:val="00CB382E"/>
    <w:rsid w:val="00CB5224"/>
    <w:rsid w:val="00CB58C4"/>
    <w:rsid w:val="00CC125E"/>
    <w:rsid w:val="00CC1F88"/>
    <w:rsid w:val="00CC3BE4"/>
    <w:rsid w:val="00CC5EF1"/>
    <w:rsid w:val="00CC6831"/>
    <w:rsid w:val="00CD0164"/>
    <w:rsid w:val="00CD026B"/>
    <w:rsid w:val="00CD2368"/>
    <w:rsid w:val="00CD246B"/>
    <w:rsid w:val="00CD29DF"/>
    <w:rsid w:val="00CD4B06"/>
    <w:rsid w:val="00CD4C60"/>
    <w:rsid w:val="00CD4E2B"/>
    <w:rsid w:val="00CD5397"/>
    <w:rsid w:val="00CD5E43"/>
    <w:rsid w:val="00CE199B"/>
    <w:rsid w:val="00CE1AB4"/>
    <w:rsid w:val="00CE206D"/>
    <w:rsid w:val="00CE2122"/>
    <w:rsid w:val="00CE2310"/>
    <w:rsid w:val="00CE4604"/>
    <w:rsid w:val="00CE4F5E"/>
    <w:rsid w:val="00CE581F"/>
    <w:rsid w:val="00CE61BB"/>
    <w:rsid w:val="00CE68F0"/>
    <w:rsid w:val="00CE70D8"/>
    <w:rsid w:val="00CE74AF"/>
    <w:rsid w:val="00CF04FA"/>
    <w:rsid w:val="00CF16EE"/>
    <w:rsid w:val="00CF1C36"/>
    <w:rsid w:val="00CF1C4D"/>
    <w:rsid w:val="00CF3434"/>
    <w:rsid w:val="00CF3C4E"/>
    <w:rsid w:val="00CF4DA9"/>
    <w:rsid w:val="00CF5E7A"/>
    <w:rsid w:val="00CF73B2"/>
    <w:rsid w:val="00CF789F"/>
    <w:rsid w:val="00D000E4"/>
    <w:rsid w:val="00D028EE"/>
    <w:rsid w:val="00D0320F"/>
    <w:rsid w:val="00D042AF"/>
    <w:rsid w:val="00D07920"/>
    <w:rsid w:val="00D10F9F"/>
    <w:rsid w:val="00D110FC"/>
    <w:rsid w:val="00D1212C"/>
    <w:rsid w:val="00D12837"/>
    <w:rsid w:val="00D12A10"/>
    <w:rsid w:val="00D1344C"/>
    <w:rsid w:val="00D165C3"/>
    <w:rsid w:val="00D20014"/>
    <w:rsid w:val="00D203F6"/>
    <w:rsid w:val="00D206D6"/>
    <w:rsid w:val="00D20D96"/>
    <w:rsid w:val="00D226E4"/>
    <w:rsid w:val="00D23630"/>
    <w:rsid w:val="00D23C2A"/>
    <w:rsid w:val="00D24E63"/>
    <w:rsid w:val="00D26AEA"/>
    <w:rsid w:val="00D2782E"/>
    <w:rsid w:val="00D2796D"/>
    <w:rsid w:val="00D27976"/>
    <w:rsid w:val="00D30832"/>
    <w:rsid w:val="00D30CDF"/>
    <w:rsid w:val="00D32406"/>
    <w:rsid w:val="00D32D26"/>
    <w:rsid w:val="00D32EA2"/>
    <w:rsid w:val="00D33CE8"/>
    <w:rsid w:val="00D343E8"/>
    <w:rsid w:val="00D3545A"/>
    <w:rsid w:val="00D354E7"/>
    <w:rsid w:val="00D36100"/>
    <w:rsid w:val="00D36239"/>
    <w:rsid w:val="00D36F02"/>
    <w:rsid w:val="00D3768A"/>
    <w:rsid w:val="00D40F86"/>
    <w:rsid w:val="00D42D4B"/>
    <w:rsid w:val="00D42DC6"/>
    <w:rsid w:val="00D44266"/>
    <w:rsid w:val="00D44FCD"/>
    <w:rsid w:val="00D45064"/>
    <w:rsid w:val="00D4784E"/>
    <w:rsid w:val="00D5003A"/>
    <w:rsid w:val="00D50C09"/>
    <w:rsid w:val="00D520DE"/>
    <w:rsid w:val="00D520EA"/>
    <w:rsid w:val="00D5238E"/>
    <w:rsid w:val="00D52A68"/>
    <w:rsid w:val="00D57A18"/>
    <w:rsid w:val="00D57D68"/>
    <w:rsid w:val="00D6131B"/>
    <w:rsid w:val="00D631E0"/>
    <w:rsid w:val="00D6322D"/>
    <w:rsid w:val="00D635CF"/>
    <w:rsid w:val="00D652F2"/>
    <w:rsid w:val="00D655E4"/>
    <w:rsid w:val="00D659F1"/>
    <w:rsid w:val="00D67E90"/>
    <w:rsid w:val="00D70D24"/>
    <w:rsid w:val="00D713F0"/>
    <w:rsid w:val="00D80A5A"/>
    <w:rsid w:val="00D829C3"/>
    <w:rsid w:val="00D82EA2"/>
    <w:rsid w:val="00D8322B"/>
    <w:rsid w:val="00D83ACD"/>
    <w:rsid w:val="00D83C42"/>
    <w:rsid w:val="00D83F42"/>
    <w:rsid w:val="00D8413B"/>
    <w:rsid w:val="00D84277"/>
    <w:rsid w:val="00D8581C"/>
    <w:rsid w:val="00D86B32"/>
    <w:rsid w:val="00D87668"/>
    <w:rsid w:val="00D878D2"/>
    <w:rsid w:val="00D87993"/>
    <w:rsid w:val="00D9016D"/>
    <w:rsid w:val="00D90282"/>
    <w:rsid w:val="00D90AA9"/>
    <w:rsid w:val="00D90F80"/>
    <w:rsid w:val="00D911AE"/>
    <w:rsid w:val="00D91474"/>
    <w:rsid w:val="00D92CAA"/>
    <w:rsid w:val="00D9305B"/>
    <w:rsid w:val="00D93FCE"/>
    <w:rsid w:val="00D947B9"/>
    <w:rsid w:val="00D95C87"/>
    <w:rsid w:val="00D96DFD"/>
    <w:rsid w:val="00D97C06"/>
    <w:rsid w:val="00DA0AE7"/>
    <w:rsid w:val="00DA1AFD"/>
    <w:rsid w:val="00DA1E69"/>
    <w:rsid w:val="00DA2169"/>
    <w:rsid w:val="00DA29B1"/>
    <w:rsid w:val="00DA3484"/>
    <w:rsid w:val="00DA4A49"/>
    <w:rsid w:val="00DA6C8B"/>
    <w:rsid w:val="00DB01FE"/>
    <w:rsid w:val="00DB0312"/>
    <w:rsid w:val="00DB1C1F"/>
    <w:rsid w:val="00DB2958"/>
    <w:rsid w:val="00DB394A"/>
    <w:rsid w:val="00DB416A"/>
    <w:rsid w:val="00DB47E7"/>
    <w:rsid w:val="00DB518B"/>
    <w:rsid w:val="00DB6A6D"/>
    <w:rsid w:val="00DC0D6E"/>
    <w:rsid w:val="00DC342B"/>
    <w:rsid w:val="00DC413F"/>
    <w:rsid w:val="00DC465E"/>
    <w:rsid w:val="00DC47EE"/>
    <w:rsid w:val="00DC4877"/>
    <w:rsid w:val="00DC5332"/>
    <w:rsid w:val="00DC5EFA"/>
    <w:rsid w:val="00DC6037"/>
    <w:rsid w:val="00DD1203"/>
    <w:rsid w:val="00DD2273"/>
    <w:rsid w:val="00DD42D3"/>
    <w:rsid w:val="00DD670B"/>
    <w:rsid w:val="00DD6E8D"/>
    <w:rsid w:val="00DD784E"/>
    <w:rsid w:val="00DE185F"/>
    <w:rsid w:val="00DE1C66"/>
    <w:rsid w:val="00DE2FFA"/>
    <w:rsid w:val="00DE3D86"/>
    <w:rsid w:val="00DE4547"/>
    <w:rsid w:val="00DE5A04"/>
    <w:rsid w:val="00DE6764"/>
    <w:rsid w:val="00DE78F7"/>
    <w:rsid w:val="00DF01DE"/>
    <w:rsid w:val="00DF1B20"/>
    <w:rsid w:val="00DF2F65"/>
    <w:rsid w:val="00DF2FFB"/>
    <w:rsid w:val="00DF4009"/>
    <w:rsid w:val="00DF4D6B"/>
    <w:rsid w:val="00DF519F"/>
    <w:rsid w:val="00DF51EA"/>
    <w:rsid w:val="00DF6758"/>
    <w:rsid w:val="00DF799D"/>
    <w:rsid w:val="00E006AC"/>
    <w:rsid w:val="00E02C69"/>
    <w:rsid w:val="00E04AD4"/>
    <w:rsid w:val="00E0528A"/>
    <w:rsid w:val="00E0589E"/>
    <w:rsid w:val="00E05949"/>
    <w:rsid w:val="00E061C4"/>
    <w:rsid w:val="00E07537"/>
    <w:rsid w:val="00E0797F"/>
    <w:rsid w:val="00E107B7"/>
    <w:rsid w:val="00E11494"/>
    <w:rsid w:val="00E118A7"/>
    <w:rsid w:val="00E11B27"/>
    <w:rsid w:val="00E13F76"/>
    <w:rsid w:val="00E16DB7"/>
    <w:rsid w:val="00E171FA"/>
    <w:rsid w:val="00E17A1A"/>
    <w:rsid w:val="00E2134F"/>
    <w:rsid w:val="00E23E63"/>
    <w:rsid w:val="00E259F1"/>
    <w:rsid w:val="00E260F3"/>
    <w:rsid w:val="00E26B13"/>
    <w:rsid w:val="00E26CB0"/>
    <w:rsid w:val="00E272F9"/>
    <w:rsid w:val="00E27640"/>
    <w:rsid w:val="00E3011A"/>
    <w:rsid w:val="00E3290D"/>
    <w:rsid w:val="00E33256"/>
    <w:rsid w:val="00E33EEC"/>
    <w:rsid w:val="00E35F1B"/>
    <w:rsid w:val="00E35F43"/>
    <w:rsid w:val="00E37D50"/>
    <w:rsid w:val="00E41C45"/>
    <w:rsid w:val="00E428E3"/>
    <w:rsid w:val="00E42F2D"/>
    <w:rsid w:val="00E431F6"/>
    <w:rsid w:val="00E432BF"/>
    <w:rsid w:val="00E43C2B"/>
    <w:rsid w:val="00E43E7E"/>
    <w:rsid w:val="00E44DB6"/>
    <w:rsid w:val="00E44F18"/>
    <w:rsid w:val="00E464E2"/>
    <w:rsid w:val="00E47524"/>
    <w:rsid w:val="00E50F1C"/>
    <w:rsid w:val="00E511CB"/>
    <w:rsid w:val="00E519AB"/>
    <w:rsid w:val="00E52D41"/>
    <w:rsid w:val="00E5485C"/>
    <w:rsid w:val="00E5508A"/>
    <w:rsid w:val="00E55CB7"/>
    <w:rsid w:val="00E55F0E"/>
    <w:rsid w:val="00E56389"/>
    <w:rsid w:val="00E608E9"/>
    <w:rsid w:val="00E60B17"/>
    <w:rsid w:val="00E61D61"/>
    <w:rsid w:val="00E62164"/>
    <w:rsid w:val="00E626CF"/>
    <w:rsid w:val="00E63530"/>
    <w:rsid w:val="00E67282"/>
    <w:rsid w:val="00E67328"/>
    <w:rsid w:val="00E67DE3"/>
    <w:rsid w:val="00E70113"/>
    <w:rsid w:val="00E7092C"/>
    <w:rsid w:val="00E7094E"/>
    <w:rsid w:val="00E7144B"/>
    <w:rsid w:val="00E72C5A"/>
    <w:rsid w:val="00E7330F"/>
    <w:rsid w:val="00E73A6E"/>
    <w:rsid w:val="00E759A0"/>
    <w:rsid w:val="00E75A5C"/>
    <w:rsid w:val="00E769AD"/>
    <w:rsid w:val="00E76C1C"/>
    <w:rsid w:val="00E76F7E"/>
    <w:rsid w:val="00E77040"/>
    <w:rsid w:val="00E77120"/>
    <w:rsid w:val="00E806EE"/>
    <w:rsid w:val="00E82ED3"/>
    <w:rsid w:val="00E834CD"/>
    <w:rsid w:val="00E838C4"/>
    <w:rsid w:val="00E83B68"/>
    <w:rsid w:val="00E83E41"/>
    <w:rsid w:val="00E8554A"/>
    <w:rsid w:val="00E86AA3"/>
    <w:rsid w:val="00E91116"/>
    <w:rsid w:val="00E91328"/>
    <w:rsid w:val="00E91AD6"/>
    <w:rsid w:val="00E92403"/>
    <w:rsid w:val="00E941DB"/>
    <w:rsid w:val="00E9463A"/>
    <w:rsid w:val="00E94BDD"/>
    <w:rsid w:val="00E94C5E"/>
    <w:rsid w:val="00E951CB"/>
    <w:rsid w:val="00E95B1A"/>
    <w:rsid w:val="00E97B60"/>
    <w:rsid w:val="00EA20D7"/>
    <w:rsid w:val="00EA2287"/>
    <w:rsid w:val="00EA4CDB"/>
    <w:rsid w:val="00EA52C6"/>
    <w:rsid w:val="00EA5C91"/>
    <w:rsid w:val="00EA757E"/>
    <w:rsid w:val="00EA7979"/>
    <w:rsid w:val="00EB1026"/>
    <w:rsid w:val="00EB1A4B"/>
    <w:rsid w:val="00EB3490"/>
    <w:rsid w:val="00EB480E"/>
    <w:rsid w:val="00EB4E6C"/>
    <w:rsid w:val="00EB692A"/>
    <w:rsid w:val="00EB6D6E"/>
    <w:rsid w:val="00EB763A"/>
    <w:rsid w:val="00EB7EFA"/>
    <w:rsid w:val="00EC01FD"/>
    <w:rsid w:val="00EC33BC"/>
    <w:rsid w:val="00EC3498"/>
    <w:rsid w:val="00EC5022"/>
    <w:rsid w:val="00EC509C"/>
    <w:rsid w:val="00EC607A"/>
    <w:rsid w:val="00ED25B3"/>
    <w:rsid w:val="00ED27B6"/>
    <w:rsid w:val="00ED2E8B"/>
    <w:rsid w:val="00EE0AF5"/>
    <w:rsid w:val="00EE1953"/>
    <w:rsid w:val="00EE4670"/>
    <w:rsid w:val="00EE53CD"/>
    <w:rsid w:val="00EE7FF8"/>
    <w:rsid w:val="00EF011C"/>
    <w:rsid w:val="00EF2886"/>
    <w:rsid w:val="00EF4A2C"/>
    <w:rsid w:val="00EF7A36"/>
    <w:rsid w:val="00F00F6E"/>
    <w:rsid w:val="00F0152C"/>
    <w:rsid w:val="00F0155F"/>
    <w:rsid w:val="00F01924"/>
    <w:rsid w:val="00F030EB"/>
    <w:rsid w:val="00F037B9"/>
    <w:rsid w:val="00F05057"/>
    <w:rsid w:val="00F05E94"/>
    <w:rsid w:val="00F10949"/>
    <w:rsid w:val="00F11200"/>
    <w:rsid w:val="00F13666"/>
    <w:rsid w:val="00F13F61"/>
    <w:rsid w:val="00F147BD"/>
    <w:rsid w:val="00F14FFA"/>
    <w:rsid w:val="00F1643C"/>
    <w:rsid w:val="00F1686A"/>
    <w:rsid w:val="00F16F39"/>
    <w:rsid w:val="00F212EA"/>
    <w:rsid w:val="00F21522"/>
    <w:rsid w:val="00F219CA"/>
    <w:rsid w:val="00F2312F"/>
    <w:rsid w:val="00F25183"/>
    <w:rsid w:val="00F26613"/>
    <w:rsid w:val="00F26E3F"/>
    <w:rsid w:val="00F27423"/>
    <w:rsid w:val="00F27D3E"/>
    <w:rsid w:val="00F30190"/>
    <w:rsid w:val="00F3025E"/>
    <w:rsid w:val="00F30B0B"/>
    <w:rsid w:val="00F31476"/>
    <w:rsid w:val="00F31575"/>
    <w:rsid w:val="00F326BC"/>
    <w:rsid w:val="00F331BB"/>
    <w:rsid w:val="00F36288"/>
    <w:rsid w:val="00F36956"/>
    <w:rsid w:val="00F36AFE"/>
    <w:rsid w:val="00F37975"/>
    <w:rsid w:val="00F402DE"/>
    <w:rsid w:val="00F40599"/>
    <w:rsid w:val="00F43950"/>
    <w:rsid w:val="00F451F3"/>
    <w:rsid w:val="00F45BB6"/>
    <w:rsid w:val="00F4710F"/>
    <w:rsid w:val="00F501CC"/>
    <w:rsid w:val="00F51ACE"/>
    <w:rsid w:val="00F5547B"/>
    <w:rsid w:val="00F56267"/>
    <w:rsid w:val="00F57958"/>
    <w:rsid w:val="00F60898"/>
    <w:rsid w:val="00F61203"/>
    <w:rsid w:val="00F61344"/>
    <w:rsid w:val="00F61F11"/>
    <w:rsid w:val="00F641CB"/>
    <w:rsid w:val="00F64512"/>
    <w:rsid w:val="00F64D3B"/>
    <w:rsid w:val="00F65456"/>
    <w:rsid w:val="00F65A1D"/>
    <w:rsid w:val="00F661D9"/>
    <w:rsid w:val="00F661E0"/>
    <w:rsid w:val="00F665B0"/>
    <w:rsid w:val="00F67585"/>
    <w:rsid w:val="00F71FD2"/>
    <w:rsid w:val="00F73A70"/>
    <w:rsid w:val="00F7417A"/>
    <w:rsid w:val="00F748A4"/>
    <w:rsid w:val="00F755A1"/>
    <w:rsid w:val="00F76105"/>
    <w:rsid w:val="00F76A8D"/>
    <w:rsid w:val="00F770DE"/>
    <w:rsid w:val="00F77FCD"/>
    <w:rsid w:val="00F803AB"/>
    <w:rsid w:val="00F80574"/>
    <w:rsid w:val="00F8182E"/>
    <w:rsid w:val="00F81B15"/>
    <w:rsid w:val="00F81E77"/>
    <w:rsid w:val="00F8334E"/>
    <w:rsid w:val="00F83C90"/>
    <w:rsid w:val="00F87C89"/>
    <w:rsid w:val="00F93137"/>
    <w:rsid w:val="00F9373A"/>
    <w:rsid w:val="00F9384F"/>
    <w:rsid w:val="00F94441"/>
    <w:rsid w:val="00F9498E"/>
    <w:rsid w:val="00F96351"/>
    <w:rsid w:val="00F965B4"/>
    <w:rsid w:val="00FA041D"/>
    <w:rsid w:val="00FA1398"/>
    <w:rsid w:val="00FA20D3"/>
    <w:rsid w:val="00FA273A"/>
    <w:rsid w:val="00FA3E37"/>
    <w:rsid w:val="00FA4017"/>
    <w:rsid w:val="00FA4F60"/>
    <w:rsid w:val="00FA5E2C"/>
    <w:rsid w:val="00FA70D5"/>
    <w:rsid w:val="00FA7BA7"/>
    <w:rsid w:val="00FB25A2"/>
    <w:rsid w:val="00FB2625"/>
    <w:rsid w:val="00FB564E"/>
    <w:rsid w:val="00FB62C6"/>
    <w:rsid w:val="00FB68A4"/>
    <w:rsid w:val="00FB6D40"/>
    <w:rsid w:val="00FB7BE1"/>
    <w:rsid w:val="00FC0BCA"/>
    <w:rsid w:val="00FC167E"/>
    <w:rsid w:val="00FC2345"/>
    <w:rsid w:val="00FC26DD"/>
    <w:rsid w:val="00FC438C"/>
    <w:rsid w:val="00FC47E0"/>
    <w:rsid w:val="00FC62D8"/>
    <w:rsid w:val="00FC6900"/>
    <w:rsid w:val="00FC6D6B"/>
    <w:rsid w:val="00FD72A3"/>
    <w:rsid w:val="00FE1AED"/>
    <w:rsid w:val="00FE2579"/>
    <w:rsid w:val="00FE381E"/>
    <w:rsid w:val="00FE52F4"/>
    <w:rsid w:val="00FE566F"/>
    <w:rsid w:val="00FE7338"/>
    <w:rsid w:val="00FE7607"/>
    <w:rsid w:val="00FE77F4"/>
    <w:rsid w:val="00FF1982"/>
    <w:rsid w:val="00FF1DFD"/>
    <w:rsid w:val="00FF290A"/>
    <w:rsid w:val="00FF37DB"/>
    <w:rsid w:val="00FF3D79"/>
    <w:rsid w:val="00FF4BF1"/>
    <w:rsid w:val="00FF670E"/>
    <w:rsid w:val="00FF6B71"/>
    <w:rsid w:val="00FF7369"/>
    <w:rsid w:val="00FF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2804BB2"/>
  <w15:chartTrackingRefBased/>
  <w15:docId w15:val="{3362E83D-C404-4C9E-B6B5-E2BE76BD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C54"/>
  </w:style>
  <w:style w:type="paragraph" w:styleId="Nagwek1">
    <w:name w:val="heading 1"/>
    <w:basedOn w:val="Normalny"/>
    <w:next w:val="Normalny"/>
    <w:qFormat/>
    <w:pPr>
      <w:keepNext/>
      <w:jc w:val="center"/>
      <w:outlineLvl w:val="0"/>
    </w:pPr>
    <w:rPr>
      <w:b/>
      <w:sz w:val="24"/>
    </w:rPr>
  </w:style>
  <w:style w:type="paragraph" w:styleId="Nagwek2">
    <w:name w:val="heading 2"/>
    <w:basedOn w:val="Normalny"/>
    <w:next w:val="Normalny"/>
    <w:link w:val="Nagwek2Znak"/>
    <w:qFormat/>
    <w:rsid w:val="00A70B93"/>
    <w:pPr>
      <w:numPr>
        <w:numId w:val="1"/>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jc w:val="both"/>
      <w:outlineLvl w:val="1"/>
    </w:pPr>
    <w:rPr>
      <w:b/>
      <w:bCs/>
      <w:color w:val="000000"/>
      <w:lang w:val="x-none" w:eastAsia="ar-SA"/>
    </w:rPr>
  </w:style>
  <w:style w:type="paragraph" w:styleId="Nagwek3">
    <w:name w:val="heading 3"/>
    <w:basedOn w:val="Normalny"/>
    <w:next w:val="Normalny"/>
    <w:link w:val="Nagwek3Znak"/>
    <w:uiPriority w:val="9"/>
    <w:semiHidden/>
    <w:unhideWhenUsed/>
    <w:qFormat/>
    <w:rsid w:val="004B027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 w:val="24"/>
      <w:lang w:val="x-none" w:eastAsia="x-none"/>
    </w:rPr>
  </w:style>
  <w:style w:type="paragraph" w:styleId="Tekstpodstawowy">
    <w:name w:val="Body Text"/>
    <w:basedOn w:val="Normalny"/>
    <w:pPr>
      <w:ind w:right="-141"/>
    </w:pPr>
    <w:rPr>
      <w:sz w:val="24"/>
    </w:rPr>
  </w:style>
  <w:style w:type="paragraph" w:styleId="Tekstpodstawowywcity">
    <w:name w:val="Body Text Indent"/>
    <w:basedOn w:val="Normalny"/>
    <w:pPr>
      <w:ind w:left="284" w:hanging="284"/>
      <w:jc w:val="both"/>
    </w:pPr>
    <w:rPr>
      <w:sz w:val="24"/>
    </w:rPr>
  </w:style>
  <w:style w:type="paragraph" w:styleId="Tekstpodstawowywcity3">
    <w:name w:val="Body Text Indent 3"/>
    <w:basedOn w:val="Normalny"/>
    <w:pPr>
      <w:ind w:left="284" w:hanging="284"/>
    </w:pPr>
    <w:rPr>
      <w:sz w:val="24"/>
    </w:rPr>
  </w:style>
  <w:style w:type="paragraph" w:styleId="Tekstpodstawowy2">
    <w:name w:val="Body Text 2"/>
    <w:basedOn w:val="Normalny"/>
    <w:pPr>
      <w:spacing w:after="120" w:line="480" w:lineRule="auto"/>
    </w:pPr>
  </w:style>
  <w:style w:type="character" w:styleId="Numerstrony">
    <w:name w:val="page number"/>
    <w:basedOn w:val="Domylnaczcionkaakapitu"/>
  </w:style>
  <w:style w:type="paragraph" w:customStyle="1" w:styleId="StandardowyBEATA">
    <w:name w:val="Standardowy.BEATA"/>
    <w:pPr>
      <w:spacing w:line="360" w:lineRule="exact"/>
      <w:jc w:val="both"/>
    </w:pPr>
    <w:rPr>
      <w:sz w:val="24"/>
    </w:rPr>
  </w:style>
  <w:style w:type="paragraph" w:styleId="Tekstdymka">
    <w:name w:val="Balloon Text"/>
    <w:basedOn w:val="Normalny"/>
    <w:semiHidden/>
    <w:rsid w:val="00042DA5"/>
    <w:rPr>
      <w:rFonts w:ascii="Tahoma" w:hAnsi="Tahoma" w:cs="Tahoma"/>
      <w:sz w:val="16"/>
      <w:szCs w:val="16"/>
    </w:rPr>
  </w:style>
  <w:style w:type="paragraph" w:styleId="Nagwek">
    <w:name w:val="header"/>
    <w:basedOn w:val="Normalny"/>
    <w:link w:val="NagwekZnak"/>
    <w:rsid w:val="00D92CAA"/>
    <w:pPr>
      <w:tabs>
        <w:tab w:val="center" w:pos="4536"/>
        <w:tab w:val="right" w:pos="9072"/>
      </w:tabs>
    </w:pPr>
  </w:style>
  <w:style w:type="character" w:customStyle="1" w:styleId="NagwekZnak">
    <w:name w:val="Nagłówek Znak"/>
    <w:basedOn w:val="Domylnaczcionkaakapitu"/>
    <w:link w:val="Nagwek"/>
    <w:rsid w:val="00D92CAA"/>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
    <w:basedOn w:val="Normalny"/>
    <w:link w:val="AkapitzlistZnak"/>
    <w:uiPriority w:val="34"/>
    <w:qFormat/>
    <w:rsid w:val="00F65A1D"/>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BE3155"/>
    <w:rPr>
      <w:sz w:val="24"/>
    </w:rPr>
  </w:style>
  <w:style w:type="paragraph" w:styleId="Tekstpodstawowywcity2">
    <w:name w:val="Body Text Indent 2"/>
    <w:basedOn w:val="Normalny"/>
    <w:link w:val="Tekstpodstawowywcity2Znak"/>
    <w:unhideWhenUsed/>
    <w:rsid w:val="00BE3155"/>
    <w:pPr>
      <w:spacing w:after="120" w:line="480" w:lineRule="auto"/>
      <w:ind w:left="283"/>
    </w:pPr>
  </w:style>
  <w:style w:type="character" w:customStyle="1" w:styleId="Tekstpodstawowywcity2Znak">
    <w:name w:val="Tekst podstawowy wcięty 2 Znak"/>
    <w:basedOn w:val="Domylnaczcionkaakapitu"/>
    <w:link w:val="Tekstpodstawowywcity2"/>
    <w:rsid w:val="00BE3155"/>
  </w:style>
  <w:style w:type="character" w:customStyle="1" w:styleId="Nagwek2Znak">
    <w:name w:val="Nagłówek 2 Znak"/>
    <w:link w:val="Nagwek2"/>
    <w:rsid w:val="00A70B93"/>
    <w:rPr>
      <w:b/>
      <w:bCs/>
      <w:color w:val="000000"/>
      <w:shd w:val="clear" w:color="auto" w:fill="95B3D7"/>
      <w:lang w:val="x-none" w:eastAsia="ar-SA"/>
    </w:rPr>
  </w:style>
  <w:style w:type="paragraph" w:customStyle="1" w:styleId="Punktregulaminu">
    <w:name w:val="Punkt regulaminu"/>
    <w:basedOn w:val="Normalny"/>
    <w:next w:val="Normalny"/>
    <w:rsid w:val="006671F3"/>
    <w:pPr>
      <w:suppressAutoHyphens/>
      <w:spacing w:before="120" w:line="240" w:lineRule="exact"/>
      <w:ind w:firstLine="580"/>
      <w:jc w:val="both"/>
    </w:pPr>
    <w:rPr>
      <w:rFonts w:ascii="Arial" w:hAnsi="Arial"/>
      <w:sz w:val="22"/>
      <w:szCs w:val="22"/>
      <w:lang w:eastAsia="ar-SA"/>
    </w:rPr>
  </w:style>
  <w:style w:type="character" w:styleId="Odwoaniedokomentarza">
    <w:name w:val="annotation reference"/>
    <w:rsid w:val="00B66040"/>
    <w:rPr>
      <w:sz w:val="16"/>
      <w:szCs w:val="16"/>
    </w:rPr>
  </w:style>
  <w:style w:type="paragraph" w:styleId="Tekstkomentarza">
    <w:name w:val="annotation text"/>
    <w:basedOn w:val="Normalny"/>
    <w:link w:val="TekstkomentarzaZnak"/>
    <w:rsid w:val="00B66040"/>
  </w:style>
  <w:style w:type="character" w:customStyle="1" w:styleId="TekstkomentarzaZnak">
    <w:name w:val="Tekst komentarza Znak"/>
    <w:basedOn w:val="Domylnaczcionkaakapitu"/>
    <w:link w:val="Tekstkomentarza"/>
    <w:rsid w:val="00B66040"/>
  </w:style>
  <w:style w:type="paragraph" w:styleId="Tematkomentarza">
    <w:name w:val="annotation subject"/>
    <w:basedOn w:val="Tekstkomentarza"/>
    <w:next w:val="Tekstkomentarza"/>
    <w:link w:val="TematkomentarzaZnak"/>
    <w:rsid w:val="00B66040"/>
    <w:rPr>
      <w:b/>
      <w:bCs/>
      <w:lang w:val="x-none" w:eastAsia="x-none"/>
    </w:rPr>
  </w:style>
  <w:style w:type="character" w:customStyle="1" w:styleId="TematkomentarzaZnak">
    <w:name w:val="Temat komentarza Znak"/>
    <w:link w:val="Tematkomentarza"/>
    <w:rsid w:val="00B66040"/>
    <w:rPr>
      <w:b/>
      <w:bCs/>
    </w:rPr>
  </w:style>
  <w:style w:type="paragraph" w:styleId="Poprawka">
    <w:name w:val="Revision"/>
    <w:hidden/>
    <w:uiPriority w:val="99"/>
    <w:semiHidden/>
    <w:rsid w:val="00B1173F"/>
  </w:style>
  <w:style w:type="paragraph" w:customStyle="1" w:styleId="Wyliczenieabcwtekcie1">
    <w:name w:val="Wyliczenie abc w tekście (1"/>
    <w:aliases w:val="5 linii)"/>
    <w:basedOn w:val="Normalny"/>
    <w:rsid w:val="0054628B"/>
    <w:pPr>
      <w:tabs>
        <w:tab w:val="left" w:pos="993"/>
        <w:tab w:val="right" w:pos="8789"/>
      </w:tabs>
      <w:spacing w:before="120" w:after="120" w:line="360" w:lineRule="auto"/>
      <w:ind w:left="720" w:hanging="360"/>
      <w:jc w:val="both"/>
    </w:pPr>
    <w:rPr>
      <w:rFonts w:ascii="Tahoma" w:hAnsi="Tahoma"/>
    </w:rPr>
  </w:style>
  <w:style w:type="character" w:customStyle="1" w:styleId="FontStyle24">
    <w:name w:val="Font Style24"/>
    <w:rsid w:val="00956527"/>
    <w:rPr>
      <w:rFonts w:ascii="Times New Roman" w:hAnsi="Times New Roman" w:cs="Times New Roman"/>
      <w:sz w:val="22"/>
      <w:szCs w:val="22"/>
    </w:rPr>
  </w:style>
  <w:style w:type="paragraph" w:customStyle="1" w:styleId="mylniki1">
    <w:name w:val="myślniki1"/>
    <w:basedOn w:val="Tekstpodstawowy"/>
    <w:rsid w:val="00261F90"/>
    <w:pPr>
      <w:widowControl w:val="0"/>
      <w:tabs>
        <w:tab w:val="num" w:pos="720"/>
      </w:tabs>
      <w:autoSpaceDE w:val="0"/>
      <w:autoSpaceDN w:val="0"/>
      <w:adjustRightInd w:val="0"/>
      <w:ind w:left="720" w:right="0" w:hanging="180"/>
    </w:pPr>
    <w:rPr>
      <w:szCs w:val="24"/>
      <w:lang w:val="x-none" w:eastAsia="x-none"/>
    </w:rPr>
  </w:style>
  <w:style w:type="table" w:styleId="Tabela-Siatka">
    <w:name w:val="Table Grid"/>
    <w:basedOn w:val="Standardowy"/>
    <w:uiPriority w:val="59"/>
    <w:rsid w:val="00D9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7F3F7F"/>
  </w:style>
  <w:style w:type="character" w:styleId="Hipercze">
    <w:name w:val="Hyperlink"/>
    <w:uiPriority w:val="99"/>
    <w:unhideWhenUsed/>
    <w:rsid w:val="002A7BD8"/>
    <w:rPr>
      <w:color w:val="0000FF"/>
      <w:u w:val="single"/>
    </w:rPr>
  </w:style>
  <w:style w:type="numbering" w:customStyle="1" w:styleId="WW8Num45">
    <w:name w:val="WW8Num45"/>
    <w:rsid w:val="005E5706"/>
    <w:pPr>
      <w:numPr>
        <w:numId w:val="42"/>
      </w:numPr>
    </w:pPr>
  </w:style>
  <w:style w:type="paragraph" w:styleId="Tekstpodstawowy3">
    <w:name w:val="Body Text 3"/>
    <w:basedOn w:val="Normalny"/>
    <w:link w:val="Tekstpodstawowy3Znak"/>
    <w:rsid w:val="001A03BE"/>
    <w:pPr>
      <w:spacing w:after="120"/>
    </w:pPr>
    <w:rPr>
      <w:sz w:val="16"/>
      <w:szCs w:val="16"/>
      <w:lang w:val="x-none" w:eastAsia="x-none"/>
    </w:rPr>
  </w:style>
  <w:style w:type="character" w:customStyle="1" w:styleId="Tekstpodstawowy3Znak">
    <w:name w:val="Tekst podstawowy 3 Znak"/>
    <w:link w:val="Tekstpodstawowy3"/>
    <w:rsid w:val="001A03BE"/>
    <w:rPr>
      <w:sz w:val="16"/>
      <w:szCs w:val="16"/>
      <w:lang w:val="x-none" w:eastAsia="x-none"/>
    </w:rPr>
  </w:style>
  <w:style w:type="paragraph" w:customStyle="1" w:styleId="Standard">
    <w:name w:val="Standard"/>
    <w:semiHidden/>
    <w:rsid w:val="00E67DE3"/>
    <w:pPr>
      <w:widowControl w:val="0"/>
      <w:suppressAutoHyphens/>
      <w:autoSpaceDN w:val="0"/>
    </w:pPr>
    <w:rPr>
      <w:rFonts w:eastAsia="Lucida Sans Unicode" w:cs="Tahoma"/>
      <w:color w:val="000000"/>
      <w:kern w:val="3"/>
      <w:sz w:val="24"/>
      <w:szCs w:val="24"/>
      <w:lang w:val="en-US" w:eastAsia="en-US" w:bidi="en-US"/>
    </w:rPr>
  </w:style>
  <w:style w:type="paragraph" w:styleId="Bezodstpw">
    <w:name w:val="No Spacing"/>
    <w:uiPriority w:val="1"/>
    <w:qFormat/>
    <w:rsid w:val="00457574"/>
    <w:rPr>
      <w:rFonts w:ascii="Calibri" w:eastAsia="Calibri" w:hAnsi="Calibri"/>
      <w:sz w:val="22"/>
      <w:szCs w:val="22"/>
      <w:lang w:eastAsia="en-US"/>
    </w:rPr>
  </w:style>
  <w:style w:type="paragraph" w:customStyle="1" w:styleId="paragraph">
    <w:name w:val="paragraph"/>
    <w:basedOn w:val="Normalny"/>
    <w:rsid w:val="009C06EE"/>
    <w:pPr>
      <w:spacing w:before="100" w:beforeAutospacing="1" w:after="100" w:afterAutospacing="1"/>
    </w:pPr>
    <w:rPr>
      <w:sz w:val="24"/>
      <w:szCs w:val="24"/>
    </w:rPr>
  </w:style>
  <w:style w:type="character" w:customStyle="1" w:styleId="normaltextrun">
    <w:name w:val="normaltextrun"/>
    <w:rsid w:val="009C06EE"/>
  </w:style>
  <w:style w:type="character" w:customStyle="1" w:styleId="eop">
    <w:name w:val="eop"/>
    <w:rsid w:val="009C06EE"/>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32B3E"/>
    <w:rPr>
      <w:rFonts w:ascii="Calibri" w:eastAsia="Calibri" w:hAnsi="Calibri"/>
      <w:sz w:val="22"/>
      <w:szCs w:val="22"/>
      <w:lang w:eastAsia="en-US"/>
    </w:rPr>
  </w:style>
  <w:style w:type="character" w:customStyle="1" w:styleId="Nagwek3Znak">
    <w:name w:val="Nagłówek 3 Znak"/>
    <w:link w:val="Nagwek3"/>
    <w:uiPriority w:val="9"/>
    <w:semiHidden/>
    <w:rsid w:val="004B0279"/>
    <w:rPr>
      <w:rFonts w:ascii="Calibri Light" w:eastAsia="Times New Roman" w:hAnsi="Calibri Light" w:cs="Times New Roman"/>
      <w:b/>
      <w:bCs/>
      <w:sz w:val="26"/>
      <w:szCs w:val="26"/>
    </w:rPr>
  </w:style>
  <w:style w:type="paragraph" w:customStyle="1" w:styleId="P1">
    <w:name w:val="@P1"/>
    <w:basedOn w:val="Normalny"/>
    <w:rsid w:val="00F26613"/>
    <w:pPr>
      <w:numPr>
        <w:numId w:val="73"/>
      </w:numPr>
      <w:suppressAutoHyphens/>
      <w:spacing w:before="120" w:line="312" w:lineRule="auto"/>
    </w:pPr>
    <w:rPr>
      <w:rFonts w:ascii="Cambria" w:hAnsi="Cambria" w:cs="Cambria"/>
      <w:sz w:val="22"/>
      <w:szCs w:val="24"/>
      <w:lang w:val="x-none" w:eastAsia="ar-SA"/>
    </w:rPr>
  </w:style>
  <w:style w:type="paragraph" w:customStyle="1" w:styleId="P2">
    <w:name w:val="@P2"/>
    <w:basedOn w:val="Normalny"/>
    <w:rsid w:val="00F26613"/>
    <w:pPr>
      <w:numPr>
        <w:numId w:val="74"/>
      </w:numPr>
      <w:suppressAutoHyphens/>
      <w:spacing w:before="80" w:line="312" w:lineRule="auto"/>
    </w:pPr>
    <w:rPr>
      <w:rFonts w:ascii="Cambria" w:hAnsi="Cambria" w:cs="Cambria"/>
      <w:sz w:val="22"/>
      <w:szCs w:val="24"/>
      <w:lang w:val="x-none" w:eastAsia="ar-SA"/>
    </w:rPr>
  </w:style>
  <w:style w:type="paragraph" w:styleId="NormalnyWeb">
    <w:name w:val="Normal (Web)"/>
    <w:basedOn w:val="Normalny"/>
    <w:uiPriority w:val="99"/>
    <w:semiHidden/>
    <w:unhideWhenUsed/>
    <w:rsid w:val="00CF4DA9"/>
    <w:rPr>
      <w:rFonts w:eastAsia="Calibri"/>
      <w:sz w:val="24"/>
      <w:szCs w:val="24"/>
    </w:rPr>
  </w:style>
  <w:style w:type="paragraph" w:styleId="Tekstprzypisukocowego">
    <w:name w:val="endnote text"/>
    <w:basedOn w:val="Normalny"/>
    <w:link w:val="TekstprzypisukocowegoZnak"/>
    <w:uiPriority w:val="99"/>
    <w:semiHidden/>
    <w:unhideWhenUsed/>
    <w:rsid w:val="00C41A0E"/>
  </w:style>
  <w:style w:type="character" w:customStyle="1" w:styleId="TekstprzypisukocowegoZnak">
    <w:name w:val="Tekst przypisu końcowego Znak"/>
    <w:basedOn w:val="Domylnaczcionkaakapitu"/>
    <w:link w:val="Tekstprzypisukocowego"/>
    <w:uiPriority w:val="99"/>
    <w:semiHidden/>
    <w:rsid w:val="00C41A0E"/>
  </w:style>
  <w:style w:type="character" w:styleId="Odwoanieprzypisukocowego">
    <w:name w:val="endnote reference"/>
    <w:uiPriority w:val="99"/>
    <w:semiHidden/>
    <w:unhideWhenUsed/>
    <w:rsid w:val="00C41A0E"/>
    <w:rPr>
      <w:vertAlign w:val="superscript"/>
    </w:rPr>
  </w:style>
  <w:style w:type="paragraph" w:customStyle="1" w:styleId="Tekstpodstawowywcity31">
    <w:name w:val="Tekst podstawowy wcięty 31"/>
    <w:basedOn w:val="Normalny"/>
    <w:rsid w:val="009A5939"/>
    <w:pPr>
      <w:suppressAutoHyphens/>
      <w:spacing w:after="120"/>
      <w:ind w:left="283"/>
    </w:pPr>
    <w:rPr>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422">
      <w:bodyDiv w:val="1"/>
      <w:marLeft w:val="0"/>
      <w:marRight w:val="0"/>
      <w:marTop w:val="0"/>
      <w:marBottom w:val="0"/>
      <w:divBdr>
        <w:top w:val="none" w:sz="0" w:space="0" w:color="auto"/>
        <w:left w:val="none" w:sz="0" w:space="0" w:color="auto"/>
        <w:bottom w:val="none" w:sz="0" w:space="0" w:color="auto"/>
        <w:right w:val="none" w:sz="0" w:space="0" w:color="auto"/>
      </w:divBdr>
    </w:div>
    <w:div w:id="9455510">
      <w:bodyDiv w:val="1"/>
      <w:marLeft w:val="0"/>
      <w:marRight w:val="0"/>
      <w:marTop w:val="0"/>
      <w:marBottom w:val="0"/>
      <w:divBdr>
        <w:top w:val="none" w:sz="0" w:space="0" w:color="auto"/>
        <w:left w:val="none" w:sz="0" w:space="0" w:color="auto"/>
        <w:bottom w:val="none" w:sz="0" w:space="0" w:color="auto"/>
        <w:right w:val="none" w:sz="0" w:space="0" w:color="auto"/>
      </w:divBdr>
    </w:div>
    <w:div w:id="28264320">
      <w:bodyDiv w:val="1"/>
      <w:marLeft w:val="0"/>
      <w:marRight w:val="0"/>
      <w:marTop w:val="0"/>
      <w:marBottom w:val="0"/>
      <w:divBdr>
        <w:top w:val="none" w:sz="0" w:space="0" w:color="auto"/>
        <w:left w:val="none" w:sz="0" w:space="0" w:color="auto"/>
        <w:bottom w:val="none" w:sz="0" w:space="0" w:color="auto"/>
        <w:right w:val="none" w:sz="0" w:space="0" w:color="auto"/>
      </w:divBdr>
    </w:div>
    <w:div w:id="60563023">
      <w:bodyDiv w:val="1"/>
      <w:marLeft w:val="0"/>
      <w:marRight w:val="0"/>
      <w:marTop w:val="0"/>
      <w:marBottom w:val="0"/>
      <w:divBdr>
        <w:top w:val="none" w:sz="0" w:space="0" w:color="auto"/>
        <w:left w:val="none" w:sz="0" w:space="0" w:color="auto"/>
        <w:bottom w:val="none" w:sz="0" w:space="0" w:color="auto"/>
        <w:right w:val="none" w:sz="0" w:space="0" w:color="auto"/>
      </w:divBdr>
    </w:div>
    <w:div w:id="350188646">
      <w:bodyDiv w:val="1"/>
      <w:marLeft w:val="0"/>
      <w:marRight w:val="0"/>
      <w:marTop w:val="0"/>
      <w:marBottom w:val="0"/>
      <w:divBdr>
        <w:top w:val="none" w:sz="0" w:space="0" w:color="auto"/>
        <w:left w:val="none" w:sz="0" w:space="0" w:color="auto"/>
        <w:bottom w:val="none" w:sz="0" w:space="0" w:color="auto"/>
        <w:right w:val="none" w:sz="0" w:space="0" w:color="auto"/>
      </w:divBdr>
    </w:div>
    <w:div w:id="359165992">
      <w:bodyDiv w:val="1"/>
      <w:marLeft w:val="0"/>
      <w:marRight w:val="0"/>
      <w:marTop w:val="0"/>
      <w:marBottom w:val="0"/>
      <w:divBdr>
        <w:top w:val="none" w:sz="0" w:space="0" w:color="auto"/>
        <w:left w:val="none" w:sz="0" w:space="0" w:color="auto"/>
        <w:bottom w:val="none" w:sz="0" w:space="0" w:color="auto"/>
        <w:right w:val="none" w:sz="0" w:space="0" w:color="auto"/>
      </w:divBdr>
    </w:div>
    <w:div w:id="426314966">
      <w:bodyDiv w:val="1"/>
      <w:marLeft w:val="0"/>
      <w:marRight w:val="0"/>
      <w:marTop w:val="0"/>
      <w:marBottom w:val="0"/>
      <w:divBdr>
        <w:top w:val="none" w:sz="0" w:space="0" w:color="auto"/>
        <w:left w:val="none" w:sz="0" w:space="0" w:color="auto"/>
        <w:bottom w:val="none" w:sz="0" w:space="0" w:color="auto"/>
        <w:right w:val="none" w:sz="0" w:space="0" w:color="auto"/>
      </w:divBdr>
    </w:div>
    <w:div w:id="451636705">
      <w:bodyDiv w:val="1"/>
      <w:marLeft w:val="0"/>
      <w:marRight w:val="0"/>
      <w:marTop w:val="0"/>
      <w:marBottom w:val="0"/>
      <w:divBdr>
        <w:top w:val="none" w:sz="0" w:space="0" w:color="auto"/>
        <w:left w:val="none" w:sz="0" w:space="0" w:color="auto"/>
        <w:bottom w:val="none" w:sz="0" w:space="0" w:color="auto"/>
        <w:right w:val="none" w:sz="0" w:space="0" w:color="auto"/>
      </w:divBdr>
    </w:div>
    <w:div w:id="453140847">
      <w:bodyDiv w:val="1"/>
      <w:marLeft w:val="0"/>
      <w:marRight w:val="0"/>
      <w:marTop w:val="0"/>
      <w:marBottom w:val="0"/>
      <w:divBdr>
        <w:top w:val="none" w:sz="0" w:space="0" w:color="auto"/>
        <w:left w:val="none" w:sz="0" w:space="0" w:color="auto"/>
        <w:bottom w:val="none" w:sz="0" w:space="0" w:color="auto"/>
        <w:right w:val="none" w:sz="0" w:space="0" w:color="auto"/>
      </w:divBdr>
    </w:div>
    <w:div w:id="453403734">
      <w:bodyDiv w:val="1"/>
      <w:marLeft w:val="0"/>
      <w:marRight w:val="0"/>
      <w:marTop w:val="0"/>
      <w:marBottom w:val="0"/>
      <w:divBdr>
        <w:top w:val="none" w:sz="0" w:space="0" w:color="auto"/>
        <w:left w:val="none" w:sz="0" w:space="0" w:color="auto"/>
        <w:bottom w:val="none" w:sz="0" w:space="0" w:color="auto"/>
        <w:right w:val="none" w:sz="0" w:space="0" w:color="auto"/>
      </w:divBdr>
    </w:div>
    <w:div w:id="526217564">
      <w:bodyDiv w:val="1"/>
      <w:marLeft w:val="0"/>
      <w:marRight w:val="0"/>
      <w:marTop w:val="0"/>
      <w:marBottom w:val="0"/>
      <w:divBdr>
        <w:top w:val="none" w:sz="0" w:space="0" w:color="auto"/>
        <w:left w:val="none" w:sz="0" w:space="0" w:color="auto"/>
        <w:bottom w:val="none" w:sz="0" w:space="0" w:color="auto"/>
        <w:right w:val="none" w:sz="0" w:space="0" w:color="auto"/>
      </w:divBdr>
    </w:div>
    <w:div w:id="553195290">
      <w:bodyDiv w:val="1"/>
      <w:marLeft w:val="0"/>
      <w:marRight w:val="0"/>
      <w:marTop w:val="0"/>
      <w:marBottom w:val="0"/>
      <w:divBdr>
        <w:top w:val="none" w:sz="0" w:space="0" w:color="auto"/>
        <w:left w:val="none" w:sz="0" w:space="0" w:color="auto"/>
        <w:bottom w:val="none" w:sz="0" w:space="0" w:color="auto"/>
        <w:right w:val="none" w:sz="0" w:space="0" w:color="auto"/>
      </w:divBdr>
    </w:div>
    <w:div w:id="690379362">
      <w:bodyDiv w:val="1"/>
      <w:marLeft w:val="0"/>
      <w:marRight w:val="0"/>
      <w:marTop w:val="0"/>
      <w:marBottom w:val="0"/>
      <w:divBdr>
        <w:top w:val="none" w:sz="0" w:space="0" w:color="auto"/>
        <w:left w:val="none" w:sz="0" w:space="0" w:color="auto"/>
        <w:bottom w:val="none" w:sz="0" w:space="0" w:color="auto"/>
        <w:right w:val="none" w:sz="0" w:space="0" w:color="auto"/>
      </w:divBdr>
    </w:div>
    <w:div w:id="716856686">
      <w:bodyDiv w:val="1"/>
      <w:marLeft w:val="0"/>
      <w:marRight w:val="0"/>
      <w:marTop w:val="0"/>
      <w:marBottom w:val="0"/>
      <w:divBdr>
        <w:top w:val="none" w:sz="0" w:space="0" w:color="auto"/>
        <w:left w:val="none" w:sz="0" w:space="0" w:color="auto"/>
        <w:bottom w:val="none" w:sz="0" w:space="0" w:color="auto"/>
        <w:right w:val="none" w:sz="0" w:space="0" w:color="auto"/>
      </w:divBdr>
    </w:div>
    <w:div w:id="1162625780">
      <w:bodyDiv w:val="1"/>
      <w:marLeft w:val="0"/>
      <w:marRight w:val="0"/>
      <w:marTop w:val="0"/>
      <w:marBottom w:val="0"/>
      <w:divBdr>
        <w:top w:val="none" w:sz="0" w:space="0" w:color="auto"/>
        <w:left w:val="none" w:sz="0" w:space="0" w:color="auto"/>
        <w:bottom w:val="none" w:sz="0" w:space="0" w:color="auto"/>
        <w:right w:val="none" w:sz="0" w:space="0" w:color="auto"/>
      </w:divBdr>
    </w:div>
    <w:div w:id="1184629745">
      <w:bodyDiv w:val="1"/>
      <w:marLeft w:val="0"/>
      <w:marRight w:val="0"/>
      <w:marTop w:val="0"/>
      <w:marBottom w:val="0"/>
      <w:divBdr>
        <w:top w:val="none" w:sz="0" w:space="0" w:color="auto"/>
        <w:left w:val="none" w:sz="0" w:space="0" w:color="auto"/>
        <w:bottom w:val="none" w:sz="0" w:space="0" w:color="auto"/>
        <w:right w:val="none" w:sz="0" w:space="0" w:color="auto"/>
      </w:divBdr>
    </w:div>
    <w:div w:id="1466194677">
      <w:bodyDiv w:val="1"/>
      <w:marLeft w:val="0"/>
      <w:marRight w:val="0"/>
      <w:marTop w:val="0"/>
      <w:marBottom w:val="0"/>
      <w:divBdr>
        <w:top w:val="none" w:sz="0" w:space="0" w:color="auto"/>
        <w:left w:val="none" w:sz="0" w:space="0" w:color="auto"/>
        <w:bottom w:val="none" w:sz="0" w:space="0" w:color="auto"/>
        <w:right w:val="none" w:sz="0" w:space="0" w:color="auto"/>
      </w:divBdr>
    </w:div>
    <w:div w:id="1514611284">
      <w:bodyDiv w:val="1"/>
      <w:marLeft w:val="0"/>
      <w:marRight w:val="0"/>
      <w:marTop w:val="0"/>
      <w:marBottom w:val="0"/>
      <w:divBdr>
        <w:top w:val="none" w:sz="0" w:space="0" w:color="auto"/>
        <w:left w:val="none" w:sz="0" w:space="0" w:color="auto"/>
        <w:bottom w:val="none" w:sz="0" w:space="0" w:color="auto"/>
        <w:right w:val="none" w:sz="0" w:space="0" w:color="auto"/>
      </w:divBdr>
    </w:div>
    <w:div w:id="1610967926">
      <w:bodyDiv w:val="1"/>
      <w:marLeft w:val="0"/>
      <w:marRight w:val="0"/>
      <w:marTop w:val="0"/>
      <w:marBottom w:val="0"/>
      <w:divBdr>
        <w:top w:val="none" w:sz="0" w:space="0" w:color="auto"/>
        <w:left w:val="none" w:sz="0" w:space="0" w:color="auto"/>
        <w:bottom w:val="none" w:sz="0" w:space="0" w:color="auto"/>
        <w:right w:val="none" w:sz="0" w:space="0" w:color="auto"/>
      </w:divBdr>
    </w:div>
    <w:div w:id="1654214872">
      <w:bodyDiv w:val="1"/>
      <w:marLeft w:val="0"/>
      <w:marRight w:val="0"/>
      <w:marTop w:val="0"/>
      <w:marBottom w:val="0"/>
      <w:divBdr>
        <w:top w:val="none" w:sz="0" w:space="0" w:color="auto"/>
        <w:left w:val="none" w:sz="0" w:space="0" w:color="auto"/>
        <w:bottom w:val="none" w:sz="0" w:space="0" w:color="auto"/>
        <w:right w:val="none" w:sz="0" w:space="0" w:color="auto"/>
      </w:divBdr>
    </w:div>
    <w:div w:id="1655599151">
      <w:bodyDiv w:val="1"/>
      <w:marLeft w:val="0"/>
      <w:marRight w:val="0"/>
      <w:marTop w:val="0"/>
      <w:marBottom w:val="0"/>
      <w:divBdr>
        <w:top w:val="none" w:sz="0" w:space="0" w:color="auto"/>
        <w:left w:val="none" w:sz="0" w:space="0" w:color="auto"/>
        <w:bottom w:val="none" w:sz="0" w:space="0" w:color="auto"/>
        <w:right w:val="none" w:sz="0" w:space="0" w:color="auto"/>
      </w:divBdr>
    </w:div>
    <w:div w:id="1688823090">
      <w:bodyDiv w:val="1"/>
      <w:marLeft w:val="0"/>
      <w:marRight w:val="0"/>
      <w:marTop w:val="0"/>
      <w:marBottom w:val="0"/>
      <w:divBdr>
        <w:top w:val="none" w:sz="0" w:space="0" w:color="auto"/>
        <w:left w:val="none" w:sz="0" w:space="0" w:color="auto"/>
        <w:bottom w:val="none" w:sz="0" w:space="0" w:color="auto"/>
        <w:right w:val="none" w:sz="0" w:space="0" w:color="auto"/>
      </w:divBdr>
    </w:div>
    <w:div w:id="1725449337">
      <w:bodyDiv w:val="1"/>
      <w:marLeft w:val="0"/>
      <w:marRight w:val="0"/>
      <w:marTop w:val="0"/>
      <w:marBottom w:val="0"/>
      <w:divBdr>
        <w:top w:val="none" w:sz="0" w:space="0" w:color="auto"/>
        <w:left w:val="none" w:sz="0" w:space="0" w:color="auto"/>
        <w:bottom w:val="none" w:sz="0" w:space="0" w:color="auto"/>
        <w:right w:val="none" w:sz="0" w:space="0" w:color="auto"/>
      </w:divBdr>
    </w:div>
    <w:div w:id="1836415598">
      <w:bodyDiv w:val="1"/>
      <w:marLeft w:val="0"/>
      <w:marRight w:val="0"/>
      <w:marTop w:val="0"/>
      <w:marBottom w:val="0"/>
      <w:divBdr>
        <w:top w:val="none" w:sz="0" w:space="0" w:color="auto"/>
        <w:left w:val="none" w:sz="0" w:space="0" w:color="auto"/>
        <w:bottom w:val="none" w:sz="0" w:space="0" w:color="auto"/>
        <w:right w:val="none" w:sz="0" w:space="0" w:color="auto"/>
      </w:divBdr>
    </w:div>
    <w:div w:id="18679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B2717355AB62458BAED510C2153E73" ma:contentTypeVersion="4" ma:contentTypeDescription="Utwórz nowy dokument." ma:contentTypeScope="" ma:versionID="3e329367d425a0fdf01ffc82385b290d">
  <xsd:schema xmlns:xsd="http://www.w3.org/2001/XMLSchema" xmlns:xs="http://www.w3.org/2001/XMLSchema" xmlns:p="http://schemas.microsoft.com/office/2006/metadata/properties" xmlns:ns2="66df2adf-dd86-4189-93cf-4237ee56b872" xmlns:ns3="78d66ddc-370a-4387-b4f1-d20002c3018e" targetNamespace="http://schemas.microsoft.com/office/2006/metadata/properties" ma:root="true" ma:fieldsID="4a9a010413eddab24c9f1783cdb747fe" ns2:_="" ns3:_="">
    <xsd:import namespace="66df2adf-dd86-4189-93cf-4237ee56b872"/>
    <xsd:import namespace="78d66ddc-370a-4387-b4f1-d20002c30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2adf-dd86-4189-93cf-4237ee56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66ddc-370a-4387-b4f1-d20002c3018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BCDC-0BF8-4920-AE4F-765CC8C5AD25}">
  <ds:schemaRefs>
    <ds:schemaRef ds:uri="http://schemas.microsoft.com/sharepoint/v3/contenttype/forms"/>
  </ds:schemaRefs>
</ds:datastoreItem>
</file>

<file path=customXml/itemProps2.xml><?xml version="1.0" encoding="utf-8"?>
<ds:datastoreItem xmlns:ds="http://schemas.openxmlformats.org/officeDocument/2006/customXml" ds:itemID="{9C56387F-2749-4F2E-90C4-FB20FB57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2adf-dd86-4189-93cf-4237ee56b872"/>
    <ds:schemaRef ds:uri="78d66ddc-370a-4387-b4f1-d20002c30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96260-2A9A-4C32-986B-8A83F5246D11}">
  <ds:schemaRefs>
    <ds:schemaRef ds:uri="http://purl.org/dc/dcmitype/"/>
    <ds:schemaRef ds:uri="http://schemas.microsoft.com/office/infopath/2007/PartnerControls"/>
    <ds:schemaRef ds:uri="66df2adf-dd86-4189-93cf-4237ee56b872"/>
    <ds:schemaRef ds:uri="http://purl.org/dc/elements/1.1/"/>
    <ds:schemaRef ds:uri="http://schemas.microsoft.com/office/2006/metadata/properties"/>
    <ds:schemaRef ds:uri="http://schemas.microsoft.com/office/2006/documentManagement/types"/>
    <ds:schemaRef ds:uri="78d66ddc-370a-4387-b4f1-d20002c3018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BA76BB-94CF-4E91-987C-15DDF15C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740674C1</Template>
  <TotalTime>1916</TotalTime>
  <Pages>37</Pages>
  <Words>13651</Words>
  <Characters>86464</Characters>
  <Application>Microsoft Office Word</Application>
  <DocSecurity>0</DocSecurity>
  <Lines>720</Lines>
  <Paragraphs>199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Uniwersytet Gdański</Company>
  <LinksUpToDate>false</LinksUpToDate>
  <CharactersWithSpaces>99916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zaopatrzenie</dc:creator>
  <cp:keywords/>
  <cp:lastModifiedBy>Aneta Budrewicz</cp:lastModifiedBy>
  <cp:revision>385</cp:revision>
  <cp:lastPrinted>2020-01-10T12:54:00Z</cp:lastPrinted>
  <dcterms:created xsi:type="dcterms:W3CDTF">2019-12-17T12:09:00Z</dcterms:created>
  <dcterms:modified xsi:type="dcterms:W3CDTF">2020-01-10T12:56:00Z</dcterms:modified>
</cp:coreProperties>
</file>