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10EEC0" w14:textId="77777777" w:rsidR="0055194B" w:rsidRDefault="0055194B">
      <w:pPr>
        <w:pStyle w:val="Spistreci1"/>
        <w:tabs>
          <w:tab w:val="right" w:leader="dot" w:pos="9062"/>
        </w:tabs>
      </w:pPr>
    </w:p>
    <w:p w14:paraId="62254409" w14:textId="1777BE23" w:rsidR="0055194B" w:rsidRDefault="0055194B" w:rsidP="0055194B">
      <w:pPr>
        <w:pStyle w:val="Spistreci1"/>
        <w:tabs>
          <w:tab w:val="right" w:leader="dot" w:pos="9062"/>
        </w:tabs>
        <w:jc w:val="center"/>
      </w:pPr>
      <w:r>
        <w:t>SPis treści</w:t>
      </w:r>
    </w:p>
    <w:p w14:paraId="45EBB56B" w14:textId="7B941605" w:rsidR="006E4675" w:rsidRDefault="0055194B">
      <w:pPr>
        <w:pStyle w:val="Spistreci1"/>
        <w:tabs>
          <w:tab w:val="right" w:leader="dot" w:pos="9062"/>
        </w:tabs>
        <w:rPr>
          <w:rFonts w:eastAsiaTheme="minorEastAsia"/>
          <w:b w:val="0"/>
          <w:bCs w:val="0"/>
          <w:caps w:val="0"/>
          <w:noProof/>
          <w:sz w:val="22"/>
          <w:szCs w:val="22"/>
          <w:lang w:eastAsia="pl-PL"/>
        </w:rPr>
      </w:pPr>
      <w:r>
        <w:fldChar w:fldCharType="begin"/>
      </w:r>
      <w:r>
        <w:instrText xml:space="preserve"> TOC \o "1-1" \h \z \u </w:instrText>
      </w:r>
      <w:r>
        <w:fldChar w:fldCharType="separate"/>
      </w:r>
      <w:hyperlink w:anchor="_Toc34977592" w:history="1">
        <w:r w:rsidR="006E4675" w:rsidRPr="00645FC8">
          <w:rPr>
            <w:rStyle w:val="Hipercze"/>
            <w:noProof/>
          </w:rPr>
          <w:t>Opis przedmiotu zamówienia</w:t>
        </w:r>
        <w:r w:rsidR="006E4675">
          <w:rPr>
            <w:noProof/>
            <w:webHidden/>
          </w:rPr>
          <w:tab/>
        </w:r>
        <w:r w:rsidR="006E4675">
          <w:rPr>
            <w:noProof/>
            <w:webHidden/>
          </w:rPr>
          <w:fldChar w:fldCharType="begin"/>
        </w:r>
        <w:r w:rsidR="006E4675">
          <w:rPr>
            <w:noProof/>
            <w:webHidden/>
          </w:rPr>
          <w:instrText xml:space="preserve"> PAGEREF _Toc34977592 \h </w:instrText>
        </w:r>
        <w:r w:rsidR="006E4675">
          <w:rPr>
            <w:noProof/>
            <w:webHidden/>
          </w:rPr>
        </w:r>
        <w:r w:rsidR="006E4675">
          <w:rPr>
            <w:noProof/>
            <w:webHidden/>
          </w:rPr>
          <w:fldChar w:fldCharType="separate"/>
        </w:r>
        <w:r w:rsidR="00A639ED">
          <w:rPr>
            <w:noProof/>
            <w:webHidden/>
          </w:rPr>
          <w:t>2</w:t>
        </w:r>
        <w:r w:rsidR="006E4675">
          <w:rPr>
            <w:noProof/>
            <w:webHidden/>
          </w:rPr>
          <w:fldChar w:fldCharType="end"/>
        </w:r>
      </w:hyperlink>
    </w:p>
    <w:p w14:paraId="7E9B9C4A" w14:textId="6C11B2BD" w:rsidR="006E4675" w:rsidRDefault="006E4675">
      <w:pPr>
        <w:pStyle w:val="Spistreci1"/>
        <w:tabs>
          <w:tab w:val="left" w:pos="440"/>
          <w:tab w:val="right" w:leader="dot" w:pos="9062"/>
        </w:tabs>
        <w:rPr>
          <w:rFonts w:eastAsiaTheme="minorEastAsia"/>
          <w:b w:val="0"/>
          <w:bCs w:val="0"/>
          <w:caps w:val="0"/>
          <w:noProof/>
          <w:sz w:val="22"/>
          <w:szCs w:val="22"/>
          <w:lang w:eastAsia="pl-PL"/>
        </w:rPr>
      </w:pPr>
      <w:hyperlink w:anchor="_Toc34977593" w:history="1">
        <w:r w:rsidRPr="00645FC8">
          <w:rPr>
            <w:rStyle w:val="Hipercze"/>
            <w:noProof/>
            <w14:scene3d>
              <w14:camera w14:prst="orthographicFront"/>
              <w14:lightRig w14:rig="threePt" w14:dir="t">
                <w14:rot w14:lat="0" w14:lon="0" w14:rev="0"/>
              </w14:lightRig>
            </w14:scene3d>
          </w:rPr>
          <w:t>1</w:t>
        </w:r>
        <w:r>
          <w:rPr>
            <w:rFonts w:eastAsiaTheme="minorEastAsia"/>
            <w:b w:val="0"/>
            <w:bCs w:val="0"/>
            <w:caps w:val="0"/>
            <w:noProof/>
            <w:sz w:val="22"/>
            <w:szCs w:val="22"/>
            <w:lang w:eastAsia="pl-PL"/>
          </w:rPr>
          <w:tab/>
        </w:r>
        <w:r w:rsidRPr="00645FC8">
          <w:rPr>
            <w:rStyle w:val="Hipercze"/>
            <w:noProof/>
          </w:rPr>
          <w:t>Przedmiot zamówienia</w:t>
        </w:r>
        <w:r>
          <w:rPr>
            <w:noProof/>
            <w:webHidden/>
          </w:rPr>
          <w:tab/>
        </w:r>
        <w:r>
          <w:rPr>
            <w:noProof/>
            <w:webHidden/>
          </w:rPr>
          <w:fldChar w:fldCharType="begin"/>
        </w:r>
        <w:r>
          <w:rPr>
            <w:noProof/>
            <w:webHidden/>
          </w:rPr>
          <w:instrText xml:space="preserve"> PAGEREF _Toc34977593 \h </w:instrText>
        </w:r>
        <w:r>
          <w:rPr>
            <w:noProof/>
            <w:webHidden/>
          </w:rPr>
        </w:r>
        <w:r>
          <w:rPr>
            <w:noProof/>
            <w:webHidden/>
          </w:rPr>
          <w:fldChar w:fldCharType="separate"/>
        </w:r>
        <w:r w:rsidR="00A639ED">
          <w:rPr>
            <w:noProof/>
            <w:webHidden/>
          </w:rPr>
          <w:t>2</w:t>
        </w:r>
        <w:r>
          <w:rPr>
            <w:noProof/>
            <w:webHidden/>
          </w:rPr>
          <w:fldChar w:fldCharType="end"/>
        </w:r>
      </w:hyperlink>
    </w:p>
    <w:p w14:paraId="32C7BB98" w14:textId="4EC6346B" w:rsidR="006E4675" w:rsidRDefault="006E4675">
      <w:pPr>
        <w:pStyle w:val="Spistreci1"/>
        <w:tabs>
          <w:tab w:val="right" w:leader="dot" w:pos="9062"/>
        </w:tabs>
        <w:rPr>
          <w:rFonts w:eastAsiaTheme="minorEastAsia"/>
          <w:b w:val="0"/>
          <w:bCs w:val="0"/>
          <w:caps w:val="0"/>
          <w:noProof/>
          <w:sz w:val="22"/>
          <w:szCs w:val="22"/>
          <w:lang w:eastAsia="pl-PL"/>
        </w:rPr>
      </w:pPr>
      <w:hyperlink w:anchor="_Toc34977594" w:history="1">
        <w:r w:rsidRPr="00645FC8">
          <w:rPr>
            <w:rStyle w:val="Hipercze"/>
            <w:noProof/>
          </w:rPr>
          <w:t>Parametry do oceny skali wdrożenia</w:t>
        </w:r>
        <w:r>
          <w:rPr>
            <w:noProof/>
            <w:webHidden/>
          </w:rPr>
          <w:tab/>
        </w:r>
        <w:r>
          <w:rPr>
            <w:noProof/>
            <w:webHidden/>
          </w:rPr>
          <w:fldChar w:fldCharType="begin"/>
        </w:r>
        <w:r>
          <w:rPr>
            <w:noProof/>
            <w:webHidden/>
          </w:rPr>
          <w:instrText xml:space="preserve"> PAGEREF _Toc34977594 \h </w:instrText>
        </w:r>
        <w:r>
          <w:rPr>
            <w:noProof/>
            <w:webHidden/>
          </w:rPr>
        </w:r>
        <w:r>
          <w:rPr>
            <w:noProof/>
            <w:webHidden/>
          </w:rPr>
          <w:fldChar w:fldCharType="separate"/>
        </w:r>
        <w:r w:rsidR="00A639ED">
          <w:rPr>
            <w:noProof/>
            <w:webHidden/>
          </w:rPr>
          <w:t>4</w:t>
        </w:r>
        <w:r>
          <w:rPr>
            <w:noProof/>
            <w:webHidden/>
          </w:rPr>
          <w:fldChar w:fldCharType="end"/>
        </w:r>
      </w:hyperlink>
    </w:p>
    <w:p w14:paraId="337481AC" w14:textId="38408546" w:rsidR="006E4675" w:rsidRDefault="006E4675">
      <w:pPr>
        <w:pStyle w:val="Spistreci1"/>
        <w:tabs>
          <w:tab w:val="left" w:pos="440"/>
          <w:tab w:val="right" w:leader="dot" w:pos="9062"/>
        </w:tabs>
        <w:rPr>
          <w:rFonts w:eastAsiaTheme="minorEastAsia"/>
          <w:b w:val="0"/>
          <w:bCs w:val="0"/>
          <w:caps w:val="0"/>
          <w:noProof/>
          <w:sz w:val="22"/>
          <w:szCs w:val="22"/>
          <w:lang w:eastAsia="pl-PL"/>
        </w:rPr>
      </w:pPr>
      <w:hyperlink w:anchor="_Toc34977595" w:history="1">
        <w:r w:rsidRPr="00645FC8">
          <w:rPr>
            <w:rStyle w:val="Hipercze"/>
            <w:noProof/>
            <w14:scene3d>
              <w14:camera w14:prst="orthographicFront"/>
              <w14:lightRig w14:rig="threePt" w14:dir="t">
                <w14:rot w14:lat="0" w14:lon="0" w14:rev="0"/>
              </w14:lightRig>
            </w14:scene3d>
          </w:rPr>
          <w:t>2</w:t>
        </w:r>
        <w:r>
          <w:rPr>
            <w:rFonts w:eastAsiaTheme="minorEastAsia"/>
            <w:b w:val="0"/>
            <w:bCs w:val="0"/>
            <w:caps w:val="0"/>
            <w:noProof/>
            <w:sz w:val="22"/>
            <w:szCs w:val="22"/>
            <w:lang w:eastAsia="pl-PL"/>
          </w:rPr>
          <w:tab/>
        </w:r>
        <w:r w:rsidRPr="00645FC8">
          <w:rPr>
            <w:rStyle w:val="Hipercze"/>
            <w:noProof/>
          </w:rPr>
          <w:t>Wymagania ogólne</w:t>
        </w:r>
        <w:r>
          <w:rPr>
            <w:noProof/>
            <w:webHidden/>
          </w:rPr>
          <w:tab/>
        </w:r>
        <w:r>
          <w:rPr>
            <w:noProof/>
            <w:webHidden/>
          </w:rPr>
          <w:fldChar w:fldCharType="begin"/>
        </w:r>
        <w:r>
          <w:rPr>
            <w:noProof/>
            <w:webHidden/>
          </w:rPr>
          <w:instrText xml:space="preserve"> PAGEREF _Toc34977595 \h </w:instrText>
        </w:r>
        <w:r>
          <w:rPr>
            <w:noProof/>
            <w:webHidden/>
          </w:rPr>
        </w:r>
        <w:r>
          <w:rPr>
            <w:noProof/>
            <w:webHidden/>
          </w:rPr>
          <w:fldChar w:fldCharType="separate"/>
        </w:r>
        <w:r w:rsidR="00A639ED">
          <w:rPr>
            <w:noProof/>
            <w:webHidden/>
          </w:rPr>
          <w:t>9</w:t>
        </w:r>
        <w:r>
          <w:rPr>
            <w:noProof/>
            <w:webHidden/>
          </w:rPr>
          <w:fldChar w:fldCharType="end"/>
        </w:r>
      </w:hyperlink>
    </w:p>
    <w:p w14:paraId="179F79F4" w14:textId="6ECB8DF7" w:rsidR="006E4675" w:rsidRDefault="006E4675">
      <w:pPr>
        <w:pStyle w:val="Spistreci1"/>
        <w:tabs>
          <w:tab w:val="left" w:pos="440"/>
          <w:tab w:val="right" w:leader="dot" w:pos="9062"/>
        </w:tabs>
        <w:rPr>
          <w:rFonts w:eastAsiaTheme="minorEastAsia"/>
          <w:b w:val="0"/>
          <w:bCs w:val="0"/>
          <w:caps w:val="0"/>
          <w:noProof/>
          <w:sz w:val="22"/>
          <w:szCs w:val="22"/>
          <w:lang w:eastAsia="pl-PL"/>
        </w:rPr>
      </w:pPr>
      <w:hyperlink w:anchor="_Toc34977596" w:history="1">
        <w:r w:rsidRPr="00645FC8">
          <w:rPr>
            <w:rStyle w:val="Hipercze"/>
            <w:noProof/>
            <w14:scene3d>
              <w14:camera w14:prst="orthographicFront"/>
              <w14:lightRig w14:rig="threePt" w14:dir="t">
                <w14:rot w14:lat="0" w14:lon="0" w14:rev="0"/>
              </w14:lightRig>
            </w14:scene3d>
          </w:rPr>
          <w:t>3</w:t>
        </w:r>
        <w:r>
          <w:rPr>
            <w:rFonts w:eastAsiaTheme="minorEastAsia"/>
            <w:b w:val="0"/>
            <w:bCs w:val="0"/>
            <w:caps w:val="0"/>
            <w:noProof/>
            <w:sz w:val="22"/>
            <w:szCs w:val="22"/>
            <w:lang w:eastAsia="pl-PL"/>
          </w:rPr>
          <w:tab/>
        </w:r>
        <w:r w:rsidRPr="00645FC8">
          <w:rPr>
            <w:rStyle w:val="Hipercze"/>
            <w:noProof/>
          </w:rPr>
          <w:t>Opis wymagań dla dodatkowo punktowanych funkcjonalności</w:t>
        </w:r>
        <w:r>
          <w:rPr>
            <w:noProof/>
            <w:webHidden/>
          </w:rPr>
          <w:tab/>
        </w:r>
        <w:r>
          <w:rPr>
            <w:noProof/>
            <w:webHidden/>
          </w:rPr>
          <w:fldChar w:fldCharType="begin"/>
        </w:r>
        <w:r>
          <w:rPr>
            <w:noProof/>
            <w:webHidden/>
          </w:rPr>
          <w:instrText xml:space="preserve"> PAGEREF _Toc34977596 \h </w:instrText>
        </w:r>
        <w:r>
          <w:rPr>
            <w:noProof/>
            <w:webHidden/>
          </w:rPr>
        </w:r>
        <w:r>
          <w:rPr>
            <w:noProof/>
            <w:webHidden/>
          </w:rPr>
          <w:fldChar w:fldCharType="separate"/>
        </w:r>
        <w:r w:rsidR="00A639ED">
          <w:rPr>
            <w:noProof/>
            <w:webHidden/>
          </w:rPr>
          <w:t>15</w:t>
        </w:r>
        <w:r>
          <w:rPr>
            <w:noProof/>
            <w:webHidden/>
          </w:rPr>
          <w:fldChar w:fldCharType="end"/>
        </w:r>
      </w:hyperlink>
    </w:p>
    <w:p w14:paraId="5C1650A4" w14:textId="5C7F9F32" w:rsidR="006E4675" w:rsidRDefault="006E4675">
      <w:pPr>
        <w:pStyle w:val="Spistreci1"/>
        <w:tabs>
          <w:tab w:val="left" w:pos="440"/>
          <w:tab w:val="right" w:leader="dot" w:pos="9062"/>
        </w:tabs>
        <w:rPr>
          <w:rFonts w:eastAsiaTheme="minorEastAsia"/>
          <w:b w:val="0"/>
          <w:bCs w:val="0"/>
          <w:caps w:val="0"/>
          <w:noProof/>
          <w:sz w:val="22"/>
          <w:szCs w:val="22"/>
          <w:lang w:eastAsia="pl-PL"/>
        </w:rPr>
      </w:pPr>
      <w:hyperlink w:anchor="_Toc34977597" w:history="1">
        <w:r w:rsidRPr="00645FC8">
          <w:rPr>
            <w:rStyle w:val="Hipercze"/>
            <w:noProof/>
            <w14:scene3d>
              <w14:camera w14:prst="orthographicFront"/>
              <w14:lightRig w14:rig="threePt" w14:dir="t">
                <w14:rot w14:lat="0" w14:lon="0" w14:rev="0"/>
              </w14:lightRig>
            </w14:scene3d>
          </w:rPr>
          <w:t>4</w:t>
        </w:r>
        <w:r>
          <w:rPr>
            <w:rFonts w:eastAsiaTheme="minorEastAsia"/>
            <w:b w:val="0"/>
            <w:bCs w:val="0"/>
            <w:caps w:val="0"/>
            <w:noProof/>
            <w:sz w:val="22"/>
            <w:szCs w:val="22"/>
            <w:lang w:eastAsia="pl-PL"/>
          </w:rPr>
          <w:tab/>
        </w:r>
        <w:r w:rsidRPr="00645FC8">
          <w:rPr>
            <w:rStyle w:val="Hipercze"/>
            <w:noProof/>
          </w:rPr>
          <w:t>Ochrona danych osobowych</w:t>
        </w:r>
        <w:r>
          <w:rPr>
            <w:noProof/>
            <w:webHidden/>
          </w:rPr>
          <w:tab/>
        </w:r>
        <w:r>
          <w:rPr>
            <w:noProof/>
            <w:webHidden/>
          </w:rPr>
          <w:fldChar w:fldCharType="begin"/>
        </w:r>
        <w:r>
          <w:rPr>
            <w:noProof/>
            <w:webHidden/>
          </w:rPr>
          <w:instrText xml:space="preserve"> PAGEREF _Toc34977597 \h </w:instrText>
        </w:r>
        <w:r>
          <w:rPr>
            <w:noProof/>
            <w:webHidden/>
          </w:rPr>
        </w:r>
        <w:r>
          <w:rPr>
            <w:noProof/>
            <w:webHidden/>
          </w:rPr>
          <w:fldChar w:fldCharType="separate"/>
        </w:r>
        <w:r w:rsidR="00A639ED">
          <w:rPr>
            <w:noProof/>
            <w:webHidden/>
          </w:rPr>
          <w:t>17</w:t>
        </w:r>
        <w:r>
          <w:rPr>
            <w:noProof/>
            <w:webHidden/>
          </w:rPr>
          <w:fldChar w:fldCharType="end"/>
        </w:r>
      </w:hyperlink>
    </w:p>
    <w:p w14:paraId="5F209CF6" w14:textId="7350C1EA" w:rsidR="006E4675" w:rsidRDefault="006E4675">
      <w:pPr>
        <w:pStyle w:val="Spistreci1"/>
        <w:tabs>
          <w:tab w:val="left" w:pos="440"/>
          <w:tab w:val="right" w:leader="dot" w:pos="9062"/>
        </w:tabs>
        <w:rPr>
          <w:rFonts w:eastAsiaTheme="minorEastAsia"/>
          <w:b w:val="0"/>
          <w:bCs w:val="0"/>
          <w:caps w:val="0"/>
          <w:noProof/>
          <w:sz w:val="22"/>
          <w:szCs w:val="22"/>
          <w:lang w:eastAsia="pl-PL"/>
        </w:rPr>
      </w:pPr>
      <w:hyperlink w:anchor="_Toc34977598" w:history="1">
        <w:r w:rsidRPr="00645FC8">
          <w:rPr>
            <w:rStyle w:val="Hipercze"/>
            <w:noProof/>
            <w14:scene3d>
              <w14:camera w14:prst="orthographicFront"/>
              <w14:lightRig w14:rig="threePt" w14:dir="t">
                <w14:rot w14:lat="0" w14:lon="0" w14:rev="0"/>
              </w14:lightRig>
            </w14:scene3d>
          </w:rPr>
          <w:t>5</w:t>
        </w:r>
        <w:r>
          <w:rPr>
            <w:rFonts w:eastAsiaTheme="minorEastAsia"/>
            <w:b w:val="0"/>
            <w:bCs w:val="0"/>
            <w:caps w:val="0"/>
            <w:noProof/>
            <w:sz w:val="22"/>
            <w:szCs w:val="22"/>
            <w:lang w:eastAsia="pl-PL"/>
          </w:rPr>
          <w:tab/>
        </w:r>
        <w:r w:rsidRPr="00645FC8">
          <w:rPr>
            <w:rStyle w:val="Hipercze"/>
            <w:noProof/>
          </w:rPr>
          <w:t>Wydruki i raporty</w:t>
        </w:r>
        <w:r>
          <w:rPr>
            <w:noProof/>
            <w:webHidden/>
          </w:rPr>
          <w:tab/>
        </w:r>
        <w:r>
          <w:rPr>
            <w:noProof/>
            <w:webHidden/>
          </w:rPr>
          <w:fldChar w:fldCharType="begin"/>
        </w:r>
        <w:r>
          <w:rPr>
            <w:noProof/>
            <w:webHidden/>
          </w:rPr>
          <w:instrText xml:space="preserve"> PAGEREF _Toc34977598 \h </w:instrText>
        </w:r>
        <w:r>
          <w:rPr>
            <w:noProof/>
            <w:webHidden/>
          </w:rPr>
        </w:r>
        <w:r>
          <w:rPr>
            <w:noProof/>
            <w:webHidden/>
          </w:rPr>
          <w:fldChar w:fldCharType="separate"/>
        </w:r>
        <w:r w:rsidR="00A639ED">
          <w:rPr>
            <w:noProof/>
            <w:webHidden/>
          </w:rPr>
          <w:t>18</w:t>
        </w:r>
        <w:r>
          <w:rPr>
            <w:noProof/>
            <w:webHidden/>
          </w:rPr>
          <w:fldChar w:fldCharType="end"/>
        </w:r>
      </w:hyperlink>
    </w:p>
    <w:p w14:paraId="01326D1A" w14:textId="46DE74D0" w:rsidR="006E4675" w:rsidRDefault="006E4675">
      <w:pPr>
        <w:pStyle w:val="Spistreci1"/>
        <w:tabs>
          <w:tab w:val="left" w:pos="440"/>
          <w:tab w:val="right" w:leader="dot" w:pos="9062"/>
        </w:tabs>
        <w:rPr>
          <w:rFonts w:eastAsiaTheme="minorEastAsia"/>
          <w:b w:val="0"/>
          <w:bCs w:val="0"/>
          <w:caps w:val="0"/>
          <w:noProof/>
          <w:sz w:val="22"/>
          <w:szCs w:val="22"/>
          <w:lang w:eastAsia="pl-PL"/>
        </w:rPr>
      </w:pPr>
      <w:hyperlink w:anchor="_Toc34977599" w:history="1">
        <w:r w:rsidRPr="00645FC8">
          <w:rPr>
            <w:rStyle w:val="Hipercze"/>
            <w:noProof/>
            <w14:scene3d>
              <w14:camera w14:prst="orthographicFront"/>
              <w14:lightRig w14:rig="threePt" w14:dir="t">
                <w14:rot w14:lat="0" w14:lon="0" w14:rev="0"/>
              </w14:lightRig>
            </w14:scene3d>
          </w:rPr>
          <w:t>6</w:t>
        </w:r>
        <w:r>
          <w:rPr>
            <w:rFonts w:eastAsiaTheme="minorEastAsia"/>
            <w:b w:val="0"/>
            <w:bCs w:val="0"/>
            <w:caps w:val="0"/>
            <w:noProof/>
            <w:sz w:val="22"/>
            <w:szCs w:val="22"/>
            <w:lang w:eastAsia="pl-PL"/>
          </w:rPr>
          <w:tab/>
        </w:r>
        <w:r w:rsidRPr="00645FC8">
          <w:rPr>
            <w:rStyle w:val="Hipercze"/>
            <w:noProof/>
          </w:rPr>
          <w:t>Otwartość systemu</w:t>
        </w:r>
        <w:r>
          <w:rPr>
            <w:noProof/>
            <w:webHidden/>
          </w:rPr>
          <w:tab/>
        </w:r>
        <w:r>
          <w:rPr>
            <w:noProof/>
            <w:webHidden/>
          </w:rPr>
          <w:fldChar w:fldCharType="begin"/>
        </w:r>
        <w:r>
          <w:rPr>
            <w:noProof/>
            <w:webHidden/>
          </w:rPr>
          <w:instrText xml:space="preserve"> PAGEREF _Toc34977599 \h </w:instrText>
        </w:r>
        <w:r>
          <w:rPr>
            <w:noProof/>
            <w:webHidden/>
          </w:rPr>
        </w:r>
        <w:r>
          <w:rPr>
            <w:noProof/>
            <w:webHidden/>
          </w:rPr>
          <w:fldChar w:fldCharType="separate"/>
        </w:r>
        <w:r w:rsidR="00A639ED">
          <w:rPr>
            <w:noProof/>
            <w:webHidden/>
          </w:rPr>
          <w:t>20</w:t>
        </w:r>
        <w:r>
          <w:rPr>
            <w:noProof/>
            <w:webHidden/>
          </w:rPr>
          <w:fldChar w:fldCharType="end"/>
        </w:r>
      </w:hyperlink>
    </w:p>
    <w:p w14:paraId="069028DC" w14:textId="70CE92F2" w:rsidR="006E4675" w:rsidRDefault="006E4675">
      <w:pPr>
        <w:pStyle w:val="Spistreci1"/>
        <w:tabs>
          <w:tab w:val="left" w:pos="440"/>
          <w:tab w:val="right" w:leader="dot" w:pos="9062"/>
        </w:tabs>
        <w:rPr>
          <w:rFonts w:eastAsiaTheme="minorEastAsia"/>
          <w:b w:val="0"/>
          <w:bCs w:val="0"/>
          <w:caps w:val="0"/>
          <w:noProof/>
          <w:sz w:val="22"/>
          <w:szCs w:val="22"/>
          <w:lang w:eastAsia="pl-PL"/>
        </w:rPr>
      </w:pPr>
      <w:hyperlink w:anchor="_Toc34977600" w:history="1">
        <w:r w:rsidRPr="00645FC8">
          <w:rPr>
            <w:rStyle w:val="Hipercze"/>
            <w:noProof/>
            <w14:scene3d>
              <w14:camera w14:prst="orthographicFront"/>
              <w14:lightRig w14:rig="threePt" w14:dir="t">
                <w14:rot w14:lat="0" w14:lon="0" w14:rev="0"/>
              </w14:lightRig>
            </w14:scene3d>
          </w:rPr>
          <w:t>7</w:t>
        </w:r>
        <w:r>
          <w:rPr>
            <w:rFonts w:eastAsiaTheme="minorEastAsia"/>
            <w:b w:val="0"/>
            <w:bCs w:val="0"/>
            <w:caps w:val="0"/>
            <w:noProof/>
            <w:sz w:val="22"/>
            <w:szCs w:val="22"/>
            <w:lang w:eastAsia="pl-PL"/>
          </w:rPr>
          <w:tab/>
        </w:r>
        <w:r w:rsidRPr="00645FC8">
          <w:rPr>
            <w:rStyle w:val="Hipercze"/>
            <w:noProof/>
          </w:rPr>
          <w:t>Wydajność Systemu</w:t>
        </w:r>
        <w:r>
          <w:rPr>
            <w:noProof/>
            <w:webHidden/>
          </w:rPr>
          <w:tab/>
        </w:r>
        <w:r>
          <w:rPr>
            <w:noProof/>
            <w:webHidden/>
          </w:rPr>
          <w:fldChar w:fldCharType="begin"/>
        </w:r>
        <w:r>
          <w:rPr>
            <w:noProof/>
            <w:webHidden/>
          </w:rPr>
          <w:instrText xml:space="preserve"> PAGEREF _Toc34977600 \h </w:instrText>
        </w:r>
        <w:r>
          <w:rPr>
            <w:noProof/>
            <w:webHidden/>
          </w:rPr>
        </w:r>
        <w:r>
          <w:rPr>
            <w:noProof/>
            <w:webHidden/>
          </w:rPr>
          <w:fldChar w:fldCharType="separate"/>
        </w:r>
        <w:r w:rsidR="00A639ED">
          <w:rPr>
            <w:noProof/>
            <w:webHidden/>
          </w:rPr>
          <w:t>20</w:t>
        </w:r>
        <w:r>
          <w:rPr>
            <w:noProof/>
            <w:webHidden/>
          </w:rPr>
          <w:fldChar w:fldCharType="end"/>
        </w:r>
      </w:hyperlink>
    </w:p>
    <w:p w14:paraId="637C2C0E" w14:textId="4E8DE0B2" w:rsidR="006E4675" w:rsidRDefault="006E4675">
      <w:pPr>
        <w:pStyle w:val="Spistreci1"/>
        <w:tabs>
          <w:tab w:val="left" w:pos="440"/>
          <w:tab w:val="right" w:leader="dot" w:pos="9062"/>
        </w:tabs>
        <w:rPr>
          <w:rFonts w:eastAsiaTheme="minorEastAsia"/>
          <w:b w:val="0"/>
          <w:bCs w:val="0"/>
          <w:caps w:val="0"/>
          <w:noProof/>
          <w:sz w:val="22"/>
          <w:szCs w:val="22"/>
          <w:lang w:eastAsia="pl-PL"/>
        </w:rPr>
      </w:pPr>
      <w:hyperlink w:anchor="_Toc34977601" w:history="1">
        <w:r w:rsidRPr="00645FC8">
          <w:rPr>
            <w:rStyle w:val="Hipercze"/>
            <w:noProof/>
            <w14:scene3d>
              <w14:camera w14:prst="orthographicFront"/>
              <w14:lightRig w14:rig="threePt" w14:dir="t">
                <w14:rot w14:lat="0" w14:lon="0" w14:rev="0"/>
              </w14:lightRig>
            </w14:scene3d>
          </w:rPr>
          <w:t>8</w:t>
        </w:r>
        <w:r>
          <w:rPr>
            <w:rFonts w:eastAsiaTheme="minorEastAsia"/>
            <w:b w:val="0"/>
            <w:bCs w:val="0"/>
            <w:caps w:val="0"/>
            <w:noProof/>
            <w:sz w:val="22"/>
            <w:szCs w:val="22"/>
            <w:lang w:eastAsia="pl-PL"/>
          </w:rPr>
          <w:tab/>
        </w:r>
        <w:r w:rsidRPr="00645FC8">
          <w:rPr>
            <w:rStyle w:val="Hipercze"/>
            <w:noProof/>
          </w:rPr>
          <w:t>Opis środowiska serwerowego Zamawiającego</w:t>
        </w:r>
        <w:r>
          <w:rPr>
            <w:noProof/>
            <w:webHidden/>
          </w:rPr>
          <w:tab/>
        </w:r>
        <w:r>
          <w:rPr>
            <w:noProof/>
            <w:webHidden/>
          </w:rPr>
          <w:fldChar w:fldCharType="begin"/>
        </w:r>
        <w:r>
          <w:rPr>
            <w:noProof/>
            <w:webHidden/>
          </w:rPr>
          <w:instrText xml:space="preserve"> PAGEREF _Toc34977601 \h </w:instrText>
        </w:r>
        <w:r>
          <w:rPr>
            <w:noProof/>
            <w:webHidden/>
          </w:rPr>
        </w:r>
        <w:r>
          <w:rPr>
            <w:noProof/>
            <w:webHidden/>
          </w:rPr>
          <w:fldChar w:fldCharType="separate"/>
        </w:r>
        <w:r w:rsidR="00A639ED">
          <w:rPr>
            <w:noProof/>
            <w:webHidden/>
          </w:rPr>
          <w:t>21</w:t>
        </w:r>
        <w:r>
          <w:rPr>
            <w:noProof/>
            <w:webHidden/>
          </w:rPr>
          <w:fldChar w:fldCharType="end"/>
        </w:r>
      </w:hyperlink>
    </w:p>
    <w:p w14:paraId="2DB2F9E6" w14:textId="63750567" w:rsidR="006E4675" w:rsidRDefault="006E4675">
      <w:pPr>
        <w:pStyle w:val="Spistreci1"/>
        <w:tabs>
          <w:tab w:val="left" w:pos="440"/>
          <w:tab w:val="right" w:leader="dot" w:pos="9062"/>
        </w:tabs>
        <w:rPr>
          <w:rFonts w:eastAsiaTheme="minorEastAsia"/>
          <w:b w:val="0"/>
          <w:bCs w:val="0"/>
          <w:caps w:val="0"/>
          <w:noProof/>
          <w:sz w:val="22"/>
          <w:szCs w:val="22"/>
          <w:lang w:eastAsia="pl-PL"/>
        </w:rPr>
      </w:pPr>
      <w:hyperlink w:anchor="_Toc34977602" w:history="1">
        <w:r w:rsidRPr="00645FC8">
          <w:rPr>
            <w:rStyle w:val="Hipercze"/>
            <w:noProof/>
            <w14:scene3d>
              <w14:camera w14:prst="orthographicFront"/>
              <w14:lightRig w14:rig="threePt" w14:dir="t">
                <w14:rot w14:lat="0" w14:lon="0" w14:rev="0"/>
              </w14:lightRig>
            </w14:scene3d>
          </w:rPr>
          <w:t>9</w:t>
        </w:r>
        <w:r>
          <w:rPr>
            <w:rFonts w:eastAsiaTheme="minorEastAsia"/>
            <w:b w:val="0"/>
            <w:bCs w:val="0"/>
            <w:caps w:val="0"/>
            <w:noProof/>
            <w:sz w:val="22"/>
            <w:szCs w:val="22"/>
            <w:lang w:eastAsia="pl-PL"/>
          </w:rPr>
          <w:tab/>
        </w:r>
        <w:r w:rsidRPr="00645FC8">
          <w:rPr>
            <w:rStyle w:val="Hipercze"/>
            <w:noProof/>
          </w:rPr>
          <w:t>Wysoka dostępność</w:t>
        </w:r>
        <w:r>
          <w:rPr>
            <w:noProof/>
            <w:webHidden/>
          </w:rPr>
          <w:tab/>
        </w:r>
        <w:r>
          <w:rPr>
            <w:noProof/>
            <w:webHidden/>
          </w:rPr>
          <w:fldChar w:fldCharType="begin"/>
        </w:r>
        <w:r>
          <w:rPr>
            <w:noProof/>
            <w:webHidden/>
          </w:rPr>
          <w:instrText xml:space="preserve"> PAGEREF _Toc34977602 \h </w:instrText>
        </w:r>
        <w:r>
          <w:rPr>
            <w:noProof/>
            <w:webHidden/>
          </w:rPr>
        </w:r>
        <w:r>
          <w:rPr>
            <w:noProof/>
            <w:webHidden/>
          </w:rPr>
          <w:fldChar w:fldCharType="separate"/>
        </w:r>
        <w:r w:rsidR="00A639ED">
          <w:rPr>
            <w:noProof/>
            <w:webHidden/>
          </w:rPr>
          <w:t>22</w:t>
        </w:r>
        <w:r>
          <w:rPr>
            <w:noProof/>
            <w:webHidden/>
          </w:rPr>
          <w:fldChar w:fldCharType="end"/>
        </w:r>
      </w:hyperlink>
    </w:p>
    <w:p w14:paraId="4629BADB" w14:textId="602F2BD7" w:rsidR="006E4675" w:rsidRDefault="006E4675">
      <w:pPr>
        <w:pStyle w:val="Spistreci1"/>
        <w:tabs>
          <w:tab w:val="left" w:pos="440"/>
          <w:tab w:val="right" w:leader="dot" w:pos="9062"/>
        </w:tabs>
        <w:rPr>
          <w:rFonts w:eastAsiaTheme="minorEastAsia"/>
          <w:b w:val="0"/>
          <w:bCs w:val="0"/>
          <w:caps w:val="0"/>
          <w:noProof/>
          <w:sz w:val="22"/>
          <w:szCs w:val="22"/>
          <w:lang w:eastAsia="pl-PL"/>
        </w:rPr>
      </w:pPr>
      <w:hyperlink w:anchor="_Toc34977603" w:history="1">
        <w:r w:rsidRPr="00645FC8">
          <w:rPr>
            <w:rStyle w:val="Hipercze"/>
            <w:noProof/>
            <w14:scene3d>
              <w14:camera w14:prst="orthographicFront"/>
              <w14:lightRig w14:rig="threePt" w14:dir="t">
                <w14:rot w14:lat="0" w14:lon="0" w14:rev="0"/>
              </w14:lightRig>
            </w14:scene3d>
          </w:rPr>
          <w:t>10</w:t>
        </w:r>
        <w:r>
          <w:rPr>
            <w:rFonts w:eastAsiaTheme="minorEastAsia"/>
            <w:b w:val="0"/>
            <w:bCs w:val="0"/>
            <w:caps w:val="0"/>
            <w:noProof/>
            <w:sz w:val="22"/>
            <w:szCs w:val="22"/>
            <w:lang w:eastAsia="pl-PL"/>
          </w:rPr>
          <w:tab/>
        </w:r>
        <w:r w:rsidRPr="00645FC8">
          <w:rPr>
            <w:rStyle w:val="Hipercze"/>
            <w:noProof/>
          </w:rPr>
          <w:t>Organizacja projektu</w:t>
        </w:r>
        <w:r>
          <w:rPr>
            <w:noProof/>
            <w:webHidden/>
          </w:rPr>
          <w:tab/>
        </w:r>
        <w:r>
          <w:rPr>
            <w:noProof/>
            <w:webHidden/>
          </w:rPr>
          <w:fldChar w:fldCharType="begin"/>
        </w:r>
        <w:r>
          <w:rPr>
            <w:noProof/>
            <w:webHidden/>
          </w:rPr>
          <w:instrText xml:space="preserve"> PAGEREF _Toc34977603 \h </w:instrText>
        </w:r>
        <w:r>
          <w:rPr>
            <w:noProof/>
            <w:webHidden/>
          </w:rPr>
        </w:r>
        <w:r>
          <w:rPr>
            <w:noProof/>
            <w:webHidden/>
          </w:rPr>
          <w:fldChar w:fldCharType="separate"/>
        </w:r>
        <w:r w:rsidR="00A639ED">
          <w:rPr>
            <w:noProof/>
            <w:webHidden/>
          </w:rPr>
          <w:t>22</w:t>
        </w:r>
        <w:r>
          <w:rPr>
            <w:noProof/>
            <w:webHidden/>
          </w:rPr>
          <w:fldChar w:fldCharType="end"/>
        </w:r>
      </w:hyperlink>
    </w:p>
    <w:p w14:paraId="49F23647" w14:textId="1CFFAA7D" w:rsidR="006E4675" w:rsidRDefault="006E4675">
      <w:pPr>
        <w:pStyle w:val="Spistreci1"/>
        <w:tabs>
          <w:tab w:val="left" w:pos="440"/>
          <w:tab w:val="right" w:leader="dot" w:pos="9062"/>
        </w:tabs>
        <w:rPr>
          <w:rFonts w:eastAsiaTheme="minorEastAsia"/>
          <w:b w:val="0"/>
          <w:bCs w:val="0"/>
          <w:caps w:val="0"/>
          <w:noProof/>
          <w:sz w:val="22"/>
          <w:szCs w:val="22"/>
          <w:lang w:eastAsia="pl-PL"/>
        </w:rPr>
      </w:pPr>
      <w:hyperlink w:anchor="_Toc34977604" w:history="1">
        <w:r w:rsidRPr="00645FC8">
          <w:rPr>
            <w:rStyle w:val="Hipercze"/>
            <w:noProof/>
            <w14:scene3d>
              <w14:camera w14:prst="orthographicFront"/>
              <w14:lightRig w14:rig="threePt" w14:dir="t">
                <w14:rot w14:lat="0" w14:lon="0" w14:rev="0"/>
              </w14:lightRig>
            </w14:scene3d>
          </w:rPr>
          <w:t>11</w:t>
        </w:r>
        <w:r>
          <w:rPr>
            <w:rFonts w:eastAsiaTheme="minorEastAsia"/>
            <w:b w:val="0"/>
            <w:bCs w:val="0"/>
            <w:caps w:val="0"/>
            <w:noProof/>
            <w:sz w:val="22"/>
            <w:szCs w:val="22"/>
            <w:lang w:eastAsia="pl-PL"/>
          </w:rPr>
          <w:tab/>
        </w:r>
        <w:r w:rsidRPr="00645FC8">
          <w:rPr>
            <w:rStyle w:val="Hipercze"/>
            <w:noProof/>
          </w:rPr>
          <w:t>Prowadzenie biura projektu</w:t>
        </w:r>
        <w:r>
          <w:rPr>
            <w:noProof/>
            <w:webHidden/>
          </w:rPr>
          <w:tab/>
        </w:r>
        <w:r>
          <w:rPr>
            <w:noProof/>
            <w:webHidden/>
          </w:rPr>
          <w:fldChar w:fldCharType="begin"/>
        </w:r>
        <w:r>
          <w:rPr>
            <w:noProof/>
            <w:webHidden/>
          </w:rPr>
          <w:instrText xml:space="preserve"> PAGEREF _Toc34977604 \h </w:instrText>
        </w:r>
        <w:r>
          <w:rPr>
            <w:noProof/>
            <w:webHidden/>
          </w:rPr>
        </w:r>
        <w:r>
          <w:rPr>
            <w:noProof/>
            <w:webHidden/>
          </w:rPr>
          <w:fldChar w:fldCharType="separate"/>
        </w:r>
        <w:r w:rsidR="00A639ED">
          <w:rPr>
            <w:noProof/>
            <w:webHidden/>
          </w:rPr>
          <w:t>23</w:t>
        </w:r>
        <w:r>
          <w:rPr>
            <w:noProof/>
            <w:webHidden/>
          </w:rPr>
          <w:fldChar w:fldCharType="end"/>
        </w:r>
      </w:hyperlink>
    </w:p>
    <w:p w14:paraId="6C193003" w14:textId="7A93ECFD" w:rsidR="006E4675" w:rsidRDefault="006E4675">
      <w:pPr>
        <w:pStyle w:val="Spistreci1"/>
        <w:tabs>
          <w:tab w:val="left" w:pos="440"/>
          <w:tab w:val="right" w:leader="dot" w:pos="9062"/>
        </w:tabs>
        <w:rPr>
          <w:rFonts w:eastAsiaTheme="minorEastAsia"/>
          <w:b w:val="0"/>
          <w:bCs w:val="0"/>
          <w:caps w:val="0"/>
          <w:noProof/>
          <w:sz w:val="22"/>
          <w:szCs w:val="22"/>
          <w:lang w:eastAsia="pl-PL"/>
        </w:rPr>
      </w:pPr>
      <w:hyperlink w:anchor="_Toc34977605" w:history="1">
        <w:r w:rsidRPr="00645FC8">
          <w:rPr>
            <w:rStyle w:val="Hipercze"/>
            <w:noProof/>
            <w14:scene3d>
              <w14:camera w14:prst="orthographicFront"/>
              <w14:lightRig w14:rig="threePt" w14:dir="t">
                <w14:rot w14:lat="0" w14:lon="0" w14:rev="0"/>
              </w14:lightRig>
            </w14:scene3d>
          </w:rPr>
          <w:t>12</w:t>
        </w:r>
        <w:r>
          <w:rPr>
            <w:rFonts w:eastAsiaTheme="minorEastAsia"/>
            <w:b w:val="0"/>
            <w:bCs w:val="0"/>
            <w:caps w:val="0"/>
            <w:noProof/>
            <w:sz w:val="22"/>
            <w:szCs w:val="22"/>
            <w:lang w:eastAsia="pl-PL"/>
          </w:rPr>
          <w:tab/>
        </w:r>
        <w:r w:rsidRPr="00645FC8">
          <w:rPr>
            <w:rStyle w:val="Hipercze"/>
            <w:noProof/>
          </w:rPr>
          <w:t>Analiza przedwdrożeniowa</w:t>
        </w:r>
        <w:r>
          <w:rPr>
            <w:noProof/>
            <w:webHidden/>
          </w:rPr>
          <w:tab/>
        </w:r>
        <w:r>
          <w:rPr>
            <w:noProof/>
            <w:webHidden/>
          </w:rPr>
          <w:fldChar w:fldCharType="begin"/>
        </w:r>
        <w:r>
          <w:rPr>
            <w:noProof/>
            <w:webHidden/>
          </w:rPr>
          <w:instrText xml:space="preserve"> PAGEREF _Toc34977605 \h </w:instrText>
        </w:r>
        <w:r>
          <w:rPr>
            <w:noProof/>
            <w:webHidden/>
          </w:rPr>
        </w:r>
        <w:r>
          <w:rPr>
            <w:noProof/>
            <w:webHidden/>
          </w:rPr>
          <w:fldChar w:fldCharType="separate"/>
        </w:r>
        <w:r w:rsidR="00A639ED">
          <w:rPr>
            <w:noProof/>
            <w:webHidden/>
          </w:rPr>
          <w:t>23</w:t>
        </w:r>
        <w:r>
          <w:rPr>
            <w:noProof/>
            <w:webHidden/>
          </w:rPr>
          <w:fldChar w:fldCharType="end"/>
        </w:r>
      </w:hyperlink>
    </w:p>
    <w:p w14:paraId="1D53C459" w14:textId="10D7ED4A" w:rsidR="006E4675" w:rsidRDefault="006E4675">
      <w:pPr>
        <w:pStyle w:val="Spistreci1"/>
        <w:tabs>
          <w:tab w:val="left" w:pos="440"/>
          <w:tab w:val="right" w:leader="dot" w:pos="9062"/>
        </w:tabs>
        <w:rPr>
          <w:rFonts w:eastAsiaTheme="minorEastAsia"/>
          <w:b w:val="0"/>
          <w:bCs w:val="0"/>
          <w:caps w:val="0"/>
          <w:noProof/>
          <w:sz w:val="22"/>
          <w:szCs w:val="22"/>
          <w:lang w:eastAsia="pl-PL"/>
        </w:rPr>
      </w:pPr>
      <w:hyperlink w:anchor="_Toc34977606" w:history="1">
        <w:r w:rsidRPr="00645FC8">
          <w:rPr>
            <w:rStyle w:val="Hipercze"/>
            <w:noProof/>
            <w14:scene3d>
              <w14:camera w14:prst="orthographicFront"/>
              <w14:lightRig w14:rig="threePt" w14:dir="t">
                <w14:rot w14:lat="0" w14:lon="0" w14:rev="0"/>
              </w14:lightRig>
            </w14:scene3d>
          </w:rPr>
          <w:t>13</w:t>
        </w:r>
        <w:r>
          <w:rPr>
            <w:rFonts w:eastAsiaTheme="minorEastAsia"/>
            <w:b w:val="0"/>
            <w:bCs w:val="0"/>
            <w:caps w:val="0"/>
            <w:noProof/>
            <w:sz w:val="22"/>
            <w:szCs w:val="22"/>
            <w:lang w:eastAsia="pl-PL"/>
          </w:rPr>
          <w:tab/>
        </w:r>
        <w:r w:rsidRPr="00645FC8">
          <w:rPr>
            <w:rStyle w:val="Hipercze"/>
            <w:noProof/>
          </w:rPr>
          <w:t>Wykonanie SYSTEMU</w:t>
        </w:r>
        <w:r>
          <w:rPr>
            <w:noProof/>
            <w:webHidden/>
          </w:rPr>
          <w:tab/>
        </w:r>
        <w:r>
          <w:rPr>
            <w:noProof/>
            <w:webHidden/>
          </w:rPr>
          <w:fldChar w:fldCharType="begin"/>
        </w:r>
        <w:r>
          <w:rPr>
            <w:noProof/>
            <w:webHidden/>
          </w:rPr>
          <w:instrText xml:space="preserve"> PAGEREF _Toc34977606 \h </w:instrText>
        </w:r>
        <w:r>
          <w:rPr>
            <w:noProof/>
            <w:webHidden/>
          </w:rPr>
        </w:r>
        <w:r>
          <w:rPr>
            <w:noProof/>
            <w:webHidden/>
          </w:rPr>
          <w:fldChar w:fldCharType="separate"/>
        </w:r>
        <w:r w:rsidR="00A639ED">
          <w:rPr>
            <w:noProof/>
            <w:webHidden/>
          </w:rPr>
          <w:t>25</w:t>
        </w:r>
        <w:r>
          <w:rPr>
            <w:noProof/>
            <w:webHidden/>
          </w:rPr>
          <w:fldChar w:fldCharType="end"/>
        </w:r>
      </w:hyperlink>
    </w:p>
    <w:p w14:paraId="31A05B7B" w14:textId="741A111D" w:rsidR="006E4675" w:rsidRDefault="006E4675">
      <w:pPr>
        <w:pStyle w:val="Spistreci1"/>
        <w:tabs>
          <w:tab w:val="left" w:pos="440"/>
          <w:tab w:val="right" w:leader="dot" w:pos="9062"/>
        </w:tabs>
        <w:rPr>
          <w:rFonts w:eastAsiaTheme="minorEastAsia"/>
          <w:b w:val="0"/>
          <w:bCs w:val="0"/>
          <w:caps w:val="0"/>
          <w:noProof/>
          <w:sz w:val="22"/>
          <w:szCs w:val="22"/>
          <w:lang w:eastAsia="pl-PL"/>
        </w:rPr>
      </w:pPr>
      <w:hyperlink w:anchor="_Toc34977607" w:history="1">
        <w:r w:rsidRPr="00645FC8">
          <w:rPr>
            <w:rStyle w:val="Hipercze"/>
            <w:noProof/>
            <w14:scene3d>
              <w14:camera w14:prst="orthographicFront"/>
              <w14:lightRig w14:rig="threePt" w14:dir="t">
                <w14:rot w14:lat="0" w14:lon="0" w14:rev="0"/>
              </w14:lightRig>
            </w14:scene3d>
          </w:rPr>
          <w:t>14</w:t>
        </w:r>
        <w:r>
          <w:rPr>
            <w:rFonts w:eastAsiaTheme="minorEastAsia"/>
            <w:b w:val="0"/>
            <w:bCs w:val="0"/>
            <w:caps w:val="0"/>
            <w:noProof/>
            <w:sz w:val="22"/>
            <w:szCs w:val="22"/>
            <w:lang w:eastAsia="pl-PL"/>
          </w:rPr>
          <w:tab/>
        </w:r>
        <w:r w:rsidRPr="00645FC8">
          <w:rPr>
            <w:rStyle w:val="Hipercze"/>
            <w:noProof/>
          </w:rPr>
          <w:t>Integracja SYSTEMU</w:t>
        </w:r>
        <w:r>
          <w:rPr>
            <w:noProof/>
            <w:webHidden/>
          </w:rPr>
          <w:tab/>
        </w:r>
        <w:r>
          <w:rPr>
            <w:noProof/>
            <w:webHidden/>
          </w:rPr>
          <w:fldChar w:fldCharType="begin"/>
        </w:r>
        <w:r>
          <w:rPr>
            <w:noProof/>
            <w:webHidden/>
          </w:rPr>
          <w:instrText xml:space="preserve"> PAGEREF _Toc34977607 \h </w:instrText>
        </w:r>
        <w:r>
          <w:rPr>
            <w:noProof/>
            <w:webHidden/>
          </w:rPr>
        </w:r>
        <w:r>
          <w:rPr>
            <w:noProof/>
            <w:webHidden/>
          </w:rPr>
          <w:fldChar w:fldCharType="separate"/>
        </w:r>
        <w:r w:rsidR="00A639ED">
          <w:rPr>
            <w:noProof/>
            <w:webHidden/>
          </w:rPr>
          <w:t>26</w:t>
        </w:r>
        <w:r>
          <w:rPr>
            <w:noProof/>
            <w:webHidden/>
          </w:rPr>
          <w:fldChar w:fldCharType="end"/>
        </w:r>
      </w:hyperlink>
    </w:p>
    <w:p w14:paraId="6FE24CA8" w14:textId="1737701B" w:rsidR="006E4675" w:rsidRDefault="006E4675">
      <w:pPr>
        <w:pStyle w:val="Spistreci1"/>
        <w:tabs>
          <w:tab w:val="left" w:pos="440"/>
          <w:tab w:val="right" w:leader="dot" w:pos="9062"/>
        </w:tabs>
        <w:rPr>
          <w:rFonts w:eastAsiaTheme="minorEastAsia"/>
          <w:b w:val="0"/>
          <w:bCs w:val="0"/>
          <w:caps w:val="0"/>
          <w:noProof/>
          <w:sz w:val="22"/>
          <w:szCs w:val="22"/>
          <w:lang w:eastAsia="pl-PL"/>
        </w:rPr>
      </w:pPr>
      <w:hyperlink w:anchor="_Toc34977608" w:history="1">
        <w:r w:rsidRPr="00645FC8">
          <w:rPr>
            <w:rStyle w:val="Hipercze"/>
            <w:noProof/>
            <w14:scene3d>
              <w14:camera w14:prst="orthographicFront"/>
              <w14:lightRig w14:rig="threePt" w14:dir="t">
                <w14:rot w14:lat="0" w14:lon="0" w14:rev="0"/>
              </w14:lightRig>
            </w14:scene3d>
          </w:rPr>
          <w:t>15</w:t>
        </w:r>
        <w:r>
          <w:rPr>
            <w:rFonts w:eastAsiaTheme="minorEastAsia"/>
            <w:b w:val="0"/>
            <w:bCs w:val="0"/>
            <w:caps w:val="0"/>
            <w:noProof/>
            <w:sz w:val="22"/>
            <w:szCs w:val="22"/>
            <w:lang w:eastAsia="pl-PL"/>
          </w:rPr>
          <w:tab/>
        </w:r>
        <w:r w:rsidRPr="00645FC8">
          <w:rPr>
            <w:rStyle w:val="Hipercze"/>
            <w:noProof/>
          </w:rPr>
          <w:t>Szkolenia</w:t>
        </w:r>
        <w:r>
          <w:rPr>
            <w:noProof/>
            <w:webHidden/>
          </w:rPr>
          <w:tab/>
        </w:r>
        <w:r>
          <w:rPr>
            <w:noProof/>
            <w:webHidden/>
          </w:rPr>
          <w:fldChar w:fldCharType="begin"/>
        </w:r>
        <w:r>
          <w:rPr>
            <w:noProof/>
            <w:webHidden/>
          </w:rPr>
          <w:instrText xml:space="preserve"> PAGEREF _Toc34977608 \h </w:instrText>
        </w:r>
        <w:r>
          <w:rPr>
            <w:noProof/>
            <w:webHidden/>
          </w:rPr>
        </w:r>
        <w:r>
          <w:rPr>
            <w:noProof/>
            <w:webHidden/>
          </w:rPr>
          <w:fldChar w:fldCharType="separate"/>
        </w:r>
        <w:r w:rsidR="00A639ED">
          <w:rPr>
            <w:noProof/>
            <w:webHidden/>
          </w:rPr>
          <w:t>29</w:t>
        </w:r>
        <w:r>
          <w:rPr>
            <w:noProof/>
            <w:webHidden/>
          </w:rPr>
          <w:fldChar w:fldCharType="end"/>
        </w:r>
      </w:hyperlink>
    </w:p>
    <w:p w14:paraId="57A3B41A" w14:textId="2608A652" w:rsidR="006E4675" w:rsidRDefault="006E4675">
      <w:pPr>
        <w:pStyle w:val="Spistreci1"/>
        <w:tabs>
          <w:tab w:val="left" w:pos="440"/>
          <w:tab w:val="right" w:leader="dot" w:pos="9062"/>
        </w:tabs>
        <w:rPr>
          <w:rFonts w:eastAsiaTheme="minorEastAsia"/>
          <w:b w:val="0"/>
          <w:bCs w:val="0"/>
          <w:caps w:val="0"/>
          <w:noProof/>
          <w:sz w:val="22"/>
          <w:szCs w:val="22"/>
          <w:lang w:eastAsia="pl-PL"/>
        </w:rPr>
      </w:pPr>
      <w:hyperlink w:anchor="_Toc34977609" w:history="1">
        <w:r w:rsidRPr="00645FC8">
          <w:rPr>
            <w:rStyle w:val="Hipercze"/>
            <w:noProof/>
            <w14:scene3d>
              <w14:camera w14:prst="orthographicFront"/>
              <w14:lightRig w14:rig="threePt" w14:dir="t">
                <w14:rot w14:lat="0" w14:lon="0" w14:rev="0"/>
              </w14:lightRig>
            </w14:scene3d>
          </w:rPr>
          <w:t>16</w:t>
        </w:r>
        <w:r>
          <w:rPr>
            <w:rFonts w:eastAsiaTheme="minorEastAsia"/>
            <w:b w:val="0"/>
            <w:bCs w:val="0"/>
            <w:caps w:val="0"/>
            <w:noProof/>
            <w:sz w:val="22"/>
            <w:szCs w:val="22"/>
            <w:lang w:eastAsia="pl-PL"/>
          </w:rPr>
          <w:tab/>
        </w:r>
        <w:r w:rsidRPr="00645FC8">
          <w:rPr>
            <w:rStyle w:val="Hipercze"/>
            <w:noProof/>
          </w:rPr>
          <w:t>Migracja danych</w:t>
        </w:r>
        <w:r>
          <w:rPr>
            <w:noProof/>
            <w:webHidden/>
          </w:rPr>
          <w:tab/>
        </w:r>
        <w:r>
          <w:rPr>
            <w:noProof/>
            <w:webHidden/>
          </w:rPr>
          <w:fldChar w:fldCharType="begin"/>
        </w:r>
        <w:r>
          <w:rPr>
            <w:noProof/>
            <w:webHidden/>
          </w:rPr>
          <w:instrText xml:space="preserve"> PAGEREF _Toc34977609 \h </w:instrText>
        </w:r>
        <w:r>
          <w:rPr>
            <w:noProof/>
            <w:webHidden/>
          </w:rPr>
        </w:r>
        <w:r>
          <w:rPr>
            <w:noProof/>
            <w:webHidden/>
          </w:rPr>
          <w:fldChar w:fldCharType="separate"/>
        </w:r>
        <w:r w:rsidR="00A639ED">
          <w:rPr>
            <w:noProof/>
            <w:webHidden/>
          </w:rPr>
          <w:t>32</w:t>
        </w:r>
        <w:r>
          <w:rPr>
            <w:noProof/>
            <w:webHidden/>
          </w:rPr>
          <w:fldChar w:fldCharType="end"/>
        </w:r>
      </w:hyperlink>
    </w:p>
    <w:p w14:paraId="3E413904" w14:textId="45B77758" w:rsidR="006E4675" w:rsidRDefault="006E4675">
      <w:pPr>
        <w:pStyle w:val="Spistreci1"/>
        <w:tabs>
          <w:tab w:val="left" w:pos="440"/>
          <w:tab w:val="right" w:leader="dot" w:pos="9062"/>
        </w:tabs>
        <w:rPr>
          <w:rFonts w:eastAsiaTheme="minorEastAsia"/>
          <w:b w:val="0"/>
          <w:bCs w:val="0"/>
          <w:caps w:val="0"/>
          <w:noProof/>
          <w:sz w:val="22"/>
          <w:szCs w:val="22"/>
          <w:lang w:eastAsia="pl-PL"/>
        </w:rPr>
      </w:pPr>
      <w:hyperlink w:anchor="_Toc34977610" w:history="1">
        <w:r w:rsidRPr="00645FC8">
          <w:rPr>
            <w:rStyle w:val="Hipercze"/>
            <w:noProof/>
            <w14:scene3d>
              <w14:camera w14:prst="orthographicFront"/>
              <w14:lightRig w14:rig="threePt" w14:dir="t">
                <w14:rot w14:lat="0" w14:lon="0" w14:rev="0"/>
              </w14:lightRig>
            </w14:scene3d>
          </w:rPr>
          <w:t>17</w:t>
        </w:r>
        <w:r>
          <w:rPr>
            <w:rFonts w:eastAsiaTheme="minorEastAsia"/>
            <w:b w:val="0"/>
            <w:bCs w:val="0"/>
            <w:caps w:val="0"/>
            <w:noProof/>
            <w:sz w:val="22"/>
            <w:szCs w:val="22"/>
            <w:lang w:eastAsia="pl-PL"/>
          </w:rPr>
          <w:tab/>
        </w:r>
        <w:r w:rsidRPr="00645FC8">
          <w:rPr>
            <w:rStyle w:val="Hipercze"/>
            <w:noProof/>
          </w:rPr>
          <w:t>Testy</w:t>
        </w:r>
        <w:r>
          <w:rPr>
            <w:noProof/>
            <w:webHidden/>
          </w:rPr>
          <w:tab/>
        </w:r>
        <w:r>
          <w:rPr>
            <w:noProof/>
            <w:webHidden/>
          </w:rPr>
          <w:fldChar w:fldCharType="begin"/>
        </w:r>
        <w:r>
          <w:rPr>
            <w:noProof/>
            <w:webHidden/>
          </w:rPr>
          <w:instrText xml:space="preserve"> PAGEREF _Toc34977610 \h </w:instrText>
        </w:r>
        <w:r>
          <w:rPr>
            <w:noProof/>
            <w:webHidden/>
          </w:rPr>
        </w:r>
        <w:r>
          <w:rPr>
            <w:noProof/>
            <w:webHidden/>
          </w:rPr>
          <w:fldChar w:fldCharType="separate"/>
        </w:r>
        <w:r w:rsidR="00A639ED">
          <w:rPr>
            <w:noProof/>
            <w:webHidden/>
          </w:rPr>
          <w:t>34</w:t>
        </w:r>
        <w:r>
          <w:rPr>
            <w:noProof/>
            <w:webHidden/>
          </w:rPr>
          <w:fldChar w:fldCharType="end"/>
        </w:r>
      </w:hyperlink>
    </w:p>
    <w:p w14:paraId="673513AF" w14:textId="4A4EA5D4" w:rsidR="006E4675" w:rsidRDefault="006E4675">
      <w:pPr>
        <w:pStyle w:val="Spistreci1"/>
        <w:tabs>
          <w:tab w:val="left" w:pos="440"/>
          <w:tab w:val="right" w:leader="dot" w:pos="9062"/>
        </w:tabs>
        <w:rPr>
          <w:rFonts w:eastAsiaTheme="minorEastAsia"/>
          <w:b w:val="0"/>
          <w:bCs w:val="0"/>
          <w:caps w:val="0"/>
          <w:noProof/>
          <w:sz w:val="22"/>
          <w:szCs w:val="22"/>
          <w:lang w:eastAsia="pl-PL"/>
        </w:rPr>
      </w:pPr>
      <w:hyperlink w:anchor="_Toc34977611" w:history="1">
        <w:r w:rsidRPr="00645FC8">
          <w:rPr>
            <w:rStyle w:val="Hipercze"/>
            <w:noProof/>
            <w14:scene3d>
              <w14:camera w14:prst="orthographicFront"/>
              <w14:lightRig w14:rig="threePt" w14:dir="t">
                <w14:rot w14:lat="0" w14:lon="0" w14:rev="0"/>
              </w14:lightRig>
            </w14:scene3d>
          </w:rPr>
          <w:t>18</w:t>
        </w:r>
        <w:r>
          <w:rPr>
            <w:rFonts w:eastAsiaTheme="minorEastAsia"/>
            <w:b w:val="0"/>
            <w:bCs w:val="0"/>
            <w:caps w:val="0"/>
            <w:noProof/>
            <w:sz w:val="22"/>
            <w:szCs w:val="22"/>
            <w:lang w:eastAsia="pl-PL"/>
          </w:rPr>
          <w:tab/>
        </w:r>
        <w:r w:rsidRPr="00645FC8">
          <w:rPr>
            <w:rStyle w:val="Hipercze"/>
            <w:noProof/>
          </w:rPr>
          <w:t>Korekty aktualizacyjne</w:t>
        </w:r>
        <w:r>
          <w:rPr>
            <w:noProof/>
            <w:webHidden/>
          </w:rPr>
          <w:tab/>
        </w:r>
        <w:r>
          <w:rPr>
            <w:noProof/>
            <w:webHidden/>
          </w:rPr>
          <w:fldChar w:fldCharType="begin"/>
        </w:r>
        <w:r>
          <w:rPr>
            <w:noProof/>
            <w:webHidden/>
          </w:rPr>
          <w:instrText xml:space="preserve"> PAGEREF _Toc34977611 \h </w:instrText>
        </w:r>
        <w:r>
          <w:rPr>
            <w:noProof/>
            <w:webHidden/>
          </w:rPr>
        </w:r>
        <w:r>
          <w:rPr>
            <w:noProof/>
            <w:webHidden/>
          </w:rPr>
          <w:fldChar w:fldCharType="separate"/>
        </w:r>
        <w:r w:rsidR="00A639ED">
          <w:rPr>
            <w:noProof/>
            <w:webHidden/>
          </w:rPr>
          <w:t>35</w:t>
        </w:r>
        <w:r>
          <w:rPr>
            <w:noProof/>
            <w:webHidden/>
          </w:rPr>
          <w:fldChar w:fldCharType="end"/>
        </w:r>
      </w:hyperlink>
    </w:p>
    <w:p w14:paraId="7A411A7B" w14:textId="1B3F838E" w:rsidR="006E4675" w:rsidRDefault="006E4675">
      <w:pPr>
        <w:pStyle w:val="Spistreci1"/>
        <w:tabs>
          <w:tab w:val="left" w:pos="440"/>
          <w:tab w:val="right" w:leader="dot" w:pos="9062"/>
        </w:tabs>
        <w:rPr>
          <w:rFonts w:eastAsiaTheme="minorEastAsia"/>
          <w:b w:val="0"/>
          <w:bCs w:val="0"/>
          <w:caps w:val="0"/>
          <w:noProof/>
          <w:sz w:val="22"/>
          <w:szCs w:val="22"/>
          <w:lang w:eastAsia="pl-PL"/>
        </w:rPr>
      </w:pPr>
      <w:hyperlink w:anchor="_Toc34977612" w:history="1">
        <w:r w:rsidRPr="00645FC8">
          <w:rPr>
            <w:rStyle w:val="Hipercze"/>
            <w:noProof/>
            <w14:scene3d>
              <w14:camera w14:prst="orthographicFront"/>
              <w14:lightRig w14:rig="threePt" w14:dir="t">
                <w14:rot w14:lat="0" w14:lon="0" w14:rev="0"/>
              </w14:lightRig>
            </w14:scene3d>
          </w:rPr>
          <w:t>19</w:t>
        </w:r>
        <w:r>
          <w:rPr>
            <w:rFonts w:eastAsiaTheme="minorEastAsia"/>
            <w:b w:val="0"/>
            <w:bCs w:val="0"/>
            <w:caps w:val="0"/>
            <w:noProof/>
            <w:sz w:val="22"/>
            <w:szCs w:val="22"/>
            <w:lang w:eastAsia="pl-PL"/>
          </w:rPr>
          <w:tab/>
        </w:r>
        <w:r w:rsidRPr="00645FC8">
          <w:rPr>
            <w:rStyle w:val="Hipercze"/>
            <w:noProof/>
          </w:rPr>
          <w:t>Uruchomienie i stabilizacja pracy Systemu (Asysta po Starcie Produkcyjnym)</w:t>
        </w:r>
        <w:r>
          <w:rPr>
            <w:noProof/>
            <w:webHidden/>
          </w:rPr>
          <w:tab/>
        </w:r>
        <w:r>
          <w:rPr>
            <w:noProof/>
            <w:webHidden/>
          </w:rPr>
          <w:fldChar w:fldCharType="begin"/>
        </w:r>
        <w:r>
          <w:rPr>
            <w:noProof/>
            <w:webHidden/>
          </w:rPr>
          <w:instrText xml:space="preserve"> PAGEREF _Toc34977612 \h </w:instrText>
        </w:r>
        <w:r>
          <w:rPr>
            <w:noProof/>
            <w:webHidden/>
          </w:rPr>
        </w:r>
        <w:r>
          <w:rPr>
            <w:noProof/>
            <w:webHidden/>
          </w:rPr>
          <w:fldChar w:fldCharType="separate"/>
        </w:r>
        <w:r w:rsidR="00A639ED">
          <w:rPr>
            <w:noProof/>
            <w:webHidden/>
          </w:rPr>
          <w:t>35</w:t>
        </w:r>
        <w:r>
          <w:rPr>
            <w:noProof/>
            <w:webHidden/>
          </w:rPr>
          <w:fldChar w:fldCharType="end"/>
        </w:r>
      </w:hyperlink>
    </w:p>
    <w:p w14:paraId="2EA1CED4" w14:textId="078BDDFF" w:rsidR="006E4675" w:rsidRDefault="006E4675">
      <w:pPr>
        <w:pStyle w:val="Spistreci1"/>
        <w:tabs>
          <w:tab w:val="left" w:pos="440"/>
          <w:tab w:val="right" w:leader="dot" w:pos="9062"/>
        </w:tabs>
        <w:rPr>
          <w:rFonts w:eastAsiaTheme="minorEastAsia"/>
          <w:b w:val="0"/>
          <w:bCs w:val="0"/>
          <w:caps w:val="0"/>
          <w:noProof/>
          <w:sz w:val="22"/>
          <w:szCs w:val="22"/>
          <w:lang w:eastAsia="pl-PL"/>
        </w:rPr>
      </w:pPr>
      <w:hyperlink w:anchor="_Toc34977613" w:history="1">
        <w:r w:rsidRPr="00645FC8">
          <w:rPr>
            <w:rStyle w:val="Hipercze"/>
            <w:noProof/>
            <w14:scene3d>
              <w14:camera w14:prst="orthographicFront"/>
              <w14:lightRig w14:rig="threePt" w14:dir="t">
                <w14:rot w14:lat="0" w14:lon="0" w14:rev="0"/>
              </w14:lightRig>
            </w14:scene3d>
          </w:rPr>
          <w:t>20</w:t>
        </w:r>
        <w:r>
          <w:rPr>
            <w:rFonts w:eastAsiaTheme="minorEastAsia"/>
            <w:b w:val="0"/>
            <w:bCs w:val="0"/>
            <w:caps w:val="0"/>
            <w:noProof/>
            <w:sz w:val="22"/>
            <w:szCs w:val="22"/>
            <w:lang w:eastAsia="pl-PL"/>
          </w:rPr>
          <w:tab/>
        </w:r>
        <w:r w:rsidRPr="00645FC8">
          <w:rPr>
            <w:rStyle w:val="Hipercze"/>
            <w:noProof/>
          </w:rPr>
          <w:t>Odbiór końcowy</w:t>
        </w:r>
        <w:r>
          <w:rPr>
            <w:noProof/>
            <w:webHidden/>
          </w:rPr>
          <w:tab/>
        </w:r>
        <w:r>
          <w:rPr>
            <w:noProof/>
            <w:webHidden/>
          </w:rPr>
          <w:fldChar w:fldCharType="begin"/>
        </w:r>
        <w:r>
          <w:rPr>
            <w:noProof/>
            <w:webHidden/>
          </w:rPr>
          <w:instrText xml:space="preserve"> PAGEREF _Toc34977613 \h </w:instrText>
        </w:r>
        <w:r>
          <w:rPr>
            <w:noProof/>
            <w:webHidden/>
          </w:rPr>
        </w:r>
        <w:r>
          <w:rPr>
            <w:noProof/>
            <w:webHidden/>
          </w:rPr>
          <w:fldChar w:fldCharType="separate"/>
        </w:r>
        <w:r w:rsidR="00A639ED">
          <w:rPr>
            <w:noProof/>
            <w:webHidden/>
          </w:rPr>
          <w:t>36</w:t>
        </w:r>
        <w:r>
          <w:rPr>
            <w:noProof/>
            <w:webHidden/>
          </w:rPr>
          <w:fldChar w:fldCharType="end"/>
        </w:r>
      </w:hyperlink>
    </w:p>
    <w:p w14:paraId="10887575" w14:textId="1DC9EB43" w:rsidR="006E4675" w:rsidRDefault="006E4675">
      <w:pPr>
        <w:pStyle w:val="Spistreci1"/>
        <w:tabs>
          <w:tab w:val="left" w:pos="440"/>
          <w:tab w:val="right" w:leader="dot" w:pos="9062"/>
        </w:tabs>
        <w:rPr>
          <w:rFonts w:eastAsiaTheme="minorEastAsia"/>
          <w:b w:val="0"/>
          <w:bCs w:val="0"/>
          <w:caps w:val="0"/>
          <w:noProof/>
          <w:sz w:val="22"/>
          <w:szCs w:val="22"/>
          <w:lang w:eastAsia="pl-PL"/>
        </w:rPr>
      </w:pPr>
      <w:hyperlink w:anchor="_Toc34977614" w:history="1">
        <w:r w:rsidRPr="00645FC8">
          <w:rPr>
            <w:rStyle w:val="Hipercze"/>
            <w:noProof/>
            <w14:scene3d>
              <w14:camera w14:prst="orthographicFront"/>
              <w14:lightRig w14:rig="threePt" w14:dir="t">
                <w14:rot w14:lat="0" w14:lon="0" w14:rev="0"/>
              </w14:lightRig>
            </w14:scene3d>
          </w:rPr>
          <w:t>21</w:t>
        </w:r>
        <w:r>
          <w:rPr>
            <w:rFonts w:eastAsiaTheme="minorEastAsia"/>
            <w:b w:val="0"/>
            <w:bCs w:val="0"/>
            <w:caps w:val="0"/>
            <w:noProof/>
            <w:sz w:val="22"/>
            <w:szCs w:val="22"/>
            <w:lang w:eastAsia="pl-PL"/>
          </w:rPr>
          <w:tab/>
        </w:r>
        <w:r w:rsidRPr="00645FC8">
          <w:rPr>
            <w:rStyle w:val="Hipercze"/>
            <w:noProof/>
          </w:rPr>
          <w:t>Dokumentacja</w:t>
        </w:r>
        <w:r>
          <w:rPr>
            <w:noProof/>
            <w:webHidden/>
          </w:rPr>
          <w:tab/>
        </w:r>
        <w:r>
          <w:rPr>
            <w:noProof/>
            <w:webHidden/>
          </w:rPr>
          <w:fldChar w:fldCharType="begin"/>
        </w:r>
        <w:r>
          <w:rPr>
            <w:noProof/>
            <w:webHidden/>
          </w:rPr>
          <w:instrText xml:space="preserve"> PAGEREF _Toc34977614 \h </w:instrText>
        </w:r>
        <w:r>
          <w:rPr>
            <w:noProof/>
            <w:webHidden/>
          </w:rPr>
        </w:r>
        <w:r>
          <w:rPr>
            <w:noProof/>
            <w:webHidden/>
          </w:rPr>
          <w:fldChar w:fldCharType="separate"/>
        </w:r>
        <w:r w:rsidR="00A639ED">
          <w:rPr>
            <w:noProof/>
            <w:webHidden/>
          </w:rPr>
          <w:t>36</w:t>
        </w:r>
        <w:r>
          <w:rPr>
            <w:noProof/>
            <w:webHidden/>
          </w:rPr>
          <w:fldChar w:fldCharType="end"/>
        </w:r>
      </w:hyperlink>
    </w:p>
    <w:p w14:paraId="5E0EC632" w14:textId="1DCA4C7F" w:rsidR="006E4675" w:rsidRDefault="006E4675">
      <w:pPr>
        <w:pStyle w:val="Spistreci1"/>
        <w:tabs>
          <w:tab w:val="left" w:pos="440"/>
          <w:tab w:val="right" w:leader="dot" w:pos="9062"/>
        </w:tabs>
        <w:rPr>
          <w:rFonts w:eastAsiaTheme="minorEastAsia"/>
          <w:b w:val="0"/>
          <w:bCs w:val="0"/>
          <w:caps w:val="0"/>
          <w:noProof/>
          <w:sz w:val="22"/>
          <w:szCs w:val="22"/>
          <w:lang w:eastAsia="pl-PL"/>
        </w:rPr>
      </w:pPr>
      <w:hyperlink w:anchor="_Toc34977615" w:history="1">
        <w:r w:rsidRPr="00645FC8">
          <w:rPr>
            <w:rStyle w:val="Hipercze"/>
            <w:noProof/>
            <w14:scene3d>
              <w14:camera w14:prst="orthographicFront"/>
              <w14:lightRig w14:rig="threePt" w14:dir="t">
                <w14:rot w14:lat="0" w14:lon="0" w14:rev="0"/>
              </w14:lightRig>
            </w14:scene3d>
          </w:rPr>
          <w:t>22</w:t>
        </w:r>
        <w:r>
          <w:rPr>
            <w:rFonts w:eastAsiaTheme="minorEastAsia"/>
            <w:b w:val="0"/>
            <w:bCs w:val="0"/>
            <w:caps w:val="0"/>
            <w:noProof/>
            <w:sz w:val="22"/>
            <w:szCs w:val="22"/>
            <w:lang w:eastAsia="pl-PL"/>
          </w:rPr>
          <w:tab/>
        </w:r>
        <w:r w:rsidRPr="00645FC8">
          <w:rPr>
            <w:rStyle w:val="Hipercze"/>
            <w:noProof/>
          </w:rPr>
          <w:t>Gwarancja</w:t>
        </w:r>
        <w:r>
          <w:rPr>
            <w:noProof/>
            <w:webHidden/>
          </w:rPr>
          <w:tab/>
        </w:r>
        <w:r>
          <w:rPr>
            <w:noProof/>
            <w:webHidden/>
          </w:rPr>
          <w:fldChar w:fldCharType="begin"/>
        </w:r>
        <w:r>
          <w:rPr>
            <w:noProof/>
            <w:webHidden/>
          </w:rPr>
          <w:instrText xml:space="preserve"> PAGEREF _Toc34977615 \h </w:instrText>
        </w:r>
        <w:r>
          <w:rPr>
            <w:noProof/>
            <w:webHidden/>
          </w:rPr>
        </w:r>
        <w:r>
          <w:rPr>
            <w:noProof/>
            <w:webHidden/>
          </w:rPr>
          <w:fldChar w:fldCharType="separate"/>
        </w:r>
        <w:r w:rsidR="00A639ED">
          <w:rPr>
            <w:noProof/>
            <w:webHidden/>
          </w:rPr>
          <w:t>38</w:t>
        </w:r>
        <w:r>
          <w:rPr>
            <w:noProof/>
            <w:webHidden/>
          </w:rPr>
          <w:fldChar w:fldCharType="end"/>
        </w:r>
      </w:hyperlink>
    </w:p>
    <w:p w14:paraId="77D64AF2" w14:textId="1FBA988D" w:rsidR="006E4675" w:rsidRDefault="006E4675">
      <w:pPr>
        <w:pStyle w:val="Spistreci1"/>
        <w:tabs>
          <w:tab w:val="left" w:pos="440"/>
          <w:tab w:val="right" w:leader="dot" w:pos="9062"/>
        </w:tabs>
        <w:rPr>
          <w:rFonts w:eastAsiaTheme="minorEastAsia"/>
          <w:b w:val="0"/>
          <w:bCs w:val="0"/>
          <w:caps w:val="0"/>
          <w:noProof/>
          <w:sz w:val="22"/>
          <w:szCs w:val="22"/>
          <w:lang w:eastAsia="pl-PL"/>
        </w:rPr>
      </w:pPr>
      <w:hyperlink w:anchor="_Toc34977616" w:history="1">
        <w:r w:rsidRPr="00645FC8">
          <w:rPr>
            <w:rStyle w:val="Hipercze"/>
            <w:noProof/>
            <w14:scene3d>
              <w14:camera w14:prst="orthographicFront"/>
              <w14:lightRig w14:rig="threePt" w14:dir="t">
                <w14:rot w14:lat="0" w14:lon="0" w14:rev="0"/>
              </w14:lightRig>
            </w14:scene3d>
          </w:rPr>
          <w:t>23</w:t>
        </w:r>
        <w:r>
          <w:rPr>
            <w:rFonts w:eastAsiaTheme="minorEastAsia"/>
            <w:b w:val="0"/>
            <w:bCs w:val="0"/>
            <w:caps w:val="0"/>
            <w:noProof/>
            <w:sz w:val="22"/>
            <w:szCs w:val="22"/>
            <w:lang w:eastAsia="pl-PL"/>
          </w:rPr>
          <w:tab/>
        </w:r>
        <w:r w:rsidRPr="00645FC8">
          <w:rPr>
            <w:rStyle w:val="Hipercze"/>
            <w:noProof/>
          </w:rPr>
          <w:t>Utrzymanie SYSTEMU</w:t>
        </w:r>
        <w:r>
          <w:rPr>
            <w:noProof/>
            <w:webHidden/>
          </w:rPr>
          <w:tab/>
        </w:r>
        <w:r>
          <w:rPr>
            <w:noProof/>
            <w:webHidden/>
          </w:rPr>
          <w:fldChar w:fldCharType="begin"/>
        </w:r>
        <w:r>
          <w:rPr>
            <w:noProof/>
            <w:webHidden/>
          </w:rPr>
          <w:instrText xml:space="preserve"> PAGEREF _Toc34977616 \h </w:instrText>
        </w:r>
        <w:r>
          <w:rPr>
            <w:noProof/>
            <w:webHidden/>
          </w:rPr>
        </w:r>
        <w:r>
          <w:rPr>
            <w:noProof/>
            <w:webHidden/>
          </w:rPr>
          <w:fldChar w:fldCharType="separate"/>
        </w:r>
        <w:r w:rsidR="00A639ED">
          <w:rPr>
            <w:noProof/>
            <w:webHidden/>
          </w:rPr>
          <w:t>40</w:t>
        </w:r>
        <w:r>
          <w:rPr>
            <w:noProof/>
            <w:webHidden/>
          </w:rPr>
          <w:fldChar w:fldCharType="end"/>
        </w:r>
      </w:hyperlink>
    </w:p>
    <w:p w14:paraId="73061D7F" w14:textId="121B6440" w:rsidR="006E4675" w:rsidRDefault="006E4675">
      <w:pPr>
        <w:pStyle w:val="Spistreci1"/>
        <w:tabs>
          <w:tab w:val="left" w:pos="440"/>
          <w:tab w:val="right" w:leader="dot" w:pos="9062"/>
        </w:tabs>
        <w:rPr>
          <w:rFonts w:eastAsiaTheme="minorEastAsia"/>
          <w:b w:val="0"/>
          <w:bCs w:val="0"/>
          <w:caps w:val="0"/>
          <w:noProof/>
          <w:sz w:val="22"/>
          <w:szCs w:val="22"/>
          <w:lang w:eastAsia="pl-PL"/>
        </w:rPr>
      </w:pPr>
      <w:hyperlink w:anchor="_Toc34977617" w:history="1">
        <w:r w:rsidRPr="00645FC8">
          <w:rPr>
            <w:rStyle w:val="Hipercze"/>
            <w:noProof/>
            <w14:scene3d>
              <w14:camera w14:prst="orthographicFront"/>
              <w14:lightRig w14:rig="threePt" w14:dir="t">
                <w14:rot w14:lat="0" w14:lon="0" w14:rev="0"/>
              </w14:lightRig>
            </w14:scene3d>
          </w:rPr>
          <w:t>24</w:t>
        </w:r>
        <w:r>
          <w:rPr>
            <w:rFonts w:eastAsiaTheme="minorEastAsia"/>
            <w:b w:val="0"/>
            <w:bCs w:val="0"/>
            <w:caps w:val="0"/>
            <w:noProof/>
            <w:sz w:val="22"/>
            <w:szCs w:val="22"/>
            <w:lang w:eastAsia="pl-PL"/>
          </w:rPr>
          <w:tab/>
        </w:r>
        <w:r w:rsidRPr="00645FC8">
          <w:rPr>
            <w:rStyle w:val="Hipercze"/>
            <w:noProof/>
          </w:rPr>
          <w:t>Usługi na rzecz rozwoju SYSTEMU</w:t>
        </w:r>
        <w:r>
          <w:rPr>
            <w:noProof/>
            <w:webHidden/>
          </w:rPr>
          <w:tab/>
        </w:r>
        <w:r>
          <w:rPr>
            <w:noProof/>
            <w:webHidden/>
          </w:rPr>
          <w:fldChar w:fldCharType="begin"/>
        </w:r>
        <w:r>
          <w:rPr>
            <w:noProof/>
            <w:webHidden/>
          </w:rPr>
          <w:instrText xml:space="preserve"> PAGEREF _Toc34977617 \h </w:instrText>
        </w:r>
        <w:r>
          <w:rPr>
            <w:noProof/>
            <w:webHidden/>
          </w:rPr>
        </w:r>
        <w:r>
          <w:rPr>
            <w:noProof/>
            <w:webHidden/>
          </w:rPr>
          <w:fldChar w:fldCharType="separate"/>
        </w:r>
        <w:r w:rsidR="00A639ED">
          <w:rPr>
            <w:noProof/>
            <w:webHidden/>
          </w:rPr>
          <w:t>41</w:t>
        </w:r>
        <w:r>
          <w:rPr>
            <w:noProof/>
            <w:webHidden/>
          </w:rPr>
          <w:fldChar w:fldCharType="end"/>
        </w:r>
      </w:hyperlink>
    </w:p>
    <w:p w14:paraId="4CA68D71" w14:textId="4F9E3FB4" w:rsidR="006E4675" w:rsidRDefault="006E4675">
      <w:pPr>
        <w:pStyle w:val="Spistreci1"/>
        <w:tabs>
          <w:tab w:val="left" w:pos="440"/>
          <w:tab w:val="right" w:leader="dot" w:pos="9062"/>
        </w:tabs>
        <w:rPr>
          <w:rFonts w:eastAsiaTheme="minorEastAsia"/>
          <w:b w:val="0"/>
          <w:bCs w:val="0"/>
          <w:caps w:val="0"/>
          <w:noProof/>
          <w:sz w:val="22"/>
          <w:szCs w:val="22"/>
          <w:lang w:eastAsia="pl-PL"/>
        </w:rPr>
      </w:pPr>
      <w:hyperlink w:anchor="_Toc34977618" w:history="1">
        <w:r w:rsidRPr="00645FC8">
          <w:rPr>
            <w:rStyle w:val="Hipercze"/>
            <w:noProof/>
            <w14:scene3d>
              <w14:camera w14:prst="orthographicFront"/>
              <w14:lightRig w14:rig="threePt" w14:dir="t">
                <w14:rot w14:lat="0" w14:lon="0" w14:rev="0"/>
              </w14:lightRig>
            </w14:scene3d>
          </w:rPr>
          <w:t>25</w:t>
        </w:r>
        <w:r>
          <w:rPr>
            <w:rFonts w:eastAsiaTheme="minorEastAsia"/>
            <w:b w:val="0"/>
            <w:bCs w:val="0"/>
            <w:caps w:val="0"/>
            <w:noProof/>
            <w:sz w:val="22"/>
            <w:szCs w:val="22"/>
            <w:lang w:eastAsia="pl-PL"/>
          </w:rPr>
          <w:tab/>
        </w:r>
        <w:r w:rsidRPr="00645FC8">
          <w:rPr>
            <w:rStyle w:val="Hipercze"/>
            <w:noProof/>
          </w:rPr>
          <w:t>Proponowany ramowy harmonogram wdrożenia</w:t>
        </w:r>
        <w:r>
          <w:rPr>
            <w:noProof/>
            <w:webHidden/>
          </w:rPr>
          <w:tab/>
        </w:r>
        <w:r>
          <w:rPr>
            <w:noProof/>
            <w:webHidden/>
          </w:rPr>
          <w:fldChar w:fldCharType="begin"/>
        </w:r>
        <w:r>
          <w:rPr>
            <w:noProof/>
            <w:webHidden/>
          </w:rPr>
          <w:instrText xml:space="preserve"> PAGEREF _Toc34977618 \h </w:instrText>
        </w:r>
        <w:r>
          <w:rPr>
            <w:noProof/>
            <w:webHidden/>
          </w:rPr>
        </w:r>
        <w:r>
          <w:rPr>
            <w:noProof/>
            <w:webHidden/>
          </w:rPr>
          <w:fldChar w:fldCharType="separate"/>
        </w:r>
        <w:r w:rsidR="00A639ED">
          <w:rPr>
            <w:noProof/>
            <w:webHidden/>
          </w:rPr>
          <w:t>42</w:t>
        </w:r>
        <w:r>
          <w:rPr>
            <w:noProof/>
            <w:webHidden/>
          </w:rPr>
          <w:fldChar w:fldCharType="end"/>
        </w:r>
      </w:hyperlink>
    </w:p>
    <w:p w14:paraId="1D06F0F8" w14:textId="2C8D0F14" w:rsidR="0055194B" w:rsidRDefault="0055194B" w:rsidP="00AA0D76">
      <w:pPr>
        <w:pStyle w:val="Nagwek1beznumeru"/>
      </w:pPr>
      <w:r>
        <w:lastRenderedPageBreak/>
        <w:fldChar w:fldCharType="end"/>
      </w:r>
    </w:p>
    <w:p w14:paraId="521C3781" w14:textId="2EB6D462" w:rsidR="00EB5ABA" w:rsidRPr="009E7C85" w:rsidRDefault="00EB5ABA" w:rsidP="00FD6674">
      <w:pPr>
        <w:pStyle w:val="Nagwek1beznumeru"/>
      </w:pPr>
      <w:bookmarkStart w:id="0" w:name="_Toc27733977"/>
      <w:bookmarkStart w:id="1" w:name="_Toc34977592"/>
      <w:r w:rsidRPr="009E7C85">
        <w:t>Opis przedmiotu zamówienia</w:t>
      </w:r>
      <w:bookmarkEnd w:id="0"/>
      <w:bookmarkEnd w:id="1"/>
    </w:p>
    <w:p w14:paraId="1FD667AA" w14:textId="7F53AC9C" w:rsidR="00610416" w:rsidRPr="009E7C85" w:rsidRDefault="00610416" w:rsidP="000F146D">
      <w:pPr>
        <w:keepLines/>
      </w:pPr>
    </w:p>
    <w:p w14:paraId="59AC637A" w14:textId="3CF18978" w:rsidR="00ED3097" w:rsidRPr="009E7C85" w:rsidRDefault="00610416" w:rsidP="009E266C">
      <w:pPr>
        <w:keepLines/>
        <w:jc w:val="both"/>
      </w:pPr>
      <w:r w:rsidRPr="009E7C85">
        <w:t xml:space="preserve">Do postępowania na zamówienie publiczne na: </w:t>
      </w:r>
    </w:p>
    <w:p w14:paraId="5F8C185E" w14:textId="1BE5A81A" w:rsidR="004775A7" w:rsidRPr="004775A7" w:rsidRDefault="004775A7" w:rsidP="009E266C">
      <w:pPr>
        <w:keepLines/>
        <w:jc w:val="both"/>
        <w:rPr>
          <w:rFonts w:eastAsiaTheme="minorEastAsia"/>
          <w:b/>
          <w:bCs/>
          <w:i/>
          <w:iCs/>
          <w:sz w:val="24"/>
          <w:szCs w:val="24"/>
        </w:rPr>
      </w:pPr>
      <w:bookmarkStart w:id="2" w:name="_Hlk28063528"/>
      <w:r w:rsidRPr="004775A7">
        <w:rPr>
          <w:rFonts w:eastAsiaTheme="minorEastAsia"/>
          <w:b/>
          <w:bCs/>
          <w:i/>
          <w:iCs/>
          <w:sz w:val="24"/>
          <w:szCs w:val="24"/>
        </w:rPr>
        <w:t xml:space="preserve">Kompleksową dostawę, </w:t>
      </w:r>
      <w:r w:rsidR="00472251">
        <w:rPr>
          <w:rFonts w:eastAsiaTheme="minorEastAsia"/>
          <w:b/>
          <w:bCs/>
          <w:i/>
          <w:iCs/>
          <w:sz w:val="24"/>
          <w:szCs w:val="24"/>
        </w:rPr>
        <w:t>W</w:t>
      </w:r>
      <w:r w:rsidRPr="004775A7">
        <w:rPr>
          <w:rFonts w:eastAsiaTheme="minorEastAsia"/>
          <w:b/>
          <w:bCs/>
          <w:i/>
          <w:iCs/>
          <w:sz w:val="24"/>
          <w:szCs w:val="24"/>
        </w:rPr>
        <w:t xml:space="preserve">drożenie, </w:t>
      </w:r>
      <w:r w:rsidR="00472251">
        <w:rPr>
          <w:rFonts w:eastAsiaTheme="minorEastAsia"/>
          <w:b/>
          <w:bCs/>
          <w:i/>
          <w:iCs/>
          <w:sz w:val="24"/>
          <w:szCs w:val="24"/>
        </w:rPr>
        <w:t>U</w:t>
      </w:r>
      <w:r w:rsidRPr="004775A7">
        <w:rPr>
          <w:rFonts w:eastAsiaTheme="minorEastAsia"/>
          <w:b/>
          <w:bCs/>
          <w:i/>
          <w:iCs/>
          <w:sz w:val="24"/>
          <w:szCs w:val="24"/>
        </w:rPr>
        <w:t xml:space="preserve">trzymanie i </w:t>
      </w:r>
      <w:r w:rsidR="00472251">
        <w:rPr>
          <w:rFonts w:eastAsiaTheme="minorEastAsia"/>
          <w:b/>
          <w:bCs/>
          <w:i/>
          <w:iCs/>
          <w:sz w:val="24"/>
          <w:szCs w:val="24"/>
        </w:rPr>
        <w:t>usługi w zakresie</w:t>
      </w:r>
      <w:r w:rsidRPr="004775A7">
        <w:rPr>
          <w:rFonts w:eastAsiaTheme="minorEastAsia"/>
          <w:b/>
          <w:bCs/>
          <w:i/>
          <w:iCs/>
          <w:sz w:val="24"/>
          <w:szCs w:val="24"/>
        </w:rPr>
        <w:t xml:space="preserve"> </w:t>
      </w:r>
      <w:r w:rsidR="00472251">
        <w:rPr>
          <w:rFonts w:eastAsiaTheme="minorEastAsia"/>
          <w:b/>
          <w:bCs/>
          <w:i/>
          <w:iCs/>
          <w:sz w:val="24"/>
          <w:szCs w:val="24"/>
        </w:rPr>
        <w:t>G</w:t>
      </w:r>
      <w:r w:rsidRPr="004775A7">
        <w:rPr>
          <w:rFonts w:eastAsiaTheme="minorEastAsia"/>
          <w:b/>
          <w:bCs/>
          <w:i/>
          <w:iCs/>
          <w:sz w:val="24"/>
          <w:szCs w:val="24"/>
        </w:rPr>
        <w:t xml:space="preserve">warancji Zintegrowanego Informatycznego SYSTEMU klasy ERP wspomagającego zarządzanie Uczelnią wraz ze świadczeniem </w:t>
      </w:r>
      <w:r w:rsidR="009E266C">
        <w:rPr>
          <w:rFonts w:eastAsiaTheme="minorEastAsia"/>
          <w:b/>
          <w:bCs/>
          <w:i/>
          <w:iCs/>
          <w:sz w:val="24"/>
          <w:szCs w:val="24"/>
        </w:rPr>
        <w:t>U</w:t>
      </w:r>
      <w:r w:rsidRPr="004775A7">
        <w:rPr>
          <w:rFonts w:eastAsiaTheme="minorEastAsia"/>
          <w:b/>
          <w:bCs/>
          <w:i/>
          <w:iCs/>
          <w:sz w:val="24"/>
          <w:szCs w:val="24"/>
        </w:rPr>
        <w:t>sług na rzecz rozwoju SYSTEMU</w:t>
      </w:r>
      <w:bookmarkEnd w:id="2"/>
      <w:r w:rsidR="0055194B">
        <w:rPr>
          <w:rFonts w:eastAsiaTheme="minorEastAsia"/>
          <w:b/>
          <w:bCs/>
          <w:i/>
          <w:iCs/>
          <w:sz w:val="24"/>
          <w:szCs w:val="24"/>
        </w:rPr>
        <w:t>.</w:t>
      </w:r>
    </w:p>
    <w:p w14:paraId="392D9C9C" w14:textId="77777777" w:rsidR="00ED3097" w:rsidRPr="009E7C85" w:rsidRDefault="00ED3097" w:rsidP="000F146D">
      <w:pPr>
        <w:keepLines/>
        <w:rPr>
          <w:rFonts w:eastAsiaTheme="minorEastAsia"/>
          <w:i/>
          <w:iCs/>
          <w:sz w:val="24"/>
          <w:szCs w:val="24"/>
        </w:rPr>
      </w:pPr>
    </w:p>
    <w:p w14:paraId="092998FD" w14:textId="6DB7A9D5" w:rsidR="008A1C40" w:rsidRPr="009E7C85" w:rsidRDefault="008A1C40" w:rsidP="000F146D">
      <w:pPr>
        <w:keepLines/>
        <w:rPr>
          <w:rFonts w:eastAsiaTheme="minorEastAsia"/>
        </w:rPr>
      </w:pPr>
      <w:r w:rsidRPr="009E7C85">
        <w:rPr>
          <w:rFonts w:eastAsiaTheme="minorEastAsia"/>
        </w:rPr>
        <w:t xml:space="preserve">Kod Klasyfikacji Wspólnego Słownika Zamówień (CPV): </w:t>
      </w:r>
    </w:p>
    <w:p w14:paraId="39FB51DB" w14:textId="77777777" w:rsidR="00D46CB5" w:rsidRPr="009E7C85" w:rsidRDefault="00D46CB5" w:rsidP="000F146D">
      <w:pPr>
        <w:keepLines/>
        <w:rPr>
          <w:rFonts w:eastAsiaTheme="minorEastAsia"/>
        </w:rPr>
      </w:pPr>
    </w:p>
    <w:p w14:paraId="0E540B4D" w14:textId="77777777" w:rsidR="00D46CB5" w:rsidRPr="009E7C85" w:rsidRDefault="00D46CB5" w:rsidP="009E266C">
      <w:pPr>
        <w:pStyle w:val="Akapitzlist"/>
        <w:keepLines/>
        <w:numPr>
          <w:ilvl w:val="0"/>
          <w:numId w:val="13"/>
        </w:numPr>
        <w:jc w:val="both"/>
        <w:rPr>
          <w:rFonts w:eastAsiaTheme="minorEastAsia"/>
        </w:rPr>
      </w:pPr>
      <w:r w:rsidRPr="009E7C85">
        <w:rPr>
          <w:rFonts w:eastAsiaTheme="minorEastAsia"/>
        </w:rPr>
        <w:t xml:space="preserve">48000000-8 Pakiety oprogramowania i systemy informatyczne, </w:t>
      </w:r>
    </w:p>
    <w:p w14:paraId="494251BA" w14:textId="77777777" w:rsidR="00D46CB5" w:rsidRPr="009E7C85" w:rsidRDefault="00D46CB5" w:rsidP="009E266C">
      <w:pPr>
        <w:pStyle w:val="Akapitzlist"/>
        <w:keepLines/>
        <w:numPr>
          <w:ilvl w:val="0"/>
          <w:numId w:val="13"/>
        </w:numPr>
        <w:jc w:val="both"/>
        <w:rPr>
          <w:rFonts w:eastAsiaTheme="minorEastAsia"/>
        </w:rPr>
      </w:pPr>
      <w:r w:rsidRPr="009E7C85">
        <w:rPr>
          <w:rFonts w:eastAsiaTheme="minorEastAsia"/>
        </w:rPr>
        <w:t>48610000-7 Systemy baz danych,</w:t>
      </w:r>
    </w:p>
    <w:p w14:paraId="104634B9" w14:textId="77777777" w:rsidR="00D46CB5" w:rsidRPr="009E7C85" w:rsidRDefault="00D46CB5" w:rsidP="009E266C">
      <w:pPr>
        <w:pStyle w:val="Akapitzlist"/>
        <w:keepLines/>
        <w:numPr>
          <w:ilvl w:val="0"/>
          <w:numId w:val="13"/>
        </w:numPr>
        <w:jc w:val="both"/>
        <w:rPr>
          <w:rFonts w:eastAsiaTheme="minorEastAsia"/>
        </w:rPr>
      </w:pPr>
      <w:r w:rsidRPr="009E7C85">
        <w:rPr>
          <w:rFonts w:eastAsiaTheme="minorEastAsia"/>
        </w:rPr>
        <w:t xml:space="preserve">72000000-5 Usługi informatyczne: konsultacyjne, opracowywania oprogramowania, internetowe i wsparcia, </w:t>
      </w:r>
    </w:p>
    <w:p w14:paraId="7061631D" w14:textId="77777777" w:rsidR="00D46CB5" w:rsidRPr="009E7C85" w:rsidRDefault="00D46CB5" w:rsidP="009E266C">
      <w:pPr>
        <w:pStyle w:val="Akapitzlist"/>
        <w:keepLines/>
        <w:numPr>
          <w:ilvl w:val="0"/>
          <w:numId w:val="13"/>
        </w:numPr>
        <w:jc w:val="both"/>
        <w:rPr>
          <w:rFonts w:eastAsiaTheme="minorEastAsia"/>
        </w:rPr>
      </w:pPr>
      <w:r w:rsidRPr="009E7C85">
        <w:rPr>
          <w:rFonts w:eastAsiaTheme="minorEastAsia"/>
        </w:rPr>
        <w:t>72260000-5 Usługi w zakresie oprogramowania,</w:t>
      </w:r>
    </w:p>
    <w:p w14:paraId="63243B6E" w14:textId="77777777" w:rsidR="00D46CB5" w:rsidRPr="009E7C85" w:rsidRDefault="00D46CB5" w:rsidP="009E266C">
      <w:pPr>
        <w:pStyle w:val="Akapitzlist"/>
        <w:keepLines/>
        <w:numPr>
          <w:ilvl w:val="0"/>
          <w:numId w:val="13"/>
        </w:numPr>
        <w:jc w:val="both"/>
        <w:rPr>
          <w:rFonts w:eastAsiaTheme="minorEastAsia"/>
        </w:rPr>
      </w:pPr>
      <w:r w:rsidRPr="009E7C85">
        <w:rPr>
          <w:rFonts w:eastAsiaTheme="minorEastAsia"/>
        </w:rPr>
        <w:t>72263000-6 Usługi wdrażania oprogramowania,</w:t>
      </w:r>
    </w:p>
    <w:p w14:paraId="0008DA62" w14:textId="77777777" w:rsidR="00D46CB5" w:rsidRPr="009E7C85" w:rsidRDefault="00D46CB5" w:rsidP="009E266C">
      <w:pPr>
        <w:pStyle w:val="Akapitzlist"/>
        <w:keepLines/>
        <w:numPr>
          <w:ilvl w:val="0"/>
          <w:numId w:val="13"/>
        </w:numPr>
        <w:jc w:val="both"/>
        <w:rPr>
          <w:rFonts w:eastAsiaTheme="minorEastAsia"/>
        </w:rPr>
      </w:pPr>
      <w:r w:rsidRPr="009E7C85">
        <w:rPr>
          <w:rFonts w:eastAsiaTheme="minorEastAsia"/>
        </w:rPr>
        <w:t>72265000-0 Usługi konfiguracji oprogramowania,</w:t>
      </w:r>
    </w:p>
    <w:p w14:paraId="6EAE98E5" w14:textId="77777777" w:rsidR="00D46CB5" w:rsidRPr="009E7C85" w:rsidRDefault="00D46CB5" w:rsidP="009E266C">
      <w:pPr>
        <w:pStyle w:val="Akapitzlist"/>
        <w:keepLines/>
        <w:numPr>
          <w:ilvl w:val="0"/>
          <w:numId w:val="13"/>
        </w:numPr>
        <w:jc w:val="both"/>
        <w:rPr>
          <w:rFonts w:eastAsiaTheme="minorEastAsia"/>
        </w:rPr>
      </w:pPr>
      <w:r w:rsidRPr="009E7C85">
        <w:rPr>
          <w:rFonts w:eastAsiaTheme="minorEastAsia"/>
        </w:rPr>
        <w:t>72611000-6 Usługi w zakresie wsparcia technicznego,</w:t>
      </w:r>
    </w:p>
    <w:p w14:paraId="3B2C8B58" w14:textId="77777777" w:rsidR="00D46CB5" w:rsidRPr="009E7C85" w:rsidRDefault="00D46CB5" w:rsidP="009E266C">
      <w:pPr>
        <w:pStyle w:val="Akapitzlist"/>
        <w:keepLines/>
        <w:numPr>
          <w:ilvl w:val="0"/>
          <w:numId w:val="13"/>
        </w:numPr>
        <w:jc w:val="both"/>
        <w:rPr>
          <w:rFonts w:eastAsiaTheme="minorEastAsia"/>
        </w:rPr>
      </w:pPr>
      <w:r w:rsidRPr="009E7C85">
        <w:rPr>
          <w:rFonts w:eastAsiaTheme="minorEastAsia"/>
        </w:rPr>
        <w:t>80533100-0 Usługi szkolenia komputerowego.</w:t>
      </w:r>
    </w:p>
    <w:p w14:paraId="552DBB7A" w14:textId="567E12F5" w:rsidR="009923E0" w:rsidRPr="009E7C85" w:rsidRDefault="009923E0" w:rsidP="000F146D">
      <w:pPr>
        <w:keepLines/>
        <w:rPr>
          <w:rFonts w:eastAsiaTheme="minorEastAsia"/>
          <w:i/>
          <w:iCs/>
          <w:sz w:val="24"/>
          <w:szCs w:val="24"/>
        </w:rPr>
      </w:pPr>
    </w:p>
    <w:p w14:paraId="3DAA2077" w14:textId="29789C05" w:rsidR="009923E0" w:rsidRPr="009E7C85" w:rsidRDefault="00300C6C" w:rsidP="00FD6674">
      <w:pPr>
        <w:pStyle w:val="Nagwek1"/>
      </w:pPr>
      <w:bookmarkStart w:id="3" w:name="_Toc34977593"/>
      <w:r w:rsidRPr="009E7C85">
        <w:t>Przedmiot zamówienia</w:t>
      </w:r>
      <w:bookmarkEnd w:id="3"/>
    </w:p>
    <w:p w14:paraId="1F8A3432" w14:textId="77777777" w:rsidR="00EB5ABA" w:rsidRPr="009E7C85" w:rsidRDefault="00EB5ABA" w:rsidP="000F146D">
      <w:pPr>
        <w:keepLines/>
      </w:pPr>
    </w:p>
    <w:p w14:paraId="14011DF6" w14:textId="2AA290B4" w:rsidR="00EB5ABA" w:rsidRDefault="00EB5ABA" w:rsidP="009E266C">
      <w:pPr>
        <w:keepLines/>
        <w:jc w:val="both"/>
        <w:rPr>
          <w:rFonts w:eastAsiaTheme="minorEastAsia"/>
        </w:rPr>
      </w:pPr>
      <w:r w:rsidRPr="009E7C85">
        <w:rPr>
          <w:rFonts w:eastAsiaTheme="minorEastAsia"/>
        </w:rPr>
        <w:t xml:space="preserve">Przedmiotem zamówienia jest kompleksowa dostawa, </w:t>
      </w:r>
      <w:r w:rsidR="00B365A5">
        <w:rPr>
          <w:rFonts w:eastAsiaTheme="minorEastAsia"/>
        </w:rPr>
        <w:t>W</w:t>
      </w:r>
      <w:r w:rsidR="0055194B" w:rsidRPr="009E7C85">
        <w:rPr>
          <w:rFonts w:eastAsiaTheme="minorEastAsia"/>
        </w:rPr>
        <w:t>drożenie</w:t>
      </w:r>
      <w:r w:rsidR="0055194B">
        <w:rPr>
          <w:rFonts w:eastAsiaTheme="minorEastAsia"/>
        </w:rPr>
        <w:t>,</w:t>
      </w:r>
      <w:r w:rsidR="0055194B" w:rsidRPr="009E7C85">
        <w:rPr>
          <w:rFonts w:eastAsiaTheme="minorEastAsia"/>
        </w:rPr>
        <w:t xml:space="preserve"> </w:t>
      </w:r>
      <w:r w:rsidR="00B365A5">
        <w:rPr>
          <w:rFonts w:eastAsiaTheme="minorEastAsia"/>
        </w:rPr>
        <w:t>U</w:t>
      </w:r>
      <w:r w:rsidR="0055194B" w:rsidRPr="009E7C85">
        <w:rPr>
          <w:rFonts w:eastAsiaTheme="minorEastAsia"/>
        </w:rPr>
        <w:t>trzymanie</w:t>
      </w:r>
      <w:r w:rsidRPr="009E7C85">
        <w:rPr>
          <w:rFonts w:eastAsiaTheme="minorEastAsia"/>
        </w:rPr>
        <w:t xml:space="preserve"> </w:t>
      </w:r>
      <w:r w:rsidR="0055194B">
        <w:rPr>
          <w:rFonts w:eastAsiaTheme="minorEastAsia"/>
        </w:rPr>
        <w:t xml:space="preserve">i </w:t>
      </w:r>
      <w:r w:rsidR="00B365A5">
        <w:rPr>
          <w:rFonts w:eastAsiaTheme="minorEastAsia"/>
        </w:rPr>
        <w:t>usługi w zakresie G</w:t>
      </w:r>
      <w:r w:rsidR="0055194B">
        <w:rPr>
          <w:rFonts w:eastAsiaTheme="minorEastAsia"/>
        </w:rPr>
        <w:t xml:space="preserve">warancji </w:t>
      </w:r>
      <w:r w:rsidRPr="009E7C85">
        <w:rPr>
          <w:rFonts w:eastAsiaTheme="minorEastAsia"/>
        </w:rPr>
        <w:t xml:space="preserve">Zintegrowanego Informatycznego </w:t>
      </w:r>
      <w:r w:rsidR="0055194B" w:rsidRPr="009E7C85">
        <w:rPr>
          <w:rFonts w:eastAsiaTheme="minorEastAsia"/>
        </w:rPr>
        <w:t>S</w:t>
      </w:r>
      <w:r w:rsidR="0055194B">
        <w:rPr>
          <w:rFonts w:eastAsiaTheme="minorEastAsia"/>
        </w:rPr>
        <w:t>YSTEMU klasy ERP</w:t>
      </w:r>
      <w:r w:rsidR="0055194B" w:rsidRPr="009E7C85">
        <w:rPr>
          <w:rFonts w:eastAsiaTheme="minorEastAsia"/>
        </w:rPr>
        <w:t xml:space="preserve"> </w:t>
      </w:r>
      <w:r w:rsidR="00E64FB2" w:rsidRPr="009E7C85">
        <w:rPr>
          <w:rFonts w:eastAsiaTheme="minorEastAsia"/>
        </w:rPr>
        <w:t>ws</w:t>
      </w:r>
      <w:r w:rsidRPr="009E7C85">
        <w:rPr>
          <w:rFonts w:eastAsiaTheme="minorEastAsia"/>
        </w:rPr>
        <w:t>pomaga</w:t>
      </w:r>
      <w:r w:rsidR="00E64FB2" w:rsidRPr="009E7C85">
        <w:rPr>
          <w:rFonts w:eastAsiaTheme="minorEastAsia"/>
        </w:rPr>
        <w:t>jącego</w:t>
      </w:r>
      <w:r w:rsidRPr="009E7C85">
        <w:rPr>
          <w:rFonts w:eastAsiaTheme="minorEastAsia"/>
        </w:rPr>
        <w:t xml:space="preserve"> </w:t>
      </w:r>
      <w:r w:rsidR="00E64FB2" w:rsidRPr="009E7C85">
        <w:rPr>
          <w:rFonts w:eastAsiaTheme="minorEastAsia"/>
        </w:rPr>
        <w:t>z</w:t>
      </w:r>
      <w:r w:rsidRPr="009E7C85">
        <w:rPr>
          <w:rFonts w:eastAsiaTheme="minorEastAsia"/>
        </w:rPr>
        <w:t>arządzani</w:t>
      </w:r>
      <w:r w:rsidR="00E64FB2" w:rsidRPr="009E7C85">
        <w:rPr>
          <w:rFonts w:eastAsiaTheme="minorEastAsia"/>
        </w:rPr>
        <w:t>e</w:t>
      </w:r>
      <w:r w:rsidRPr="009E7C85">
        <w:rPr>
          <w:rFonts w:eastAsiaTheme="minorEastAsia"/>
        </w:rPr>
        <w:t xml:space="preserve"> Uczelnią </w:t>
      </w:r>
      <w:r w:rsidR="00B365A5" w:rsidRPr="009E7C85">
        <w:rPr>
          <w:rFonts w:eastAsiaTheme="minorEastAsia"/>
        </w:rPr>
        <w:t>zwanego dalej „SYSTEMEM”</w:t>
      </w:r>
      <w:r w:rsidR="00B365A5">
        <w:rPr>
          <w:rFonts w:eastAsiaTheme="minorEastAsia"/>
        </w:rPr>
        <w:t xml:space="preserve"> </w:t>
      </w:r>
      <w:r w:rsidR="0055194B">
        <w:rPr>
          <w:rFonts w:eastAsiaTheme="minorEastAsia"/>
        </w:rPr>
        <w:t>wraz ze świadczeniem usług na rzecz rozwoju</w:t>
      </w:r>
      <w:r w:rsidR="00B365A5">
        <w:rPr>
          <w:rFonts w:eastAsiaTheme="minorEastAsia"/>
        </w:rPr>
        <w:t xml:space="preserve"> SYSTEMU</w:t>
      </w:r>
      <w:r w:rsidR="00E93CBC" w:rsidRPr="009E7C85">
        <w:rPr>
          <w:rFonts w:eastAsiaTheme="minorEastAsia"/>
        </w:rPr>
        <w:t>,</w:t>
      </w:r>
      <w:r w:rsidRPr="009E7C85">
        <w:rPr>
          <w:rFonts w:eastAsiaTheme="minorEastAsia"/>
        </w:rPr>
        <w:t xml:space="preserve"> obejmująca:</w:t>
      </w:r>
    </w:p>
    <w:p w14:paraId="5DCAF0CF" w14:textId="70B66B44" w:rsidR="005C4F62" w:rsidRPr="009E7C85" w:rsidRDefault="00B81ABD" w:rsidP="009E266C">
      <w:pPr>
        <w:pStyle w:val="Bezodstpw"/>
        <w:keepLines/>
        <w:numPr>
          <w:ilvl w:val="0"/>
          <w:numId w:val="2"/>
        </w:numPr>
        <w:jc w:val="both"/>
        <w:rPr>
          <w:rFonts w:eastAsiaTheme="minorEastAsia"/>
        </w:rPr>
      </w:pPr>
      <w:r>
        <w:rPr>
          <w:rFonts w:eastAsiaTheme="minorEastAsia"/>
        </w:rPr>
        <w:t>o</w:t>
      </w:r>
      <w:r w:rsidR="005C4F62">
        <w:rPr>
          <w:rFonts w:eastAsiaTheme="minorEastAsia"/>
        </w:rPr>
        <w:t>rganizację projektu</w:t>
      </w:r>
      <w:r>
        <w:rPr>
          <w:rFonts w:eastAsiaTheme="minorEastAsia"/>
        </w:rPr>
        <w:t>;</w:t>
      </w:r>
    </w:p>
    <w:p w14:paraId="018C8882" w14:textId="327267EE" w:rsidR="00EB5ABA" w:rsidRPr="009E7C85" w:rsidRDefault="00EB5ABA" w:rsidP="009E266C">
      <w:pPr>
        <w:pStyle w:val="Bezodstpw"/>
        <w:keepLines/>
        <w:numPr>
          <w:ilvl w:val="0"/>
          <w:numId w:val="2"/>
        </w:numPr>
        <w:jc w:val="both"/>
      </w:pPr>
      <w:r w:rsidRPr="009E7C85">
        <w:rPr>
          <w:rFonts w:eastAsiaTheme="minorEastAsia"/>
        </w:rPr>
        <w:t xml:space="preserve">wykonanie Analizy Przedwdrożeniowej z wykorzystaniem </w:t>
      </w:r>
      <w:r w:rsidR="00AC14A9">
        <w:rPr>
          <w:rFonts w:eastAsiaTheme="minorEastAsia"/>
        </w:rPr>
        <w:t>W</w:t>
      </w:r>
      <w:r w:rsidR="00C57AD1">
        <w:rPr>
          <w:rFonts w:eastAsiaTheme="minorEastAsia"/>
        </w:rPr>
        <w:t xml:space="preserve">ersji standardowej </w:t>
      </w:r>
      <w:r w:rsidR="005C4F62">
        <w:rPr>
          <w:rFonts w:eastAsiaTheme="minorEastAsia"/>
        </w:rPr>
        <w:t>systemu –</w:t>
      </w:r>
      <w:r w:rsidR="005C4F62" w:rsidRPr="009E7C85">
        <w:rPr>
          <w:rFonts w:eastAsiaTheme="minorEastAsia"/>
        </w:rPr>
        <w:t xml:space="preserve"> </w:t>
      </w:r>
      <w:r w:rsidR="005C4F62">
        <w:rPr>
          <w:rFonts w:eastAsiaTheme="minorEastAsia"/>
        </w:rPr>
        <w:t xml:space="preserve">wraz z </w:t>
      </w:r>
      <w:r w:rsidRPr="009E7C85">
        <w:rPr>
          <w:rFonts w:eastAsiaTheme="minorEastAsia"/>
        </w:rPr>
        <w:t> dostarczenie</w:t>
      </w:r>
      <w:r w:rsidR="005C4F62">
        <w:rPr>
          <w:rFonts w:eastAsiaTheme="minorEastAsia"/>
        </w:rPr>
        <w:t>m</w:t>
      </w:r>
      <w:r w:rsidRPr="009E7C85">
        <w:rPr>
          <w:rFonts w:eastAsiaTheme="minorEastAsia"/>
        </w:rPr>
        <w:t xml:space="preserve"> dokumentów i Rezultatów Prac będących jej efektem, w szczególności Koncepcji Wdrożenia;</w:t>
      </w:r>
    </w:p>
    <w:p w14:paraId="464456EA" w14:textId="617C57AC" w:rsidR="0066531C" w:rsidRPr="009E7C85" w:rsidRDefault="0066531C" w:rsidP="009E266C">
      <w:pPr>
        <w:pStyle w:val="Bezodstpw"/>
        <w:keepLines/>
        <w:numPr>
          <w:ilvl w:val="0"/>
          <w:numId w:val="2"/>
        </w:numPr>
        <w:jc w:val="both"/>
      </w:pPr>
      <w:r w:rsidRPr="009E7C85">
        <w:rPr>
          <w:rFonts w:eastAsiaTheme="minorEastAsia"/>
        </w:rPr>
        <w:t>instalacja trzech środowisk serwerowych w tym: środowiska produkcyjnego, deweloperskiego</w:t>
      </w:r>
      <w:r w:rsidR="009B26E4" w:rsidRPr="009E7C85">
        <w:rPr>
          <w:rFonts w:eastAsiaTheme="minorEastAsia"/>
        </w:rPr>
        <w:t xml:space="preserve"> i testowego</w:t>
      </w:r>
      <w:r w:rsidR="00FA0730" w:rsidRPr="009E7C85">
        <w:rPr>
          <w:rFonts w:eastAsiaTheme="minorEastAsia"/>
        </w:rPr>
        <w:t>;</w:t>
      </w:r>
    </w:p>
    <w:p w14:paraId="7AC45D8E" w14:textId="58DC13FA" w:rsidR="0066531C" w:rsidRPr="009E7C85" w:rsidRDefault="0066531C" w:rsidP="009E266C">
      <w:pPr>
        <w:pStyle w:val="Bezodstpw"/>
        <w:keepLines/>
        <w:numPr>
          <w:ilvl w:val="0"/>
          <w:numId w:val="2"/>
        </w:numPr>
        <w:jc w:val="both"/>
      </w:pPr>
      <w:r w:rsidRPr="009E7C85">
        <w:rPr>
          <w:rFonts w:eastAsiaTheme="minorEastAsia"/>
        </w:rPr>
        <w:lastRenderedPageBreak/>
        <w:t xml:space="preserve">dostarczenie licencji </w:t>
      </w:r>
      <w:r w:rsidR="009D379E">
        <w:rPr>
          <w:rFonts w:eastAsiaTheme="minorEastAsia"/>
        </w:rPr>
        <w:t xml:space="preserve">i zainstalowanie wersji standardowej systemu </w:t>
      </w:r>
      <w:r w:rsidRPr="009E7C85">
        <w:rPr>
          <w:rFonts w:eastAsiaTheme="minorEastAsia"/>
        </w:rPr>
        <w:t xml:space="preserve">w środowiskach </w:t>
      </w:r>
      <w:r w:rsidR="007F2213" w:rsidRPr="009E7C85">
        <w:rPr>
          <w:rFonts w:eastAsiaTheme="minorEastAsia"/>
        </w:rPr>
        <w:t>deweloperskim</w:t>
      </w:r>
      <w:r w:rsidRPr="009E7C85">
        <w:rPr>
          <w:rFonts w:eastAsiaTheme="minorEastAsia"/>
        </w:rPr>
        <w:t xml:space="preserve">, testowym i produkcyjnym; </w:t>
      </w:r>
    </w:p>
    <w:p w14:paraId="07D3DAAC" w14:textId="79E81D96" w:rsidR="007C05F4" w:rsidRPr="009E7C85" w:rsidRDefault="00EB5ABA" w:rsidP="009E266C">
      <w:pPr>
        <w:pStyle w:val="Bezodstpw"/>
        <w:keepLines/>
        <w:numPr>
          <w:ilvl w:val="0"/>
          <w:numId w:val="2"/>
        </w:numPr>
        <w:jc w:val="both"/>
      </w:pPr>
      <w:r w:rsidRPr="009E7C85">
        <w:rPr>
          <w:rFonts w:eastAsiaTheme="minorEastAsia"/>
        </w:rPr>
        <w:t xml:space="preserve">wykonanie modyfikacji </w:t>
      </w:r>
      <w:r w:rsidR="00A74A6D">
        <w:rPr>
          <w:rFonts w:eastAsiaTheme="minorEastAsia"/>
        </w:rPr>
        <w:t xml:space="preserve">Wersji </w:t>
      </w:r>
      <w:r w:rsidRPr="009E7C85">
        <w:rPr>
          <w:rFonts w:eastAsiaTheme="minorEastAsia"/>
        </w:rPr>
        <w:t>standardowe</w:t>
      </w:r>
      <w:r w:rsidR="00A74A6D">
        <w:rPr>
          <w:rFonts w:eastAsiaTheme="minorEastAsia"/>
        </w:rPr>
        <w:t>j systemu</w:t>
      </w:r>
      <w:r w:rsidRPr="009E7C85">
        <w:rPr>
          <w:rFonts w:eastAsiaTheme="minorEastAsia"/>
        </w:rPr>
        <w:t xml:space="preserve"> i uruchomienie SYSTEMU zgodnego </w:t>
      </w:r>
    </w:p>
    <w:p w14:paraId="075D8E50" w14:textId="6578B0C1" w:rsidR="00EB5ABA" w:rsidRPr="009E7C85" w:rsidRDefault="00EB5ABA" w:rsidP="009E266C">
      <w:pPr>
        <w:pStyle w:val="Bezodstpw"/>
        <w:keepLines/>
        <w:ind w:left="720"/>
        <w:jc w:val="both"/>
      </w:pPr>
      <w:r w:rsidRPr="009E7C85">
        <w:rPr>
          <w:rFonts w:eastAsiaTheme="minorEastAsia"/>
        </w:rPr>
        <w:t>z Opisem Przedmiotu Zamówienia, zgodnie z Koncepcją Wdrożenia opracowaną na etapie Analizy Przedwdrożeniowej;</w:t>
      </w:r>
    </w:p>
    <w:p w14:paraId="2B29578D" w14:textId="57FD0419" w:rsidR="00EB5ABA" w:rsidRPr="0055194B" w:rsidRDefault="00EB5ABA" w:rsidP="009E266C">
      <w:pPr>
        <w:pStyle w:val="Bezodstpw"/>
        <w:keepLines/>
        <w:numPr>
          <w:ilvl w:val="0"/>
          <w:numId w:val="2"/>
        </w:numPr>
        <w:jc w:val="both"/>
      </w:pPr>
      <w:r w:rsidRPr="009E7C85">
        <w:rPr>
          <w:rFonts w:eastAsiaTheme="minorEastAsia"/>
        </w:rPr>
        <w:t>integracj</w:t>
      </w:r>
      <w:r w:rsidR="00110AD6" w:rsidRPr="009E7C85">
        <w:rPr>
          <w:rFonts w:eastAsiaTheme="minorEastAsia"/>
        </w:rPr>
        <w:t>ę</w:t>
      </w:r>
      <w:r w:rsidRPr="009E7C85">
        <w:rPr>
          <w:rFonts w:eastAsiaTheme="minorEastAsia"/>
        </w:rPr>
        <w:t xml:space="preserve"> Systemu (jako całości) z systemami używanymi przez Zamawiającego oraz Koncepcją Wdrożenia;</w:t>
      </w:r>
    </w:p>
    <w:p w14:paraId="2093085A" w14:textId="7DDA3317" w:rsidR="0055194B" w:rsidRPr="009E7C85" w:rsidRDefault="0055194B" w:rsidP="009E266C">
      <w:pPr>
        <w:pStyle w:val="Bezodstpw"/>
        <w:keepLines/>
        <w:numPr>
          <w:ilvl w:val="0"/>
          <w:numId w:val="2"/>
        </w:numPr>
        <w:jc w:val="both"/>
      </w:pPr>
      <w:r>
        <w:rPr>
          <w:rFonts w:eastAsiaTheme="minorEastAsia"/>
        </w:rPr>
        <w:t>migrację danych z systemów obecnie funkcjonujących na uczelni;</w:t>
      </w:r>
    </w:p>
    <w:p w14:paraId="6C107BF2" w14:textId="77777777" w:rsidR="00EB5ABA" w:rsidRPr="009E7C85" w:rsidRDefault="00EB5ABA" w:rsidP="009E266C">
      <w:pPr>
        <w:pStyle w:val="Bezodstpw"/>
        <w:keepLines/>
        <w:numPr>
          <w:ilvl w:val="0"/>
          <w:numId w:val="2"/>
        </w:numPr>
        <w:jc w:val="both"/>
      </w:pPr>
      <w:r w:rsidRPr="009E7C85">
        <w:rPr>
          <w:rFonts w:eastAsiaTheme="minorEastAsia"/>
        </w:rPr>
        <w:t>przeprowadzenie szkoleń użytkowników, programistów i administratorów;</w:t>
      </w:r>
    </w:p>
    <w:p w14:paraId="4F6FF28E" w14:textId="71A12D80" w:rsidR="00EB5ABA" w:rsidRPr="009E7C85" w:rsidRDefault="00EB5ABA" w:rsidP="009E266C">
      <w:pPr>
        <w:pStyle w:val="Bezodstpw"/>
        <w:keepLines/>
        <w:numPr>
          <w:ilvl w:val="0"/>
          <w:numId w:val="2"/>
        </w:numPr>
        <w:jc w:val="both"/>
      </w:pPr>
      <w:r w:rsidRPr="009E7C85">
        <w:rPr>
          <w:rFonts w:eastAsiaTheme="minorEastAsia"/>
        </w:rPr>
        <w:t xml:space="preserve">świadczenie </w:t>
      </w:r>
      <w:r w:rsidR="00B81ABD">
        <w:rPr>
          <w:rFonts w:eastAsiaTheme="minorEastAsia"/>
        </w:rPr>
        <w:t>A</w:t>
      </w:r>
      <w:r w:rsidRPr="009E7C85">
        <w:rPr>
          <w:rFonts w:eastAsiaTheme="minorEastAsia"/>
        </w:rPr>
        <w:t xml:space="preserve">systy po </w:t>
      </w:r>
      <w:r w:rsidR="005C4F62">
        <w:rPr>
          <w:rFonts w:eastAsiaTheme="minorEastAsia"/>
        </w:rPr>
        <w:t>starcie</w:t>
      </w:r>
      <w:r w:rsidRPr="009E7C85">
        <w:rPr>
          <w:rFonts w:eastAsiaTheme="minorEastAsia"/>
        </w:rPr>
        <w:t>;</w:t>
      </w:r>
    </w:p>
    <w:p w14:paraId="14B90895" w14:textId="3DA1DB99" w:rsidR="00EB5ABA" w:rsidRPr="009E7C85" w:rsidRDefault="00EB5ABA" w:rsidP="009E266C">
      <w:pPr>
        <w:pStyle w:val="Bezodstpw"/>
        <w:keepLines/>
        <w:numPr>
          <w:ilvl w:val="0"/>
          <w:numId w:val="2"/>
        </w:numPr>
        <w:jc w:val="both"/>
      </w:pPr>
      <w:r w:rsidRPr="009E7C85">
        <w:rPr>
          <w:rFonts w:eastAsiaTheme="minorEastAsia"/>
        </w:rPr>
        <w:t xml:space="preserve">świadczenie usługi </w:t>
      </w:r>
      <w:r w:rsidR="00B81ABD">
        <w:rPr>
          <w:rFonts w:eastAsiaTheme="minorEastAsia"/>
        </w:rPr>
        <w:t>U</w:t>
      </w:r>
      <w:r w:rsidRPr="009E7C85">
        <w:rPr>
          <w:rFonts w:eastAsiaTheme="minorEastAsia"/>
        </w:rPr>
        <w:t xml:space="preserve">trzymania </w:t>
      </w:r>
      <w:r w:rsidR="00B81ABD" w:rsidRPr="009E7C85">
        <w:rPr>
          <w:rFonts w:eastAsiaTheme="minorEastAsia"/>
        </w:rPr>
        <w:t>S</w:t>
      </w:r>
      <w:r w:rsidR="00B81ABD">
        <w:rPr>
          <w:rFonts w:eastAsiaTheme="minorEastAsia"/>
        </w:rPr>
        <w:t>YSTEMU</w:t>
      </w:r>
      <w:r w:rsidR="00B81ABD" w:rsidRPr="009E7C85">
        <w:rPr>
          <w:rFonts w:eastAsiaTheme="minorEastAsia"/>
        </w:rPr>
        <w:t xml:space="preserve"> </w:t>
      </w:r>
      <w:r w:rsidRPr="009E7C85">
        <w:rPr>
          <w:rFonts w:eastAsiaTheme="minorEastAsia"/>
        </w:rPr>
        <w:t xml:space="preserve">obejmującej </w:t>
      </w:r>
      <w:r w:rsidR="00E32B81">
        <w:rPr>
          <w:rFonts w:eastAsiaTheme="minorEastAsia"/>
        </w:rPr>
        <w:t xml:space="preserve">m.in. </w:t>
      </w:r>
      <w:r w:rsidRPr="009E7C85">
        <w:rPr>
          <w:rFonts w:eastAsiaTheme="minorEastAsia"/>
        </w:rPr>
        <w:t xml:space="preserve">aktualizacje wynikające ze zmian przepisów prawa oraz </w:t>
      </w:r>
      <w:r w:rsidR="005C4F62">
        <w:rPr>
          <w:rFonts w:eastAsiaTheme="minorEastAsia"/>
        </w:rPr>
        <w:t xml:space="preserve">Usługi Gwarancji obejmującej m.in. </w:t>
      </w:r>
      <w:r w:rsidRPr="009E7C85">
        <w:rPr>
          <w:rFonts w:eastAsiaTheme="minorEastAsia"/>
        </w:rPr>
        <w:t>usuwa</w:t>
      </w:r>
      <w:r w:rsidR="005C4F62">
        <w:rPr>
          <w:rFonts w:eastAsiaTheme="minorEastAsia"/>
        </w:rPr>
        <w:t>nie Wad (w tym błędów)</w:t>
      </w:r>
      <w:r w:rsidRPr="009E7C85">
        <w:rPr>
          <w:rFonts w:eastAsiaTheme="minorEastAsia"/>
        </w:rPr>
        <w:t xml:space="preserve"> wykryt</w:t>
      </w:r>
      <w:r w:rsidR="005C4F62">
        <w:rPr>
          <w:rFonts w:eastAsiaTheme="minorEastAsia"/>
        </w:rPr>
        <w:t>ych</w:t>
      </w:r>
      <w:r w:rsidRPr="009E7C85">
        <w:rPr>
          <w:rFonts w:eastAsiaTheme="minorEastAsia"/>
        </w:rPr>
        <w:t xml:space="preserve"> w trakcie użytkowania </w:t>
      </w:r>
      <w:r w:rsidR="005C4F62">
        <w:rPr>
          <w:rFonts w:eastAsiaTheme="minorEastAsia"/>
        </w:rPr>
        <w:t>SYSTEMU</w:t>
      </w:r>
      <w:r w:rsidRPr="009E7C85">
        <w:rPr>
          <w:rFonts w:eastAsiaTheme="minorEastAsia"/>
        </w:rPr>
        <w:t>;</w:t>
      </w:r>
    </w:p>
    <w:p w14:paraId="198AEB30" w14:textId="7498FC4D" w:rsidR="00EB5ABA" w:rsidRPr="009E7C85" w:rsidRDefault="00EB5ABA" w:rsidP="009E266C">
      <w:pPr>
        <w:pStyle w:val="Bezodstpw"/>
        <w:keepLines/>
        <w:numPr>
          <w:ilvl w:val="0"/>
          <w:numId w:val="2"/>
        </w:numPr>
        <w:jc w:val="both"/>
      </w:pPr>
      <w:r w:rsidRPr="009E7C85">
        <w:rPr>
          <w:rFonts w:eastAsiaTheme="minorEastAsia"/>
        </w:rPr>
        <w:t xml:space="preserve">świadczenie </w:t>
      </w:r>
      <w:r w:rsidR="005C4F62">
        <w:rPr>
          <w:rFonts w:eastAsiaTheme="minorEastAsia"/>
        </w:rPr>
        <w:t>U</w:t>
      </w:r>
      <w:r w:rsidRPr="009E7C85">
        <w:rPr>
          <w:rFonts w:eastAsiaTheme="minorEastAsia"/>
        </w:rPr>
        <w:t xml:space="preserve">sług na rzecz rozwoju </w:t>
      </w:r>
      <w:r w:rsidR="005C4F62">
        <w:rPr>
          <w:rFonts w:eastAsiaTheme="minorEastAsia"/>
        </w:rPr>
        <w:t>SYSTEMU</w:t>
      </w:r>
      <w:r w:rsidR="005C4F62" w:rsidRPr="009E7C85">
        <w:rPr>
          <w:rFonts w:eastAsiaTheme="minorEastAsia"/>
        </w:rPr>
        <w:t xml:space="preserve"> </w:t>
      </w:r>
      <w:r w:rsidRPr="009E7C85">
        <w:rPr>
          <w:rFonts w:eastAsiaTheme="minorEastAsia"/>
        </w:rPr>
        <w:t>w łącznej liczbie 12</w:t>
      </w:r>
      <w:r w:rsidR="007740E9" w:rsidRPr="009E7C85">
        <w:rPr>
          <w:rFonts w:eastAsiaTheme="minorEastAsia"/>
        </w:rPr>
        <w:t>8</w:t>
      </w:r>
      <w:r w:rsidRPr="009E7C85">
        <w:rPr>
          <w:rFonts w:eastAsiaTheme="minorEastAsia"/>
        </w:rPr>
        <w:t>0 roboczogodzin;</w:t>
      </w:r>
    </w:p>
    <w:p w14:paraId="016D469D" w14:textId="77777777" w:rsidR="00EB5ABA" w:rsidRPr="009E7C85" w:rsidRDefault="00EB5ABA" w:rsidP="000F146D">
      <w:pPr>
        <w:keepLines/>
        <w:rPr>
          <w:rFonts w:eastAsiaTheme="minorEastAsia"/>
        </w:rPr>
      </w:pPr>
    </w:p>
    <w:p w14:paraId="583AB506" w14:textId="105183F7" w:rsidR="00EB5ABA" w:rsidRPr="009E7C85" w:rsidRDefault="00EB5ABA" w:rsidP="009E266C">
      <w:pPr>
        <w:keepLines/>
        <w:jc w:val="both"/>
        <w:rPr>
          <w:rFonts w:eastAsiaTheme="minorEastAsia"/>
        </w:rPr>
      </w:pPr>
      <w:r w:rsidRPr="009E7C85">
        <w:rPr>
          <w:rFonts w:eastAsiaTheme="minorEastAsia"/>
        </w:rPr>
        <w:t xml:space="preserve">W ramach </w:t>
      </w:r>
      <w:r w:rsidR="00B365A5">
        <w:rPr>
          <w:rFonts w:eastAsiaTheme="minorEastAsia"/>
        </w:rPr>
        <w:t xml:space="preserve">oferowanego </w:t>
      </w:r>
      <w:r w:rsidRPr="009E7C85">
        <w:rPr>
          <w:rFonts w:eastAsiaTheme="minorEastAsia"/>
        </w:rPr>
        <w:t xml:space="preserve">rozwiązania Zamawiający oczekuje zintegrowanego SYSTEMU, który zapewnia jednokrotne wprowadzenie danych, wprowadzony pojedynczy zapis w dowolnym miejscu powoduje automatyczną aktualizację wszystkich powiązanych ze sobą zbiorów we wszystkich </w:t>
      </w:r>
      <w:r w:rsidR="005C4F62">
        <w:rPr>
          <w:rFonts w:eastAsiaTheme="minorEastAsia"/>
        </w:rPr>
        <w:t xml:space="preserve">obszarach funkcjonalnych </w:t>
      </w:r>
      <w:r w:rsidRPr="009E7C85">
        <w:rPr>
          <w:rFonts w:eastAsiaTheme="minorEastAsia"/>
        </w:rPr>
        <w:t>SYSTEMU oraz we wszystkich zestawieniach. Uzyskiwanie dany</w:t>
      </w:r>
      <w:r w:rsidR="000E1E33" w:rsidRPr="009E7C85">
        <w:rPr>
          <w:rFonts w:eastAsiaTheme="minorEastAsia"/>
        </w:rPr>
        <w:t>ch i</w:t>
      </w:r>
      <w:r w:rsidR="00620442">
        <w:rPr>
          <w:rFonts w:eastAsiaTheme="minorEastAsia"/>
        </w:rPr>
        <w:t> </w:t>
      </w:r>
      <w:r w:rsidR="000E1E33" w:rsidRPr="009E7C85">
        <w:rPr>
          <w:rFonts w:eastAsiaTheme="minorEastAsia"/>
        </w:rPr>
        <w:t>wyników odbywać się musi w </w:t>
      </w:r>
      <w:r w:rsidRPr="009E7C85">
        <w:rPr>
          <w:rFonts w:eastAsiaTheme="minorEastAsia"/>
        </w:rPr>
        <w:t>czasie rzeczywistym bez konieczności replikowania, kopiowania czy też ponownego wprowadzania tych danych w innej części SYSTEMU. SYSTEM musi być zintegrowany i umożliwiać jednoczesną pracę na danych dla wielu użytkowników</w:t>
      </w:r>
      <w:r w:rsidR="006F75C9" w:rsidRPr="009E7C85">
        <w:rPr>
          <w:rFonts w:eastAsiaTheme="minorEastAsia"/>
        </w:rPr>
        <w:t>.</w:t>
      </w:r>
    </w:p>
    <w:p w14:paraId="5F3F85AA" w14:textId="0D9108C3" w:rsidR="00EB5ABA" w:rsidRPr="009E7C85" w:rsidRDefault="00661497" w:rsidP="009E266C">
      <w:pPr>
        <w:keepLines/>
        <w:jc w:val="both"/>
        <w:rPr>
          <w:rFonts w:eastAsiaTheme="minorEastAsia"/>
        </w:rPr>
      </w:pPr>
      <w:r w:rsidRPr="009E7C85">
        <w:rPr>
          <w:rFonts w:eastAsiaTheme="minorEastAsia"/>
        </w:rPr>
        <w:t>SYSTEM</w:t>
      </w:r>
      <w:r w:rsidR="00EB5ABA" w:rsidRPr="009E7C85">
        <w:rPr>
          <w:rFonts w:eastAsiaTheme="minorEastAsia"/>
        </w:rPr>
        <w:t xml:space="preserve"> musi przejąć funkcjonalności istniejących obecnie u Zamawiającego systemów informatycznych: Kadrowy, Płacowy oraz Finansowo-Księgowy z obsługą Pracowniczej Kasy Zapomogowo-Pożyczkowej. </w:t>
      </w:r>
    </w:p>
    <w:p w14:paraId="22F7B1F0" w14:textId="56B00CBB" w:rsidR="00EB5ABA" w:rsidRPr="009E7C85" w:rsidRDefault="00EB5ABA" w:rsidP="009E266C">
      <w:pPr>
        <w:keepLines/>
        <w:jc w:val="both"/>
        <w:rPr>
          <w:rFonts w:eastAsiaTheme="minorEastAsia"/>
        </w:rPr>
      </w:pPr>
      <w:r w:rsidRPr="009E7C85">
        <w:rPr>
          <w:rFonts w:eastAsiaTheme="minorEastAsia"/>
        </w:rPr>
        <w:t>Zakres wdrożenia SYSTEMU będzie obejmował obszary działalności następujących jednostek organizacyjnych Zamawiającego (wg. stanu na dzień 1</w:t>
      </w:r>
      <w:r w:rsidR="0055194B">
        <w:rPr>
          <w:rFonts w:eastAsiaTheme="minorEastAsia"/>
        </w:rPr>
        <w:t>2</w:t>
      </w:r>
      <w:r w:rsidRPr="009E7C85">
        <w:rPr>
          <w:rFonts w:eastAsiaTheme="minorEastAsia"/>
        </w:rPr>
        <w:t xml:space="preserve"> </w:t>
      </w:r>
      <w:r w:rsidR="001350FF">
        <w:rPr>
          <w:rFonts w:eastAsiaTheme="minorEastAsia"/>
        </w:rPr>
        <w:t>grudnia</w:t>
      </w:r>
      <w:r w:rsidR="001350FF" w:rsidRPr="009E7C85">
        <w:rPr>
          <w:rFonts w:eastAsiaTheme="minorEastAsia"/>
        </w:rPr>
        <w:t xml:space="preserve"> </w:t>
      </w:r>
      <w:r w:rsidRPr="009E7C85">
        <w:rPr>
          <w:rFonts w:eastAsiaTheme="minorEastAsia"/>
        </w:rPr>
        <w:t>2019 roku):</w:t>
      </w:r>
    </w:p>
    <w:p w14:paraId="1371FC3D" w14:textId="70EEA659" w:rsidR="00EB5ABA" w:rsidRPr="009E7C85" w:rsidRDefault="00EB5ABA" w:rsidP="000F146D">
      <w:pPr>
        <w:pStyle w:val="Akapitzlist"/>
        <w:keepLines/>
        <w:numPr>
          <w:ilvl w:val="0"/>
          <w:numId w:val="3"/>
        </w:numPr>
      </w:pPr>
      <w:r w:rsidRPr="009E7C85">
        <w:rPr>
          <w:rFonts w:eastAsiaTheme="minorEastAsia"/>
        </w:rPr>
        <w:t>Dział Kadr,</w:t>
      </w:r>
    </w:p>
    <w:p w14:paraId="16E65E8B" w14:textId="3F338142" w:rsidR="00EB5ABA" w:rsidRPr="009E7C85" w:rsidRDefault="00EB5ABA" w:rsidP="000F146D">
      <w:pPr>
        <w:pStyle w:val="Akapitzlist"/>
        <w:keepLines/>
        <w:numPr>
          <w:ilvl w:val="0"/>
          <w:numId w:val="3"/>
        </w:numPr>
      </w:pPr>
      <w:r w:rsidRPr="009E7C85">
        <w:rPr>
          <w:rFonts w:eastAsiaTheme="minorEastAsia"/>
        </w:rPr>
        <w:t>Dział Płac,</w:t>
      </w:r>
    </w:p>
    <w:p w14:paraId="007B2230" w14:textId="514CF170" w:rsidR="00655FE6" w:rsidRPr="009E7C85" w:rsidRDefault="00655FE6" w:rsidP="000F146D">
      <w:pPr>
        <w:pStyle w:val="Akapitzlist"/>
        <w:keepLines/>
        <w:numPr>
          <w:ilvl w:val="0"/>
          <w:numId w:val="3"/>
        </w:numPr>
      </w:pPr>
      <w:r w:rsidRPr="009E7C85">
        <w:rPr>
          <w:rFonts w:eastAsiaTheme="minorEastAsia"/>
        </w:rPr>
        <w:t>Dyrektor Finansowy</w:t>
      </w:r>
      <w:r w:rsidR="00F328B8">
        <w:rPr>
          <w:rFonts w:eastAsiaTheme="minorEastAsia"/>
        </w:rPr>
        <w:t>,</w:t>
      </w:r>
    </w:p>
    <w:p w14:paraId="1EC5BEAF" w14:textId="77777777" w:rsidR="00EB5ABA" w:rsidRPr="009E7C85" w:rsidRDefault="00EB5ABA" w:rsidP="000F146D">
      <w:pPr>
        <w:pStyle w:val="Akapitzlist"/>
        <w:keepLines/>
        <w:numPr>
          <w:ilvl w:val="0"/>
          <w:numId w:val="3"/>
        </w:numPr>
      </w:pPr>
      <w:r w:rsidRPr="009E7C85">
        <w:rPr>
          <w:rFonts w:eastAsiaTheme="minorEastAsia"/>
        </w:rPr>
        <w:t>Dział Pracowniczych Spraw Socjalnych,</w:t>
      </w:r>
    </w:p>
    <w:p w14:paraId="2330FE4B" w14:textId="77777777" w:rsidR="00EB5ABA" w:rsidRPr="009E7C85" w:rsidRDefault="00EB5ABA" w:rsidP="000F146D">
      <w:pPr>
        <w:pStyle w:val="Akapitzlist"/>
        <w:keepLines/>
        <w:numPr>
          <w:ilvl w:val="0"/>
          <w:numId w:val="3"/>
        </w:numPr>
      </w:pPr>
      <w:r w:rsidRPr="009E7C85">
        <w:rPr>
          <w:rFonts w:eastAsiaTheme="minorEastAsia"/>
        </w:rPr>
        <w:t>Inspektorat BHP,</w:t>
      </w:r>
    </w:p>
    <w:p w14:paraId="299837FF" w14:textId="77777777" w:rsidR="00EB5ABA" w:rsidRPr="009E7C85" w:rsidRDefault="00EB5ABA" w:rsidP="000F146D">
      <w:pPr>
        <w:pStyle w:val="Akapitzlist"/>
        <w:keepLines/>
        <w:numPr>
          <w:ilvl w:val="0"/>
          <w:numId w:val="3"/>
        </w:numPr>
      </w:pPr>
      <w:r w:rsidRPr="009E7C85">
        <w:rPr>
          <w:rFonts w:eastAsiaTheme="minorEastAsia"/>
        </w:rPr>
        <w:t>Dział Finansowy,</w:t>
      </w:r>
    </w:p>
    <w:p w14:paraId="4FA906AE" w14:textId="77777777" w:rsidR="00EB5ABA" w:rsidRPr="009E7C85" w:rsidRDefault="00EB5ABA" w:rsidP="000F146D">
      <w:pPr>
        <w:pStyle w:val="Akapitzlist"/>
        <w:keepLines/>
        <w:numPr>
          <w:ilvl w:val="0"/>
          <w:numId w:val="3"/>
        </w:numPr>
      </w:pPr>
      <w:r w:rsidRPr="009E7C85">
        <w:rPr>
          <w:rFonts w:eastAsiaTheme="minorEastAsia"/>
        </w:rPr>
        <w:t>Dział Obsługi Finansowej Projektów,</w:t>
      </w:r>
    </w:p>
    <w:p w14:paraId="22722145" w14:textId="77777777" w:rsidR="00EB5ABA" w:rsidRPr="009E7C85" w:rsidRDefault="00EB5ABA" w:rsidP="000F146D">
      <w:pPr>
        <w:pStyle w:val="Akapitzlist"/>
        <w:keepLines/>
        <w:numPr>
          <w:ilvl w:val="0"/>
          <w:numId w:val="3"/>
        </w:numPr>
      </w:pPr>
      <w:r w:rsidRPr="009E7C85">
        <w:rPr>
          <w:rFonts w:eastAsiaTheme="minorEastAsia"/>
        </w:rPr>
        <w:t>Sekcja Windykacji,</w:t>
      </w:r>
    </w:p>
    <w:p w14:paraId="0F7328AA" w14:textId="77777777" w:rsidR="00EB5ABA" w:rsidRPr="009E7C85" w:rsidRDefault="00EB5ABA" w:rsidP="000F146D">
      <w:pPr>
        <w:pStyle w:val="Akapitzlist"/>
        <w:keepLines/>
        <w:numPr>
          <w:ilvl w:val="0"/>
          <w:numId w:val="3"/>
        </w:numPr>
      </w:pPr>
      <w:r w:rsidRPr="009E7C85">
        <w:rPr>
          <w:rFonts w:eastAsiaTheme="minorEastAsia"/>
        </w:rPr>
        <w:t>Sekcja Obsługi Kasowej,</w:t>
      </w:r>
    </w:p>
    <w:p w14:paraId="4FEBB801" w14:textId="77777777" w:rsidR="00EB5ABA" w:rsidRPr="009E7C85" w:rsidRDefault="00EB5ABA" w:rsidP="000F146D">
      <w:pPr>
        <w:pStyle w:val="Akapitzlist"/>
        <w:keepLines/>
        <w:numPr>
          <w:ilvl w:val="0"/>
          <w:numId w:val="3"/>
        </w:numPr>
      </w:pPr>
      <w:r w:rsidRPr="009E7C85">
        <w:rPr>
          <w:rFonts w:eastAsiaTheme="minorEastAsia"/>
        </w:rPr>
        <w:t>Dział Rachunkowości Finansowej,</w:t>
      </w:r>
    </w:p>
    <w:p w14:paraId="20FEEBB0" w14:textId="77777777" w:rsidR="00EB5ABA" w:rsidRPr="009E7C85" w:rsidRDefault="00EB5ABA" w:rsidP="000F146D">
      <w:pPr>
        <w:pStyle w:val="Akapitzlist"/>
        <w:keepLines/>
        <w:numPr>
          <w:ilvl w:val="0"/>
          <w:numId w:val="3"/>
        </w:numPr>
      </w:pPr>
      <w:r w:rsidRPr="009E7C85">
        <w:rPr>
          <w:rFonts w:eastAsiaTheme="minorEastAsia"/>
        </w:rPr>
        <w:t>Dział Gospodarowania Rzeczowymi Składnikami Majątku,</w:t>
      </w:r>
    </w:p>
    <w:p w14:paraId="6EA472EF" w14:textId="77777777" w:rsidR="00EB5ABA" w:rsidRPr="009E7C85" w:rsidRDefault="00EB5ABA" w:rsidP="000F146D">
      <w:pPr>
        <w:pStyle w:val="Akapitzlist"/>
        <w:keepLines/>
        <w:numPr>
          <w:ilvl w:val="0"/>
          <w:numId w:val="3"/>
        </w:numPr>
      </w:pPr>
      <w:r w:rsidRPr="009E7C85">
        <w:rPr>
          <w:rFonts w:eastAsiaTheme="minorEastAsia"/>
        </w:rPr>
        <w:t>Sekcja ds. Sprawozdawczości,</w:t>
      </w:r>
    </w:p>
    <w:p w14:paraId="35DA3D46" w14:textId="77777777" w:rsidR="00EB5ABA" w:rsidRPr="009E7C85" w:rsidRDefault="00EB5ABA" w:rsidP="000F146D">
      <w:pPr>
        <w:pStyle w:val="Akapitzlist"/>
        <w:keepLines/>
        <w:numPr>
          <w:ilvl w:val="0"/>
          <w:numId w:val="3"/>
        </w:numPr>
      </w:pPr>
      <w:r w:rsidRPr="009E7C85">
        <w:rPr>
          <w:rFonts w:eastAsiaTheme="minorEastAsia"/>
        </w:rPr>
        <w:t>Dział Kontrolingu,</w:t>
      </w:r>
    </w:p>
    <w:p w14:paraId="106D896A" w14:textId="1532B57E" w:rsidR="00EB5ABA" w:rsidRPr="009E7C85" w:rsidRDefault="00EB5ABA" w:rsidP="000F146D">
      <w:pPr>
        <w:pStyle w:val="Akapitzlist"/>
        <w:keepLines/>
        <w:numPr>
          <w:ilvl w:val="0"/>
          <w:numId w:val="3"/>
        </w:numPr>
      </w:pPr>
      <w:r w:rsidRPr="009E7C85">
        <w:rPr>
          <w:rFonts w:eastAsiaTheme="minorEastAsia"/>
        </w:rPr>
        <w:lastRenderedPageBreak/>
        <w:t>Sekcja ds. Weryfikacji i Akceptacji Dokumentów</w:t>
      </w:r>
      <w:r w:rsidR="000E1E33" w:rsidRPr="009E7C85">
        <w:rPr>
          <w:rFonts w:eastAsiaTheme="minorEastAsia"/>
        </w:rPr>
        <w:t>,</w:t>
      </w:r>
    </w:p>
    <w:p w14:paraId="553D58F6" w14:textId="64538BCF" w:rsidR="00EB5ABA" w:rsidRPr="009E7C85" w:rsidRDefault="00EB5ABA" w:rsidP="000F146D">
      <w:pPr>
        <w:keepLines/>
        <w:rPr>
          <w:rFonts w:eastAsiaTheme="minorEastAsia"/>
        </w:rPr>
      </w:pPr>
      <w:r w:rsidRPr="009E7C85">
        <w:rPr>
          <w:rFonts w:eastAsiaTheme="minorEastAsia"/>
        </w:rPr>
        <w:t xml:space="preserve">których wymagania funkcjonalne zostały określone w dalszej części dokumentu </w:t>
      </w:r>
      <w:r w:rsidR="00CE53D2">
        <w:rPr>
          <w:rFonts w:eastAsiaTheme="minorEastAsia"/>
        </w:rPr>
        <w:t>Załączniku</w:t>
      </w:r>
      <w:r w:rsidR="000E1E33" w:rsidRPr="009E7C85">
        <w:rPr>
          <w:rFonts w:eastAsiaTheme="minorEastAsia"/>
        </w:rPr>
        <w:t xml:space="preserve"> </w:t>
      </w:r>
      <w:r w:rsidR="00CE53D2">
        <w:rPr>
          <w:rFonts w:eastAsiaTheme="minorEastAsia"/>
        </w:rPr>
        <w:t xml:space="preserve">1b </w:t>
      </w:r>
      <w:r w:rsidR="00E32B81">
        <w:rPr>
          <w:rFonts w:eastAsiaTheme="minorEastAsia"/>
        </w:rPr>
        <w:t>oraz Załączniku 1c.</w:t>
      </w:r>
    </w:p>
    <w:p w14:paraId="2D8AAAB6" w14:textId="77777777" w:rsidR="00EB5ABA" w:rsidRPr="009E7C85" w:rsidRDefault="00EB5ABA" w:rsidP="000F146D">
      <w:pPr>
        <w:keepLines/>
        <w:tabs>
          <w:tab w:val="left" w:pos="993"/>
        </w:tabs>
        <w:spacing w:after="120"/>
        <w:ind w:right="-17"/>
        <w:jc w:val="both"/>
        <w:rPr>
          <w:rFonts w:eastAsiaTheme="minorEastAsia"/>
        </w:rPr>
      </w:pPr>
      <w:r w:rsidRPr="009E7C85">
        <w:rPr>
          <w:rFonts w:eastAsiaTheme="minorEastAsia"/>
        </w:rPr>
        <w:t>SYSTEM musi umożliwić wysoki poziom dostępności, niezawodności, skalowalności i elastyczności oraz posiadać własności poufności, integralności, rozliczalności zachodzących zdarzeń i niezaprzeczalności wykonanych działań użytkowników.</w:t>
      </w:r>
    </w:p>
    <w:p w14:paraId="3BC3DDB0" w14:textId="396C81A4" w:rsidR="00EB5ABA" w:rsidRPr="009E7C85" w:rsidRDefault="00EB5ABA" w:rsidP="000F146D">
      <w:pPr>
        <w:keepLines/>
        <w:jc w:val="both"/>
        <w:rPr>
          <w:rFonts w:eastAsiaTheme="minorEastAsia"/>
        </w:rPr>
      </w:pPr>
      <w:r w:rsidRPr="009E7C85">
        <w:rPr>
          <w:rFonts w:eastAsiaTheme="minorEastAsia"/>
        </w:rPr>
        <w:t xml:space="preserve">W trakcie realizacji procesu wdrożeniowego Wykonawca </w:t>
      </w:r>
      <w:r w:rsidR="00B365A5">
        <w:rPr>
          <w:rFonts w:eastAsiaTheme="minorEastAsia"/>
        </w:rPr>
        <w:t xml:space="preserve">zapewni </w:t>
      </w:r>
      <w:r w:rsidRPr="009E7C85">
        <w:rPr>
          <w:rFonts w:eastAsiaTheme="minorEastAsia"/>
        </w:rPr>
        <w:t xml:space="preserve">Zamawiającemu wykształcenie kompetencji oraz know-how związanych ze znajomością i rozbudową Systemu. Wykonawca będzie udzielał odpowiednich wyjaśnień członkom zespołów projektowych delegowanych przez Zamawiającego. Ponadto, Wykonawca przeprowadzi szkolenia z zakresu obsługi stworzonego </w:t>
      </w:r>
      <w:r w:rsidR="00E32B81">
        <w:rPr>
          <w:rFonts w:eastAsiaTheme="minorEastAsia"/>
        </w:rPr>
        <w:t>SYSTEMU</w:t>
      </w:r>
      <w:r w:rsidRPr="009E7C85">
        <w:rPr>
          <w:rFonts w:eastAsiaTheme="minorEastAsia"/>
        </w:rPr>
        <w:t xml:space="preserve"> informatycznego dla członków personelu Zamawiającego oraz szkolenia z zakresu rozbudowy (programowania) systemu informatycznego dla wybranych członków personelu Zamawiającego.</w:t>
      </w:r>
    </w:p>
    <w:p w14:paraId="641C6D0C" w14:textId="3C6F11F8" w:rsidR="00EB5ABA" w:rsidRPr="009E7C85" w:rsidRDefault="00EB5ABA" w:rsidP="000F146D">
      <w:pPr>
        <w:keepLines/>
        <w:jc w:val="both"/>
        <w:rPr>
          <w:rFonts w:eastAsiaTheme="minorEastAsia"/>
        </w:rPr>
      </w:pPr>
      <w:r w:rsidRPr="009E7C85">
        <w:rPr>
          <w:rFonts w:eastAsiaTheme="minorEastAsia"/>
        </w:rPr>
        <w:t xml:space="preserve">Zamawiający nie przewiduje, w ramach niniejszego zamówienia, dostawy sprzętu komputerowego. Wykonawca, po podpisaniu umowy oraz przeprowadzeniu w uzgodnieniu z Zamawiającym analizy niezbędnej do ustalenia konfiguracji sprzętowo-systemowej przedstawi Zamawiającemu konfigurację </w:t>
      </w:r>
      <w:r w:rsidR="00BD7E96" w:rsidRPr="009E7C85">
        <w:rPr>
          <w:rFonts w:eastAsiaTheme="minorEastAsia"/>
        </w:rPr>
        <w:t>serwerową</w:t>
      </w:r>
      <w:r w:rsidRPr="009E7C85">
        <w:rPr>
          <w:rFonts w:eastAsiaTheme="minorEastAsia"/>
        </w:rPr>
        <w:t xml:space="preserve"> właściwą dla zapewnienia wydajności określonej w niniejszym Opisie Przedmiotu Zamówienia</w:t>
      </w:r>
      <w:r w:rsidR="00FE26A5" w:rsidRPr="009E7C85">
        <w:rPr>
          <w:rFonts w:eastAsiaTheme="minorEastAsia"/>
        </w:rPr>
        <w:t xml:space="preserve"> i jednocześnie kompatybilną </w:t>
      </w:r>
      <w:r w:rsidR="00273577" w:rsidRPr="009E7C85">
        <w:rPr>
          <w:rFonts w:eastAsiaTheme="minorEastAsia"/>
        </w:rPr>
        <w:t xml:space="preserve">z </w:t>
      </w:r>
      <w:r w:rsidR="00FC5B20" w:rsidRPr="009E7C85">
        <w:rPr>
          <w:rFonts w:eastAsiaTheme="minorEastAsia"/>
        </w:rPr>
        <w:t>obecn</w:t>
      </w:r>
      <w:r w:rsidR="00EE164A" w:rsidRPr="009E7C85">
        <w:rPr>
          <w:rFonts w:eastAsiaTheme="minorEastAsia"/>
        </w:rPr>
        <w:t xml:space="preserve">ą konfiguracją </w:t>
      </w:r>
      <w:r w:rsidR="007B6BE9" w:rsidRPr="009E7C85">
        <w:rPr>
          <w:rFonts w:eastAsiaTheme="minorEastAsia"/>
        </w:rPr>
        <w:t xml:space="preserve">serwerową </w:t>
      </w:r>
      <w:r w:rsidR="00FF4628" w:rsidRPr="009E7C85">
        <w:rPr>
          <w:rFonts w:eastAsiaTheme="minorEastAsia"/>
        </w:rPr>
        <w:t xml:space="preserve">opisaną w dalszej części </w:t>
      </w:r>
      <w:r w:rsidR="00FF4628" w:rsidRPr="008835C0">
        <w:rPr>
          <w:rFonts w:eastAsiaTheme="minorEastAsia"/>
        </w:rPr>
        <w:t>dokumentu</w:t>
      </w:r>
      <w:r w:rsidR="00D452CF" w:rsidRPr="008835C0">
        <w:rPr>
          <w:rFonts w:eastAsiaTheme="minorEastAsia"/>
        </w:rPr>
        <w:t xml:space="preserve"> (</w:t>
      </w:r>
      <w:r w:rsidR="005639FA" w:rsidRPr="008835C0">
        <w:rPr>
          <w:rFonts w:eastAsiaTheme="minorEastAsia"/>
        </w:rPr>
        <w:t xml:space="preserve">tj. punkt </w:t>
      </w:r>
      <w:r w:rsidR="003C2A15" w:rsidRPr="008835C0">
        <w:rPr>
          <w:rFonts w:eastAsiaTheme="minorEastAsia"/>
        </w:rPr>
        <w:t>8</w:t>
      </w:r>
      <w:r w:rsidR="00D452CF" w:rsidRPr="008835C0">
        <w:rPr>
          <w:rFonts w:eastAsiaTheme="minorEastAsia"/>
        </w:rPr>
        <w:t>)</w:t>
      </w:r>
      <w:r w:rsidRPr="008835C0">
        <w:rPr>
          <w:rFonts w:eastAsiaTheme="minorEastAsia"/>
        </w:rPr>
        <w:t>.</w:t>
      </w:r>
      <w:r w:rsidRPr="009E7C85">
        <w:rPr>
          <w:rFonts w:eastAsiaTheme="minorEastAsia"/>
        </w:rPr>
        <w:t xml:space="preserve"> </w:t>
      </w:r>
      <w:r w:rsidR="00BD7E96" w:rsidRPr="009E7C85">
        <w:rPr>
          <w:rFonts w:eastAsiaTheme="minorEastAsia"/>
        </w:rPr>
        <w:t>Zamawiający nie przewiduj</w:t>
      </w:r>
      <w:r w:rsidR="00D31647">
        <w:rPr>
          <w:rFonts w:eastAsiaTheme="minorEastAsia"/>
        </w:rPr>
        <w:t>e</w:t>
      </w:r>
      <w:r w:rsidR="00BD7E96" w:rsidRPr="009E7C85">
        <w:rPr>
          <w:rFonts w:eastAsiaTheme="minorEastAsia"/>
        </w:rPr>
        <w:t xml:space="preserve"> wymiany stacji roboczych </w:t>
      </w:r>
      <w:r w:rsidR="00EC786B" w:rsidRPr="009E7C85">
        <w:rPr>
          <w:rFonts w:eastAsiaTheme="minorEastAsia"/>
        </w:rPr>
        <w:t>użytkowników końcowych aplikacji</w:t>
      </w:r>
      <w:r w:rsidR="00337E5A" w:rsidRPr="009E7C85">
        <w:rPr>
          <w:rFonts w:eastAsiaTheme="minorEastAsia"/>
        </w:rPr>
        <w:t xml:space="preserve">, których parametry zostały </w:t>
      </w:r>
      <w:r w:rsidR="00337E5A" w:rsidRPr="008835C0">
        <w:rPr>
          <w:rFonts w:eastAsiaTheme="minorEastAsia"/>
        </w:rPr>
        <w:t xml:space="preserve">wskazane w </w:t>
      </w:r>
      <w:r w:rsidR="00493D5C" w:rsidRPr="008835C0">
        <w:rPr>
          <w:rFonts w:eastAsiaTheme="minorEastAsia"/>
        </w:rPr>
        <w:t>punkcie</w:t>
      </w:r>
      <w:r w:rsidR="00721F13" w:rsidRPr="008835C0">
        <w:rPr>
          <w:rFonts w:eastAsiaTheme="minorEastAsia"/>
        </w:rPr>
        <w:t xml:space="preserve"> </w:t>
      </w:r>
      <w:r w:rsidR="00B14149">
        <w:rPr>
          <w:rFonts w:eastAsiaTheme="minorEastAsia"/>
        </w:rPr>
        <w:t>7</w:t>
      </w:r>
      <w:r w:rsidR="00493D5C" w:rsidRPr="009E7C85">
        <w:rPr>
          <w:rFonts w:eastAsiaTheme="minorEastAsia"/>
        </w:rPr>
        <w:t xml:space="preserve"> dotyczącym wydajności</w:t>
      </w:r>
      <w:r w:rsidR="00721F13" w:rsidRPr="009E7C85">
        <w:rPr>
          <w:rFonts w:eastAsiaTheme="minorEastAsia"/>
        </w:rPr>
        <w:t>.</w:t>
      </w:r>
    </w:p>
    <w:p w14:paraId="31904378" w14:textId="397EE197" w:rsidR="00EB5ABA" w:rsidRPr="009E7C85" w:rsidRDefault="00EB5ABA" w:rsidP="00433E90">
      <w:pPr>
        <w:pStyle w:val="Nagwek1"/>
        <w:numPr>
          <w:ilvl w:val="0"/>
          <w:numId w:val="0"/>
        </w:numPr>
        <w:ind w:left="432"/>
        <w:jc w:val="center"/>
      </w:pPr>
      <w:bookmarkStart w:id="4" w:name="_Toc34977594"/>
      <w:r w:rsidRPr="009E7C85">
        <w:t xml:space="preserve">Parametry </w:t>
      </w:r>
      <w:r w:rsidR="00240AAA" w:rsidRPr="009E7C85">
        <w:t xml:space="preserve">do </w:t>
      </w:r>
      <w:r w:rsidRPr="009E7C85">
        <w:t>oceny skali wdrożenia</w:t>
      </w:r>
      <w:bookmarkEnd w:id="4"/>
    </w:p>
    <w:p w14:paraId="067931D5" w14:textId="77777777" w:rsidR="00EB5ABA" w:rsidRPr="009E7C85" w:rsidRDefault="00EB5ABA" w:rsidP="000F146D">
      <w:pPr>
        <w:keepLines/>
        <w:jc w:val="both"/>
        <w:rPr>
          <w:rFonts w:eastAsiaTheme="minorEastAsia"/>
        </w:rPr>
      </w:pPr>
    </w:p>
    <w:p w14:paraId="727966AF" w14:textId="6F5DE13B" w:rsidR="00EB5ABA" w:rsidRPr="009E7C85" w:rsidRDefault="00EB5ABA" w:rsidP="00440BFC">
      <w:pPr>
        <w:pStyle w:val="Akapitzlist"/>
        <w:keepLines/>
        <w:numPr>
          <w:ilvl w:val="0"/>
          <w:numId w:val="4"/>
        </w:numPr>
        <w:jc w:val="both"/>
        <w:rPr>
          <w:rFonts w:cstheme="minorHAnsi"/>
          <w:color w:val="212121"/>
        </w:rPr>
      </w:pPr>
      <w:r w:rsidRPr="009E7C85">
        <w:rPr>
          <w:rFonts w:cstheme="minorHAnsi"/>
          <w:color w:val="212121"/>
        </w:rPr>
        <w:t>Liczba osób obecnie zatrudnionych</w:t>
      </w:r>
      <w:r w:rsidR="00A528E7">
        <w:rPr>
          <w:rFonts w:cstheme="minorHAnsi"/>
          <w:color w:val="212121"/>
        </w:rPr>
        <w:t xml:space="preserve"> wg. stanu na dzień 12.</w:t>
      </w:r>
      <w:r w:rsidR="004253BF">
        <w:rPr>
          <w:rFonts w:cstheme="minorHAnsi"/>
          <w:color w:val="212121"/>
        </w:rPr>
        <w:t>03</w:t>
      </w:r>
      <w:r w:rsidR="00A528E7">
        <w:rPr>
          <w:rFonts w:cstheme="minorHAnsi"/>
          <w:color w:val="212121"/>
        </w:rPr>
        <w:t>.20</w:t>
      </w:r>
      <w:r w:rsidR="004253BF">
        <w:rPr>
          <w:rFonts w:cstheme="minorHAnsi"/>
          <w:color w:val="212121"/>
        </w:rPr>
        <w:t>20</w:t>
      </w:r>
      <w:r w:rsidRPr="009E7C85">
        <w:rPr>
          <w:rFonts w:cstheme="minorHAnsi"/>
          <w:color w:val="212121"/>
        </w:rPr>
        <w:t xml:space="preserve">: </w:t>
      </w:r>
      <w:r w:rsidR="0024560F" w:rsidRPr="009E7C85">
        <w:rPr>
          <w:rFonts w:cstheme="minorHAnsi"/>
          <w:color w:val="212121"/>
        </w:rPr>
        <w:t>3</w:t>
      </w:r>
      <w:r w:rsidR="0024560F">
        <w:rPr>
          <w:rFonts w:cstheme="minorHAnsi"/>
          <w:color w:val="212121"/>
        </w:rPr>
        <w:t>3</w:t>
      </w:r>
      <w:r w:rsidR="004253BF">
        <w:rPr>
          <w:rFonts w:cstheme="minorHAnsi"/>
          <w:color w:val="212121"/>
        </w:rPr>
        <w:t>4</w:t>
      </w:r>
      <w:r w:rsidR="0024560F">
        <w:rPr>
          <w:rFonts w:cstheme="minorHAnsi"/>
          <w:color w:val="212121"/>
        </w:rPr>
        <w:t>7</w:t>
      </w:r>
      <w:r w:rsidR="0024560F" w:rsidRPr="009E7C85">
        <w:rPr>
          <w:rFonts w:cstheme="minorHAnsi"/>
          <w:color w:val="212121"/>
        </w:rPr>
        <w:t xml:space="preserve"> </w:t>
      </w:r>
      <w:r w:rsidRPr="009E7C85">
        <w:rPr>
          <w:rFonts w:cstheme="minorHAnsi"/>
          <w:color w:val="212121"/>
        </w:rPr>
        <w:t xml:space="preserve">pracowników </w:t>
      </w:r>
    </w:p>
    <w:p w14:paraId="36652B28" w14:textId="0FCE87AD" w:rsidR="00EB5ABA" w:rsidRPr="009E7C85" w:rsidRDefault="00EB5ABA" w:rsidP="00440BFC">
      <w:pPr>
        <w:pStyle w:val="Akapitzlist"/>
        <w:keepLines/>
        <w:numPr>
          <w:ilvl w:val="0"/>
          <w:numId w:val="4"/>
        </w:numPr>
        <w:jc w:val="both"/>
        <w:rPr>
          <w:rFonts w:cstheme="minorHAnsi"/>
          <w:color w:val="212121"/>
        </w:rPr>
      </w:pPr>
      <w:r w:rsidRPr="009E7C85">
        <w:rPr>
          <w:rFonts w:cstheme="minorHAnsi"/>
          <w:color w:val="212121"/>
        </w:rPr>
        <w:t>Liczba kartotek pracowników w systemie kadrowym</w:t>
      </w:r>
      <w:r w:rsidR="00A528E7">
        <w:rPr>
          <w:rFonts w:cstheme="minorHAnsi"/>
          <w:color w:val="212121"/>
        </w:rPr>
        <w:t xml:space="preserve"> wg. stanu na dzień 12.</w:t>
      </w:r>
      <w:r w:rsidR="004253BF">
        <w:rPr>
          <w:rFonts w:cstheme="minorHAnsi"/>
          <w:color w:val="212121"/>
        </w:rPr>
        <w:t>03</w:t>
      </w:r>
      <w:r w:rsidR="00A528E7">
        <w:rPr>
          <w:rFonts w:cstheme="minorHAnsi"/>
          <w:color w:val="212121"/>
        </w:rPr>
        <w:t>.20</w:t>
      </w:r>
      <w:r w:rsidR="004253BF">
        <w:rPr>
          <w:rFonts w:cstheme="minorHAnsi"/>
          <w:color w:val="212121"/>
        </w:rPr>
        <w:t>20</w:t>
      </w:r>
      <w:r w:rsidRPr="009E7C85">
        <w:rPr>
          <w:rFonts w:cstheme="minorHAnsi"/>
          <w:color w:val="212121"/>
        </w:rPr>
        <w:t>: 9</w:t>
      </w:r>
      <w:r w:rsidR="004253BF">
        <w:rPr>
          <w:rFonts w:cstheme="minorHAnsi"/>
          <w:color w:val="212121"/>
        </w:rPr>
        <w:t>692</w:t>
      </w:r>
      <w:r w:rsidRPr="009E7C85">
        <w:rPr>
          <w:rFonts w:cstheme="minorHAnsi"/>
          <w:color w:val="212121"/>
        </w:rPr>
        <w:t xml:space="preserve"> osób</w:t>
      </w:r>
    </w:p>
    <w:p w14:paraId="62356071" w14:textId="14D274F3" w:rsidR="00EB5ABA" w:rsidRPr="009E7C85" w:rsidRDefault="00EB5ABA" w:rsidP="00440BFC">
      <w:pPr>
        <w:pStyle w:val="Akapitzlist"/>
        <w:keepLines/>
        <w:numPr>
          <w:ilvl w:val="0"/>
          <w:numId w:val="4"/>
        </w:numPr>
        <w:jc w:val="both"/>
        <w:rPr>
          <w:rFonts w:cstheme="minorHAnsi"/>
          <w:color w:val="212121"/>
        </w:rPr>
      </w:pPr>
      <w:r w:rsidRPr="009E7C85">
        <w:rPr>
          <w:rFonts w:cstheme="minorHAnsi"/>
          <w:color w:val="212121"/>
        </w:rPr>
        <w:t xml:space="preserve">Liczba umów cywilno-prawnych w 2018 roku: </w:t>
      </w:r>
      <w:r w:rsidR="00787BCA" w:rsidRPr="009E7C85">
        <w:rPr>
          <w:rFonts w:cstheme="minorHAnsi"/>
          <w:color w:val="212121"/>
        </w:rPr>
        <w:t>2</w:t>
      </w:r>
      <w:r w:rsidR="00787BCA">
        <w:rPr>
          <w:rFonts w:cstheme="minorHAnsi"/>
          <w:color w:val="212121"/>
        </w:rPr>
        <w:t>525</w:t>
      </w:r>
    </w:p>
    <w:p w14:paraId="34C1B0C2" w14:textId="0AB4C05A" w:rsidR="00EB5ABA" w:rsidRPr="001350FF" w:rsidRDefault="00EB5ABA" w:rsidP="00440BFC">
      <w:pPr>
        <w:pStyle w:val="Akapitzlist"/>
        <w:keepLines/>
        <w:numPr>
          <w:ilvl w:val="0"/>
          <w:numId w:val="4"/>
        </w:numPr>
        <w:jc w:val="both"/>
        <w:rPr>
          <w:rFonts w:cstheme="minorHAnsi"/>
          <w:color w:val="212121"/>
        </w:rPr>
      </w:pPr>
      <w:r w:rsidRPr="001350FF">
        <w:rPr>
          <w:rFonts w:cstheme="minorHAnsi"/>
          <w:color w:val="212121"/>
        </w:rPr>
        <w:t xml:space="preserve">Liczba umów cywilno-prawnych w 2019 roku, wg. stanu na dzień  </w:t>
      </w:r>
      <w:r w:rsidR="008528C6" w:rsidRPr="001350FF">
        <w:rPr>
          <w:rFonts w:cstheme="minorHAnsi"/>
          <w:color w:val="212121"/>
        </w:rPr>
        <w:t>1</w:t>
      </w:r>
      <w:r w:rsidR="001350FF" w:rsidRPr="001350FF">
        <w:rPr>
          <w:rFonts w:cstheme="minorHAnsi"/>
          <w:color w:val="212121"/>
        </w:rPr>
        <w:t>2</w:t>
      </w:r>
      <w:r w:rsidR="008528C6" w:rsidRPr="001350FF">
        <w:rPr>
          <w:rFonts w:cstheme="minorHAnsi"/>
          <w:color w:val="212121"/>
        </w:rPr>
        <w:t>.12.</w:t>
      </w:r>
      <w:r w:rsidRPr="001350FF">
        <w:rPr>
          <w:rFonts w:cstheme="minorHAnsi"/>
          <w:color w:val="212121"/>
        </w:rPr>
        <w:t xml:space="preserve">2019: </w:t>
      </w:r>
      <w:r w:rsidR="008528C6" w:rsidRPr="001350FF">
        <w:rPr>
          <w:rFonts w:cstheme="minorHAnsi"/>
          <w:color w:val="212121"/>
        </w:rPr>
        <w:t>2345</w:t>
      </w:r>
    </w:p>
    <w:p w14:paraId="05A6D6ED" w14:textId="77777777" w:rsidR="00EB5ABA" w:rsidRPr="009E7C85" w:rsidRDefault="00EB5ABA" w:rsidP="00440BFC">
      <w:pPr>
        <w:pStyle w:val="Akapitzlist"/>
        <w:keepLines/>
        <w:numPr>
          <w:ilvl w:val="0"/>
          <w:numId w:val="4"/>
        </w:numPr>
        <w:jc w:val="both"/>
        <w:rPr>
          <w:rFonts w:cstheme="minorHAnsi"/>
          <w:color w:val="212121"/>
        </w:rPr>
      </w:pPr>
      <w:r w:rsidRPr="009E7C85">
        <w:rPr>
          <w:rFonts w:cstheme="minorHAnsi"/>
          <w:color w:val="212121"/>
        </w:rPr>
        <w:t>Liczba dokumentów księgowych w obecnym systemie Finansowo-Księgowym UG w kolejnych latach:</w:t>
      </w:r>
    </w:p>
    <w:p w14:paraId="6C8FEA68" w14:textId="673DE182" w:rsidR="00EB5ABA" w:rsidRPr="009E7C85" w:rsidRDefault="00EB5ABA" w:rsidP="00440BFC">
      <w:pPr>
        <w:pStyle w:val="Akapitzlist"/>
        <w:keepLines/>
        <w:numPr>
          <w:ilvl w:val="1"/>
          <w:numId w:val="4"/>
        </w:numPr>
        <w:jc w:val="both"/>
        <w:rPr>
          <w:rFonts w:cstheme="minorHAnsi"/>
          <w:color w:val="212121"/>
        </w:rPr>
      </w:pPr>
      <w:r w:rsidRPr="009E7C85">
        <w:rPr>
          <w:rFonts w:cstheme="minorHAnsi"/>
          <w:color w:val="212121"/>
        </w:rPr>
        <w:t xml:space="preserve">2019  (wg. stanu na dzień </w:t>
      </w:r>
      <w:r w:rsidR="00A528E7">
        <w:rPr>
          <w:rFonts w:cstheme="minorHAnsi"/>
          <w:color w:val="212121"/>
        </w:rPr>
        <w:t>12.12.</w:t>
      </w:r>
      <w:r w:rsidRPr="009E7C85">
        <w:rPr>
          <w:rFonts w:cstheme="minorHAnsi"/>
          <w:color w:val="212121"/>
        </w:rPr>
        <w:t xml:space="preserve">2019) – </w:t>
      </w:r>
      <w:r w:rsidR="00A528E7">
        <w:rPr>
          <w:rFonts w:cstheme="minorHAnsi"/>
          <w:color w:val="212121"/>
        </w:rPr>
        <w:t>716</w:t>
      </w:r>
      <w:r w:rsidRPr="009E7C85">
        <w:rPr>
          <w:rFonts w:cstheme="minorHAnsi"/>
          <w:color w:val="212121"/>
        </w:rPr>
        <w:t>9</w:t>
      </w:r>
      <w:r w:rsidR="00224680">
        <w:rPr>
          <w:rFonts w:cstheme="minorHAnsi"/>
          <w:color w:val="212121"/>
        </w:rPr>
        <w:t>38,00</w:t>
      </w:r>
    </w:p>
    <w:p w14:paraId="68208D57" w14:textId="6A16A096" w:rsidR="00EB5ABA" w:rsidRPr="009E7C85" w:rsidRDefault="00EB5ABA" w:rsidP="00440BFC">
      <w:pPr>
        <w:pStyle w:val="Akapitzlist"/>
        <w:keepLines/>
        <w:numPr>
          <w:ilvl w:val="1"/>
          <w:numId w:val="4"/>
        </w:numPr>
        <w:jc w:val="both"/>
        <w:rPr>
          <w:rFonts w:cstheme="minorHAnsi"/>
          <w:color w:val="212121"/>
        </w:rPr>
      </w:pPr>
      <w:r w:rsidRPr="009E7C85">
        <w:rPr>
          <w:rFonts w:cstheme="minorHAnsi"/>
          <w:color w:val="212121"/>
        </w:rPr>
        <w:t xml:space="preserve">2018 – </w:t>
      </w:r>
      <w:r w:rsidR="00224680">
        <w:rPr>
          <w:rFonts w:cstheme="minorHAnsi"/>
          <w:color w:val="212121"/>
        </w:rPr>
        <w:t>807838,00</w:t>
      </w:r>
    </w:p>
    <w:p w14:paraId="43DB42A8" w14:textId="752D17C2" w:rsidR="00EB5ABA" w:rsidRPr="009E7C85" w:rsidRDefault="00EB5ABA" w:rsidP="00440BFC">
      <w:pPr>
        <w:pStyle w:val="Akapitzlist"/>
        <w:keepLines/>
        <w:numPr>
          <w:ilvl w:val="1"/>
          <w:numId w:val="4"/>
        </w:numPr>
        <w:jc w:val="both"/>
        <w:rPr>
          <w:rFonts w:cstheme="minorHAnsi"/>
          <w:color w:val="212121"/>
        </w:rPr>
      </w:pPr>
      <w:r w:rsidRPr="009E7C85">
        <w:rPr>
          <w:rFonts w:cstheme="minorHAnsi"/>
          <w:color w:val="212121"/>
        </w:rPr>
        <w:t xml:space="preserve">2017 – </w:t>
      </w:r>
      <w:r w:rsidR="00224680">
        <w:rPr>
          <w:rFonts w:cstheme="minorHAnsi"/>
          <w:color w:val="212121"/>
        </w:rPr>
        <w:t>754468,00</w:t>
      </w:r>
    </w:p>
    <w:p w14:paraId="043300A0" w14:textId="777C53B3" w:rsidR="00EB5ABA" w:rsidRPr="009E7C85" w:rsidRDefault="00EB5ABA" w:rsidP="00440BFC">
      <w:pPr>
        <w:pStyle w:val="Akapitzlist"/>
        <w:keepLines/>
        <w:numPr>
          <w:ilvl w:val="0"/>
          <w:numId w:val="4"/>
        </w:numPr>
        <w:jc w:val="both"/>
        <w:rPr>
          <w:color w:val="212121"/>
        </w:rPr>
      </w:pPr>
      <w:r w:rsidRPr="009E7C85">
        <w:rPr>
          <w:color w:val="212121"/>
        </w:rPr>
        <w:t xml:space="preserve">Ilość </w:t>
      </w:r>
      <w:r w:rsidR="003E4BD8">
        <w:rPr>
          <w:color w:val="212121"/>
        </w:rPr>
        <w:t>czynnych pozycji w ewidencji majątku:175345,00</w:t>
      </w:r>
    </w:p>
    <w:p w14:paraId="33ABA13D" w14:textId="4CD762B3" w:rsidR="00EB5ABA" w:rsidRPr="009E7C85" w:rsidRDefault="00EB5ABA" w:rsidP="00440BFC">
      <w:pPr>
        <w:pStyle w:val="Akapitzlist"/>
        <w:keepLines/>
        <w:numPr>
          <w:ilvl w:val="0"/>
          <w:numId w:val="4"/>
        </w:numPr>
        <w:jc w:val="both"/>
        <w:rPr>
          <w:color w:val="212121"/>
        </w:rPr>
      </w:pPr>
      <w:r w:rsidRPr="009E7C85">
        <w:rPr>
          <w:color w:val="212121"/>
        </w:rPr>
        <w:t>21</w:t>
      </w:r>
      <w:r w:rsidR="006844C8">
        <w:rPr>
          <w:color w:val="212121"/>
        </w:rPr>
        <w:t>8</w:t>
      </w:r>
      <w:r w:rsidRPr="009E7C85">
        <w:rPr>
          <w:color w:val="212121"/>
        </w:rPr>
        <w:t xml:space="preserve"> rachunków bankowych </w:t>
      </w:r>
      <w:r w:rsidR="00A94C87">
        <w:rPr>
          <w:color w:val="212121"/>
        </w:rPr>
        <w:t>Z</w:t>
      </w:r>
      <w:r w:rsidRPr="009E7C85">
        <w:rPr>
          <w:color w:val="212121"/>
        </w:rPr>
        <w:t xml:space="preserve">amawiającego prowadzonych przez Bank </w:t>
      </w:r>
      <w:r w:rsidRPr="009E7C85">
        <w:t>PEKAO S.</w:t>
      </w:r>
      <w:r w:rsidR="006844C8">
        <w:t>A.</w:t>
      </w:r>
      <w:r w:rsidR="006844C8">
        <w:rPr>
          <w:color w:val="212121"/>
        </w:rPr>
        <w:t xml:space="preserve"> oraz 4 rachunki prowadzone przez Bank BGK (wg. stanu na dzień 12 grudnia 2019)</w:t>
      </w:r>
      <w:r w:rsidRPr="009E7C85">
        <w:rPr>
          <w:color w:val="212121"/>
        </w:rPr>
        <w:t>.</w:t>
      </w:r>
    </w:p>
    <w:p w14:paraId="1EDF0B92" w14:textId="5B07BFFA" w:rsidR="00ED3097" w:rsidRPr="009E7C85" w:rsidRDefault="003B6F2A" w:rsidP="00440BFC">
      <w:pPr>
        <w:keepLines/>
        <w:jc w:val="both"/>
      </w:pPr>
      <w:r>
        <w:lastRenderedPageBreak/>
        <w:t>Sumarycznie wdrożenie ma objąć 151 użytkowników nazwanych/równoczesnych.</w:t>
      </w:r>
      <w:r w:rsidRPr="009E7C85">
        <w:t xml:space="preserve"> </w:t>
      </w:r>
      <w:r w:rsidR="00EB5ABA" w:rsidRPr="009E7C85">
        <w:t xml:space="preserve">W </w:t>
      </w:r>
      <w:r w:rsidR="00FD779B">
        <w:t>poniższych t</w:t>
      </w:r>
      <w:r w:rsidR="00EB5ABA" w:rsidRPr="009E7C85">
        <w:t>abel</w:t>
      </w:r>
      <w:r w:rsidR="00FD779B">
        <w:t>ach</w:t>
      </w:r>
      <w:r w:rsidR="00EB5ABA" w:rsidRPr="009E7C85">
        <w:t xml:space="preserve"> </w:t>
      </w:r>
      <w:r w:rsidR="00FD779B">
        <w:t>p</w:t>
      </w:r>
      <w:r w:rsidR="00EB5ABA" w:rsidRPr="009E7C85">
        <w:t xml:space="preserve">rzedstawiona została liczba użytkowników </w:t>
      </w:r>
      <w:r w:rsidR="0054768E">
        <w:t>nazwanych</w:t>
      </w:r>
      <w:r w:rsidR="00694233">
        <w:t xml:space="preserve">/równoczesnych </w:t>
      </w:r>
      <w:r w:rsidR="00EB5ABA" w:rsidRPr="009E7C85">
        <w:t>wraz z</w:t>
      </w:r>
      <w:r w:rsidR="009E266C">
        <w:t> </w:t>
      </w:r>
      <w:r w:rsidR="00EB5ABA" w:rsidRPr="009E7C85">
        <w:t>zakresem dostępu do funkcji SYSTEMU</w:t>
      </w:r>
      <w:r w:rsidR="008E6E14">
        <w:t xml:space="preserve"> w zależności od </w:t>
      </w:r>
      <w:r w:rsidR="00ED3A46">
        <w:t>zakresu wdrożenia</w:t>
      </w:r>
      <w:r>
        <w:t xml:space="preserve"> </w:t>
      </w:r>
      <w:r w:rsidR="007867D1">
        <w:t>W każdym przy</w:t>
      </w:r>
      <w:r w:rsidR="009A73E3">
        <w:t xml:space="preserve">padku </w:t>
      </w:r>
      <w:r w:rsidR="00F1616D">
        <w:t xml:space="preserve">należy uwzględnić </w:t>
      </w:r>
      <w:r w:rsidR="00EB5ABA" w:rsidRPr="009E7C85">
        <w:t xml:space="preserve"> </w:t>
      </w:r>
      <w:r w:rsidR="00CF57E1">
        <w:t xml:space="preserve">dodatkowo </w:t>
      </w:r>
      <w:r w:rsidR="00EB5ABA" w:rsidRPr="009E7C85">
        <w:t xml:space="preserve">dostęp dla administratorów </w:t>
      </w:r>
      <w:r w:rsidR="000E1E33" w:rsidRPr="009E7C85">
        <w:t>i programistów (łącznie 8 osób).</w:t>
      </w:r>
    </w:p>
    <w:p w14:paraId="09597003" w14:textId="1B48A406" w:rsidR="00046EDD" w:rsidRPr="009E7C85" w:rsidRDefault="00EB5ABA" w:rsidP="000F146D">
      <w:pPr>
        <w:keepLines/>
        <w:rPr>
          <w:b/>
          <w:i/>
          <w:sz w:val="18"/>
          <w:szCs w:val="18"/>
        </w:rPr>
      </w:pPr>
      <w:r w:rsidRPr="009E7C85">
        <w:rPr>
          <w:b/>
          <w:i/>
          <w:sz w:val="18"/>
          <w:szCs w:val="18"/>
        </w:rPr>
        <w:t xml:space="preserve">Tabela </w:t>
      </w:r>
      <w:r w:rsidRPr="009E7C85">
        <w:rPr>
          <w:b/>
          <w:i/>
          <w:sz w:val="18"/>
          <w:szCs w:val="18"/>
        </w:rPr>
        <w:fldChar w:fldCharType="begin"/>
      </w:r>
      <w:r w:rsidRPr="009E7C85">
        <w:rPr>
          <w:b/>
          <w:i/>
          <w:sz w:val="18"/>
          <w:szCs w:val="18"/>
        </w:rPr>
        <w:instrText xml:space="preserve"> SEQ Tabela \* ARABIC </w:instrText>
      </w:r>
      <w:r w:rsidRPr="009E7C85">
        <w:rPr>
          <w:b/>
          <w:i/>
          <w:sz w:val="18"/>
          <w:szCs w:val="18"/>
        </w:rPr>
        <w:fldChar w:fldCharType="separate"/>
      </w:r>
      <w:r w:rsidR="00A639ED">
        <w:rPr>
          <w:b/>
          <w:i/>
          <w:noProof/>
          <w:sz w:val="18"/>
          <w:szCs w:val="18"/>
        </w:rPr>
        <w:t>1</w:t>
      </w:r>
      <w:r w:rsidRPr="009E7C85">
        <w:rPr>
          <w:b/>
          <w:i/>
          <w:sz w:val="18"/>
          <w:szCs w:val="18"/>
        </w:rPr>
        <w:fldChar w:fldCharType="end"/>
      </w:r>
      <w:r w:rsidRPr="009E7C85">
        <w:rPr>
          <w:b/>
          <w:i/>
          <w:sz w:val="18"/>
          <w:szCs w:val="18"/>
        </w:rPr>
        <w:t>. Liczba użytkowników w poszczególnych działach z podziałem na zakres czynności jakie będą wykonywały w SYSTEMIE</w:t>
      </w:r>
      <w:r w:rsidR="0096434E" w:rsidRPr="009E7C85">
        <w:rPr>
          <w:b/>
          <w:i/>
          <w:sz w:val="18"/>
          <w:szCs w:val="18"/>
        </w:rPr>
        <w:t xml:space="preserve">, gdy Wykonawca nie </w:t>
      </w:r>
      <w:r w:rsidR="006E688A" w:rsidRPr="009E7C85">
        <w:rPr>
          <w:b/>
          <w:i/>
          <w:sz w:val="18"/>
          <w:szCs w:val="18"/>
        </w:rPr>
        <w:t xml:space="preserve">zadeklaruje chęci objęcia wdrożeniem </w:t>
      </w:r>
      <w:r w:rsidR="00342BBA" w:rsidRPr="009E7C85">
        <w:rPr>
          <w:b/>
          <w:i/>
          <w:sz w:val="18"/>
          <w:szCs w:val="18"/>
        </w:rPr>
        <w:t xml:space="preserve">dodatkowych funkcjonalności w postaci </w:t>
      </w:r>
      <w:r w:rsidR="006E688A" w:rsidRPr="009E7C85">
        <w:rPr>
          <w:b/>
          <w:i/>
          <w:sz w:val="18"/>
          <w:szCs w:val="18"/>
        </w:rPr>
        <w:t xml:space="preserve">obszarów Budżetowania i Controlingu oraz hurtowni danych z narzędziami Business </w:t>
      </w:r>
      <w:proofErr w:type="spellStart"/>
      <w:r w:rsidR="006E688A" w:rsidRPr="009E7C85">
        <w:rPr>
          <w:b/>
          <w:i/>
          <w:sz w:val="18"/>
          <w:szCs w:val="18"/>
        </w:rPr>
        <w:t>Intelligence</w:t>
      </w:r>
      <w:proofErr w:type="spellEnd"/>
      <w:r w:rsidR="00342BBA" w:rsidRPr="009E7C85">
        <w:rPr>
          <w:b/>
          <w:i/>
          <w:sz w:val="18"/>
          <w:szCs w:val="18"/>
        </w:rPr>
        <w:t>.</w:t>
      </w:r>
    </w:p>
    <w:tbl>
      <w:tblPr>
        <w:tblW w:w="8554"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4067"/>
        <w:gridCol w:w="1019"/>
        <w:gridCol w:w="868"/>
        <w:gridCol w:w="2600"/>
      </w:tblGrid>
      <w:tr w:rsidR="00EB5ABA" w:rsidRPr="009E7C85" w14:paraId="692E4EFC" w14:textId="77777777" w:rsidTr="00800F2C">
        <w:trPr>
          <w:cantSplit/>
          <w:trHeight w:val="300"/>
          <w:jc w:val="center"/>
        </w:trPr>
        <w:tc>
          <w:tcPr>
            <w:tcW w:w="4067" w:type="dxa"/>
            <w:shd w:val="clear" w:color="auto" w:fill="auto"/>
            <w:noWrap/>
            <w:vAlign w:val="center"/>
            <w:hideMark/>
          </w:tcPr>
          <w:p w14:paraId="494642CD" w14:textId="77777777" w:rsidR="00EB5ABA" w:rsidRPr="009E7C85" w:rsidRDefault="00EB5ABA" w:rsidP="000F146D">
            <w:pPr>
              <w:keepLines/>
              <w:spacing w:after="0" w:line="240" w:lineRule="auto"/>
              <w:jc w:val="center"/>
              <w:rPr>
                <w:rFonts w:eastAsia="Times New Roman" w:cstheme="minorHAnsi"/>
                <w:b/>
                <w:bCs/>
                <w:color w:val="000000"/>
                <w:sz w:val="16"/>
                <w:szCs w:val="16"/>
                <w:lang w:eastAsia="pl-PL"/>
              </w:rPr>
            </w:pPr>
            <w:r w:rsidRPr="009E7C85">
              <w:rPr>
                <w:rFonts w:eastAsia="Times New Roman" w:cstheme="minorHAnsi"/>
                <w:b/>
                <w:bCs/>
                <w:color w:val="000000"/>
                <w:sz w:val="16"/>
                <w:szCs w:val="16"/>
                <w:lang w:eastAsia="pl-PL"/>
              </w:rPr>
              <w:t>Dział</w:t>
            </w:r>
          </w:p>
        </w:tc>
        <w:tc>
          <w:tcPr>
            <w:tcW w:w="1019" w:type="dxa"/>
            <w:shd w:val="clear" w:color="auto" w:fill="auto"/>
            <w:noWrap/>
            <w:vAlign w:val="center"/>
            <w:hideMark/>
          </w:tcPr>
          <w:p w14:paraId="277D7CBA" w14:textId="77777777" w:rsidR="00EB5ABA" w:rsidRPr="009E7C85" w:rsidRDefault="00EB5ABA" w:rsidP="000F146D">
            <w:pPr>
              <w:keepLines/>
              <w:spacing w:after="0" w:line="240" w:lineRule="auto"/>
              <w:jc w:val="center"/>
              <w:rPr>
                <w:rFonts w:eastAsia="Times New Roman" w:cstheme="minorHAnsi"/>
                <w:b/>
                <w:bCs/>
                <w:color w:val="000000"/>
                <w:sz w:val="16"/>
                <w:szCs w:val="16"/>
                <w:lang w:eastAsia="pl-PL"/>
              </w:rPr>
            </w:pPr>
            <w:r w:rsidRPr="009E7C85">
              <w:rPr>
                <w:rFonts w:eastAsia="Times New Roman" w:cstheme="minorHAnsi"/>
                <w:b/>
                <w:bCs/>
                <w:color w:val="000000"/>
                <w:sz w:val="16"/>
                <w:szCs w:val="16"/>
                <w:lang w:eastAsia="pl-PL"/>
              </w:rPr>
              <w:t>Dostęp pełny</w:t>
            </w:r>
          </w:p>
        </w:tc>
        <w:tc>
          <w:tcPr>
            <w:tcW w:w="868" w:type="dxa"/>
            <w:shd w:val="clear" w:color="auto" w:fill="auto"/>
            <w:noWrap/>
            <w:vAlign w:val="center"/>
            <w:hideMark/>
          </w:tcPr>
          <w:p w14:paraId="1426C5A3" w14:textId="77777777" w:rsidR="00EB5ABA" w:rsidRPr="009E7C85" w:rsidRDefault="00EB5ABA" w:rsidP="000F146D">
            <w:pPr>
              <w:keepLines/>
              <w:spacing w:after="0" w:line="240" w:lineRule="auto"/>
              <w:jc w:val="center"/>
              <w:rPr>
                <w:rFonts w:eastAsia="Times New Roman" w:cstheme="minorHAnsi"/>
                <w:b/>
                <w:bCs/>
                <w:color w:val="000000"/>
                <w:sz w:val="16"/>
                <w:szCs w:val="16"/>
                <w:lang w:eastAsia="pl-PL"/>
              </w:rPr>
            </w:pPr>
            <w:r w:rsidRPr="009E7C85">
              <w:rPr>
                <w:rFonts w:eastAsia="Times New Roman" w:cstheme="minorHAnsi"/>
                <w:b/>
                <w:bCs/>
                <w:color w:val="000000"/>
                <w:sz w:val="16"/>
                <w:szCs w:val="16"/>
                <w:lang w:eastAsia="pl-PL"/>
              </w:rPr>
              <w:t>Raporty</w:t>
            </w:r>
          </w:p>
        </w:tc>
        <w:tc>
          <w:tcPr>
            <w:tcW w:w="2600" w:type="dxa"/>
            <w:shd w:val="clear" w:color="auto" w:fill="auto"/>
            <w:noWrap/>
            <w:vAlign w:val="center"/>
            <w:hideMark/>
          </w:tcPr>
          <w:p w14:paraId="2E78BE6E" w14:textId="77777777" w:rsidR="00EB5ABA" w:rsidRPr="009E7C85" w:rsidRDefault="00EB5ABA" w:rsidP="000F146D">
            <w:pPr>
              <w:keepLines/>
              <w:spacing w:after="0" w:line="240" w:lineRule="auto"/>
              <w:jc w:val="center"/>
              <w:rPr>
                <w:rFonts w:eastAsia="Times New Roman" w:cstheme="minorHAnsi"/>
                <w:b/>
                <w:bCs/>
                <w:color w:val="000000"/>
                <w:sz w:val="16"/>
                <w:szCs w:val="16"/>
                <w:lang w:eastAsia="pl-PL"/>
              </w:rPr>
            </w:pPr>
            <w:r w:rsidRPr="009E7C85">
              <w:rPr>
                <w:rFonts w:eastAsia="Times New Roman" w:cstheme="minorHAnsi"/>
                <w:b/>
                <w:bCs/>
                <w:color w:val="000000"/>
                <w:sz w:val="16"/>
                <w:szCs w:val="16"/>
                <w:lang w:eastAsia="pl-PL"/>
              </w:rPr>
              <w:t>Wystawianie faktur</w:t>
            </w:r>
          </w:p>
        </w:tc>
      </w:tr>
      <w:tr w:rsidR="00EB5ABA" w:rsidRPr="009E7C85" w14:paraId="5EBBACA8" w14:textId="77777777" w:rsidTr="00800F2C">
        <w:trPr>
          <w:cantSplit/>
          <w:trHeight w:val="300"/>
          <w:jc w:val="center"/>
        </w:trPr>
        <w:tc>
          <w:tcPr>
            <w:tcW w:w="4067" w:type="dxa"/>
            <w:shd w:val="clear" w:color="auto" w:fill="auto"/>
            <w:noWrap/>
            <w:vAlign w:val="center"/>
            <w:hideMark/>
          </w:tcPr>
          <w:p w14:paraId="30990F43" w14:textId="77777777" w:rsidR="00EB5ABA" w:rsidRPr="009E7C85" w:rsidRDefault="00EB5ABA" w:rsidP="000F146D">
            <w:pPr>
              <w:keepLines/>
              <w:spacing w:after="0" w:line="240" w:lineRule="auto"/>
              <w:jc w:val="both"/>
              <w:rPr>
                <w:rFonts w:eastAsia="Times New Roman" w:cstheme="minorHAnsi"/>
                <w:color w:val="000000"/>
                <w:lang w:eastAsia="pl-PL"/>
              </w:rPr>
            </w:pPr>
            <w:r w:rsidRPr="009E7C85">
              <w:rPr>
                <w:rFonts w:eastAsia="Times New Roman" w:cstheme="minorHAnsi"/>
                <w:color w:val="000000"/>
                <w:lang w:eastAsia="pl-PL"/>
              </w:rPr>
              <w:t>Dział Pracowniczych Spraw Socjalnych</w:t>
            </w:r>
          </w:p>
        </w:tc>
        <w:tc>
          <w:tcPr>
            <w:tcW w:w="1019" w:type="dxa"/>
            <w:shd w:val="clear" w:color="auto" w:fill="auto"/>
            <w:noWrap/>
            <w:vAlign w:val="center"/>
            <w:hideMark/>
          </w:tcPr>
          <w:p w14:paraId="7AEB3E86" w14:textId="77777777" w:rsidR="00EB5ABA" w:rsidRPr="009E7C85" w:rsidRDefault="00EB5ABA" w:rsidP="000F146D">
            <w:pPr>
              <w:keepLines/>
              <w:spacing w:after="0" w:line="240" w:lineRule="auto"/>
              <w:jc w:val="center"/>
              <w:rPr>
                <w:rFonts w:eastAsia="Times New Roman" w:cstheme="minorHAnsi"/>
                <w:color w:val="000000"/>
                <w:lang w:eastAsia="pl-PL"/>
              </w:rPr>
            </w:pPr>
          </w:p>
        </w:tc>
        <w:tc>
          <w:tcPr>
            <w:tcW w:w="868" w:type="dxa"/>
            <w:shd w:val="clear" w:color="auto" w:fill="auto"/>
            <w:noWrap/>
            <w:vAlign w:val="center"/>
            <w:hideMark/>
          </w:tcPr>
          <w:p w14:paraId="2DCA9BEF" w14:textId="77777777" w:rsidR="00EB5ABA" w:rsidRPr="009E7C85" w:rsidRDefault="00EB5ABA" w:rsidP="000F146D">
            <w:pPr>
              <w:keepLines/>
              <w:spacing w:after="0" w:line="240" w:lineRule="auto"/>
              <w:jc w:val="center"/>
              <w:rPr>
                <w:rFonts w:eastAsia="Times New Roman" w:cstheme="minorHAnsi"/>
                <w:color w:val="000000"/>
                <w:lang w:eastAsia="pl-PL"/>
              </w:rPr>
            </w:pPr>
          </w:p>
        </w:tc>
        <w:tc>
          <w:tcPr>
            <w:tcW w:w="2600" w:type="dxa"/>
            <w:shd w:val="clear" w:color="auto" w:fill="auto"/>
            <w:noWrap/>
            <w:vAlign w:val="center"/>
            <w:hideMark/>
          </w:tcPr>
          <w:p w14:paraId="50CCE009" w14:textId="77777777" w:rsidR="00EB5ABA" w:rsidRPr="009E7C85" w:rsidRDefault="00EB5ABA" w:rsidP="000F146D">
            <w:pPr>
              <w:keepLines/>
              <w:spacing w:after="0" w:line="240" w:lineRule="auto"/>
              <w:jc w:val="center"/>
              <w:rPr>
                <w:rFonts w:eastAsia="Times New Roman" w:cstheme="minorHAnsi"/>
                <w:color w:val="000000"/>
                <w:lang w:eastAsia="pl-PL"/>
              </w:rPr>
            </w:pPr>
            <w:r w:rsidRPr="009E7C85">
              <w:rPr>
                <w:rFonts w:eastAsia="Times New Roman" w:cstheme="minorHAnsi"/>
                <w:color w:val="000000"/>
                <w:lang w:eastAsia="pl-PL"/>
              </w:rPr>
              <w:t>3</w:t>
            </w:r>
          </w:p>
        </w:tc>
      </w:tr>
      <w:tr w:rsidR="00EB5ABA" w:rsidRPr="009E7C85" w14:paraId="5A4AD506" w14:textId="77777777" w:rsidTr="00800F2C">
        <w:trPr>
          <w:cantSplit/>
          <w:trHeight w:val="300"/>
          <w:jc w:val="center"/>
        </w:trPr>
        <w:tc>
          <w:tcPr>
            <w:tcW w:w="4067" w:type="dxa"/>
            <w:shd w:val="clear" w:color="auto" w:fill="auto"/>
            <w:noWrap/>
            <w:vAlign w:val="center"/>
            <w:hideMark/>
          </w:tcPr>
          <w:p w14:paraId="60DB9EBE" w14:textId="25DD921C" w:rsidR="00EB5ABA" w:rsidRPr="009E7C85" w:rsidRDefault="00DB3957" w:rsidP="000F146D">
            <w:pPr>
              <w:keepLines/>
              <w:spacing w:after="0" w:line="240" w:lineRule="auto"/>
              <w:jc w:val="both"/>
              <w:rPr>
                <w:rFonts w:eastAsia="Times New Roman" w:cstheme="minorHAnsi"/>
                <w:color w:val="000000"/>
                <w:lang w:eastAsia="pl-PL"/>
              </w:rPr>
            </w:pPr>
            <w:r>
              <w:rPr>
                <w:rFonts w:eastAsia="Times New Roman" w:cstheme="minorHAnsi"/>
                <w:color w:val="000000"/>
                <w:lang w:eastAsia="pl-PL"/>
              </w:rPr>
              <w:t>Centrum Obsługi Stypendialnej Studentów i Doktorantów</w:t>
            </w:r>
          </w:p>
        </w:tc>
        <w:tc>
          <w:tcPr>
            <w:tcW w:w="1019" w:type="dxa"/>
            <w:shd w:val="clear" w:color="auto" w:fill="auto"/>
            <w:noWrap/>
            <w:vAlign w:val="center"/>
            <w:hideMark/>
          </w:tcPr>
          <w:p w14:paraId="6465C693" w14:textId="77777777" w:rsidR="00EB5ABA" w:rsidRPr="009E7C85" w:rsidRDefault="00EB5ABA" w:rsidP="000F146D">
            <w:pPr>
              <w:keepLines/>
              <w:spacing w:after="0" w:line="240" w:lineRule="auto"/>
              <w:jc w:val="center"/>
              <w:rPr>
                <w:rFonts w:eastAsia="Times New Roman" w:cstheme="minorHAnsi"/>
                <w:color w:val="000000"/>
                <w:lang w:eastAsia="pl-PL"/>
              </w:rPr>
            </w:pPr>
          </w:p>
        </w:tc>
        <w:tc>
          <w:tcPr>
            <w:tcW w:w="868" w:type="dxa"/>
            <w:shd w:val="clear" w:color="auto" w:fill="auto"/>
            <w:noWrap/>
            <w:vAlign w:val="center"/>
            <w:hideMark/>
          </w:tcPr>
          <w:p w14:paraId="2F7FD04B" w14:textId="77777777" w:rsidR="00EB5ABA" w:rsidRPr="009E7C85" w:rsidRDefault="00EB5ABA" w:rsidP="000F146D">
            <w:pPr>
              <w:keepLines/>
              <w:spacing w:after="0" w:line="240" w:lineRule="auto"/>
              <w:jc w:val="center"/>
              <w:rPr>
                <w:rFonts w:eastAsia="Times New Roman" w:cstheme="minorHAnsi"/>
                <w:color w:val="000000"/>
                <w:lang w:eastAsia="pl-PL"/>
              </w:rPr>
            </w:pPr>
          </w:p>
        </w:tc>
        <w:tc>
          <w:tcPr>
            <w:tcW w:w="2600" w:type="dxa"/>
            <w:shd w:val="clear" w:color="auto" w:fill="auto"/>
            <w:noWrap/>
            <w:vAlign w:val="center"/>
            <w:hideMark/>
          </w:tcPr>
          <w:p w14:paraId="55668D62" w14:textId="77777777" w:rsidR="00EB5ABA" w:rsidRPr="009E7C85" w:rsidRDefault="00EB5ABA" w:rsidP="000F146D">
            <w:pPr>
              <w:keepLines/>
              <w:spacing w:after="0" w:line="240" w:lineRule="auto"/>
              <w:jc w:val="center"/>
              <w:rPr>
                <w:rFonts w:eastAsia="Times New Roman" w:cstheme="minorHAnsi"/>
                <w:color w:val="000000"/>
                <w:lang w:eastAsia="pl-PL"/>
              </w:rPr>
            </w:pPr>
            <w:r w:rsidRPr="009E7C85">
              <w:rPr>
                <w:rFonts w:eastAsia="Times New Roman" w:cstheme="minorHAnsi"/>
                <w:color w:val="000000"/>
                <w:lang w:eastAsia="pl-PL"/>
              </w:rPr>
              <w:t>3</w:t>
            </w:r>
          </w:p>
        </w:tc>
      </w:tr>
      <w:tr w:rsidR="00EB5ABA" w:rsidRPr="009E7C85" w14:paraId="583BC46A" w14:textId="77777777" w:rsidTr="00800F2C">
        <w:trPr>
          <w:cantSplit/>
          <w:trHeight w:val="300"/>
          <w:jc w:val="center"/>
        </w:trPr>
        <w:tc>
          <w:tcPr>
            <w:tcW w:w="4067" w:type="dxa"/>
            <w:shd w:val="clear" w:color="auto" w:fill="auto"/>
            <w:noWrap/>
            <w:vAlign w:val="center"/>
            <w:hideMark/>
          </w:tcPr>
          <w:p w14:paraId="03DB1AA7" w14:textId="77777777" w:rsidR="00EB5ABA" w:rsidRPr="009E7C85" w:rsidRDefault="00EB5ABA" w:rsidP="000F146D">
            <w:pPr>
              <w:keepLines/>
              <w:spacing w:after="0" w:line="240" w:lineRule="auto"/>
              <w:jc w:val="both"/>
              <w:rPr>
                <w:rFonts w:eastAsia="Times New Roman" w:cstheme="minorHAnsi"/>
                <w:color w:val="000000"/>
                <w:lang w:eastAsia="pl-PL"/>
              </w:rPr>
            </w:pPr>
            <w:r w:rsidRPr="009E7C85">
              <w:rPr>
                <w:rFonts w:eastAsia="Times New Roman" w:cstheme="minorHAnsi"/>
                <w:color w:val="000000"/>
                <w:lang w:eastAsia="pl-PL"/>
              </w:rPr>
              <w:t>Dział Administracji i Transportu</w:t>
            </w:r>
          </w:p>
        </w:tc>
        <w:tc>
          <w:tcPr>
            <w:tcW w:w="1019" w:type="dxa"/>
            <w:shd w:val="clear" w:color="auto" w:fill="auto"/>
            <w:noWrap/>
            <w:vAlign w:val="center"/>
            <w:hideMark/>
          </w:tcPr>
          <w:p w14:paraId="079A397C" w14:textId="77777777" w:rsidR="00EB5ABA" w:rsidRPr="009E7C85" w:rsidRDefault="00EB5ABA" w:rsidP="000F146D">
            <w:pPr>
              <w:keepLines/>
              <w:spacing w:after="0" w:line="240" w:lineRule="auto"/>
              <w:jc w:val="center"/>
              <w:rPr>
                <w:rFonts w:eastAsia="Times New Roman" w:cstheme="minorHAnsi"/>
                <w:color w:val="000000"/>
                <w:lang w:eastAsia="pl-PL"/>
              </w:rPr>
            </w:pPr>
          </w:p>
        </w:tc>
        <w:tc>
          <w:tcPr>
            <w:tcW w:w="868" w:type="dxa"/>
            <w:shd w:val="clear" w:color="auto" w:fill="auto"/>
            <w:noWrap/>
            <w:vAlign w:val="center"/>
            <w:hideMark/>
          </w:tcPr>
          <w:p w14:paraId="429C0218" w14:textId="77777777" w:rsidR="00EB5ABA" w:rsidRPr="009E7C85" w:rsidRDefault="00EB5ABA" w:rsidP="000F146D">
            <w:pPr>
              <w:keepLines/>
              <w:spacing w:after="0" w:line="240" w:lineRule="auto"/>
              <w:jc w:val="center"/>
              <w:rPr>
                <w:rFonts w:eastAsia="Times New Roman" w:cstheme="minorHAnsi"/>
                <w:color w:val="000000"/>
                <w:lang w:eastAsia="pl-PL"/>
              </w:rPr>
            </w:pPr>
          </w:p>
        </w:tc>
        <w:tc>
          <w:tcPr>
            <w:tcW w:w="2600" w:type="dxa"/>
            <w:shd w:val="clear" w:color="auto" w:fill="auto"/>
            <w:noWrap/>
            <w:vAlign w:val="center"/>
            <w:hideMark/>
          </w:tcPr>
          <w:p w14:paraId="76092776" w14:textId="77777777" w:rsidR="00EB5ABA" w:rsidRPr="009E7C85" w:rsidRDefault="00EB5ABA" w:rsidP="000F146D">
            <w:pPr>
              <w:keepLines/>
              <w:spacing w:after="0" w:line="240" w:lineRule="auto"/>
              <w:jc w:val="center"/>
              <w:rPr>
                <w:rFonts w:eastAsia="Times New Roman" w:cstheme="minorHAnsi"/>
                <w:color w:val="000000"/>
                <w:lang w:eastAsia="pl-PL"/>
              </w:rPr>
            </w:pPr>
            <w:r w:rsidRPr="009E7C85">
              <w:rPr>
                <w:rFonts w:eastAsia="Times New Roman" w:cstheme="minorHAnsi"/>
                <w:color w:val="000000"/>
                <w:lang w:eastAsia="pl-PL"/>
              </w:rPr>
              <w:t>4</w:t>
            </w:r>
          </w:p>
        </w:tc>
      </w:tr>
      <w:tr w:rsidR="00EB5ABA" w:rsidRPr="009E7C85" w14:paraId="1CF63673" w14:textId="77777777" w:rsidTr="00800F2C">
        <w:trPr>
          <w:cantSplit/>
          <w:trHeight w:val="300"/>
          <w:jc w:val="center"/>
        </w:trPr>
        <w:tc>
          <w:tcPr>
            <w:tcW w:w="4067" w:type="dxa"/>
            <w:shd w:val="clear" w:color="auto" w:fill="auto"/>
            <w:noWrap/>
            <w:vAlign w:val="center"/>
            <w:hideMark/>
          </w:tcPr>
          <w:p w14:paraId="07EAFBBD" w14:textId="77777777" w:rsidR="00EB5ABA" w:rsidRPr="009E7C85" w:rsidRDefault="00EB5ABA" w:rsidP="000F146D">
            <w:pPr>
              <w:keepLines/>
              <w:spacing w:after="0" w:line="240" w:lineRule="auto"/>
              <w:jc w:val="both"/>
              <w:rPr>
                <w:rFonts w:eastAsia="Times New Roman" w:cstheme="minorHAnsi"/>
                <w:color w:val="000000"/>
                <w:lang w:eastAsia="pl-PL"/>
              </w:rPr>
            </w:pPr>
            <w:r w:rsidRPr="009E7C85">
              <w:rPr>
                <w:rFonts w:eastAsia="Times New Roman" w:cstheme="minorHAnsi"/>
                <w:color w:val="000000"/>
                <w:lang w:eastAsia="pl-PL"/>
              </w:rPr>
              <w:t>Wydział Prawa i Administracji - Biuro Dziekana</w:t>
            </w:r>
          </w:p>
        </w:tc>
        <w:tc>
          <w:tcPr>
            <w:tcW w:w="1019" w:type="dxa"/>
            <w:shd w:val="clear" w:color="auto" w:fill="auto"/>
            <w:noWrap/>
            <w:vAlign w:val="center"/>
            <w:hideMark/>
          </w:tcPr>
          <w:p w14:paraId="5CC84458" w14:textId="77777777" w:rsidR="00EB5ABA" w:rsidRPr="009E7C85" w:rsidRDefault="00EB5ABA" w:rsidP="000F146D">
            <w:pPr>
              <w:keepLines/>
              <w:spacing w:after="0" w:line="240" w:lineRule="auto"/>
              <w:jc w:val="center"/>
              <w:rPr>
                <w:rFonts w:eastAsia="Times New Roman" w:cstheme="minorHAnsi"/>
                <w:color w:val="000000"/>
                <w:lang w:eastAsia="pl-PL"/>
              </w:rPr>
            </w:pPr>
          </w:p>
        </w:tc>
        <w:tc>
          <w:tcPr>
            <w:tcW w:w="868" w:type="dxa"/>
            <w:shd w:val="clear" w:color="auto" w:fill="auto"/>
            <w:noWrap/>
            <w:vAlign w:val="center"/>
            <w:hideMark/>
          </w:tcPr>
          <w:p w14:paraId="09F2D723" w14:textId="77777777" w:rsidR="00EB5ABA" w:rsidRPr="009E7C85" w:rsidRDefault="00EB5ABA" w:rsidP="000F146D">
            <w:pPr>
              <w:keepLines/>
              <w:spacing w:after="0" w:line="240" w:lineRule="auto"/>
              <w:jc w:val="center"/>
              <w:rPr>
                <w:rFonts w:eastAsia="Times New Roman" w:cstheme="minorHAnsi"/>
                <w:color w:val="000000"/>
                <w:lang w:eastAsia="pl-PL"/>
              </w:rPr>
            </w:pPr>
          </w:p>
        </w:tc>
        <w:tc>
          <w:tcPr>
            <w:tcW w:w="2600" w:type="dxa"/>
            <w:shd w:val="clear" w:color="auto" w:fill="auto"/>
            <w:noWrap/>
            <w:vAlign w:val="center"/>
            <w:hideMark/>
          </w:tcPr>
          <w:p w14:paraId="44341429" w14:textId="77777777" w:rsidR="00EB5ABA" w:rsidRPr="009E7C85" w:rsidRDefault="00EB5ABA" w:rsidP="000F146D">
            <w:pPr>
              <w:keepLines/>
              <w:spacing w:after="0" w:line="240" w:lineRule="auto"/>
              <w:jc w:val="center"/>
              <w:rPr>
                <w:rFonts w:eastAsia="Times New Roman" w:cstheme="minorHAnsi"/>
                <w:color w:val="000000"/>
                <w:lang w:eastAsia="pl-PL"/>
              </w:rPr>
            </w:pPr>
            <w:r w:rsidRPr="009E7C85">
              <w:rPr>
                <w:rFonts w:eastAsia="Times New Roman" w:cstheme="minorHAnsi"/>
                <w:color w:val="000000"/>
                <w:lang w:eastAsia="pl-PL"/>
              </w:rPr>
              <w:t>1</w:t>
            </w:r>
          </w:p>
        </w:tc>
      </w:tr>
      <w:tr w:rsidR="00EB5ABA" w:rsidRPr="009E7C85" w14:paraId="3C9EF078" w14:textId="77777777" w:rsidTr="00800F2C">
        <w:trPr>
          <w:cantSplit/>
          <w:trHeight w:val="300"/>
          <w:jc w:val="center"/>
        </w:trPr>
        <w:tc>
          <w:tcPr>
            <w:tcW w:w="4067" w:type="dxa"/>
            <w:shd w:val="clear" w:color="auto" w:fill="auto"/>
            <w:noWrap/>
            <w:vAlign w:val="center"/>
            <w:hideMark/>
          </w:tcPr>
          <w:p w14:paraId="2C938D2E" w14:textId="77777777" w:rsidR="00EB5ABA" w:rsidRPr="009E7C85" w:rsidRDefault="00EB5ABA" w:rsidP="000F146D">
            <w:pPr>
              <w:keepLines/>
              <w:spacing w:after="0" w:line="240" w:lineRule="auto"/>
              <w:jc w:val="both"/>
              <w:rPr>
                <w:rFonts w:eastAsia="Times New Roman" w:cstheme="minorHAnsi"/>
                <w:color w:val="000000"/>
                <w:lang w:eastAsia="pl-PL"/>
              </w:rPr>
            </w:pPr>
            <w:r w:rsidRPr="009E7C85">
              <w:rPr>
                <w:rFonts w:eastAsia="Times New Roman" w:cstheme="minorHAnsi"/>
                <w:color w:val="000000"/>
                <w:lang w:eastAsia="pl-PL"/>
              </w:rPr>
              <w:t>Wydawnictwo UG</w:t>
            </w:r>
          </w:p>
        </w:tc>
        <w:tc>
          <w:tcPr>
            <w:tcW w:w="1019" w:type="dxa"/>
            <w:shd w:val="clear" w:color="auto" w:fill="auto"/>
            <w:noWrap/>
            <w:vAlign w:val="center"/>
            <w:hideMark/>
          </w:tcPr>
          <w:p w14:paraId="339BE86A" w14:textId="77777777" w:rsidR="00EB5ABA" w:rsidRPr="009E7C85" w:rsidRDefault="00EB5ABA" w:rsidP="000F146D">
            <w:pPr>
              <w:keepLines/>
              <w:spacing w:after="0" w:line="240" w:lineRule="auto"/>
              <w:jc w:val="center"/>
              <w:rPr>
                <w:rFonts w:eastAsia="Times New Roman" w:cstheme="minorHAnsi"/>
                <w:color w:val="000000"/>
                <w:lang w:eastAsia="pl-PL"/>
              </w:rPr>
            </w:pPr>
          </w:p>
        </w:tc>
        <w:tc>
          <w:tcPr>
            <w:tcW w:w="868" w:type="dxa"/>
            <w:shd w:val="clear" w:color="auto" w:fill="auto"/>
            <w:noWrap/>
            <w:vAlign w:val="center"/>
            <w:hideMark/>
          </w:tcPr>
          <w:p w14:paraId="7F300804" w14:textId="77777777" w:rsidR="00EB5ABA" w:rsidRPr="009E7C85" w:rsidRDefault="00EB5ABA" w:rsidP="000F146D">
            <w:pPr>
              <w:keepLines/>
              <w:spacing w:after="0" w:line="240" w:lineRule="auto"/>
              <w:jc w:val="center"/>
              <w:rPr>
                <w:rFonts w:eastAsia="Times New Roman" w:cstheme="minorHAnsi"/>
                <w:color w:val="000000"/>
                <w:lang w:eastAsia="pl-PL"/>
              </w:rPr>
            </w:pPr>
          </w:p>
        </w:tc>
        <w:tc>
          <w:tcPr>
            <w:tcW w:w="2600" w:type="dxa"/>
            <w:shd w:val="clear" w:color="auto" w:fill="auto"/>
            <w:noWrap/>
            <w:vAlign w:val="center"/>
            <w:hideMark/>
          </w:tcPr>
          <w:p w14:paraId="70B075AA" w14:textId="77777777" w:rsidR="00EB5ABA" w:rsidRPr="009E7C85" w:rsidRDefault="00EB5ABA" w:rsidP="000F146D">
            <w:pPr>
              <w:keepLines/>
              <w:spacing w:after="0" w:line="240" w:lineRule="auto"/>
              <w:jc w:val="center"/>
              <w:rPr>
                <w:rFonts w:eastAsia="Times New Roman" w:cstheme="minorHAnsi"/>
                <w:color w:val="000000"/>
                <w:lang w:eastAsia="pl-PL"/>
              </w:rPr>
            </w:pPr>
            <w:r w:rsidRPr="009E7C85">
              <w:rPr>
                <w:rFonts w:eastAsia="Times New Roman" w:cstheme="minorHAnsi"/>
                <w:color w:val="000000"/>
                <w:lang w:eastAsia="pl-PL"/>
              </w:rPr>
              <w:t>3</w:t>
            </w:r>
          </w:p>
        </w:tc>
      </w:tr>
      <w:tr w:rsidR="00EB5ABA" w:rsidRPr="009E7C85" w14:paraId="34BF3337" w14:textId="77777777" w:rsidTr="00800F2C">
        <w:trPr>
          <w:cantSplit/>
          <w:trHeight w:val="300"/>
          <w:jc w:val="center"/>
        </w:trPr>
        <w:tc>
          <w:tcPr>
            <w:tcW w:w="4067" w:type="dxa"/>
            <w:shd w:val="clear" w:color="auto" w:fill="auto"/>
            <w:noWrap/>
            <w:vAlign w:val="center"/>
            <w:hideMark/>
          </w:tcPr>
          <w:p w14:paraId="387C1338" w14:textId="77777777" w:rsidR="00EB5ABA" w:rsidRPr="009E7C85" w:rsidRDefault="00EB5ABA" w:rsidP="000F146D">
            <w:pPr>
              <w:keepLines/>
              <w:spacing w:after="0" w:line="240" w:lineRule="auto"/>
              <w:jc w:val="both"/>
              <w:rPr>
                <w:rFonts w:eastAsia="Times New Roman" w:cstheme="minorHAnsi"/>
                <w:color w:val="000000"/>
                <w:lang w:eastAsia="pl-PL"/>
              </w:rPr>
            </w:pPr>
            <w:r w:rsidRPr="009E7C85">
              <w:rPr>
                <w:rFonts w:eastAsia="Times New Roman" w:cstheme="minorHAnsi"/>
                <w:color w:val="000000"/>
                <w:lang w:eastAsia="pl-PL"/>
              </w:rPr>
              <w:t>Biblioteka</w:t>
            </w:r>
          </w:p>
        </w:tc>
        <w:tc>
          <w:tcPr>
            <w:tcW w:w="1019" w:type="dxa"/>
            <w:shd w:val="clear" w:color="auto" w:fill="auto"/>
            <w:noWrap/>
            <w:vAlign w:val="center"/>
            <w:hideMark/>
          </w:tcPr>
          <w:p w14:paraId="0AFA2D34" w14:textId="77777777" w:rsidR="00EB5ABA" w:rsidRPr="009E7C85" w:rsidRDefault="00EB5ABA" w:rsidP="000F146D">
            <w:pPr>
              <w:keepLines/>
              <w:spacing w:after="0" w:line="240" w:lineRule="auto"/>
              <w:jc w:val="center"/>
              <w:rPr>
                <w:rFonts w:eastAsia="Times New Roman" w:cstheme="minorHAnsi"/>
                <w:color w:val="000000"/>
                <w:lang w:eastAsia="pl-PL"/>
              </w:rPr>
            </w:pPr>
            <w:r w:rsidRPr="009E7C85">
              <w:rPr>
                <w:rFonts w:eastAsia="Times New Roman" w:cstheme="minorHAnsi"/>
                <w:color w:val="000000"/>
                <w:lang w:eastAsia="pl-PL"/>
              </w:rPr>
              <w:t>1</w:t>
            </w:r>
          </w:p>
        </w:tc>
        <w:tc>
          <w:tcPr>
            <w:tcW w:w="868" w:type="dxa"/>
            <w:shd w:val="clear" w:color="auto" w:fill="auto"/>
            <w:noWrap/>
            <w:vAlign w:val="center"/>
            <w:hideMark/>
          </w:tcPr>
          <w:p w14:paraId="3AA4DFE9" w14:textId="77777777" w:rsidR="00EB5ABA" w:rsidRPr="009E7C85" w:rsidRDefault="00EB5ABA" w:rsidP="000F146D">
            <w:pPr>
              <w:keepLines/>
              <w:spacing w:after="0" w:line="240" w:lineRule="auto"/>
              <w:jc w:val="center"/>
              <w:rPr>
                <w:rFonts w:eastAsia="Times New Roman" w:cstheme="minorHAnsi"/>
                <w:color w:val="000000"/>
                <w:lang w:eastAsia="pl-PL"/>
              </w:rPr>
            </w:pPr>
          </w:p>
        </w:tc>
        <w:tc>
          <w:tcPr>
            <w:tcW w:w="2600" w:type="dxa"/>
            <w:shd w:val="clear" w:color="auto" w:fill="auto"/>
            <w:noWrap/>
            <w:vAlign w:val="center"/>
            <w:hideMark/>
          </w:tcPr>
          <w:p w14:paraId="622EB413" w14:textId="77777777" w:rsidR="00EB5ABA" w:rsidRPr="009E7C85" w:rsidRDefault="00EB5ABA" w:rsidP="000F146D">
            <w:pPr>
              <w:keepLines/>
              <w:spacing w:after="0" w:line="240" w:lineRule="auto"/>
              <w:jc w:val="center"/>
              <w:rPr>
                <w:rFonts w:eastAsia="Times New Roman" w:cstheme="minorHAnsi"/>
                <w:color w:val="000000"/>
                <w:lang w:eastAsia="pl-PL"/>
              </w:rPr>
            </w:pPr>
            <w:r w:rsidRPr="009E7C85">
              <w:rPr>
                <w:rFonts w:eastAsia="Times New Roman" w:cstheme="minorHAnsi"/>
                <w:color w:val="000000"/>
                <w:lang w:eastAsia="pl-PL"/>
              </w:rPr>
              <w:t>2</w:t>
            </w:r>
          </w:p>
        </w:tc>
      </w:tr>
      <w:tr w:rsidR="00EB5ABA" w:rsidRPr="009E7C85" w14:paraId="31E6DB5A" w14:textId="77777777" w:rsidTr="00800F2C">
        <w:trPr>
          <w:cantSplit/>
          <w:trHeight w:val="300"/>
          <w:jc w:val="center"/>
        </w:trPr>
        <w:tc>
          <w:tcPr>
            <w:tcW w:w="4067" w:type="dxa"/>
            <w:shd w:val="clear" w:color="auto" w:fill="auto"/>
            <w:noWrap/>
            <w:vAlign w:val="center"/>
            <w:hideMark/>
          </w:tcPr>
          <w:p w14:paraId="261C978E" w14:textId="77777777" w:rsidR="00EB5ABA" w:rsidRPr="009E7C85" w:rsidRDefault="00EB5ABA" w:rsidP="000F146D">
            <w:pPr>
              <w:keepLines/>
              <w:spacing w:after="0" w:line="240" w:lineRule="auto"/>
              <w:jc w:val="both"/>
              <w:rPr>
                <w:rFonts w:eastAsia="Times New Roman" w:cstheme="minorHAnsi"/>
                <w:color w:val="000000"/>
                <w:lang w:eastAsia="pl-PL"/>
              </w:rPr>
            </w:pPr>
            <w:r w:rsidRPr="009E7C85">
              <w:rPr>
                <w:rFonts w:eastAsia="Times New Roman" w:cstheme="minorHAnsi"/>
                <w:color w:val="000000"/>
                <w:lang w:eastAsia="pl-PL"/>
              </w:rPr>
              <w:t>Instytut Konfucjusza</w:t>
            </w:r>
          </w:p>
        </w:tc>
        <w:tc>
          <w:tcPr>
            <w:tcW w:w="1019" w:type="dxa"/>
            <w:shd w:val="clear" w:color="auto" w:fill="auto"/>
            <w:noWrap/>
            <w:vAlign w:val="center"/>
            <w:hideMark/>
          </w:tcPr>
          <w:p w14:paraId="31EEDC82" w14:textId="77777777" w:rsidR="00EB5ABA" w:rsidRPr="009E7C85" w:rsidRDefault="00EB5ABA" w:rsidP="000F146D">
            <w:pPr>
              <w:keepLines/>
              <w:spacing w:after="0" w:line="240" w:lineRule="auto"/>
              <w:jc w:val="center"/>
              <w:rPr>
                <w:rFonts w:eastAsia="Times New Roman" w:cstheme="minorHAnsi"/>
                <w:color w:val="000000"/>
                <w:lang w:eastAsia="pl-PL"/>
              </w:rPr>
            </w:pPr>
          </w:p>
        </w:tc>
        <w:tc>
          <w:tcPr>
            <w:tcW w:w="868" w:type="dxa"/>
            <w:shd w:val="clear" w:color="auto" w:fill="auto"/>
            <w:noWrap/>
            <w:vAlign w:val="center"/>
            <w:hideMark/>
          </w:tcPr>
          <w:p w14:paraId="338E2A5D" w14:textId="77777777" w:rsidR="00EB5ABA" w:rsidRPr="009E7C85" w:rsidRDefault="00EB5ABA" w:rsidP="000F146D">
            <w:pPr>
              <w:keepLines/>
              <w:spacing w:after="0" w:line="240" w:lineRule="auto"/>
              <w:jc w:val="center"/>
              <w:rPr>
                <w:rFonts w:eastAsia="Times New Roman" w:cstheme="minorHAnsi"/>
                <w:color w:val="000000"/>
                <w:lang w:eastAsia="pl-PL"/>
              </w:rPr>
            </w:pPr>
          </w:p>
        </w:tc>
        <w:tc>
          <w:tcPr>
            <w:tcW w:w="2600" w:type="dxa"/>
            <w:shd w:val="clear" w:color="auto" w:fill="auto"/>
            <w:noWrap/>
            <w:vAlign w:val="center"/>
            <w:hideMark/>
          </w:tcPr>
          <w:p w14:paraId="6FFC0208" w14:textId="77777777" w:rsidR="00EB5ABA" w:rsidRPr="009E7C85" w:rsidRDefault="00EB5ABA" w:rsidP="000F146D">
            <w:pPr>
              <w:keepLines/>
              <w:spacing w:after="0" w:line="240" w:lineRule="auto"/>
              <w:jc w:val="center"/>
              <w:rPr>
                <w:rFonts w:eastAsia="Times New Roman" w:cstheme="minorHAnsi"/>
                <w:color w:val="000000"/>
                <w:lang w:eastAsia="pl-PL"/>
              </w:rPr>
            </w:pPr>
            <w:r w:rsidRPr="009E7C85">
              <w:rPr>
                <w:rFonts w:eastAsia="Times New Roman" w:cstheme="minorHAnsi"/>
                <w:color w:val="000000"/>
                <w:lang w:eastAsia="pl-PL"/>
              </w:rPr>
              <w:t>1</w:t>
            </w:r>
          </w:p>
        </w:tc>
      </w:tr>
      <w:tr w:rsidR="00EB5ABA" w:rsidRPr="009E7C85" w14:paraId="739B920C" w14:textId="77777777" w:rsidTr="00800F2C">
        <w:trPr>
          <w:cantSplit/>
          <w:trHeight w:val="300"/>
          <w:jc w:val="center"/>
        </w:trPr>
        <w:tc>
          <w:tcPr>
            <w:tcW w:w="4067" w:type="dxa"/>
            <w:shd w:val="clear" w:color="auto" w:fill="auto"/>
            <w:noWrap/>
            <w:vAlign w:val="center"/>
            <w:hideMark/>
          </w:tcPr>
          <w:p w14:paraId="0079DBA6" w14:textId="77777777" w:rsidR="00EB5ABA" w:rsidRPr="009E7C85" w:rsidRDefault="00EB5ABA" w:rsidP="000F146D">
            <w:pPr>
              <w:keepLines/>
              <w:spacing w:after="0" w:line="240" w:lineRule="auto"/>
              <w:jc w:val="both"/>
              <w:rPr>
                <w:rFonts w:eastAsia="Times New Roman" w:cstheme="minorHAnsi"/>
                <w:color w:val="000000"/>
                <w:lang w:eastAsia="pl-PL"/>
              </w:rPr>
            </w:pPr>
            <w:r w:rsidRPr="009E7C85">
              <w:rPr>
                <w:rFonts w:eastAsia="Times New Roman" w:cstheme="minorHAnsi"/>
                <w:color w:val="000000"/>
                <w:lang w:eastAsia="pl-PL"/>
              </w:rPr>
              <w:t>Sekcja Windykacji</w:t>
            </w:r>
          </w:p>
        </w:tc>
        <w:tc>
          <w:tcPr>
            <w:tcW w:w="1019" w:type="dxa"/>
            <w:shd w:val="clear" w:color="auto" w:fill="auto"/>
            <w:noWrap/>
            <w:vAlign w:val="center"/>
            <w:hideMark/>
          </w:tcPr>
          <w:p w14:paraId="5DEC1B83" w14:textId="77777777" w:rsidR="00EB5ABA" w:rsidRPr="009E7C85" w:rsidRDefault="00EB5ABA" w:rsidP="000F146D">
            <w:pPr>
              <w:keepLines/>
              <w:spacing w:after="0" w:line="240" w:lineRule="auto"/>
              <w:jc w:val="center"/>
              <w:rPr>
                <w:rFonts w:eastAsia="Times New Roman" w:cstheme="minorHAnsi"/>
                <w:color w:val="000000"/>
                <w:lang w:eastAsia="pl-PL"/>
              </w:rPr>
            </w:pPr>
          </w:p>
        </w:tc>
        <w:tc>
          <w:tcPr>
            <w:tcW w:w="868" w:type="dxa"/>
            <w:shd w:val="clear" w:color="auto" w:fill="auto"/>
            <w:noWrap/>
            <w:vAlign w:val="center"/>
            <w:hideMark/>
          </w:tcPr>
          <w:p w14:paraId="45E850E0" w14:textId="77777777" w:rsidR="00EB5ABA" w:rsidRPr="009E7C85" w:rsidRDefault="00EB5ABA" w:rsidP="000F146D">
            <w:pPr>
              <w:keepLines/>
              <w:spacing w:after="0" w:line="240" w:lineRule="auto"/>
              <w:jc w:val="center"/>
              <w:rPr>
                <w:rFonts w:eastAsia="Times New Roman" w:cstheme="minorHAnsi"/>
                <w:color w:val="000000"/>
                <w:lang w:eastAsia="pl-PL"/>
              </w:rPr>
            </w:pPr>
          </w:p>
        </w:tc>
        <w:tc>
          <w:tcPr>
            <w:tcW w:w="2600" w:type="dxa"/>
            <w:shd w:val="clear" w:color="auto" w:fill="auto"/>
            <w:noWrap/>
            <w:vAlign w:val="center"/>
            <w:hideMark/>
          </w:tcPr>
          <w:p w14:paraId="7C736FF9" w14:textId="77777777" w:rsidR="00EB5ABA" w:rsidRPr="009E7C85" w:rsidRDefault="00EB5ABA" w:rsidP="000F146D">
            <w:pPr>
              <w:keepLines/>
              <w:spacing w:after="0" w:line="240" w:lineRule="auto"/>
              <w:jc w:val="center"/>
              <w:rPr>
                <w:rFonts w:eastAsia="Times New Roman" w:cstheme="minorHAnsi"/>
                <w:color w:val="000000"/>
                <w:lang w:eastAsia="pl-PL"/>
              </w:rPr>
            </w:pPr>
            <w:r w:rsidRPr="009E7C85">
              <w:rPr>
                <w:rFonts w:eastAsia="Times New Roman" w:cstheme="minorHAnsi"/>
                <w:color w:val="000000"/>
                <w:lang w:eastAsia="pl-PL"/>
              </w:rPr>
              <w:t>1</w:t>
            </w:r>
          </w:p>
        </w:tc>
      </w:tr>
      <w:tr w:rsidR="00EB5ABA" w:rsidRPr="009E7C85" w14:paraId="63ED79B9" w14:textId="77777777" w:rsidTr="00800F2C">
        <w:trPr>
          <w:cantSplit/>
          <w:trHeight w:val="300"/>
          <w:jc w:val="center"/>
        </w:trPr>
        <w:tc>
          <w:tcPr>
            <w:tcW w:w="4067" w:type="dxa"/>
            <w:shd w:val="clear" w:color="auto" w:fill="auto"/>
            <w:noWrap/>
            <w:vAlign w:val="center"/>
            <w:hideMark/>
          </w:tcPr>
          <w:p w14:paraId="323EDA76" w14:textId="77777777" w:rsidR="00EB5ABA" w:rsidRPr="009E7C85" w:rsidRDefault="00EB5ABA" w:rsidP="000F146D">
            <w:pPr>
              <w:keepLines/>
              <w:spacing w:after="0" w:line="240" w:lineRule="auto"/>
              <w:jc w:val="both"/>
              <w:rPr>
                <w:rFonts w:eastAsia="Times New Roman" w:cstheme="minorHAnsi"/>
                <w:color w:val="000000"/>
                <w:lang w:eastAsia="pl-PL"/>
              </w:rPr>
            </w:pPr>
            <w:r w:rsidRPr="009E7C85">
              <w:rPr>
                <w:rFonts w:eastAsia="Times New Roman" w:cstheme="minorHAnsi"/>
                <w:color w:val="000000"/>
                <w:lang w:eastAsia="pl-PL"/>
              </w:rPr>
              <w:t>Ośrodek konferencyjno-szkoleniowy</w:t>
            </w:r>
          </w:p>
        </w:tc>
        <w:tc>
          <w:tcPr>
            <w:tcW w:w="1019" w:type="dxa"/>
            <w:shd w:val="clear" w:color="auto" w:fill="auto"/>
            <w:noWrap/>
            <w:vAlign w:val="center"/>
            <w:hideMark/>
          </w:tcPr>
          <w:p w14:paraId="304F9D56" w14:textId="77777777" w:rsidR="00EB5ABA" w:rsidRPr="009E7C85" w:rsidRDefault="00EB5ABA" w:rsidP="000F146D">
            <w:pPr>
              <w:keepLines/>
              <w:spacing w:after="0" w:line="240" w:lineRule="auto"/>
              <w:jc w:val="center"/>
              <w:rPr>
                <w:rFonts w:eastAsia="Times New Roman" w:cstheme="minorHAnsi"/>
                <w:color w:val="000000"/>
                <w:lang w:eastAsia="pl-PL"/>
              </w:rPr>
            </w:pPr>
          </w:p>
        </w:tc>
        <w:tc>
          <w:tcPr>
            <w:tcW w:w="868" w:type="dxa"/>
            <w:shd w:val="clear" w:color="auto" w:fill="auto"/>
            <w:noWrap/>
            <w:vAlign w:val="center"/>
            <w:hideMark/>
          </w:tcPr>
          <w:p w14:paraId="7953B61E" w14:textId="77777777" w:rsidR="00EB5ABA" w:rsidRPr="009E7C85" w:rsidRDefault="00EB5ABA" w:rsidP="000F146D">
            <w:pPr>
              <w:keepLines/>
              <w:spacing w:after="0" w:line="240" w:lineRule="auto"/>
              <w:jc w:val="center"/>
              <w:rPr>
                <w:rFonts w:eastAsia="Times New Roman" w:cstheme="minorHAnsi"/>
                <w:color w:val="000000"/>
                <w:lang w:eastAsia="pl-PL"/>
              </w:rPr>
            </w:pPr>
          </w:p>
        </w:tc>
        <w:tc>
          <w:tcPr>
            <w:tcW w:w="2600" w:type="dxa"/>
            <w:shd w:val="clear" w:color="auto" w:fill="auto"/>
            <w:noWrap/>
            <w:vAlign w:val="center"/>
            <w:hideMark/>
          </w:tcPr>
          <w:p w14:paraId="1B7EA0DA" w14:textId="77777777" w:rsidR="00EB5ABA" w:rsidRPr="009E7C85" w:rsidRDefault="00EB5ABA" w:rsidP="000F146D">
            <w:pPr>
              <w:keepLines/>
              <w:spacing w:after="0" w:line="240" w:lineRule="auto"/>
              <w:jc w:val="center"/>
              <w:rPr>
                <w:rFonts w:eastAsia="Times New Roman" w:cstheme="minorHAnsi"/>
                <w:color w:val="000000"/>
                <w:lang w:eastAsia="pl-PL"/>
              </w:rPr>
            </w:pPr>
            <w:r w:rsidRPr="009E7C85">
              <w:rPr>
                <w:rFonts w:eastAsia="Times New Roman" w:cstheme="minorHAnsi"/>
                <w:color w:val="000000"/>
                <w:lang w:eastAsia="pl-PL"/>
              </w:rPr>
              <w:t>7</w:t>
            </w:r>
          </w:p>
        </w:tc>
      </w:tr>
      <w:tr w:rsidR="00EB5ABA" w:rsidRPr="009E7C85" w14:paraId="63CB4A7D" w14:textId="77777777" w:rsidTr="00800F2C">
        <w:trPr>
          <w:cantSplit/>
          <w:trHeight w:val="300"/>
          <w:jc w:val="center"/>
        </w:trPr>
        <w:tc>
          <w:tcPr>
            <w:tcW w:w="4067" w:type="dxa"/>
            <w:shd w:val="clear" w:color="auto" w:fill="auto"/>
            <w:noWrap/>
            <w:vAlign w:val="center"/>
            <w:hideMark/>
          </w:tcPr>
          <w:p w14:paraId="2863A6B2" w14:textId="77777777" w:rsidR="00EB5ABA" w:rsidRPr="009E7C85" w:rsidRDefault="00EB5ABA" w:rsidP="000F146D">
            <w:pPr>
              <w:keepLines/>
              <w:spacing w:after="0" w:line="240" w:lineRule="auto"/>
              <w:jc w:val="both"/>
              <w:rPr>
                <w:rFonts w:eastAsia="Times New Roman" w:cstheme="minorHAnsi"/>
                <w:color w:val="000000"/>
                <w:lang w:eastAsia="pl-PL"/>
              </w:rPr>
            </w:pPr>
            <w:r w:rsidRPr="009E7C85">
              <w:rPr>
                <w:rFonts w:eastAsia="Times New Roman" w:cstheme="minorHAnsi"/>
                <w:color w:val="000000"/>
                <w:lang w:eastAsia="pl-PL"/>
              </w:rPr>
              <w:t>Dział Rachunkowości Finansowej</w:t>
            </w:r>
          </w:p>
        </w:tc>
        <w:tc>
          <w:tcPr>
            <w:tcW w:w="1019" w:type="dxa"/>
            <w:shd w:val="clear" w:color="auto" w:fill="auto"/>
            <w:noWrap/>
            <w:vAlign w:val="center"/>
            <w:hideMark/>
          </w:tcPr>
          <w:p w14:paraId="11FEB124" w14:textId="3378326D" w:rsidR="00EB5ABA" w:rsidRPr="009E7C85" w:rsidRDefault="00EB5ABA" w:rsidP="000F146D">
            <w:pPr>
              <w:keepLines/>
              <w:spacing w:after="0" w:line="240" w:lineRule="auto"/>
              <w:jc w:val="center"/>
              <w:rPr>
                <w:rFonts w:eastAsia="Times New Roman" w:cstheme="minorHAnsi"/>
                <w:color w:val="000000"/>
                <w:lang w:eastAsia="pl-PL"/>
              </w:rPr>
            </w:pPr>
            <w:r w:rsidRPr="009E7C85">
              <w:rPr>
                <w:rFonts w:eastAsia="Times New Roman" w:cstheme="minorHAnsi"/>
                <w:color w:val="000000"/>
                <w:lang w:eastAsia="pl-PL"/>
              </w:rPr>
              <w:t>2</w:t>
            </w:r>
            <w:r w:rsidR="009804ED">
              <w:rPr>
                <w:rFonts w:eastAsia="Times New Roman" w:cstheme="minorHAnsi"/>
                <w:color w:val="000000"/>
                <w:lang w:eastAsia="pl-PL"/>
              </w:rPr>
              <w:t>3</w:t>
            </w:r>
          </w:p>
        </w:tc>
        <w:tc>
          <w:tcPr>
            <w:tcW w:w="868" w:type="dxa"/>
            <w:shd w:val="clear" w:color="auto" w:fill="auto"/>
            <w:noWrap/>
            <w:vAlign w:val="center"/>
            <w:hideMark/>
          </w:tcPr>
          <w:p w14:paraId="72DE6793" w14:textId="77777777" w:rsidR="00EB5ABA" w:rsidRPr="009E7C85" w:rsidRDefault="00EB5ABA" w:rsidP="000F146D">
            <w:pPr>
              <w:keepLines/>
              <w:spacing w:after="0" w:line="240" w:lineRule="auto"/>
              <w:jc w:val="center"/>
              <w:rPr>
                <w:rFonts w:eastAsia="Times New Roman" w:cstheme="minorHAnsi"/>
                <w:color w:val="000000"/>
                <w:lang w:eastAsia="pl-PL"/>
              </w:rPr>
            </w:pPr>
          </w:p>
        </w:tc>
        <w:tc>
          <w:tcPr>
            <w:tcW w:w="2600" w:type="dxa"/>
            <w:shd w:val="clear" w:color="auto" w:fill="auto"/>
            <w:noWrap/>
            <w:vAlign w:val="center"/>
            <w:hideMark/>
          </w:tcPr>
          <w:p w14:paraId="593866C4" w14:textId="77777777" w:rsidR="00EB5ABA" w:rsidRPr="009E7C85" w:rsidRDefault="00EB5ABA" w:rsidP="000F146D">
            <w:pPr>
              <w:keepLines/>
              <w:spacing w:after="0" w:line="240" w:lineRule="auto"/>
              <w:jc w:val="center"/>
              <w:rPr>
                <w:rFonts w:eastAsia="Times New Roman" w:cstheme="minorHAnsi"/>
                <w:color w:val="000000"/>
                <w:lang w:eastAsia="pl-PL"/>
              </w:rPr>
            </w:pPr>
          </w:p>
        </w:tc>
      </w:tr>
      <w:tr w:rsidR="00EB5ABA" w:rsidRPr="009E7C85" w14:paraId="1F92D3E3" w14:textId="77777777" w:rsidTr="00800F2C">
        <w:trPr>
          <w:cantSplit/>
          <w:trHeight w:val="300"/>
          <w:jc w:val="center"/>
        </w:trPr>
        <w:tc>
          <w:tcPr>
            <w:tcW w:w="4067" w:type="dxa"/>
            <w:shd w:val="clear" w:color="auto" w:fill="auto"/>
            <w:noWrap/>
            <w:vAlign w:val="center"/>
            <w:hideMark/>
          </w:tcPr>
          <w:p w14:paraId="08F57CB9" w14:textId="77777777" w:rsidR="00EB5ABA" w:rsidRPr="009E7C85" w:rsidRDefault="00EB5ABA" w:rsidP="000F146D">
            <w:pPr>
              <w:keepLines/>
              <w:spacing w:after="0" w:line="240" w:lineRule="auto"/>
              <w:jc w:val="both"/>
              <w:rPr>
                <w:rFonts w:eastAsia="Times New Roman" w:cstheme="minorHAnsi"/>
                <w:color w:val="000000"/>
                <w:lang w:eastAsia="pl-PL"/>
              </w:rPr>
            </w:pPr>
            <w:r w:rsidRPr="009E7C85">
              <w:rPr>
                <w:rFonts w:eastAsia="Times New Roman" w:cstheme="minorHAnsi"/>
                <w:color w:val="000000"/>
                <w:lang w:eastAsia="pl-PL"/>
              </w:rPr>
              <w:t>Dział Płac</w:t>
            </w:r>
          </w:p>
        </w:tc>
        <w:tc>
          <w:tcPr>
            <w:tcW w:w="1019" w:type="dxa"/>
            <w:shd w:val="clear" w:color="auto" w:fill="auto"/>
            <w:noWrap/>
            <w:vAlign w:val="center"/>
            <w:hideMark/>
          </w:tcPr>
          <w:p w14:paraId="4CBE7A7B" w14:textId="77777777" w:rsidR="00EB5ABA" w:rsidRPr="009E7C85" w:rsidRDefault="00EB5ABA" w:rsidP="000F146D">
            <w:pPr>
              <w:keepLines/>
              <w:spacing w:after="0" w:line="240" w:lineRule="auto"/>
              <w:jc w:val="center"/>
              <w:rPr>
                <w:rFonts w:eastAsia="Times New Roman" w:cstheme="minorHAnsi"/>
                <w:color w:val="000000"/>
                <w:lang w:eastAsia="pl-PL"/>
              </w:rPr>
            </w:pPr>
            <w:r w:rsidRPr="009E7C85">
              <w:rPr>
                <w:rFonts w:eastAsia="Times New Roman" w:cstheme="minorHAnsi"/>
                <w:color w:val="000000"/>
                <w:lang w:eastAsia="pl-PL"/>
              </w:rPr>
              <w:t>14</w:t>
            </w:r>
          </w:p>
        </w:tc>
        <w:tc>
          <w:tcPr>
            <w:tcW w:w="868" w:type="dxa"/>
            <w:shd w:val="clear" w:color="auto" w:fill="auto"/>
            <w:noWrap/>
            <w:vAlign w:val="center"/>
            <w:hideMark/>
          </w:tcPr>
          <w:p w14:paraId="426DA024" w14:textId="77777777" w:rsidR="00EB5ABA" w:rsidRPr="009E7C85" w:rsidRDefault="00EB5ABA" w:rsidP="000F146D">
            <w:pPr>
              <w:keepLines/>
              <w:spacing w:after="0" w:line="240" w:lineRule="auto"/>
              <w:jc w:val="center"/>
              <w:rPr>
                <w:rFonts w:eastAsia="Times New Roman" w:cstheme="minorHAnsi"/>
                <w:color w:val="000000"/>
                <w:lang w:eastAsia="pl-PL"/>
              </w:rPr>
            </w:pPr>
          </w:p>
        </w:tc>
        <w:tc>
          <w:tcPr>
            <w:tcW w:w="2600" w:type="dxa"/>
            <w:shd w:val="clear" w:color="auto" w:fill="auto"/>
            <w:noWrap/>
            <w:vAlign w:val="center"/>
            <w:hideMark/>
          </w:tcPr>
          <w:p w14:paraId="02A56EA8" w14:textId="77777777" w:rsidR="00EB5ABA" w:rsidRPr="009E7C85" w:rsidRDefault="00EB5ABA" w:rsidP="000F146D">
            <w:pPr>
              <w:keepLines/>
              <w:spacing w:after="0" w:line="240" w:lineRule="auto"/>
              <w:jc w:val="center"/>
              <w:rPr>
                <w:rFonts w:eastAsia="Times New Roman" w:cstheme="minorHAnsi"/>
                <w:color w:val="000000"/>
                <w:lang w:eastAsia="pl-PL"/>
              </w:rPr>
            </w:pPr>
          </w:p>
        </w:tc>
      </w:tr>
      <w:tr w:rsidR="00EB5ABA" w:rsidRPr="009E7C85" w14:paraId="4AB90BE1" w14:textId="77777777" w:rsidTr="00800F2C">
        <w:trPr>
          <w:cantSplit/>
          <w:trHeight w:val="300"/>
          <w:jc w:val="center"/>
        </w:trPr>
        <w:tc>
          <w:tcPr>
            <w:tcW w:w="4067" w:type="dxa"/>
            <w:shd w:val="clear" w:color="auto" w:fill="auto"/>
            <w:noWrap/>
            <w:vAlign w:val="center"/>
            <w:hideMark/>
          </w:tcPr>
          <w:p w14:paraId="5ED76F6D" w14:textId="77777777" w:rsidR="00EB5ABA" w:rsidRPr="009E7C85" w:rsidRDefault="00EB5ABA" w:rsidP="000F146D">
            <w:pPr>
              <w:keepLines/>
              <w:spacing w:after="0" w:line="240" w:lineRule="auto"/>
              <w:jc w:val="both"/>
              <w:rPr>
                <w:rFonts w:eastAsia="Times New Roman" w:cstheme="minorHAnsi"/>
                <w:color w:val="000000"/>
                <w:lang w:eastAsia="pl-PL"/>
              </w:rPr>
            </w:pPr>
            <w:r w:rsidRPr="009E7C85">
              <w:rPr>
                <w:rFonts w:eastAsia="Times New Roman" w:cstheme="minorHAnsi"/>
                <w:color w:val="000000"/>
                <w:lang w:eastAsia="pl-PL"/>
              </w:rPr>
              <w:t>Dział Kadr</w:t>
            </w:r>
          </w:p>
        </w:tc>
        <w:tc>
          <w:tcPr>
            <w:tcW w:w="1019" w:type="dxa"/>
            <w:shd w:val="clear" w:color="auto" w:fill="auto"/>
            <w:noWrap/>
            <w:vAlign w:val="center"/>
            <w:hideMark/>
          </w:tcPr>
          <w:p w14:paraId="09DA8FC7" w14:textId="7FCEB0D2" w:rsidR="00EB5ABA" w:rsidRPr="009E7C85" w:rsidRDefault="00EB5ABA" w:rsidP="000F146D">
            <w:pPr>
              <w:keepLines/>
              <w:spacing w:after="0" w:line="240" w:lineRule="auto"/>
              <w:jc w:val="center"/>
              <w:rPr>
                <w:rFonts w:eastAsia="Times New Roman" w:cstheme="minorHAnsi"/>
                <w:color w:val="000000"/>
                <w:lang w:eastAsia="pl-PL"/>
              </w:rPr>
            </w:pPr>
            <w:r w:rsidRPr="009E7C85">
              <w:rPr>
                <w:rFonts w:eastAsia="Times New Roman" w:cstheme="minorHAnsi"/>
                <w:color w:val="000000"/>
                <w:lang w:eastAsia="pl-PL"/>
              </w:rPr>
              <w:t>1</w:t>
            </w:r>
            <w:r w:rsidR="005A19D4">
              <w:rPr>
                <w:rFonts w:eastAsia="Times New Roman" w:cstheme="minorHAnsi"/>
                <w:color w:val="000000"/>
                <w:lang w:eastAsia="pl-PL"/>
              </w:rPr>
              <w:t>4</w:t>
            </w:r>
          </w:p>
        </w:tc>
        <w:tc>
          <w:tcPr>
            <w:tcW w:w="868" w:type="dxa"/>
            <w:shd w:val="clear" w:color="auto" w:fill="auto"/>
            <w:noWrap/>
            <w:vAlign w:val="center"/>
            <w:hideMark/>
          </w:tcPr>
          <w:p w14:paraId="20CA7D57" w14:textId="77777777" w:rsidR="00EB5ABA" w:rsidRPr="009E7C85" w:rsidRDefault="00EB5ABA" w:rsidP="000F146D">
            <w:pPr>
              <w:keepLines/>
              <w:spacing w:after="0" w:line="240" w:lineRule="auto"/>
              <w:jc w:val="center"/>
              <w:rPr>
                <w:rFonts w:eastAsia="Times New Roman" w:cstheme="minorHAnsi"/>
                <w:color w:val="000000"/>
                <w:lang w:eastAsia="pl-PL"/>
              </w:rPr>
            </w:pPr>
          </w:p>
        </w:tc>
        <w:tc>
          <w:tcPr>
            <w:tcW w:w="2600" w:type="dxa"/>
            <w:shd w:val="clear" w:color="auto" w:fill="auto"/>
            <w:noWrap/>
            <w:vAlign w:val="center"/>
            <w:hideMark/>
          </w:tcPr>
          <w:p w14:paraId="1337475A" w14:textId="77777777" w:rsidR="00EB5ABA" w:rsidRPr="009E7C85" w:rsidRDefault="00EB5ABA" w:rsidP="000F146D">
            <w:pPr>
              <w:keepLines/>
              <w:spacing w:after="0" w:line="240" w:lineRule="auto"/>
              <w:jc w:val="center"/>
              <w:rPr>
                <w:rFonts w:eastAsia="Times New Roman" w:cstheme="minorHAnsi"/>
                <w:color w:val="000000"/>
                <w:lang w:eastAsia="pl-PL"/>
              </w:rPr>
            </w:pPr>
          </w:p>
        </w:tc>
      </w:tr>
      <w:tr w:rsidR="00EB5ABA" w:rsidRPr="009E7C85" w14:paraId="580D14E0" w14:textId="77777777" w:rsidTr="00800F2C">
        <w:trPr>
          <w:cantSplit/>
          <w:trHeight w:val="300"/>
          <w:jc w:val="center"/>
        </w:trPr>
        <w:tc>
          <w:tcPr>
            <w:tcW w:w="4067" w:type="dxa"/>
            <w:shd w:val="clear" w:color="auto" w:fill="auto"/>
            <w:vAlign w:val="center"/>
            <w:hideMark/>
          </w:tcPr>
          <w:p w14:paraId="38099BD1" w14:textId="77777777" w:rsidR="00EB5ABA" w:rsidRPr="009E7C85" w:rsidRDefault="00EB5ABA" w:rsidP="000F146D">
            <w:pPr>
              <w:keepLines/>
              <w:spacing w:after="0" w:line="240" w:lineRule="auto"/>
              <w:jc w:val="both"/>
              <w:rPr>
                <w:rFonts w:eastAsia="Times New Roman" w:cstheme="minorHAnsi"/>
                <w:color w:val="000000"/>
                <w:lang w:eastAsia="pl-PL"/>
              </w:rPr>
            </w:pPr>
            <w:r w:rsidRPr="009E7C85">
              <w:rPr>
                <w:rFonts w:eastAsia="Times New Roman" w:cstheme="minorHAnsi"/>
                <w:color w:val="000000"/>
                <w:lang w:eastAsia="pl-PL"/>
              </w:rPr>
              <w:t>Sekcja ds. Rozliczeń</w:t>
            </w:r>
          </w:p>
        </w:tc>
        <w:tc>
          <w:tcPr>
            <w:tcW w:w="1019" w:type="dxa"/>
            <w:shd w:val="clear" w:color="auto" w:fill="auto"/>
            <w:noWrap/>
            <w:vAlign w:val="center"/>
            <w:hideMark/>
          </w:tcPr>
          <w:p w14:paraId="63AB7C09" w14:textId="77777777" w:rsidR="00EB5ABA" w:rsidRPr="009E7C85" w:rsidRDefault="00EB5ABA" w:rsidP="000F146D">
            <w:pPr>
              <w:keepLines/>
              <w:spacing w:after="0" w:line="240" w:lineRule="auto"/>
              <w:jc w:val="center"/>
              <w:rPr>
                <w:rFonts w:eastAsia="Times New Roman" w:cstheme="minorHAnsi"/>
                <w:color w:val="000000"/>
                <w:lang w:eastAsia="pl-PL"/>
              </w:rPr>
            </w:pPr>
            <w:r w:rsidRPr="009E7C85">
              <w:rPr>
                <w:rFonts w:eastAsia="Times New Roman" w:cstheme="minorHAnsi"/>
                <w:color w:val="000000"/>
                <w:lang w:eastAsia="pl-PL"/>
              </w:rPr>
              <w:t>2</w:t>
            </w:r>
          </w:p>
        </w:tc>
        <w:tc>
          <w:tcPr>
            <w:tcW w:w="868" w:type="dxa"/>
            <w:shd w:val="clear" w:color="auto" w:fill="auto"/>
            <w:noWrap/>
            <w:vAlign w:val="center"/>
            <w:hideMark/>
          </w:tcPr>
          <w:p w14:paraId="44C260AD" w14:textId="77777777" w:rsidR="00EB5ABA" w:rsidRPr="009E7C85" w:rsidRDefault="00EB5ABA" w:rsidP="000F146D">
            <w:pPr>
              <w:keepLines/>
              <w:spacing w:after="0" w:line="240" w:lineRule="auto"/>
              <w:jc w:val="center"/>
              <w:rPr>
                <w:rFonts w:eastAsia="Times New Roman" w:cstheme="minorHAnsi"/>
                <w:color w:val="000000"/>
                <w:lang w:eastAsia="pl-PL"/>
              </w:rPr>
            </w:pPr>
          </w:p>
        </w:tc>
        <w:tc>
          <w:tcPr>
            <w:tcW w:w="2600" w:type="dxa"/>
            <w:shd w:val="clear" w:color="auto" w:fill="auto"/>
            <w:noWrap/>
            <w:vAlign w:val="center"/>
            <w:hideMark/>
          </w:tcPr>
          <w:p w14:paraId="7003ACE7" w14:textId="77777777" w:rsidR="00EB5ABA" w:rsidRPr="009E7C85" w:rsidRDefault="00EB5ABA" w:rsidP="000F146D">
            <w:pPr>
              <w:keepLines/>
              <w:spacing w:after="0" w:line="240" w:lineRule="auto"/>
              <w:jc w:val="center"/>
              <w:rPr>
                <w:rFonts w:eastAsia="Times New Roman" w:cstheme="minorHAnsi"/>
                <w:color w:val="000000"/>
                <w:lang w:eastAsia="pl-PL"/>
              </w:rPr>
            </w:pPr>
          </w:p>
        </w:tc>
      </w:tr>
      <w:tr w:rsidR="00EB5ABA" w:rsidRPr="009E7C85" w14:paraId="5B68739F" w14:textId="77777777" w:rsidTr="00800F2C">
        <w:trPr>
          <w:cantSplit/>
          <w:trHeight w:val="300"/>
          <w:jc w:val="center"/>
        </w:trPr>
        <w:tc>
          <w:tcPr>
            <w:tcW w:w="4067" w:type="dxa"/>
            <w:shd w:val="clear" w:color="auto" w:fill="auto"/>
            <w:vAlign w:val="center"/>
            <w:hideMark/>
          </w:tcPr>
          <w:p w14:paraId="08E6B211" w14:textId="77777777" w:rsidR="00EB5ABA" w:rsidRPr="009E7C85" w:rsidRDefault="00EB5ABA" w:rsidP="000F146D">
            <w:pPr>
              <w:keepLines/>
              <w:spacing w:after="0" w:line="240" w:lineRule="auto"/>
              <w:jc w:val="both"/>
              <w:rPr>
                <w:rFonts w:eastAsia="Times New Roman" w:cstheme="minorHAnsi"/>
                <w:color w:val="000000"/>
                <w:lang w:eastAsia="pl-PL"/>
              </w:rPr>
            </w:pPr>
            <w:r w:rsidRPr="009E7C85">
              <w:rPr>
                <w:rFonts w:eastAsia="Times New Roman" w:cstheme="minorHAnsi"/>
                <w:color w:val="000000"/>
                <w:lang w:eastAsia="pl-PL"/>
              </w:rPr>
              <w:t>Sekcja Obsługi Kasowej</w:t>
            </w:r>
          </w:p>
        </w:tc>
        <w:tc>
          <w:tcPr>
            <w:tcW w:w="1019" w:type="dxa"/>
            <w:shd w:val="clear" w:color="auto" w:fill="auto"/>
            <w:noWrap/>
            <w:vAlign w:val="center"/>
            <w:hideMark/>
          </w:tcPr>
          <w:p w14:paraId="1549DDBE" w14:textId="77777777" w:rsidR="00EB5ABA" w:rsidRPr="009E7C85" w:rsidRDefault="00EB5ABA" w:rsidP="000F146D">
            <w:pPr>
              <w:keepLines/>
              <w:spacing w:after="0" w:line="240" w:lineRule="auto"/>
              <w:jc w:val="center"/>
              <w:rPr>
                <w:rFonts w:eastAsia="Times New Roman" w:cstheme="minorHAnsi"/>
                <w:color w:val="000000"/>
                <w:lang w:eastAsia="pl-PL"/>
              </w:rPr>
            </w:pPr>
            <w:r w:rsidRPr="009E7C85">
              <w:rPr>
                <w:rFonts w:eastAsia="Times New Roman" w:cstheme="minorHAnsi"/>
                <w:color w:val="000000"/>
                <w:lang w:eastAsia="pl-PL"/>
              </w:rPr>
              <w:t>2</w:t>
            </w:r>
          </w:p>
        </w:tc>
        <w:tc>
          <w:tcPr>
            <w:tcW w:w="868" w:type="dxa"/>
            <w:shd w:val="clear" w:color="auto" w:fill="auto"/>
            <w:noWrap/>
            <w:vAlign w:val="center"/>
            <w:hideMark/>
          </w:tcPr>
          <w:p w14:paraId="4DCC71E7" w14:textId="77777777" w:rsidR="00EB5ABA" w:rsidRPr="009E7C85" w:rsidRDefault="00EB5ABA" w:rsidP="000F146D">
            <w:pPr>
              <w:keepLines/>
              <w:spacing w:after="0" w:line="240" w:lineRule="auto"/>
              <w:jc w:val="center"/>
              <w:rPr>
                <w:rFonts w:eastAsia="Times New Roman" w:cstheme="minorHAnsi"/>
                <w:color w:val="000000"/>
                <w:lang w:eastAsia="pl-PL"/>
              </w:rPr>
            </w:pPr>
          </w:p>
        </w:tc>
        <w:tc>
          <w:tcPr>
            <w:tcW w:w="2600" w:type="dxa"/>
            <w:shd w:val="clear" w:color="auto" w:fill="auto"/>
            <w:noWrap/>
            <w:vAlign w:val="center"/>
            <w:hideMark/>
          </w:tcPr>
          <w:p w14:paraId="373A8761" w14:textId="77777777" w:rsidR="00EB5ABA" w:rsidRPr="009E7C85" w:rsidRDefault="00EB5ABA" w:rsidP="000F146D">
            <w:pPr>
              <w:keepLines/>
              <w:spacing w:after="0" w:line="240" w:lineRule="auto"/>
              <w:jc w:val="center"/>
              <w:rPr>
                <w:rFonts w:eastAsia="Times New Roman" w:cstheme="minorHAnsi"/>
                <w:color w:val="000000"/>
                <w:lang w:eastAsia="pl-PL"/>
              </w:rPr>
            </w:pPr>
          </w:p>
        </w:tc>
      </w:tr>
      <w:tr w:rsidR="00EB5ABA" w:rsidRPr="009E7C85" w14:paraId="0107E49A" w14:textId="77777777" w:rsidTr="00800F2C">
        <w:trPr>
          <w:cantSplit/>
          <w:trHeight w:val="300"/>
          <w:jc w:val="center"/>
        </w:trPr>
        <w:tc>
          <w:tcPr>
            <w:tcW w:w="4067" w:type="dxa"/>
            <w:shd w:val="clear" w:color="auto" w:fill="auto"/>
            <w:vAlign w:val="center"/>
            <w:hideMark/>
          </w:tcPr>
          <w:p w14:paraId="51287D5E" w14:textId="77777777" w:rsidR="00EB5ABA" w:rsidRPr="009E7C85" w:rsidRDefault="00EB5ABA" w:rsidP="000F146D">
            <w:pPr>
              <w:keepLines/>
              <w:spacing w:after="0" w:line="240" w:lineRule="auto"/>
              <w:jc w:val="both"/>
              <w:rPr>
                <w:rFonts w:eastAsia="Times New Roman" w:cstheme="minorHAnsi"/>
                <w:color w:val="000000"/>
                <w:lang w:eastAsia="pl-PL"/>
              </w:rPr>
            </w:pPr>
            <w:r w:rsidRPr="009E7C85">
              <w:rPr>
                <w:rFonts w:eastAsia="Times New Roman" w:cstheme="minorHAnsi"/>
                <w:color w:val="000000"/>
                <w:lang w:eastAsia="pl-PL"/>
              </w:rPr>
              <w:t>Dział Obsługi Finansowej Projektów</w:t>
            </w:r>
          </w:p>
        </w:tc>
        <w:tc>
          <w:tcPr>
            <w:tcW w:w="1019" w:type="dxa"/>
            <w:shd w:val="clear" w:color="auto" w:fill="auto"/>
            <w:noWrap/>
            <w:vAlign w:val="center"/>
            <w:hideMark/>
          </w:tcPr>
          <w:p w14:paraId="195E5A7D" w14:textId="77777777" w:rsidR="00EB5ABA" w:rsidRPr="009E7C85" w:rsidRDefault="00EB5ABA" w:rsidP="000F146D">
            <w:pPr>
              <w:keepLines/>
              <w:spacing w:after="0" w:line="240" w:lineRule="auto"/>
              <w:jc w:val="center"/>
              <w:rPr>
                <w:rFonts w:eastAsia="Times New Roman" w:cstheme="minorHAnsi"/>
                <w:color w:val="000000"/>
                <w:lang w:eastAsia="pl-PL"/>
              </w:rPr>
            </w:pPr>
            <w:r w:rsidRPr="009E7C85">
              <w:rPr>
                <w:rFonts w:eastAsia="Times New Roman" w:cstheme="minorHAnsi"/>
                <w:color w:val="000000"/>
                <w:lang w:eastAsia="pl-PL"/>
              </w:rPr>
              <w:t>15</w:t>
            </w:r>
          </w:p>
        </w:tc>
        <w:tc>
          <w:tcPr>
            <w:tcW w:w="868" w:type="dxa"/>
            <w:shd w:val="clear" w:color="auto" w:fill="auto"/>
            <w:noWrap/>
            <w:vAlign w:val="center"/>
            <w:hideMark/>
          </w:tcPr>
          <w:p w14:paraId="53C230FF" w14:textId="77777777" w:rsidR="00EB5ABA" w:rsidRPr="009E7C85" w:rsidRDefault="00EB5ABA" w:rsidP="000F146D">
            <w:pPr>
              <w:keepLines/>
              <w:spacing w:after="0" w:line="240" w:lineRule="auto"/>
              <w:jc w:val="center"/>
              <w:rPr>
                <w:rFonts w:eastAsia="Times New Roman" w:cstheme="minorHAnsi"/>
                <w:color w:val="000000"/>
                <w:lang w:eastAsia="pl-PL"/>
              </w:rPr>
            </w:pPr>
          </w:p>
        </w:tc>
        <w:tc>
          <w:tcPr>
            <w:tcW w:w="2600" w:type="dxa"/>
            <w:shd w:val="clear" w:color="auto" w:fill="auto"/>
            <w:noWrap/>
            <w:vAlign w:val="center"/>
            <w:hideMark/>
          </w:tcPr>
          <w:p w14:paraId="5BDE7A55" w14:textId="77777777" w:rsidR="00EB5ABA" w:rsidRPr="009E7C85" w:rsidRDefault="00EB5ABA" w:rsidP="000F146D">
            <w:pPr>
              <w:keepLines/>
              <w:spacing w:after="0" w:line="240" w:lineRule="auto"/>
              <w:jc w:val="center"/>
              <w:rPr>
                <w:rFonts w:eastAsia="Times New Roman" w:cstheme="minorHAnsi"/>
                <w:color w:val="000000"/>
                <w:lang w:eastAsia="pl-PL"/>
              </w:rPr>
            </w:pPr>
          </w:p>
        </w:tc>
      </w:tr>
      <w:tr w:rsidR="00EB5ABA" w:rsidRPr="009E7C85" w14:paraId="16E5A5AD" w14:textId="77777777" w:rsidTr="00800F2C">
        <w:trPr>
          <w:cantSplit/>
          <w:trHeight w:val="300"/>
          <w:jc w:val="center"/>
        </w:trPr>
        <w:tc>
          <w:tcPr>
            <w:tcW w:w="4067" w:type="dxa"/>
            <w:shd w:val="clear" w:color="auto" w:fill="auto"/>
            <w:vAlign w:val="center"/>
            <w:hideMark/>
          </w:tcPr>
          <w:p w14:paraId="26D993A1" w14:textId="77777777" w:rsidR="00EB5ABA" w:rsidRPr="009E7C85" w:rsidRDefault="00EB5ABA" w:rsidP="000F146D">
            <w:pPr>
              <w:keepLines/>
              <w:spacing w:after="0" w:line="240" w:lineRule="auto"/>
              <w:jc w:val="both"/>
              <w:rPr>
                <w:rFonts w:eastAsia="Times New Roman" w:cstheme="minorHAnsi"/>
                <w:color w:val="000000"/>
                <w:lang w:eastAsia="pl-PL"/>
              </w:rPr>
            </w:pPr>
            <w:r w:rsidRPr="009E7C85">
              <w:rPr>
                <w:rFonts w:eastAsia="Times New Roman" w:cstheme="minorHAnsi"/>
                <w:color w:val="000000"/>
                <w:lang w:eastAsia="pl-PL"/>
              </w:rPr>
              <w:t>Dział Finansowy</w:t>
            </w:r>
          </w:p>
        </w:tc>
        <w:tc>
          <w:tcPr>
            <w:tcW w:w="1019" w:type="dxa"/>
            <w:shd w:val="clear" w:color="auto" w:fill="auto"/>
            <w:noWrap/>
            <w:vAlign w:val="center"/>
            <w:hideMark/>
          </w:tcPr>
          <w:p w14:paraId="04015D5C" w14:textId="77777777" w:rsidR="00EB5ABA" w:rsidRPr="009E7C85" w:rsidRDefault="00EB5ABA" w:rsidP="000F146D">
            <w:pPr>
              <w:keepLines/>
              <w:spacing w:after="0" w:line="240" w:lineRule="auto"/>
              <w:jc w:val="center"/>
              <w:rPr>
                <w:rFonts w:eastAsia="Times New Roman" w:cstheme="minorHAnsi"/>
                <w:color w:val="000000"/>
                <w:lang w:eastAsia="pl-PL"/>
              </w:rPr>
            </w:pPr>
            <w:r w:rsidRPr="009E7C85">
              <w:rPr>
                <w:rFonts w:eastAsia="Times New Roman" w:cstheme="minorHAnsi"/>
                <w:color w:val="000000"/>
                <w:lang w:eastAsia="pl-PL"/>
              </w:rPr>
              <w:t>8</w:t>
            </w:r>
          </w:p>
        </w:tc>
        <w:tc>
          <w:tcPr>
            <w:tcW w:w="868" w:type="dxa"/>
            <w:shd w:val="clear" w:color="auto" w:fill="auto"/>
            <w:noWrap/>
            <w:vAlign w:val="center"/>
            <w:hideMark/>
          </w:tcPr>
          <w:p w14:paraId="4367578B" w14:textId="77777777" w:rsidR="00EB5ABA" w:rsidRPr="009E7C85" w:rsidRDefault="00EB5ABA" w:rsidP="000F146D">
            <w:pPr>
              <w:keepLines/>
              <w:spacing w:after="0" w:line="240" w:lineRule="auto"/>
              <w:jc w:val="center"/>
              <w:rPr>
                <w:rFonts w:eastAsia="Times New Roman" w:cstheme="minorHAnsi"/>
                <w:color w:val="000000"/>
                <w:lang w:eastAsia="pl-PL"/>
              </w:rPr>
            </w:pPr>
          </w:p>
        </w:tc>
        <w:tc>
          <w:tcPr>
            <w:tcW w:w="2600" w:type="dxa"/>
            <w:shd w:val="clear" w:color="auto" w:fill="auto"/>
            <w:noWrap/>
            <w:vAlign w:val="center"/>
            <w:hideMark/>
          </w:tcPr>
          <w:p w14:paraId="6E964BC5" w14:textId="77777777" w:rsidR="00EB5ABA" w:rsidRPr="009E7C85" w:rsidRDefault="00EB5ABA" w:rsidP="000F146D">
            <w:pPr>
              <w:keepLines/>
              <w:spacing w:after="0" w:line="240" w:lineRule="auto"/>
              <w:jc w:val="center"/>
              <w:rPr>
                <w:rFonts w:eastAsia="Times New Roman" w:cstheme="minorHAnsi"/>
                <w:color w:val="000000"/>
                <w:lang w:eastAsia="pl-PL"/>
              </w:rPr>
            </w:pPr>
          </w:p>
        </w:tc>
      </w:tr>
      <w:tr w:rsidR="00EB5ABA" w:rsidRPr="009E7C85" w14:paraId="3525CD82" w14:textId="77777777" w:rsidTr="00800F2C">
        <w:trPr>
          <w:cantSplit/>
          <w:trHeight w:val="300"/>
          <w:jc w:val="center"/>
        </w:trPr>
        <w:tc>
          <w:tcPr>
            <w:tcW w:w="4067" w:type="dxa"/>
            <w:shd w:val="clear" w:color="auto" w:fill="auto"/>
            <w:vAlign w:val="center"/>
            <w:hideMark/>
          </w:tcPr>
          <w:p w14:paraId="0311A0EA" w14:textId="11958B1E" w:rsidR="00EB5ABA" w:rsidRPr="009E7C85" w:rsidRDefault="00EB5ABA" w:rsidP="000F146D">
            <w:pPr>
              <w:keepLines/>
              <w:spacing w:after="0" w:line="240" w:lineRule="auto"/>
              <w:jc w:val="both"/>
              <w:rPr>
                <w:rFonts w:eastAsia="Times New Roman" w:cstheme="minorHAnsi"/>
                <w:color w:val="000000"/>
                <w:lang w:eastAsia="pl-PL"/>
              </w:rPr>
            </w:pPr>
            <w:r w:rsidRPr="009E7C85">
              <w:rPr>
                <w:rFonts w:eastAsia="Times New Roman" w:cstheme="minorHAnsi"/>
                <w:color w:val="000000"/>
                <w:lang w:eastAsia="pl-PL"/>
              </w:rPr>
              <w:t>Zastępca</w:t>
            </w:r>
            <w:r w:rsidR="001536DF" w:rsidRPr="009E7C85">
              <w:rPr>
                <w:rFonts w:eastAsia="Times New Roman" w:cstheme="minorHAnsi"/>
                <w:color w:val="000000"/>
                <w:lang w:eastAsia="pl-PL"/>
              </w:rPr>
              <w:t xml:space="preserve"> Dyrektora Finansowego</w:t>
            </w:r>
            <w:r w:rsidRPr="009E7C85">
              <w:rPr>
                <w:rFonts w:eastAsia="Times New Roman" w:cstheme="minorHAnsi"/>
                <w:color w:val="000000"/>
                <w:lang w:eastAsia="pl-PL"/>
              </w:rPr>
              <w:t xml:space="preserve"> ds. Finansowych</w:t>
            </w:r>
          </w:p>
        </w:tc>
        <w:tc>
          <w:tcPr>
            <w:tcW w:w="1019" w:type="dxa"/>
            <w:shd w:val="clear" w:color="auto" w:fill="auto"/>
            <w:noWrap/>
            <w:vAlign w:val="center"/>
            <w:hideMark/>
          </w:tcPr>
          <w:p w14:paraId="5656D3EC" w14:textId="77777777" w:rsidR="00EB5ABA" w:rsidRPr="009E7C85" w:rsidRDefault="00EB5ABA" w:rsidP="000F146D">
            <w:pPr>
              <w:keepLines/>
              <w:spacing w:after="0" w:line="240" w:lineRule="auto"/>
              <w:jc w:val="center"/>
              <w:rPr>
                <w:rFonts w:eastAsia="Times New Roman" w:cstheme="minorHAnsi"/>
                <w:color w:val="000000"/>
                <w:lang w:eastAsia="pl-PL"/>
              </w:rPr>
            </w:pPr>
            <w:r w:rsidRPr="009E7C85">
              <w:rPr>
                <w:rFonts w:eastAsia="Times New Roman" w:cstheme="minorHAnsi"/>
                <w:color w:val="000000"/>
                <w:lang w:eastAsia="pl-PL"/>
              </w:rPr>
              <w:t>1</w:t>
            </w:r>
          </w:p>
        </w:tc>
        <w:tc>
          <w:tcPr>
            <w:tcW w:w="868" w:type="dxa"/>
            <w:shd w:val="clear" w:color="auto" w:fill="auto"/>
            <w:noWrap/>
            <w:vAlign w:val="center"/>
            <w:hideMark/>
          </w:tcPr>
          <w:p w14:paraId="5C0CF74D" w14:textId="77777777" w:rsidR="00EB5ABA" w:rsidRPr="009E7C85" w:rsidRDefault="00EB5ABA" w:rsidP="000F146D">
            <w:pPr>
              <w:keepLines/>
              <w:spacing w:after="0" w:line="240" w:lineRule="auto"/>
              <w:jc w:val="center"/>
              <w:rPr>
                <w:rFonts w:eastAsia="Times New Roman" w:cstheme="minorHAnsi"/>
                <w:color w:val="000000"/>
                <w:lang w:eastAsia="pl-PL"/>
              </w:rPr>
            </w:pPr>
          </w:p>
        </w:tc>
        <w:tc>
          <w:tcPr>
            <w:tcW w:w="2600" w:type="dxa"/>
            <w:shd w:val="clear" w:color="auto" w:fill="auto"/>
            <w:noWrap/>
            <w:vAlign w:val="center"/>
            <w:hideMark/>
          </w:tcPr>
          <w:p w14:paraId="78782B66" w14:textId="77777777" w:rsidR="00EB5ABA" w:rsidRPr="009E7C85" w:rsidRDefault="00EB5ABA" w:rsidP="000F146D">
            <w:pPr>
              <w:keepLines/>
              <w:spacing w:after="0" w:line="240" w:lineRule="auto"/>
              <w:jc w:val="center"/>
              <w:rPr>
                <w:rFonts w:eastAsia="Times New Roman" w:cstheme="minorHAnsi"/>
                <w:color w:val="000000"/>
                <w:lang w:eastAsia="pl-PL"/>
              </w:rPr>
            </w:pPr>
          </w:p>
        </w:tc>
      </w:tr>
      <w:tr w:rsidR="00EB5ABA" w:rsidRPr="009E7C85" w14:paraId="1D86D33F" w14:textId="77777777" w:rsidTr="00800F2C">
        <w:trPr>
          <w:cantSplit/>
          <w:trHeight w:val="300"/>
          <w:jc w:val="center"/>
        </w:trPr>
        <w:tc>
          <w:tcPr>
            <w:tcW w:w="4067" w:type="dxa"/>
            <w:shd w:val="clear" w:color="auto" w:fill="auto"/>
            <w:vAlign w:val="center"/>
            <w:hideMark/>
          </w:tcPr>
          <w:p w14:paraId="0649CBF9" w14:textId="77777777" w:rsidR="00EB5ABA" w:rsidRPr="009E7C85" w:rsidRDefault="00EB5ABA" w:rsidP="000F146D">
            <w:pPr>
              <w:keepLines/>
              <w:spacing w:after="0" w:line="240" w:lineRule="auto"/>
              <w:jc w:val="both"/>
              <w:rPr>
                <w:rFonts w:eastAsia="Times New Roman" w:cstheme="minorHAnsi"/>
                <w:color w:val="000000"/>
                <w:lang w:eastAsia="pl-PL"/>
              </w:rPr>
            </w:pPr>
            <w:r w:rsidRPr="009E7C85">
              <w:rPr>
                <w:rFonts w:eastAsia="Times New Roman" w:cstheme="minorHAnsi"/>
                <w:color w:val="000000"/>
                <w:lang w:eastAsia="pl-PL"/>
              </w:rPr>
              <w:t>Dział Gospodarowania Rzeczowymi Składnikami Majątku</w:t>
            </w:r>
          </w:p>
        </w:tc>
        <w:tc>
          <w:tcPr>
            <w:tcW w:w="1019" w:type="dxa"/>
            <w:shd w:val="clear" w:color="auto" w:fill="auto"/>
            <w:noWrap/>
            <w:vAlign w:val="center"/>
            <w:hideMark/>
          </w:tcPr>
          <w:p w14:paraId="5822B778" w14:textId="77777777" w:rsidR="00EB5ABA" w:rsidRPr="009E7C85" w:rsidRDefault="00EB5ABA" w:rsidP="000F146D">
            <w:pPr>
              <w:keepLines/>
              <w:spacing w:after="0" w:line="240" w:lineRule="auto"/>
              <w:jc w:val="center"/>
              <w:rPr>
                <w:rFonts w:eastAsia="Times New Roman" w:cstheme="minorHAnsi"/>
                <w:color w:val="000000"/>
                <w:lang w:eastAsia="pl-PL"/>
              </w:rPr>
            </w:pPr>
            <w:r w:rsidRPr="009E7C85">
              <w:rPr>
                <w:rFonts w:eastAsia="Times New Roman" w:cstheme="minorHAnsi"/>
                <w:color w:val="000000"/>
                <w:lang w:eastAsia="pl-PL"/>
              </w:rPr>
              <w:t>6</w:t>
            </w:r>
          </w:p>
        </w:tc>
        <w:tc>
          <w:tcPr>
            <w:tcW w:w="868" w:type="dxa"/>
            <w:shd w:val="clear" w:color="auto" w:fill="auto"/>
            <w:noWrap/>
            <w:vAlign w:val="center"/>
            <w:hideMark/>
          </w:tcPr>
          <w:p w14:paraId="46E55048" w14:textId="77777777" w:rsidR="00EB5ABA" w:rsidRPr="009E7C85" w:rsidRDefault="00EB5ABA" w:rsidP="000F146D">
            <w:pPr>
              <w:keepLines/>
              <w:spacing w:after="0" w:line="240" w:lineRule="auto"/>
              <w:jc w:val="center"/>
              <w:rPr>
                <w:rFonts w:eastAsia="Times New Roman" w:cstheme="minorHAnsi"/>
                <w:color w:val="000000"/>
                <w:lang w:eastAsia="pl-PL"/>
              </w:rPr>
            </w:pPr>
          </w:p>
        </w:tc>
        <w:tc>
          <w:tcPr>
            <w:tcW w:w="2600" w:type="dxa"/>
            <w:shd w:val="clear" w:color="auto" w:fill="auto"/>
            <w:noWrap/>
            <w:vAlign w:val="center"/>
            <w:hideMark/>
          </w:tcPr>
          <w:p w14:paraId="6645C441" w14:textId="77777777" w:rsidR="00EB5ABA" w:rsidRPr="009E7C85" w:rsidRDefault="00EB5ABA" w:rsidP="000F146D">
            <w:pPr>
              <w:keepLines/>
              <w:spacing w:after="0" w:line="240" w:lineRule="auto"/>
              <w:jc w:val="center"/>
              <w:rPr>
                <w:rFonts w:eastAsia="Times New Roman" w:cstheme="minorHAnsi"/>
                <w:color w:val="000000"/>
                <w:lang w:eastAsia="pl-PL"/>
              </w:rPr>
            </w:pPr>
          </w:p>
        </w:tc>
      </w:tr>
      <w:tr w:rsidR="00EB5ABA" w:rsidRPr="009E7C85" w14:paraId="56F2ADAA" w14:textId="77777777" w:rsidTr="00800F2C">
        <w:trPr>
          <w:cantSplit/>
          <w:trHeight w:val="300"/>
          <w:jc w:val="center"/>
        </w:trPr>
        <w:tc>
          <w:tcPr>
            <w:tcW w:w="4067" w:type="dxa"/>
            <w:shd w:val="clear" w:color="auto" w:fill="auto"/>
            <w:vAlign w:val="center"/>
            <w:hideMark/>
          </w:tcPr>
          <w:p w14:paraId="5862E55D" w14:textId="04C3F2D0" w:rsidR="00EB5ABA" w:rsidRPr="009E7C85" w:rsidRDefault="00EB5ABA" w:rsidP="000F146D">
            <w:pPr>
              <w:keepLines/>
              <w:spacing w:after="0" w:line="240" w:lineRule="auto"/>
              <w:jc w:val="both"/>
              <w:rPr>
                <w:rFonts w:eastAsia="Times New Roman" w:cstheme="minorHAnsi"/>
                <w:color w:val="000000"/>
                <w:lang w:eastAsia="pl-PL"/>
              </w:rPr>
            </w:pPr>
            <w:r w:rsidRPr="009E7C85">
              <w:rPr>
                <w:rFonts w:eastAsia="Times New Roman" w:cstheme="minorHAnsi"/>
                <w:color w:val="000000"/>
                <w:lang w:eastAsia="pl-PL"/>
              </w:rPr>
              <w:t>Zastępca</w:t>
            </w:r>
            <w:r w:rsidR="00D24BD5" w:rsidRPr="009E7C85">
              <w:rPr>
                <w:rFonts w:eastAsia="Times New Roman" w:cstheme="minorHAnsi"/>
                <w:color w:val="000000"/>
                <w:lang w:eastAsia="pl-PL"/>
              </w:rPr>
              <w:t xml:space="preserve"> Dyrektora Finansowego</w:t>
            </w:r>
            <w:r w:rsidRPr="009E7C85">
              <w:rPr>
                <w:rFonts w:eastAsia="Times New Roman" w:cstheme="minorHAnsi"/>
                <w:color w:val="000000"/>
                <w:lang w:eastAsia="pl-PL"/>
              </w:rPr>
              <w:t xml:space="preserve"> ds. Rachunkowości</w:t>
            </w:r>
          </w:p>
        </w:tc>
        <w:tc>
          <w:tcPr>
            <w:tcW w:w="1019" w:type="dxa"/>
            <w:shd w:val="clear" w:color="auto" w:fill="auto"/>
            <w:noWrap/>
            <w:vAlign w:val="center"/>
            <w:hideMark/>
          </w:tcPr>
          <w:p w14:paraId="6505F394" w14:textId="77777777" w:rsidR="00EB5ABA" w:rsidRPr="009E7C85" w:rsidRDefault="00EB5ABA" w:rsidP="000F146D">
            <w:pPr>
              <w:keepLines/>
              <w:spacing w:after="0" w:line="240" w:lineRule="auto"/>
              <w:jc w:val="center"/>
              <w:rPr>
                <w:rFonts w:eastAsia="Times New Roman" w:cstheme="minorHAnsi"/>
                <w:color w:val="000000"/>
                <w:lang w:eastAsia="pl-PL"/>
              </w:rPr>
            </w:pPr>
            <w:r w:rsidRPr="009E7C85">
              <w:rPr>
                <w:rFonts w:eastAsia="Times New Roman" w:cstheme="minorHAnsi"/>
                <w:color w:val="000000"/>
                <w:lang w:eastAsia="pl-PL"/>
              </w:rPr>
              <w:t>1</w:t>
            </w:r>
          </w:p>
        </w:tc>
        <w:tc>
          <w:tcPr>
            <w:tcW w:w="868" w:type="dxa"/>
            <w:shd w:val="clear" w:color="auto" w:fill="auto"/>
            <w:noWrap/>
            <w:vAlign w:val="center"/>
            <w:hideMark/>
          </w:tcPr>
          <w:p w14:paraId="305E69F4" w14:textId="77777777" w:rsidR="00EB5ABA" w:rsidRPr="009E7C85" w:rsidRDefault="00EB5ABA" w:rsidP="000F146D">
            <w:pPr>
              <w:keepLines/>
              <w:spacing w:after="0" w:line="240" w:lineRule="auto"/>
              <w:jc w:val="center"/>
              <w:rPr>
                <w:rFonts w:eastAsia="Times New Roman" w:cstheme="minorHAnsi"/>
                <w:color w:val="000000"/>
                <w:lang w:eastAsia="pl-PL"/>
              </w:rPr>
            </w:pPr>
          </w:p>
        </w:tc>
        <w:tc>
          <w:tcPr>
            <w:tcW w:w="2600" w:type="dxa"/>
            <w:shd w:val="clear" w:color="auto" w:fill="auto"/>
            <w:noWrap/>
            <w:vAlign w:val="center"/>
            <w:hideMark/>
          </w:tcPr>
          <w:p w14:paraId="311392C7" w14:textId="77777777" w:rsidR="00EB5ABA" w:rsidRPr="009E7C85" w:rsidRDefault="00EB5ABA" w:rsidP="000F146D">
            <w:pPr>
              <w:keepLines/>
              <w:spacing w:after="0" w:line="240" w:lineRule="auto"/>
              <w:jc w:val="center"/>
              <w:rPr>
                <w:rFonts w:eastAsia="Times New Roman" w:cstheme="minorHAnsi"/>
                <w:color w:val="000000"/>
                <w:lang w:eastAsia="pl-PL"/>
              </w:rPr>
            </w:pPr>
          </w:p>
        </w:tc>
      </w:tr>
      <w:tr w:rsidR="00EB5ABA" w:rsidRPr="009E7C85" w14:paraId="11C8020E" w14:textId="77777777" w:rsidTr="00800F2C">
        <w:trPr>
          <w:cantSplit/>
          <w:trHeight w:val="300"/>
          <w:jc w:val="center"/>
        </w:trPr>
        <w:tc>
          <w:tcPr>
            <w:tcW w:w="4067" w:type="dxa"/>
            <w:shd w:val="clear" w:color="auto" w:fill="auto"/>
            <w:vAlign w:val="center"/>
            <w:hideMark/>
          </w:tcPr>
          <w:p w14:paraId="36FD36A3" w14:textId="4C43289E" w:rsidR="00EB5ABA" w:rsidRPr="009E7C85" w:rsidRDefault="00EB5ABA" w:rsidP="000F146D">
            <w:pPr>
              <w:keepLines/>
              <w:spacing w:after="0" w:line="240" w:lineRule="auto"/>
              <w:jc w:val="both"/>
              <w:rPr>
                <w:rFonts w:eastAsia="Times New Roman" w:cstheme="minorHAnsi"/>
                <w:color w:val="000000"/>
                <w:lang w:eastAsia="pl-PL"/>
              </w:rPr>
            </w:pPr>
            <w:r w:rsidRPr="009E7C85">
              <w:rPr>
                <w:rFonts w:eastAsia="Times New Roman" w:cstheme="minorHAnsi"/>
                <w:color w:val="000000"/>
                <w:lang w:eastAsia="pl-PL"/>
              </w:rPr>
              <w:t>Sekcja ds. Weryfikacji i Akceptacji Dokumentów</w:t>
            </w:r>
          </w:p>
        </w:tc>
        <w:tc>
          <w:tcPr>
            <w:tcW w:w="1019" w:type="dxa"/>
            <w:shd w:val="clear" w:color="auto" w:fill="auto"/>
            <w:noWrap/>
            <w:vAlign w:val="center"/>
            <w:hideMark/>
          </w:tcPr>
          <w:p w14:paraId="2B25E9ED" w14:textId="77777777" w:rsidR="00EB5ABA" w:rsidRPr="009E7C85" w:rsidRDefault="00EB5ABA" w:rsidP="000F146D">
            <w:pPr>
              <w:keepLines/>
              <w:spacing w:after="0" w:line="240" w:lineRule="auto"/>
              <w:jc w:val="center"/>
              <w:rPr>
                <w:rFonts w:eastAsia="Times New Roman" w:cstheme="minorHAnsi"/>
                <w:color w:val="000000"/>
                <w:lang w:eastAsia="pl-PL"/>
              </w:rPr>
            </w:pPr>
            <w:r w:rsidRPr="009E7C85">
              <w:rPr>
                <w:rFonts w:eastAsia="Times New Roman" w:cstheme="minorHAnsi"/>
                <w:color w:val="000000"/>
                <w:lang w:eastAsia="pl-PL"/>
              </w:rPr>
              <w:t>2</w:t>
            </w:r>
          </w:p>
        </w:tc>
        <w:tc>
          <w:tcPr>
            <w:tcW w:w="868" w:type="dxa"/>
            <w:shd w:val="clear" w:color="auto" w:fill="auto"/>
            <w:noWrap/>
            <w:vAlign w:val="center"/>
            <w:hideMark/>
          </w:tcPr>
          <w:p w14:paraId="688BF359" w14:textId="77777777" w:rsidR="00EB5ABA" w:rsidRPr="009E7C85" w:rsidRDefault="00EB5ABA" w:rsidP="000F146D">
            <w:pPr>
              <w:keepLines/>
              <w:spacing w:after="0" w:line="240" w:lineRule="auto"/>
              <w:jc w:val="center"/>
              <w:rPr>
                <w:rFonts w:eastAsia="Times New Roman" w:cstheme="minorHAnsi"/>
                <w:color w:val="000000"/>
                <w:lang w:eastAsia="pl-PL"/>
              </w:rPr>
            </w:pPr>
          </w:p>
        </w:tc>
        <w:tc>
          <w:tcPr>
            <w:tcW w:w="2600" w:type="dxa"/>
            <w:shd w:val="clear" w:color="auto" w:fill="auto"/>
            <w:noWrap/>
            <w:vAlign w:val="center"/>
            <w:hideMark/>
          </w:tcPr>
          <w:p w14:paraId="5C039DC2" w14:textId="77777777" w:rsidR="00EB5ABA" w:rsidRPr="009E7C85" w:rsidRDefault="00EB5ABA" w:rsidP="000F146D">
            <w:pPr>
              <w:keepLines/>
              <w:spacing w:after="0" w:line="240" w:lineRule="auto"/>
              <w:jc w:val="center"/>
              <w:rPr>
                <w:rFonts w:eastAsia="Times New Roman" w:cstheme="minorHAnsi"/>
                <w:color w:val="000000"/>
                <w:lang w:eastAsia="pl-PL"/>
              </w:rPr>
            </w:pPr>
          </w:p>
        </w:tc>
      </w:tr>
      <w:tr w:rsidR="00EB5ABA" w:rsidRPr="009E7C85" w14:paraId="0D97FB17" w14:textId="77777777" w:rsidTr="00800F2C">
        <w:trPr>
          <w:cantSplit/>
          <w:trHeight w:val="300"/>
          <w:jc w:val="center"/>
        </w:trPr>
        <w:tc>
          <w:tcPr>
            <w:tcW w:w="4067" w:type="dxa"/>
            <w:shd w:val="clear" w:color="auto" w:fill="auto"/>
            <w:vAlign w:val="center"/>
            <w:hideMark/>
          </w:tcPr>
          <w:p w14:paraId="4103A01D" w14:textId="77777777" w:rsidR="00EB5ABA" w:rsidRPr="009E7C85" w:rsidRDefault="00EB5ABA" w:rsidP="000F146D">
            <w:pPr>
              <w:keepLines/>
              <w:spacing w:after="0" w:line="240" w:lineRule="auto"/>
              <w:jc w:val="both"/>
              <w:rPr>
                <w:rFonts w:eastAsia="Times New Roman" w:cstheme="minorHAnsi"/>
                <w:color w:val="000000"/>
                <w:lang w:eastAsia="pl-PL"/>
              </w:rPr>
            </w:pPr>
            <w:r w:rsidRPr="009E7C85">
              <w:rPr>
                <w:rFonts w:eastAsia="Times New Roman" w:cstheme="minorHAnsi"/>
                <w:color w:val="000000"/>
                <w:lang w:eastAsia="pl-PL"/>
              </w:rPr>
              <w:t>Sekcja ds. Sprawozdawczości</w:t>
            </w:r>
          </w:p>
        </w:tc>
        <w:tc>
          <w:tcPr>
            <w:tcW w:w="1019" w:type="dxa"/>
            <w:shd w:val="clear" w:color="auto" w:fill="auto"/>
            <w:noWrap/>
            <w:vAlign w:val="center"/>
            <w:hideMark/>
          </w:tcPr>
          <w:p w14:paraId="432247E2" w14:textId="77777777" w:rsidR="00EB5ABA" w:rsidRPr="009E7C85" w:rsidRDefault="00EB5ABA" w:rsidP="000F146D">
            <w:pPr>
              <w:keepLines/>
              <w:spacing w:after="0" w:line="240" w:lineRule="auto"/>
              <w:jc w:val="center"/>
              <w:rPr>
                <w:rFonts w:eastAsia="Times New Roman" w:cstheme="minorHAnsi"/>
                <w:color w:val="000000"/>
                <w:lang w:eastAsia="pl-PL"/>
              </w:rPr>
            </w:pPr>
          </w:p>
        </w:tc>
        <w:tc>
          <w:tcPr>
            <w:tcW w:w="868" w:type="dxa"/>
            <w:shd w:val="clear" w:color="auto" w:fill="auto"/>
            <w:noWrap/>
            <w:vAlign w:val="center"/>
            <w:hideMark/>
          </w:tcPr>
          <w:p w14:paraId="152C90A8" w14:textId="77777777" w:rsidR="00EB5ABA" w:rsidRPr="009E7C85" w:rsidRDefault="00EB5ABA" w:rsidP="000F146D">
            <w:pPr>
              <w:keepLines/>
              <w:spacing w:after="0" w:line="240" w:lineRule="auto"/>
              <w:jc w:val="center"/>
              <w:rPr>
                <w:rFonts w:eastAsia="Times New Roman" w:cstheme="minorHAnsi"/>
                <w:color w:val="000000"/>
                <w:lang w:eastAsia="pl-PL"/>
              </w:rPr>
            </w:pPr>
            <w:r w:rsidRPr="009E7C85">
              <w:rPr>
                <w:rFonts w:eastAsia="Times New Roman" w:cstheme="minorHAnsi"/>
                <w:color w:val="000000"/>
                <w:lang w:eastAsia="pl-PL"/>
              </w:rPr>
              <w:t>2</w:t>
            </w:r>
          </w:p>
        </w:tc>
        <w:tc>
          <w:tcPr>
            <w:tcW w:w="2600" w:type="dxa"/>
            <w:shd w:val="clear" w:color="auto" w:fill="auto"/>
            <w:noWrap/>
            <w:vAlign w:val="center"/>
            <w:hideMark/>
          </w:tcPr>
          <w:p w14:paraId="69B6318E" w14:textId="77777777" w:rsidR="00EB5ABA" w:rsidRPr="009E7C85" w:rsidRDefault="00EB5ABA" w:rsidP="000F146D">
            <w:pPr>
              <w:keepLines/>
              <w:spacing w:after="0" w:line="240" w:lineRule="auto"/>
              <w:jc w:val="center"/>
              <w:rPr>
                <w:rFonts w:eastAsia="Times New Roman" w:cstheme="minorHAnsi"/>
                <w:color w:val="000000"/>
                <w:lang w:eastAsia="pl-PL"/>
              </w:rPr>
            </w:pPr>
          </w:p>
        </w:tc>
      </w:tr>
      <w:tr w:rsidR="00EB5ABA" w:rsidRPr="009E7C85" w14:paraId="0CB6C6FA" w14:textId="77777777" w:rsidTr="00800F2C">
        <w:trPr>
          <w:cantSplit/>
          <w:trHeight w:val="300"/>
          <w:jc w:val="center"/>
        </w:trPr>
        <w:tc>
          <w:tcPr>
            <w:tcW w:w="4067" w:type="dxa"/>
            <w:shd w:val="clear" w:color="auto" w:fill="auto"/>
            <w:vAlign w:val="center"/>
            <w:hideMark/>
          </w:tcPr>
          <w:p w14:paraId="1A88676B" w14:textId="35732BB0" w:rsidR="00EB5ABA" w:rsidRPr="009E7C85" w:rsidRDefault="00EB5ABA" w:rsidP="000F146D">
            <w:pPr>
              <w:keepLines/>
              <w:spacing w:after="0" w:line="240" w:lineRule="auto"/>
              <w:jc w:val="both"/>
              <w:rPr>
                <w:rFonts w:eastAsia="Times New Roman" w:cstheme="minorHAnsi"/>
                <w:color w:val="000000"/>
                <w:lang w:eastAsia="pl-PL"/>
              </w:rPr>
            </w:pPr>
            <w:r w:rsidRPr="009E7C85">
              <w:rPr>
                <w:rFonts w:eastAsia="Times New Roman" w:cstheme="minorHAnsi"/>
                <w:color w:val="000000"/>
                <w:lang w:eastAsia="pl-PL"/>
              </w:rPr>
              <w:t xml:space="preserve">Biuro </w:t>
            </w:r>
            <w:r w:rsidR="00FF51DC" w:rsidRPr="009E7C85">
              <w:rPr>
                <w:rFonts w:eastAsia="Times New Roman" w:cstheme="minorHAnsi"/>
                <w:color w:val="000000"/>
                <w:lang w:eastAsia="pl-PL"/>
              </w:rPr>
              <w:t>Dyrektora Finansowego</w:t>
            </w:r>
          </w:p>
        </w:tc>
        <w:tc>
          <w:tcPr>
            <w:tcW w:w="1019" w:type="dxa"/>
            <w:shd w:val="clear" w:color="auto" w:fill="auto"/>
            <w:noWrap/>
            <w:vAlign w:val="center"/>
            <w:hideMark/>
          </w:tcPr>
          <w:p w14:paraId="7DF420F9" w14:textId="77777777" w:rsidR="00EB5ABA" w:rsidRPr="009E7C85" w:rsidRDefault="00EB5ABA" w:rsidP="000F146D">
            <w:pPr>
              <w:keepLines/>
              <w:spacing w:after="0" w:line="240" w:lineRule="auto"/>
              <w:jc w:val="center"/>
              <w:rPr>
                <w:rFonts w:eastAsia="Times New Roman" w:cstheme="minorHAnsi"/>
                <w:color w:val="000000"/>
                <w:lang w:eastAsia="pl-PL"/>
              </w:rPr>
            </w:pPr>
            <w:r w:rsidRPr="009E7C85">
              <w:rPr>
                <w:rFonts w:eastAsia="Times New Roman" w:cstheme="minorHAnsi"/>
                <w:color w:val="000000"/>
                <w:lang w:eastAsia="pl-PL"/>
              </w:rPr>
              <w:t>1</w:t>
            </w:r>
          </w:p>
        </w:tc>
        <w:tc>
          <w:tcPr>
            <w:tcW w:w="868" w:type="dxa"/>
            <w:shd w:val="clear" w:color="auto" w:fill="auto"/>
            <w:noWrap/>
            <w:vAlign w:val="center"/>
            <w:hideMark/>
          </w:tcPr>
          <w:p w14:paraId="19A1FE00" w14:textId="77777777" w:rsidR="00EB5ABA" w:rsidRPr="009E7C85" w:rsidRDefault="00EB5ABA" w:rsidP="000F146D">
            <w:pPr>
              <w:keepLines/>
              <w:spacing w:after="0" w:line="240" w:lineRule="auto"/>
              <w:jc w:val="center"/>
              <w:rPr>
                <w:rFonts w:eastAsia="Times New Roman" w:cstheme="minorHAnsi"/>
                <w:color w:val="000000"/>
                <w:lang w:eastAsia="pl-PL"/>
              </w:rPr>
            </w:pPr>
          </w:p>
        </w:tc>
        <w:tc>
          <w:tcPr>
            <w:tcW w:w="2600" w:type="dxa"/>
            <w:shd w:val="clear" w:color="auto" w:fill="auto"/>
            <w:noWrap/>
            <w:vAlign w:val="center"/>
            <w:hideMark/>
          </w:tcPr>
          <w:p w14:paraId="7699FE1E" w14:textId="77777777" w:rsidR="00EB5ABA" w:rsidRPr="009E7C85" w:rsidRDefault="00EB5ABA" w:rsidP="000F146D">
            <w:pPr>
              <w:keepLines/>
              <w:spacing w:after="0" w:line="240" w:lineRule="auto"/>
              <w:jc w:val="center"/>
              <w:rPr>
                <w:rFonts w:eastAsia="Times New Roman" w:cstheme="minorHAnsi"/>
                <w:color w:val="000000"/>
                <w:lang w:eastAsia="pl-PL"/>
              </w:rPr>
            </w:pPr>
          </w:p>
        </w:tc>
      </w:tr>
      <w:tr w:rsidR="00EB5ABA" w:rsidRPr="009E7C85" w14:paraId="7EF80EBC" w14:textId="77777777" w:rsidTr="00800F2C">
        <w:trPr>
          <w:cantSplit/>
          <w:trHeight w:val="300"/>
          <w:jc w:val="center"/>
        </w:trPr>
        <w:tc>
          <w:tcPr>
            <w:tcW w:w="4067" w:type="dxa"/>
            <w:shd w:val="clear" w:color="auto" w:fill="auto"/>
            <w:vAlign w:val="center"/>
            <w:hideMark/>
          </w:tcPr>
          <w:p w14:paraId="5AFC24E2" w14:textId="77777777" w:rsidR="00EB5ABA" w:rsidRPr="009E7C85" w:rsidRDefault="00EB5ABA" w:rsidP="000F146D">
            <w:pPr>
              <w:keepLines/>
              <w:spacing w:after="0" w:line="240" w:lineRule="auto"/>
              <w:jc w:val="both"/>
              <w:rPr>
                <w:rFonts w:eastAsia="Times New Roman" w:cstheme="minorHAnsi"/>
                <w:color w:val="000000"/>
                <w:lang w:eastAsia="pl-PL"/>
              </w:rPr>
            </w:pPr>
            <w:r w:rsidRPr="009E7C85">
              <w:rPr>
                <w:rFonts w:eastAsia="Times New Roman" w:cstheme="minorHAnsi"/>
                <w:color w:val="000000"/>
                <w:lang w:eastAsia="pl-PL"/>
              </w:rPr>
              <w:t>Dział Kontrolingu</w:t>
            </w:r>
          </w:p>
        </w:tc>
        <w:tc>
          <w:tcPr>
            <w:tcW w:w="1019" w:type="dxa"/>
            <w:shd w:val="clear" w:color="auto" w:fill="auto"/>
            <w:noWrap/>
            <w:vAlign w:val="center"/>
            <w:hideMark/>
          </w:tcPr>
          <w:p w14:paraId="161FD78F" w14:textId="77777777" w:rsidR="00EB5ABA" w:rsidRPr="009E7C85" w:rsidRDefault="00EB5ABA" w:rsidP="000F146D">
            <w:pPr>
              <w:keepLines/>
              <w:spacing w:after="0" w:line="240" w:lineRule="auto"/>
              <w:jc w:val="center"/>
              <w:rPr>
                <w:rFonts w:eastAsia="Times New Roman" w:cstheme="minorHAnsi"/>
                <w:color w:val="000000"/>
                <w:lang w:eastAsia="pl-PL"/>
              </w:rPr>
            </w:pPr>
          </w:p>
        </w:tc>
        <w:tc>
          <w:tcPr>
            <w:tcW w:w="868" w:type="dxa"/>
            <w:shd w:val="clear" w:color="auto" w:fill="auto"/>
            <w:noWrap/>
            <w:vAlign w:val="center"/>
            <w:hideMark/>
          </w:tcPr>
          <w:p w14:paraId="5E9D3A2D" w14:textId="77777777" w:rsidR="00EB5ABA" w:rsidRPr="009E7C85" w:rsidRDefault="00EB5ABA" w:rsidP="000F146D">
            <w:pPr>
              <w:keepLines/>
              <w:spacing w:after="0" w:line="240" w:lineRule="auto"/>
              <w:jc w:val="center"/>
              <w:rPr>
                <w:rFonts w:eastAsia="Times New Roman" w:cstheme="minorHAnsi"/>
                <w:color w:val="000000"/>
                <w:lang w:eastAsia="pl-PL"/>
              </w:rPr>
            </w:pPr>
            <w:r w:rsidRPr="009E7C85">
              <w:rPr>
                <w:rFonts w:eastAsia="Times New Roman" w:cstheme="minorHAnsi"/>
                <w:color w:val="000000"/>
                <w:lang w:eastAsia="pl-PL"/>
              </w:rPr>
              <w:t>15</w:t>
            </w:r>
          </w:p>
        </w:tc>
        <w:tc>
          <w:tcPr>
            <w:tcW w:w="2600" w:type="dxa"/>
            <w:shd w:val="clear" w:color="auto" w:fill="auto"/>
            <w:noWrap/>
            <w:vAlign w:val="center"/>
            <w:hideMark/>
          </w:tcPr>
          <w:p w14:paraId="50CDB726" w14:textId="77777777" w:rsidR="00EB5ABA" w:rsidRPr="009E7C85" w:rsidRDefault="00EB5ABA" w:rsidP="000F146D">
            <w:pPr>
              <w:keepLines/>
              <w:spacing w:after="0" w:line="240" w:lineRule="auto"/>
              <w:jc w:val="center"/>
              <w:rPr>
                <w:rFonts w:eastAsia="Times New Roman" w:cstheme="minorHAnsi"/>
                <w:color w:val="000000"/>
                <w:lang w:eastAsia="pl-PL"/>
              </w:rPr>
            </w:pPr>
          </w:p>
        </w:tc>
      </w:tr>
      <w:tr w:rsidR="00EB5ABA" w:rsidRPr="009E7C85" w14:paraId="08BE2210" w14:textId="77777777" w:rsidTr="00800F2C">
        <w:trPr>
          <w:cantSplit/>
          <w:trHeight w:val="300"/>
          <w:jc w:val="center"/>
        </w:trPr>
        <w:tc>
          <w:tcPr>
            <w:tcW w:w="4067" w:type="dxa"/>
            <w:shd w:val="clear" w:color="auto" w:fill="auto"/>
            <w:vAlign w:val="center"/>
            <w:hideMark/>
          </w:tcPr>
          <w:p w14:paraId="0D5A2BA6" w14:textId="2EB76E3C" w:rsidR="00EB5ABA" w:rsidRPr="009E7C85" w:rsidRDefault="001536DF" w:rsidP="000F146D">
            <w:pPr>
              <w:keepLines/>
              <w:spacing w:after="0" w:line="240" w:lineRule="auto"/>
              <w:jc w:val="both"/>
              <w:rPr>
                <w:rFonts w:eastAsia="Times New Roman" w:cstheme="minorHAnsi"/>
                <w:color w:val="000000"/>
                <w:lang w:eastAsia="pl-PL"/>
              </w:rPr>
            </w:pPr>
            <w:r w:rsidRPr="009E7C85">
              <w:rPr>
                <w:rFonts w:eastAsia="Times New Roman" w:cstheme="minorHAnsi"/>
                <w:color w:val="000000"/>
                <w:lang w:eastAsia="pl-PL"/>
              </w:rPr>
              <w:t>Dyrektor Finansowy</w:t>
            </w:r>
          </w:p>
        </w:tc>
        <w:tc>
          <w:tcPr>
            <w:tcW w:w="1019" w:type="dxa"/>
            <w:shd w:val="clear" w:color="auto" w:fill="auto"/>
            <w:noWrap/>
            <w:vAlign w:val="center"/>
            <w:hideMark/>
          </w:tcPr>
          <w:p w14:paraId="574941C4" w14:textId="77777777" w:rsidR="00EB5ABA" w:rsidRPr="009E7C85" w:rsidRDefault="00EB5ABA" w:rsidP="000F146D">
            <w:pPr>
              <w:keepLines/>
              <w:spacing w:after="0" w:line="240" w:lineRule="auto"/>
              <w:jc w:val="center"/>
              <w:rPr>
                <w:rFonts w:eastAsia="Times New Roman" w:cstheme="minorHAnsi"/>
                <w:color w:val="000000"/>
                <w:lang w:eastAsia="pl-PL"/>
              </w:rPr>
            </w:pPr>
            <w:r w:rsidRPr="009E7C85">
              <w:rPr>
                <w:rFonts w:eastAsia="Times New Roman" w:cstheme="minorHAnsi"/>
                <w:color w:val="000000"/>
                <w:lang w:eastAsia="pl-PL"/>
              </w:rPr>
              <w:t>1</w:t>
            </w:r>
          </w:p>
        </w:tc>
        <w:tc>
          <w:tcPr>
            <w:tcW w:w="868" w:type="dxa"/>
            <w:shd w:val="clear" w:color="auto" w:fill="auto"/>
            <w:noWrap/>
            <w:vAlign w:val="center"/>
            <w:hideMark/>
          </w:tcPr>
          <w:p w14:paraId="306CDA77" w14:textId="77777777" w:rsidR="00EB5ABA" w:rsidRPr="009E7C85" w:rsidRDefault="00EB5ABA" w:rsidP="000F146D">
            <w:pPr>
              <w:keepLines/>
              <w:spacing w:after="0" w:line="240" w:lineRule="auto"/>
              <w:jc w:val="center"/>
              <w:rPr>
                <w:rFonts w:eastAsia="Times New Roman" w:cstheme="minorHAnsi"/>
                <w:color w:val="000000"/>
                <w:lang w:eastAsia="pl-PL"/>
              </w:rPr>
            </w:pPr>
          </w:p>
        </w:tc>
        <w:tc>
          <w:tcPr>
            <w:tcW w:w="2600" w:type="dxa"/>
            <w:shd w:val="clear" w:color="auto" w:fill="auto"/>
            <w:noWrap/>
            <w:vAlign w:val="center"/>
            <w:hideMark/>
          </w:tcPr>
          <w:p w14:paraId="5B05CE09" w14:textId="77777777" w:rsidR="00EB5ABA" w:rsidRPr="009E7C85" w:rsidRDefault="00EB5ABA" w:rsidP="000F146D">
            <w:pPr>
              <w:keepLines/>
              <w:spacing w:after="0" w:line="240" w:lineRule="auto"/>
              <w:jc w:val="center"/>
              <w:rPr>
                <w:rFonts w:eastAsia="Times New Roman" w:cstheme="minorHAnsi"/>
                <w:color w:val="000000"/>
                <w:lang w:eastAsia="pl-PL"/>
              </w:rPr>
            </w:pPr>
          </w:p>
        </w:tc>
      </w:tr>
      <w:tr w:rsidR="00EB5ABA" w:rsidRPr="009E7C85" w14:paraId="7FBFC7FB" w14:textId="77777777" w:rsidTr="00800F2C">
        <w:trPr>
          <w:cantSplit/>
          <w:trHeight w:val="300"/>
          <w:jc w:val="center"/>
        </w:trPr>
        <w:tc>
          <w:tcPr>
            <w:tcW w:w="4067" w:type="dxa"/>
            <w:shd w:val="clear" w:color="auto" w:fill="auto"/>
            <w:vAlign w:val="center"/>
            <w:hideMark/>
          </w:tcPr>
          <w:p w14:paraId="012D7DC8" w14:textId="77777777" w:rsidR="00EB5ABA" w:rsidRPr="009E7C85" w:rsidRDefault="00EB5ABA" w:rsidP="000F146D">
            <w:pPr>
              <w:keepLines/>
              <w:spacing w:after="0" w:line="240" w:lineRule="auto"/>
              <w:jc w:val="both"/>
              <w:rPr>
                <w:rFonts w:eastAsia="Times New Roman" w:cstheme="minorHAnsi"/>
                <w:color w:val="000000"/>
                <w:lang w:eastAsia="pl-PL"/>
              </w:rPr>
            </w:pPr>
            <w:r w:rsidRPr="009E7C85">
              <w:rPr>
                <w:rFonts w:eastAsia="Times New Roman" w:cstheme="minorHAnsi"/>
                <w:color w:val="000000"/>
                <w:lang w:eastAsia="pl-PL"/>
              </w:rPr>
              <w:t>Centrum Analiz i Ekspertyz</w:t>
            </w:r>
          </w:p>
        </w:tc>
        <w:tc>
          <w:tcPr>
            <w:tcW w:w="1019" w:type="dxa"/>
            <w:shd w:val="clear" w:color="auto" w:fill="auto"/>
            <w:noWrap/>
            <w:vAlign w:val="center"/>
            <w:hideMark/>
          </w:tcPr>
          <w:p w14:paraId="493F1D73" w14:textId="77777777" w:rsidR="00EB5ABA" w:rsidRPr="009E7C85" w:rsidRDefault="00EB5ABA" w:rsidP="000F146D">
            <w:pPr>
              <w:keepLines/>
              <w:spacing w:after="0" w:line="240" w:lineRule="auto"/>
              <w:jc w:val="center"/>
              <w:rPr>
                <w:rFonts w:eastAsia="Times New Roman" w:cstheme="minorHAnsi"/>
                <w:color w:val="000000"/>
                <w:lang w:eastAsia="pl-PL"/>
              </w:rPr>
            </w:pPr>
            <w:r w:rsidRPr="009E7C85">
              <w:rPr>
                <w:rFonts w:eastAsia="Times New Roman" w:cstheme="minorHAnsi"/>
                <w:color w:val="000000"/>
                <w:lang w:eastAsia="pl-PL"/>
              </w:rPr>
              <w:t>2</w:t>
            </w:r>
          </w:p>
        </w:tc>
        <w:tc>
          <w:tcPr>
            <w:tcW w:w="868" w:type="dxa"/>
            <w:shd w:val="clear" w:color="auto" w:fill="auto"/>
            <w:noWrap/>
            <w:vAlign w:val="center"/>
            <w:hideMark/>
          </w:tcPr>
          <w:p w14:paraId="15599CAC" w14:textId="77777777" w:rsidR="00EB5ABA" w:rsidRPr="009E7C85" w:rsidRDefault="00EB5ABA" w:rsidP="000F146D">
            <w:pPr>
              <w:keepLines/>
              <w:spacing w:after="0" w:line="240" w:lineRule="auto"/>
              <w:jc w:val="center"/>
              <w:rPr>
                <w:rFonts w:eastAsia="Times New Roman" w:cstheme="minorHAnsi"/>
                <w:color w:val="000000"/>
                <w:lang w:eastAsia="pl-PL"/>
              </w:rPr>
            </w:pPr>
          </w:p>
        </w:tc>
        <w:tc>
          <w:tcPr>
            <w:tcW w:w="2600" w:type="dxa"/>
            <w:shd w:val="clear" w:color="auto" w:fill="auto"/>
            <w:noWrap/>
            <w:vAlign w:val="center"/>
            <w:hideMark/>
          </w:tcPr>
          <w:p w14:paraId="29DC33E6" w14:textId="77777777" w:rsidR="00EB5ABA" w:rsidRPr="009E7C85" w:rsidRDefault="00EB5ABA" w:rsidP="000F146D">
            <w:pPr>
              <w:keepLines/>
              <w:spacing w:after="0" w:line="240" w:lineRule="auto"/>
              <w:jc w:val="center"/>
              <w:rPr>
                <w:rFonts w:eastAsia="Times New Roman" w:cstheme="minorHAnsi"/>
                <w:color w:val="000000"/>
                <w:lang w:eastAsia="pl-PL"/>
              </w:rPr>
            </w:pPr>
          </w:p>
        </w:tc>
      </w:tr>
      <w:tr w:rsidR="00EB5ABA" w:rsidRPr="009E7C85" w14:paraId="409EF43E" w14:textId="77777777" w:rsidTr="00800F2C">
        <w:trPr>
          <w:cantSplit/>
          <w:trHeight w:val="300"/>
          <w:jc w:val="center"/>
        </w:trPr>
        <w:tc>
          <w:tcPr>
            <w:tcW w:w="4067" w:type="dxa"/>
            <w:shd w:val="clear" w:color="auto" w:fill="auto"/>
            <w:vAlign w:val="center"/>
            <w:hideMark/>
          </w:tcPr>
          <w:p w14:paraId="7B67E8AF" w14:textId="77777777" w:rsidR="00EB5ABA" w:rsidRPr="009E7C85" w:rsidRDefault="00EB5ABA" w:rsidP="000F146D">
            <w:pPr>
              <w:keepLines/>
              <w:spacing w:after="0" w:line="240" w:lineRule="auto"/>
              <w:jc w:val="both"/>
              <w:rPr>
                <w:rFonts w:eastAsia="Times New Roman" w:cstheme="minorHAnsi"/>
                <w:color w:val="000000"/>
                <w:lang w:eastAsia="pl-PL"/>
              </w:rPr>
            </w:pPr>
            <w:r w:rsidRPr="009E7C85">
              <w:rPr>
                <w:rFonts w:eastAsia="Times New Roman" w:cstheme="minorHAnsi"/>
                <w:color w:val="000000"/>
                <w:lang w:eastAsia="pl-PL"/>
              </w:rPr>
              <w:t>Biuro Nauki</w:t>
            </w:r>
          </w:p>
        </w:tc>
        <w:tc>
          <w:tcPr>
            <w:tcW w:w="1019" w:type="dxa"/>
            <w:shd w:val="clear" w:color="auto" w:fill="auto"/>
            <w:noWrap/>
            <w:vAlign w:val="center"/>
            <w:hideMark/>
          </w:tcPr>
          <w:p w14:paraId="5C566F31" w14:textId="77777777" w:rsidR="00EB5ABA" w:rsidRPr="009E7C85" w:rsidRDefault="00EB5ABA" w:rsidP="000F146D">
            <w:pPr>
              <w:keepLines/>
              <w:spacing w:after="0" w:line="240" w:lineRule="auto"/>
              <w:jc w:val="center"/>
              <w:rPr>
                <w:rFonts w:eastAsia="Times New Roman" w:cstheme="minorHAnsi"/>
                <w:color w:val="000000"/>
                <w:lang w:eastAsia="pl-PL"/>
              </w:rPr>
            </w:pPr>
            <w:r w:rsidRPr="009E7C85">
              <w:rPr>
                <w:rFonts w:eastAsia="Times New Roman" w:cstheme="minorHAnsi"/>
                <w:color w:val="000000"/>
                <w:lang w:eastAsia="pl-PL"/>
              </w:rPr>
              <w:t>5</w:t>
            </w:r>
          </w:p>
        </w:tc>
        <w:tc>
          <w:tcPr>
            <w:tcW w:w="868" w:type="dxa"/>
            <w:shd w:val="clear" w:color="auto" w:fill="auto"/>
            <w:noWrap/>
            <w:vAlign w:val="center"/>
            <w:hideMark/>
          </w:tcPr>
          <w:p w14:paraId="7AF4A11C" w14:textId="77777777" w:rsidR="00EB5ABA" w:rsidRPr="009E7C85" w:rsidRDefault="00EB5ABA" w:rsidP="000F146D">
            <w:pPr>
              <w:keepLines/>
              <w:spacing w:after="0" w:line="240" w:lineRule="auto"/>
              <w:jc w:val="center"/>
              <w:rPr>
                <w:rFonts w:eastAsia="Times New Roman" w:cstheme="minorHAnsi"/>
                <w:color w:val="000000"/>
                <w:lang w:eastAsia="pl-PL"/>
              </w:rPr>
            </w:pPr>
          </w:p>
        </w:tc>
        <w:tc>
          <w:tcPr>
            <w:tcW w:w="2600" w:type="dxa"/>
            <w:shd w:val="clear" w:color="auto" w:fill="auto"/>
            <w:noWrap/>
            <w:vAlign w:val="center"/>
            <w:hideMark/>
          </w:tcPr>
          <w:p w14:paraId="15D5A81C" w14:textId="77777777" w:rsidR="00EB5ABA" w:rsidRPr="009E7C85" w:rsidRDefault="00EB5ABA" w:rsidP="000F146D">
            <w:pPr>
              <w:keepLines/>
              <w:spacing w:after="0" w:line="240" w:lineRule="auto"/>
              <w:jc w:val="center"/>
              <w:rPr>
                <w:rFonts w:eastAsia="Times New Roman" w:cstheme="minorHAnsi"/>
                <w:color w:val="000000"/>
                <w:lang w:eastAsia="pl-PL"/>
              </w:rPr>
            </w:pPr>
          </w:p>
        </w:tc>
      </w:tr>
      <w:tr w:rsidR="00EB5ABA" w:rsidRPr="009E7C85" w14:paraId="76FEDF73" w14:textId="77777777" w:rsidTr="00800F2C">
        <w:trPr>
          <w:cantSplit/>
          <w:trHeight w:val="300"/>
          <w:jc w:val="center"/>
        </w:trPr>
        <w:tc>
          <w:tcPr>
            <w:tcW w:w="4067" w:type="dxa"/>
            <w:shd w:val="clear" w:color="auto" w:fill="auto"/>
            <w:vAlign w:val="center"/>
            <w:hideMark/>
          </w:tcPr>
          <w:p w14:paraId="2D0CBF99" w14:textId="77777777" w:rsidR="00EB5ABA" w:rsidRPr="009E7C85" w:rsidRDefault="00EB5ABA" w:rsidP="000F146D">
            <w:pPr>
              <w:keepLines/>
              <w:spacing w:after="0" w:line="240" w:lineRule="auto"/>
              <w:jc w:val="both"/>
              <w:rPr>
                <w:rFonts w:eastAsia="Times New Roman" w:cstheme="minorHAnsi"/>
                <w:color w:val="000000"/>
                <w:lang w:eastAsia="pl-PL"/>
              </w:rPr>
            </w:pPr>
            <w:r w:rsidRPr="009E7C85">
              <w:rPr>
                <w:rFonts w:eastAsia="Times New Roman" w:cstheme="minorHAnsi"/>
                <w:color w:val="000000"/>
                <w:lang w:eastAsia="pl-PL"/>
              </w:rPr>
              <w:lastRenderedPageBreak/>
              <w:t>Inspektorat BHP</w:t>
            </w:r>
          </w:p>
        </w:tc>
        <w:tc>
          <w:tcPr>
            <w:tcW w:w="1019" w:type="dxa"/>
            <w:shd w:val="clear" w:color="auto" w:fill="auto"/>
            <w:noWrap/>
            <w:vAlign w:val="center"/>
            <w:hideMark/>
          </w:tcPr>
          <w:p w14:paraId="5D1F1896" w14:textId="77777777" w:rsidR="00EB5ABA" w:rsidRPr="009E7C85" w:rsidRDefault="00EB5ABA" w:rsidP="000F146D">
            <w:pPr>
              <w:keepLines/>
              <w:spacing w:after="0" w:line="240" w:lineRule="auto"/>
              <w:jc w:val="center"/>
              <w:rPr>
                <w:rFonts w:eastAsia="Times New Roman" w:cstheme="minorHAnsi"/>
                <w:color w:val="000000"/>
                <w:lang w:eastAsia="pl-PL"/>
              </w:rPr>
            </w:pPr>
          </w:p>
        </w:tc>
        <w:tc>
          <w:tcPr>
            <w:tcW w:w="868" w:type="dxa"/>
            <w:shd w:val="clear" w:color="auto" w:fill="auto"/>
            <w:noWrap/>
            <w:vAlign w:val="center"/>
            <w:hideMark/>
          </w:tcPr>
          <w:p w14:paraId="0CFF21B0" w14:textId="77777777" w:rsidR="00EB5ABA" w:rsidRPr="009E7C85" w:rsidRDefault="00EB5ABA" w:rsidP="000F146D">
            <w:pPr>
              <w:keepLines/>
              <w:spacing w:after="0" w:line="240" w:lineRule="auto"/>
              <w:jc w:val="center"/>
              <w:rPr>
                <w:rFonts w:eastAsia="Times New Roman" w:cstheme="minorHAnsi"/>
                <w:color w:val="000000"/>
                <w:lang w:eastAsia="pl-PL"/>
              </w:rPr>
            </w:pPr>
            <w:r w:rsidRPr="009E7C85">
              <w:rPr>
                <w:rFonts w:eastAsia="Times New Roman" w:cstheme="minorHAnsi"/>
                <w:color w:val="000000"/>
                <w:lang w:eastAsia="pl-PL"/>
              </w:rPr>
              <w:t>7</w:t>
            </w:r>
          </w:p>
        </w:tc>
        <w:tc>
          <w:tcPr>
            <w:tcW w:w="2600" w:type="dxa"/>
            <w:shd w:val="clear" w:color="auto" w:fill="auto"/>
            <w:noWrap/>
            <w:vAlign w:val="center"/>
            <w:hideMark/>
          </w:tcPr>
          <w:p w14:paraId="32BC25B2" w14:textId="77777777" w:rsidR="00EB5ABA" w:rsidRPr="009E7C85" w:rsidRDefault="00EB5ABA" w:rsidP="000F146D">
            <w:pPr>
              <w:keepLines/>
              <w:spacing w:after="0" w:line="240" w:lineRule="auto"/>
              <w:jc w:val="center"/>
              <w:rPr>
                <w:rFonts w:eastAsia="Times New Roman" w:cstheme="minorHAnsi"/>
                <w:color w:val="000000"/>
                <w:lang w:eastAsia="pl-PL"/>
              </w:rPr>
            </w:pPr>
          </w:p>
        </w:tc>
      </w:tr>
      <w:tr w:rsidR="00EB5ABA" w:rsidRPr="009E7C85" w14:paraId="7AEA3EAA" w14:textId="77777777" w:rsidTr="00800F2C">
        <w:trPr>
          <w:cantSplit/>
          <w:trHeight w:val="300"/>
          <w:jc w:val="center"/>
        </w:trPr>
        <w:tc>
          <w:tcPr>
            <w:tcW w:w="4067" w:type="dxa"/>
            <w:shd w:val="clear" w:color="auto" w:fill="auto"/>
            <w:vAlign w:val="center"/>
            <w:hideMark/>
          </w:tcPr>
          <w:p w14:paraId="2ACF2B0D" w14:textId="6B51FB3F" w:rsidR="00EB5ABA" w:rsidRPr="009E7C85" w:rsidRDefault="00EB5ABA" w:rsidP="000F146D">
            <w:pPr>
              <w:keepLines/>
              <w:spacing w:after="0" w:line="240" w:lineRule="auto"/>
              <w:jc w:val="both"/>
              <w:rPr>
                <w:rFonts w:eastAsia="Times New Roman" w:cstheme="minorHAnsi"/>
                <w:color w:val="000000"/>
                <w:lang w:eastAsia="pl-PL"/>
              </w:rPr>
            </w:pPr>
            <w:r w:rsidRPr="009E7C85">
              <w:rPr>
                <w:rFonts w:eastAsia="Times New Roman" w:cstheme="minorHAnsi"/>
                <w:color w:val="000000"/>
                <w:lang w:eastAsia="pl-PL"/>
              </w:rPr>
              <w:t>Sekcja ds.</w:t>
            </w:r>
            <w:r w:rsidR="003069EB">
              <w:rPr>
                <w:rFonts w:eastAsia="Times New Roman" w:cstheme="minorHAnsi"/>
                <w:color w:val="000000"/>
                <w:lang w:eastAsia="pl-PL"/>
              </w:rPr>
              <w:t xml:space="preserve"> Szkoleń</w:t>
            </w:r>
          </w:p>
        </w:tc>
        <w:tc>
          <w:tcPr>
            <w:tcW w:w="1019" w:type="dxa"/>
            <w:shd w:val="clear" w:color="auto" w:fill="auto"/>
            <w:noWrap/>
            <w:vAlign w:val="center"/>
            <w:hideMark/>
          </w:tcPr>
          <w:p w14:paraId="68B35754" w14:textId="77777777" w:rsidR="00EB5ABA" w:rsidRPr="009E7C85" w:rsidRDefault="00EB5ABA" w:rsidP="000F146D">
            <w:pPr>
              <w:keepLines/>
              <w:spacing w:after="0" w:line="240" w:lineRule="auto"/>
              <w:jc w:val="center"/>
              <w:rPr>
                <w:rFonts w:eastAsia="Times New Roman" w:cstheme="minorHAnsi"/>
                <w:color w:val="000000"/>
                <w:lang w:eastAsia="pl-PL"/>
              </w:rPr>
            </w:pPr>
          </w:p>
        </w:tc>
        <w:tc>
          <w:tcPr>
            <w:tcW w:w="868" w:type="dxa"/>
            <w:shd w:val="clear" w:color="auto" w:fill="auto"/>
            <w:noWrap/>
            <w:vAlign w:val="center"/>
            <w:hideMark/>
          </w:tcPr>
          <w:p w14:paraId="432A27E7" w14:textId="77777777" w:rsidR="00EB5ABA" w:rsidRPr="009E7C85" w:rsidRDefault="00EB5ABA" w:rsidP="000F146D">
            <w:pPr>
              <w:keepLines/>
              <w:spacing w:after="0" w:line="240" w:lineRule="auto"/>
              <w:jc w:val="center"/>
              <w:rPr>
                <w:rFonts w:eastAsia="Times New Roman" w:cstheme="minorHAnsi"/>
                <w:color w:val="000000"/>
                <w:lang w:eastAsia="pl-PL"/>
              </w:rPr>
            </w:pPr>
            <w:r w:rsidRPr="009E7C85">
              <w:rPr>
                <w:rFonts w:eastAsia="Times New Roman" w:cstheme="minorHAnsi"/>
                <w:color w:val="000000"/>
                <w:lang w:eastAsia="pl-PL"/>
              </w:rPr>
              <w:t>2</w:t>
            </w:r>
          </w:p>
        </w:tc>
        <w:tc>
          <w:tcPr>
            <w:tcW w:w="2600" w:type="dxa"/>
            <w:shd w:val="clear" w:color="auto" w:fill="auto"/>
            <w:noWrap/>
            <w:vAlign w:val="center"/>
            <w:hideMark/>
          </w:tcPr>
          <w:p w14:paraId="4349A275" w14:textId="77777777" w:rsidR="00EB5ABA" w:rsidRPr="009E7C85" w:rsidRDefault="00EB5ABA" w:rsidP="000F146D">
            <w:pPr>
              <w:keepLines/>
              <w:spacing w:after="0" w:line="240" w:lineRule="auto"/>
              <w:jc w:val="center"/>
              <w:rPr>
                <w:rFonts w:eastAsia="Times New Roman" w:cstheme="minorHAnsi"/>
                <w:color w:val="000000"/>
                <w:lang w:eastAsia="pl-PL"/>
              </w:rPr>
            </w:pPr>
          </w:p>
        </w:tc>
      </w:tr>
      <w:tr w:rsidR="00EB5ABA" w:rsidRPr="009E7C85" w14:paraId="5004DCDA" w14:textId="77777777" w:rsidTr="00800F2C">
        <w:trPr>
          <w:cantSplit/>
          <w:trHeight w:val="300"/>
          <w:jc w:val="center"/>
        </w:trPr>
        <w:tc>
          <w:tcPr>
            <w:tcW w:w="4067" w:type="dxa"/>
            <w:shd w:val="clear" w:color="auto" w:fill="auto"/>
            <w:vAlign w:val="center"/>
            <w:hideMark/>
          </w:tcPr>
          <w:p w14:paraId="0772E9A3" w14:textId="25555AE2" w:rsidR="00EB5ABA" w:rsidRPr="009E7C85" w:rsidRDefault="00EB5ABA" w:rsidP="000F146D">
            <w:pPr>
              <w:keepLines/>
              <w:spacing w:after="0" w:line="240" w:lineRule="auto"/>
              <w:jc w:val="both"/>
              <w:rPr>
                <w:rFonts w:eastAsia="Times New Roman" w:cstheme="minorHAnsi"/>
                <w:color w:val="000000"/>
                <w:lang w:eastAsia="pl-PL"/>
              </w:rPr>
            </w:pPr>
            <w:r w:rsidRPr="009E7C85">
              <w:rPr>
                <w:rFonts w:eastAsia="Times New Roman" w:cstheme="minorHAnsi"/>
                <w:color w:val="000000"/>
                <w:lang w:eastAsia="pl-PL"/>
              </w:rPr>
              <w:t>Biuro Ochrony  Danych Osobowych</w:t>
            </w:r>
          </w:p>
        </w:tc>
        <w:tc>
          <w:tcPr>
            <w:tcW w:w="1019" w:type="dxa"/>
            <w:shd w:val="clear" w:color="auto" w:fill="auto"/>
            <w:noWrap/>
            <w:vAlign w:val="center"/>
            <w:hideMark/>
          </w:tcPr>
          <w:p w14:paraId="5E79B8A7" w14:textId="77777777" w:rsidR="00EB5ABA" w:rsidRPr="009E7C85" w:rsidRDefault="00EB5ABA" w:rsidP="000F146D">
            <w:pPr>
              <w:keepLines/>
              <w:spacing w:after="0" w:line="240" w:lineRule="auto"/>
              <w:jc w:val="center"/>
              <w:rPr>
                <w:rFonts w:eastAsia="Times New Roman" w:cstheme="minorHAnsi"/>
                <w:color w:val="000000"/>
                <w:lang w:eastAsia="pl-PL"/>
              </w:rPr>
            </w:pPr>
          </w:p>
        </w:tc>
        <w:tc>
          <w:tcPr>
            <w:tcW w:w="868" w:type="dxa"/>
            <w:shd w:val="clear" w:color="auto" w:fill="auto"/>
            <w:noWrap/>
            <w:vAlign w:val="center"/>
            <w:hideMark/>
          </w:tcPr>
          <w:p w14:paraId="7EADBF79" w14:textId="77777777" w:rsidR="00EB5ABA" w:rsidRPr="009E7C85" w:rsidRDefault="00EB5ABA" w:rsidP="000F146D">
            <w:pPr>
              <w:keepLines/>
              <w:spacing w:after="0" w:line="240" w:lineRule="auto"/>
              <w:jc w:val="center"/>
              <w:rPr>
                <w:rFonts w:eastAsia="Times New Roman" w:cstheme="minorHAnsi"/>
                <w:color w:val="000000"/>
                <w:lang w:eastAsia="pl-PL"/>
              </w:rPr>
            </w:pPr>
            <w:r w:rsidRPr="009E7C85">
              <w:rPr>
                <w:rFonts w:eastAsia="Times New Roman" w:cstheme="minorHAnsi"/>
                <w:color w:val="000000"/>
                <w:lang w:eastAsia="pl-PL"/>
              </w:rPr>
              <w:t>2</w:t>
            </w:r>
          </w:p>
        </w:tc>
        <w:tc>
          <w:tcPr>
            <w:tcW w:w="2600" w:type="dxa"/>
            <w:shd w:val="clear" w:color="auto" w:fill="auto"/>
            <w:noWrap/>
            <w:vAlign w:val="center"/>
            <w:hideMark/>
          </w:tcPr>
          <w:p w14:paraId="6A9778DE" w14:textId="77777777" w:rsidR="00EB5ABA" w:rsidRPr="009E7C85" w:rsidRDefault="00EB5ABA" w:rsidP="000F146D">
            <w:pPr>
              <w:keepLines/>
              <w:spacing w:after="0" w:line="240" w:lineRule="auto"/>
              <w:jc w:val="center"/>
              <w:rPr>
                <w:rFonts w:eastAsia="Times New Roman" w:cstheme="minorHAnsi"/>
                <w:color w:val="000000"/>
                <w:lang w:eastAsia="pl-PL"/>
              </w:rPr>
            </w:pPr>
          </w:p>
        </w:tc>
      </w:tr>
      <w:tr w:rsidR="00EB5ABA" w:rsidRPr="009E7C85" w14:paraId="7A3882E6" w14:textId="77777777" w:rsidTr="00800F2C">
        <w:trPr>
          <w:cantSplit/>
          <w:trHeight w:val="300"/>
          <w:jc w:val="center"/>
        </w:trPr>
        <w:tc>
          <w:tcPr>
            <w:tcW w:w="4067" w:type="dxa"/>
            <w:shd w:val="clear" w:color="auto" w:fill="auto"/>
            <w:vAlign w:val="center"/>
          </w:tcPr>
          <w:p w14:paraId="659968DD" w14:textId="77777777" w:rsidR="00EB5ABA" w:rsidRPr="009E7C85" w:rsidRDefault="00EB5ABA" w:rsidP="000F146D">
            <w:pPr>
              <w:keepLines/>
              <w:spacing w:after="0" w:line="240" w:lineRule="auto"/>
              <w:jc w:val="both"/>
              <w:rPr>
                <w:rFonts w:eastAsia="Times New Roman" w:cstheme="minorHAnsi"/>
                <w:b/>
                <w:color w:val="000000"/>
                <w:lang w:eastAsia="pl-PL"/>
              </w:rPr>
            </w:pPr>
            <w:r w:rsidRPr="009E7C85">
              <w:rPr>
                <w:rFonts w:eastAsia="Times New Roman" w:cstheme="minorHAnsi"/>
                <w:b/>
                <w:color w:val="000000"/>
                <w:lang w:eastAsia="pl-PL"/>
              </w:rPr>
              <w:t>RAZEM:</w:t>
            </w:r>
          </w:p>
        </w:tc>
        <w:tc>
          <w:tcPr>
            <w:tcW w:w="1019" w:type="dxa"/>
            <w:shd w:val="clear" w:color="auto" w:fill="auto"/>
            <w:noWrap/>
            <w:vAlign w:val="center"/>
          </w:tcPr>
          <w:p w14:paraId="4958E60A" w14:textId="2E315CC6" w:rsidR="00EB5ABA" w:rsidRPr="009E7C85" w:rsidRDefault="00EB5ABA" w:rsidP="000F146D">
            <w:pPr>
              <w:keepLines/>
              <w:spacing w:after="0" w:line="240" w:lineRule="auto"/>
              <w:jc w:val="center"/>
              <w:rPr>
                <w:rFonts w:eastAsia="Times New Roman" w:cstheme="minorHAnsi"/>
                <w:b/>
                <w:color w:val="000000"/>
                <w:lang w:eastAsia="pl-PL"/>
              </w:rPr>
            </w:pPr>
            <w:r w:rsidRPr="009E7C85">
              <w:rPr>
                <w:rFonts w:eastAsia="Times New Roman" w:cstheme="minorHAnsi"/>
                <w:b/>
                <w:color w:val="000000"/>
                <w:lang w:eastAsia="pl-PL"/>
              </w:rPr>
              <w:t>9</w:t>
            </w:r>
            <w:r w:rsidR="005A19D4">
              <w:rPr>
                <w:rFonts w:eastAsia="Times New Roman" w:cstheme="minorHAnsi"/>
                <w:b/>
                <w:color w:val="000000"/>
                <w:lang w:eastAsia="pl-PL"/>
              </w:rPr>
              <w:t>8</w:t>
            </w:r>
          </w:p>
        </w:tc>
        <w:tc>
          <w:tcPr>
            <w:tcW w:w="868" w:type="dxa"/>
            <w:shd w:val="clear" w:color="auto" w:fill="auto"/>
            <w:noWrap/>
            <w:vAlign w:val="center"/>
          </w:tcPr>
          <w:p w14:paraId="727DDBDB" w14:textId="77777777" w:rsidR="00EB5ABA" w:rsidRPr="009E7C85" w:rsidRDefault="00EB5ABA" w:rsidP="000F146D">
            <w:pPr>
              <w:keepLines/>
              <w:spacing w:after="0" w:line="240" w:lineRule="auto"/>
              <w:jc w:val="center"/>
              <w:rPr>
                <w:rFonts w:eastAsia="Times New Roman" w:cstheme="minorHAnsi"/>
                <w:b/>
                <w:color w:val="000000"/>
                <w:lang w:eastAsia="pl-PL"/>
              </w:rPr>
            </w:pPr>
            <w:r w:rsidRPr="009E7C85">
              <w:rPr>
                <w:rFonts w:eastAsia="Times New Roman" w:cstheme="minorHAnsi"/>
                <w:b/>
                <w:color w:val="000000"/>
                <w:lang w:eastAsia="pl-PL"/>
              </w:rPr>
              <w:t>28</w:t>
            </w:r>
          </w:p>
        </w:tc>
        <w:tc>
          <w:tcPr>
            <w:tcW w:w="2600" w:type="dxa"/>
            <w:shd w:val="clear" w:color="auto" w:fill="auto"/>
            <w:noWrap/>
            <w:vAlign w:val="center"/>
          </w:tcPr>
          <w:p w14:paraId="616852AC" w14:textId="77777777" w:rsidR="00EB5ABA" w:rsidRPr="009E7C85" w:rsidRDefault="00EB5ABA" w:rsidP="000F146D">
            <w:pPr>
              <w:keepLines/>
              <w:spacing w:after="0" w:line="240" w:lineRule="auto"/>
              <w:jc w:val="center"/>
              <w:rPr>
                <w:rFonts w:eastAsia="Times New Roman" w:cstheme="minorHAnsi"/>
                <w:b/>
                <w:color w:val="000000"/>
                <w:lang w:eastAsia="pl-PL"/>
              </w:rPr>
            </w:pPr>
            <w:r w:rsidRPr="009E7C85">
              <w:rPr>
                <w:rFonts w:eastAsia="Times New Roman" w:cstheme="minorHAnsi"/>
                <w:b/>
                <w:color w:val="000000"/>
                <w:lang w:eastAsia="pl-PL"/>
              </w:rPr>
              <w:t>25</w:t>
            </w:r>
          </w:p>
        </w:tc>
      </w:tr>
    </w:tbl>
    <w:p w14:paraId="6AFCA40A" w14:textId="4BDE7E11" w:rsidR="0096434E" w:rsidRPr="007869C6" w:rsidRDefault="006E688A" w:rsidP="007869C6">
      <w:pPr>
        <w:keepLines/>
        <w:rPr>
          <w:b/>
          <w:i/>
          <w:sz w:val="18"/>
          <w:szCs w:val="18"/>
        </w:rPr>
      </w:pPr>
      <w:r w:rsidRPr="009E7C85">
        <w:rPr>
          <w:b/>
          <w:i/>
          <w:sz w:val="18"/>
          <w:szCs w:val="18"/>
        </w:rPr>
        <w:t xml:space="preserve">Tabela </w:t>
      </w:r>
      <w:r w:rsidR="00342BBA" w:rsidRPr="009E7C85">
        <w:rPr>
          <w:b/>
          <w:i/>
          <w:sz w:val="18"/>
          <w:szCs w:val="18"/>
        </w:rPr>
        <w:t>2</w:t>
      </w:r>
      <w:r w:rsidRPr="009E7C85">
        <w:rPr>
          <w:b/>
          <w:i/>
          <w:sz w:val="18"/>
          <w:szCs w:val="18"/>
        </w:rPr>
        <w:t xml:space="preserve">. Liczba użytkowników w poszczególnych działach z podziałem na zakres czynności jakie będą wykonywały w SYSTEMIE, gdy Wykonawca zadeklaruje chęć objęcia wdrożeniem </w:t>
      </w:r>
      <w:r w:rsidR="00532420" w:rsidRPr="009E7C85">
        <w:rPr>
          <w:b/>
          <w:i/>
          <w:sz w:val="18"/>
          <w:szCs w:val="18"/>
        </w:rPr>
        <w:t xml:space="preserve">dodatkowej funkcjonalności w </w:t>
      </w:r>
      <w:r w:rsidR="009E20D1" w:rsidRPr="009E7C85">
        <w:rPr>
          <w:b/>
          <w:i/>
          <w:sz w:val="18"/>
          <w:szCs w:val="18"/>
        </w:rPr>
        <w:t xml:space="preserve">postaci </w:t>
      </w:r>
      <w:r w:rsidRPr="009E7C85">
        <w:rPr>
          <w:b/>
          <w:i/>
          <w:sz w:val="18"/>
          <w:szCs w:val="18"/>
        </w:rPr>
        <w:t>obszar</w:t>
      </w:r>
      <w:r w:rsidR="009E20D1" w:rsidRPr="009E7C85">
        <w:rPr>
          <w:b/>
          <w:i/>
          <w:sz w:val="18"/>
          <w:szCs w:val="18"/>
        </w:rPr>
        <w:t>u</w:t>
      </w:r>
      <w:r w:rsidRPr="009E7C85">
        <w:rPr>
          <w:b/>
          <w:i/>
          <w:sz w:val="18"/>
          <w:szCs w:val="18"/>
        </w:rPr>
        <w:t xml:space="preserve"> Budżetowania i Controlingu</w:t>
      </w:r>
    </w:p>
    <w:tbl>
      <w:tblPr>
        <w:tblW w:w="8606"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4067"/>
        <w:gridCol w:w="1019"/>
        <w:gridCol w:w="868"/>
        <w:gridCol w:w="1326"/>
        <w:gridCol w:w="1326"/>
      </w:tblGrid>
      <w:tr w:rsidR="00342BBA" w:rsidRPr="009E7C85" w14:paraId="22F5C411" w14:textId="0E3FC348" w:rsidTr="00342BBA">
        <w:trPr>
          <w:cantSplit/>
          <w:trHeight w:val="300"/>
          <w:jc w:val="center"/>
        </w:trPr>
        <w:tc>
          <w:tcPr>
            <w:tcW w:w="4067" w:type="dxa"/>
            <w:shd w:val="clear" w:color="auto" w:fill="auto"/>
            <w:noWrap/>
            <w:vAlign w:val="center"/>
            <w:hideMark/>
          </w:tcPr>
          <w:p w14:paraId="29BF9000" w14:textId="77777777" w:rsidR="00342BBA" w:rsidRPr="009E7C85" w:rsidRDefault="00342BBA" w:rsidP="000F146D">
            <w:pPr>
              <w:keepLines/>
              <w:spacing w:after="0" w:line="240" w:lineRule="auto"/>
              <w:jc w:val="center"/>
              <w:rPr>
                <w:rFonts w:eastAsia="Times New Roman" w:cstheme="minorHAnsi"/>
                <w:b/>
                <w:bCs/>
                <w:color w:val="000000"/>
                <w:sz w:val="16"/>
                <w:szCs w:val="16"/>
                <w:lang w:eastAsia="pl-PL"/>
              </w:rPr>
            </w:pPr>
            <w:r w:rsidRPr="009E7C85">
              <w:rPr>
                <w:rFonts w:eastAsia="Times New Roman" w:cstheme="minorHAnsi"/>
                <w:b/>
                <w:bCs/>
                <w:color w:val="000000"/>
                <w:sz w:val="16"/>
                <w:szCs w:val="16"/>
                <w:lang w:eastAsia="pl-PL"/>
              </w:rPr>
              <w:t>Dział</w:t>
            </w:r>
          </w:p>
        </w:tc>
        <w:tc>
          <w:tcPr>
            <w:tcW w:w="1019" w:type="dxa"/>
            <w:shd w:val="clear" w:color="auto" w:fill="auto"/>
            <w:noWrap/>
            <w:vAlign w:val="center"/>
            <w:hideMark/>
          </w:tcPr>
          <w:p w14:paraId="3504298A" w14:textId="77777777" w:rsidR="00342BBA" w:rsidRPr="009E7C85" w:rsidRDefault="00342BBA" w:rsidP="000F146D">
            <w:pPr>
              <w:keepLines/>
              <w:spacing w:after="0" w:line="240" w:lineRule="auto"/>
              <w:jc w:val="center"/>
              <w:rPr>
                <w:rFonts w:eastAsia="Times New Roman" w:cstheme="minorHAnsi"/>
                <w:b/>
                <w:bCs/>
                <w:color w:val="000000"/>
                <w:sz w:val="16"/>
                <w:szCs w:val="16"/>
                <w:lang w:eastAsia="pl-PL"/>
              </w:rPr>
            </w:pPr>
            <w:r w:rsidRPr="009E7C85">
              <w:rPr>
                <w:rFonts w:eastAsia="Times New Roman" w:cstheme="minorHAnsi"/>
                <w:b/>
                <w:bCs/>
                <w:color w:val="000000"/>
                <w:sz w:val="16"/>
                <w:szCs w:val="16"/>
                <w:lang w:eastAsia="pl-PL"/>
              </w:rPr>
              <w:t>Dostęp pełny</w:t>
            </w:r>
          </w:p>
        </w:tc>
        <w:tc>
          <w:tcPr>
            <w:tcW w:w="868" w:type="dxa"/>
            <w:shd w:val="clear" w:color="auto" w:fill="auto"/>
            <w:noWrap/>
            <w:vAlign w:val="center"/>
            <w:hideMark/>
          </w:tcPr>
          <w:p w14:paraId="7BBA6F4B" w14:textId="77777777" w:rsidR="00342BBA" w:rsidRPr="009E7C85" w:rsidRDefault="00342BBA" w:rsidP="000F146D">
            <w:pPr>
              <w:keepLines/>
              <w:spacing w:after="0" w:line="240" w:lineRule="auto"/>
              <w:jc w:val="center"/>
              <w:rPr>
                <w:rFonts w:eastAsia="Times New Roman" w:cstheme="minorHAnsi"/>
                <w:b/>
                <w:bCs/>
                <w:color w:val="000000"/>
                <w:sz w:val="16"/>
                <w:szCs w:val="16"/>
                <w:lang w:eastAsia="pl-PL"/>
              </w:rPr>
            </w:pPr>
            <w:r w:rsidRPr="009E7C85">
              <w:rPr>
                <w:rFonts w:eastAsia="Times New Roman" w:cstheme="minorHAnsi"/>
                <w:b/>
                <w:bCs/>
                <w:color w:val="000000"/>
                <w:sz w:val="16"/>
                <w:szCs w:val="16"/>
                <w:lang w:eastAsia="pl-PL"/>
              </w:rPr>
              <w:t>Raporty</w:t>
            </w:r>
          </w:p>
        </w:tc>
        <w:tc>
          <w:tcPr>
            <w:tcW w:w="1326" w:type="dxa"/>
            <w:shd w:val="clear" w:color="auto" w:fill="auto"/>
            <w:noWrap/>
            <w:vAlign w:val="center"/>
            <w:hideMark/>
          </w:tcPr>
          <w:p w14:paraId="3A4C7A1F" w14:textId="77777777" w:rsidR="00342BBA" w:rsidRPr="009E7C85" w:rsidRDefault="00342BBA" w:rsidP="000F146D">
            <w:pPr>
              <w:keepLines/>
              <w:spacing w:after="0" w:line="240" w:lineRule="auto"/>
              <w:jc w:val="center"/>
              <w:rPr>
                <w:rFonts w:eastAsia="Times New Roman" w:cstheme="minorHAnsi"/>
                <w:b/>
                <w:bCs/>
                <w:color w:val="000000"/>
                <w:sz w:val="16"/>
                <w:szCs w:val="16"/>
                <w:lang w:eastAsia="pl-PL"/>
              </w:rPr>
            </w:pPr>
            <w:r w:rsidRPr="009E7C85">
              <w:rPr>
                <w:rFonts w:eastAsia="Times New Roman" w:cstheme="minorHAnsi"/>
                <w:b/>
                <w:bCs/>
                <w:color w:val="000000"/>
                <w:sz w:val="16"/>
                <w:szCs w:val="16"/>
                <w:lang w:eastAsia="pl-PL"/>
              </w:rPr>
              <w:t>Wystawianie faktur</w:t>
            </w:r>
          </w:p>
        </w:tc>
        <w:tc>
          <w:tcPr>
            <w:tcW w:w="1326" w:type="dxa"/>
          </w:tcPr>
          <w:p w14:paraId="3F336305" w14:textId="1C869FDD" w:rsidR="00342BBA" w:rsidRPr="009E7C85" w:rsidRDefault="003620E9" w:rsidP="000F146D">
            <w:pPr>
              <w:keepLines/>
              <w:spacing w:after="0" w:line="240" w:lineRule="auto"/>
              <w:jc w:val="center"/>
              <w:rPr>
                <w:rFonts w:eastAsia="Times New Roman" w:cstheme="minorHAnsi"/>
                <w:b/>
                <w:bCs/>
                <w:color w:val="000000"/>
                <w:sz w:val="16"/>
                <w:szCs w:val="16"/>
                <w:lang w:eastAsia="pl-PL"/>
              </w:rPr>
            </w:pPr>
            <w:r w:rsidRPr="009E7C85">
              <w:rPr>
                <w:rFonts w:eastAsia="Times New Roman" w:cstheme="minorHAnsi"/>
                <w:b/>
                <w:bCs/>
                <w:color w:val="000000"/>
                <w:sz w:val="16"/>
                <w:szCs w:val="16"/>
                <w:lang w:eastAsia="pl-PL"/>
              </w:rPr>
              <w:t>Budżetowani</w:t>
            </w:r>
            <w:r w:rsidR="000B6ED8" w:rsidRPr="009E7C85">
              <w:rPr>
                <w:rFonts w:eastAsia="Times New Roman" w:cstheme="minorHAnsi"/>
                <w:b/>
                <w:bCs/>
                <w:color w:val="000000"/>
                <w:sz w:val="16"/>
                <w:szCs w:val="16"/>
                <w:lang w:eastAsia="pl-PL"/>
              </w:rPr>
              <w:t>e</w:t>
            </w:r>
            <w:r w:rsidRPr="009E7C85">
              <w:rPr>
                <w:rFonts w:eastAsia="Times New Roman" w:cstheme="minorHAnsi"/>
                <w:b/>
                <w:bCs/>
                <w:color w:val="000000"/>
                <w:sz w:val="16"/>
                <w:szCs w:val="16"/>
                <w:lang w:eastAsia="pl-PL"/>
              </w:rPr>
              <w:t xml:space="preserve"> </w:t>
            </w:r>
            <w:r w:rsidR="00460708" w:rsidRPr="009E7C85">
              <w:rPr>
                <w:rFonts w:eastAsia="Times New Roman" w:cstheme="minorHAnsi"/>
                <w:b/>
                <w:bCs/>
                <w:color w:val="000000"/>
                <w:sz w:val="16"/>
                <w:szCs w:val="16"/>
                <w:lang w:eastAsia="pl-PL"/>
              </w:rPr>
              <w:t>i Controlling</w:t>
            </w:r>
          </w:p>
        </w:tc>
      </w:tr>
      <w:tr w:rsidR="00342BBA" w:rsidRPr="009E7C85" w14:paraId="44A8285B" w14:textId="7F0E99B1" w:rsidTr="00342BBA">
        <w:trPr>
          <w:cantSplit/>
          <w:trHeight w:val="300"/>
          <w:jc w:val="center"/>
        </w:trPr>
        <w:tc>
          <w:tcPr>
            <w:tcW w:w="4067" w:type="dxa"/>
            <w:shd w:val="clear" w:color="auto" w:fill="auto"/>
            <w:noWrap/>
            <w:vAlign w:val="center"/>
            <w:hideMark/>
          </w:tcPr>
          <w:p w14:paraId="496F7A9F" w14:textId="77777777" w:rsidR="00342BBA" w:rsidRPr="009E7C85" w:rsidRDefault="00342BBA" w:rsidP="000F146D">
            <w:pPr>
              <w:keepLines/>
              <w:spacing w:after="0" w:line="240" w:lineRule="auto"/>
              <w:jc w:val="both"/>
              <w:rPr>
                <w:rFonts w:eastAsia="Times New Roman" w:cstheme="minorHAnsi"/>
                <w:color w:val="000000"/>
                <w:lang w:eastAsia="pl-PL"/>
              </w:rPr>
            </w:pPr>
            <w:r w:rsidRPr="009E7C85">
              <w:rPr>
                <w:rFonts w:eastAsia="Times New Roman" w:cstheme="minorHAnsi"/>
                <w:color w:val="000000"/>
                <w:lang w:eastAsia="pl-PL"/>
              </w:rPr>
              <w:t>Dział Pracowniczych Spraw Socjalnych</w:t>
            </w:r>
          </w:p>
        </w:tc>
        <w:tc>
          <w:tcPr>
            <w:tcW w:w="1019" w:type="dxa"/>
            <w:shd w:val="clear" w:color="auto" w:fill="auto"/>
            <w:noWrap/>
            <w:vAlign w:val="center"/>
            <w:hideMark/>
          </w:tcPr>
          <w:p w14:paraId="54BFF350" w14:textId="77777777" w:rsidR="00342BBA" w:rsidRPr="009E7C85" w:rsidRDefault="00342BBA" w:rsidP="000F146D">
            <w:pPr>
              <w:keepLines/>
              <w:spacing w:after="0" w:line="240" w:lineRule="auto"/>
              <w:jc w:val="center"/>
              <w:rPr>
                <w:rFonts w:eastAsia="Times New Roman" w:cstheme="minorHAnsi"/>
                <w:color w:val="000000"/>
                <w:lang w:eastAsia="pl-PL"/>
              </w:rPr>
            </w:pPr>
          </w:p>
        </w:tc>
        <w:tc>
          <w:tcPr>
            <w:tcW w:w="868" w:type="dxa"/>
            <w:shd w:val="clear" w:color="auto" w:fill="auto"/>
            <w:noWrap/>
            <w:vAlign w:val="center"/>
            <w:hideMark/>
          </w:tcPr>
          <w:p w14:paraId="62E61DD3" w14:textId="77777777" w:rsidR="00342BBA" w:rsidRPr="009E7C85" w:rsidRDefault="00342BBA" w:rsidP="000F146D">
            <w:pPr>
              <w:keepLines/>
              <w:spacing w:after="0" w:line="240" w:lineRule="auto"/>
              <w:jc w:val="center"/>
              <w:rPr>
                <w:rFonts w:eastAsia="Times New Roman" w:cstheme="minorHAnsi"/>
                <w:color w:val="000000"/>
                <w:lang w:eastAsia="pl-PL"/>
              </w:rPr>
            </w:pPr>
          </w:p>
        </w:tc>
        <w:tc>
          <w:tcPr>
            <w:tcW w:w="1326" w:type="dxa"/>
            <w:shd w:val="clear" w:color="auto" w:fill="auto"/>
            <w:noWrap/>
            <w:vAlign w:val="center"/>
            <w:hideMark/>
          </w:tcPr>
          <w:p w14:paraId="311318B8" w14:textId="77777777" w:rsidR="00342BBA" w:rsidRPr="009E7C85" w:rsidRDefault="00342BBA" w:rsidP="000F146D">
            <w:pPr>
              <w:keepLines/>
              <w:spacing w:after="0" w:line="240" w:lineRule="auto"/>
              <w:jc w:val="center"/>
              <w:rPr>
                <w:rFonts w:eastAsia="Times New Roman" w:cstheme="minorHAnsi"/>
                <w:color w:val="000000"/>
                <w:lang w:eastAsia="pl-PL"/>
              </w:rPr>
            </w:pPr>
            <w:r w:rsidRPr="009E7C85">
              <w:rPr>
                <w:rFonts w:eastAsia="Times New Roman" w:cstheme="minorHAnsi"/>
                <w:color w:val="000000"/>
                <w:lang w:eastAsia="pl-PL"/>
              </w:rPr>
              <w:t>3</w:t>
            </w:r>
          </w:p>
        </w:tc>
        <w:tc>
          <w:tcPr>
            <w:tcW w:w="1326" w:type="dxa"/>
          </w:tcPr>
          <w:p w14:paraId="6E2B1BCD" w14:textId="77777777" w:rsidR="00342BBA" w:rsidRPr="009E7C85" w:rsidRDefault="00342BBA" w:rsidP="000F146D">
            <w:pPr>
              <w:keepLines/>
              <w:spacing w:after="0" w:line="240" w:lineRule="auto"/>
              <w:jc w:val="center"/>
              <w:rPr>
                <w:rFonts w:eastAsia="Times New Roman" w:cstheme="minorHAnsi"/>
                <w:color w:val="000000"/>
                <w:lang w:eastAsia="pl-PL"/>
              </w:rPr>
            </w:pPr>
          </w:p>
        </w:tc>
      </w:tr>
      <w:tr w:rsidR="00342BBA" w:rsidRPr="009E7C85" w14:paraId="24EDB5BB" w14:textId="5D4F17B1" w:rsidTr="00342BBA">
        <w:trPr>
          <w:cantSplit/>
          <w:trHeight w:val="300"/>
          <w:jc w:val="center"/>
        </w:trPr>
        <w:tc>
          <w:tcPr>
            <w:tcW w:w="4067" w:type="dxa"/>
            <w:shd w:val="clear" w:color="auto" w:fill="auto"/>
            <w:noWrap/>
            <w:vAlign w:val="center"/>
            <w:hideMark/>
          </w:tcPr>
          <w:p w14:paraId="0220F8EA" w14:textId="0C473E4E" w:rsidR="00342BBA" w:rsidRPr="009E7C85" w:rsidRDefault="00DB3957" w:rsidP="000F146D">
            <w:pPr>
              <w:keepLines/>
              <w:spacing w:after="0" w:line="240" w:lineRule="auto"/>
              <w:jc w:val="both"/>
              <w:rPr>
                <w:rFonts w:eastAsia="Times New Roman" w:cstheme="minorHAnsi"/>
                <w:color w:val="000000"/>
                <w:lang w:eastAsia="pl-PL"/>
              </w:rPr>
            </w:pPr>
            <w:r>
              <w:rPr>
                <w:rFonts w:eastAsia="Times New Roman" w:cstheme="minorHAnsi"/>
                <w:color w:val="000000"/>
                <w:lang w:eastAsia="pl-PL"/>
              </w:rPr>
              <w:t>Centrum Obsługi Stypendialnej Studentów i Doktorantów</w:t>
            </w:r>
          </w:p>
        </w:tc>
        <w:tc>
          <w:tcPr>
            <w:tcW w:w="1019" w:type="dxa"/>
            <w:shd w:val="clear" w:color="auto" w:fill="auto"/>
            <w:noWrap/>
            <w:vAlign w:val="center"/>
            <w:hideMark/>
          </w:tcPr>
          <w:p w14:paraId="45F9D1EB" w14:textId="77777777" w:rsidR="00342BBA" w:rsidRPr="009E7C85" w:rsidRDefault="00342BBA" w:rsidP="000F146D">
            <w:pPr>
              <w:keepLines/>
              <w:spacing w:after="0" w:line="240" w:lineRule="auto"/>
              <w:jc w:val="center"/>
              <w:rPr>
                <w:rFonts w:eastAsia="Times New Roman" w:cstheme="minorHAnsi"/>
                <w:color w:val="000000"/>
                <w:lang w:eastAsia="pl-PL"/>
              </w:rPr>
            </w:pPr>
          </w:p>
        </w:tc>
        <w:tc>
          <w:tcPr>
            <w:tcW w:w="868" w:type="dxa"/>
            <w:shd w:val="clear" w:color="auto" w:fill="auto"/>
            <w:noWrap/>
            <w:vAlign w:val="center"/>
            <w:hideMark/>
          </w:tcPr>
          <w:p w14:paraId="1BF704F5" w14:textId="77777777" w:rsidR="00342BBA" w:rsidRPr="009E7C85" w:rsidRDefault="00342BBA" w:rsidP="000F146D">
            <w:pPr>
              <w:keepLines/>
              <w:spacing w:after="0" w:line="240" w:lineRule="auto"/>
              <w:jc w:val="center"/>
              <w:rPr>
                <w:rFonts w:eastAsia="Times New Roman" w:cstheme="minorHAnsi"/>
                <w:color w:val="000000"/>
                <w:lang w:eastAsia="pl-PL"/>
              </w:rPr>
            </w:pPr>
          </w:p>
        </w:tc>
        <w:tc>
          <w:tcPr>
            <w:tcW w:w="1326" w:type="dxa"/>
            <w:shd w:val="clear" w:color="auto" w:fill="auto"/>
            <w:noWrap/>
            <w:vAlign w:val="center"/>
            <w:hideMark/>
          </w:tcPr>
          <w:p w14:paraId="6E85FAA6" w14:textId="77777777" w:rsidR="00342BBA" w:rsidRPr="009E7C85" w:rsidRDefault="00342BBA" w:rsidP="000F146D">
            <w:pPr>
              <w:keepLines/>
              <w:spacing w:after="0" w:line="240" w:lineRule="auto"/>
              <w:jc w:val="center"/>
              <w:rPr>
                <w:rFonts w:eastAsia="Times New Roman" w:cstheme="minorHAnsi"/>
                <w:color w:val="000000"/>
                <w:lang w:eastAsia="pl-PL"/>
              </w:rPr>
            </w:pPr>
            <w:r w:rsidRPr="009E7C85">
              <w:rPr>
                <w:rFonts w:eastAsia="Times New Roman" w:cstheme="minorHAnsi"/>
                <w:color w:val="000000"/>
                <w:lang w:eastAsia="pl-PL"/>
              </w:rPr>
              <w:t>3</w:t>
            </w:r>
          </w:p>
        </w:tc>
        <w:tc>
          <w:tcPr>
            <w:tcW w:w="1326" w:type="dxa"/>
          </w:tcPr>
          <w:p w14:paraId="3E4CC1BC" w14:textId="77777777" w:rsidR="00342BBA" w:rsidRPr="009E7C85" w:rsidRDefault="00342BBA" w:rsidP="000F146D">
            <w:pPr>
              <w:keepLines/>
              <w:spacing w:after="0" w:line="240" w:lineRule="auto"/>
              <w:jc w:val="center"/>
              <w:rPr>
                <w:rFonts w:eastAsia="Times New Roman" w:cstheme="minorHAnsi"/>
                <w:color w:val="000000"/>
                <w:lang w:eastAsia="pl-PL"/>
              </w:rPr>
            </w:pPr>
          </w:p>
        </w:tc>
      </w:tr>
      <w:tr w:rsidR="00342BBA" w:rsidRPr="009E7C85" w14:paraId="294C9B13" w14:textId="10C89526" w:rsidTr="00342BBA">
        <w:trPr>
          <w:cantSplit/>
          <w:trHeight w:val="300"/>
          <w:jc w:val="center"/>
        </w:trPr>
        <w:tc>
          <w:tcPr>
            <w:tcW w:w="4067" w:type="dxa"/>
            <w:shd w:val="clear" w:color="auto" w:fill="auto"/>
            <w:noWrap/>
            <w:vAlign w:val="center"/>
            <w:hideMark/>
          </w:tcPr>
          <w:p w14:paraId="4E61917D" w14:textId="77777777" w:rsidR="00342BBA" w:rsidRPr="009E7C85" w:rsidRDefault="00342BBA" w:rsidP="000F146D">
            <w:pPr>
              <w:keepLines/>
              <w:spacing w:after="0" w:line="240" w:lineRule="auto"/>
              <w:jc w:val="both"/>
              <w:rPr>
                <w:rFonts w:eastAsia="Times New Roman" w:cstheme="minorHAnsi"/>
                <w:color w:val="000000"/>
                <w:lang w:eastAsia="pl-PL"/>
              </w:rPr>
            </w:pPr>
            <w:r w:rsidRPr="009E7C85">
              <w:rPr>
                <w:rFonts w:eastAsia="Times New Roman" w:cstheme="minorHAnsi"/>
                <w:color w:val="000000"/>
                <w:lang w:eastAsia="pl-PL"/>
              </w:rPr>
              <w:t>Dział Administracji i Transportu</w:t>
            </w:r>
          </w:p>
        </w:tc>
        <w:tc>
          <w:tcPr>
            <w:tcW w:w="1019" w:type="dxa"/>
            <w:shd w:val="clear" w:color="auto" w:fill="auto"/>
            <w:noWrap/>
            <w:vAlign w:val="center"/>
            <w:hideMark/>
          </w:tcPr>
          <w:p w14:paraId="101737FD" w14:textId="77777777" w:rsidR="00342BBA" w:rsidRPr="009E7C85" w:rsidRDefault="00342BBA" w:rsidP="000F146D">
            <w:pPr>
              <w:keepLines/>
              <w:spacing w:after="0" w:line="240" w:lineRule="auto"/>
              <w:jc w:val="center"/>
              <w:rPr>
                <w:rFonts w:eastAsia="Times New Roman" w:cstheme="minorHAnsi"/>
                <w:color w:val="000000"/>
                <w:lang w:eastAsia="pl-PL"/>
              </w:rPr>
            </w:pPr>
          </w:p>
        </w:tc>
        <w:tc>
          <w:tcPr>
            <w:tcW w:w="868" w:type="dxa"/>
            <w:shd w:val="clear" w:color="auto" w:fill="auto"/>
            <w:noWrap/>
            <w:vAlign w:val="center"/>
            <w:hideMark/>
          </w:tcPr>
          <w:p w14:paraId="65CB94A3" w14:textId="77777777" w:rsidR="00342BBA" w:rsidRPr="009E7C85" w:rsidRDefault="00342BBA" w:rsidP="000F146D">
            <w:pPr>
              <w:keepLines/>
              <w:spacing w:after="0" w:line="240" w:lineRule="auto"/>
              <w:jc w:val="center"/>
              <w:rPr>
                <w:rFonts w:eastAsia="Times New Roman" w:cstheme="minorHAnsi"/>
                <w:color w:val="000000"/>
                <w:lang w:eastAsia="pl-PL"/>
              </w:rPr>
            </w:pPr>
          </w:p>
        </w:tc>
        <w:tc>
          <w:tcPr>
            <w:tcW w:w="1326" w:type="dxa"/>
            <w:shd w:val="clear" w:color="auto" w:fill="auto"/>
            <w:noWrap/>
            <w:vAlign w:val="center"/>
            <w:hideMark/>
          </w:tcPr>
          <w:p w14:paraId="4E12261A" w14:textId="77777777" w:rsidR="00342BBA" w:rsidRPr="009E7C85" w:rsidRDefault="00342BBA" w:rsidP="000F146D">
            <w:pPr>
              <w:keepLines/>
              <w:spacing w:after="0" w:line="240" w:lineRule="auto"/>
              <w:jc w:val="center"/>
              <w:rPr>
                <w:rFonts w:eastAsia="Times New Roman" w:cstheme="minorHAnsi"/>
                <w:color w:val="000000"/>
                <w:lang w:eastAsia="pl-PL"/>
              </w:rPr>
            </w:pPr>
            <w:r w:rsidRPr="009E7C85">
              <w:rPr>
                <w:rFonts w:eastAsia="Times New Roman" w:cstheme="minorHAnsi"/>
                <w:color w:val="000000"/>
                <w:lang w:eastAsia="pl-PL"/>
              </w:rPr>
              <w:t>4</w:t>
            </w:r>
          </w:p>
        </w:tc>
        <w:tc>
          <w:tcPr>
            <w:tcW w:w="1326" w:type="dxa"/>
          </w:tcPr>
          <w:p w14:paraId="7A0E9B8F" w14:textId="77777777" w:rsidR="00342BBA" w:rsidRPr="009E7C85" w:rsidRDefault="00342BBA" w:rsidP="000F146D">
            <w:pPr>
              <w:keepLines/>
              <w:spacing w:after="0" w:line="240" w:lineRule="auto"/>
              <w:jc w:val="center"/>
              <w:rPr>
                <w:rFonts w:eastAsia="Times New Roman" w:cstheme="minorHAnsi"/>
                <w:color w:val="000000"/>
                <w:lang w:eastAsia="pl-PL"/>
              </w:rPr>
            </w:pPr>
          </w:p>
        </w:tc>
      </w:tr>
      <w:tr w:rsidR="00342BBA" w:rsidRPr="009E7C85" w14:paraId="5960DE43" w14:textId="4764D455" w:rsidTr="00342BBA">
        <w:trPr>
          <w:cantSplit/>
          <w:trHeight w:val="300"/>
          <w:jc w:val="center"/>
        </w:trPr>
        <w:tc>
          <w:tcPr>
            <w:tcW w:w="4067" w:type="dxa"/>
            <w:shd w:val="clear" w:color="auto" w:fill="auto"/>
            <w:noWrap/>
            <w:vAlign w:val="center"/>
            <w:hideMark/>
          </w:tcPr>
          <w:p w14:paraId="7AE5E364" w14:textId="77777777" w:rsidR="00342BBA" w:rsidRPr="009E7C85" w:rsidRDefault="00342BBA" w:rsidP="000F146D">
            <w:pPr>
              <w:keepLines/>
              <w:spacing w:after="0" w:line="240" w:lineRule="auto"/>
              <w:jc w:val="both"/>
              <w:rPr>
                <w:rFonts w:eastAsia="Times New Roman" w:cstheme="minorHAnsi"/>
                <w:color w:val="000000"/>
                <w:lang w:eastAsia="pl-PL"/>
              </w:rPr>
            </w:pPr>
            <w:r w:rsidRPr="009E7C85">
              <w:rPr>
                <w:rFonts w:eastAsia="Times New Roman" w:cstheme="minorHAnsi"/>
                <w:color w:val="000000"/>
                <w:lang w:eastAsia="pl-PL"/>
              </w:rPr>
              <w:t>Wydział Prawa i Administracji - Biuro Dziekana</w:t>
            </w:r>
          </w:p>
        </w:tc>
        <w:tc>
          <w:tcPr>
            <w:tcW w:w="1019" w:type="dxa"/>
            <w:shd w:val="clear" w:color="auto" w:fill="auto"/>
            <w:noWrap/>
            <w:vAlign w:val="center"/>
            <w:hideMark/>
          </w:tcPr>
          <w:p w14:paraId="60517C12" w14:textId="77777777" w:rsidR="00342BBA" w:rsidRPr="009E7C85" w:rsidRDefault="00342BBA" w:rsidP="000F146D">
            <w:pPr>
              <w:keepLines/>
              <w:spacing w:after="0" w:line="240" w:lineRule="auto"/>
              <w:jc w:val="center"/>
              <w:rPr>
                <w:rFonts w:eastAsia="Times New Roman" w:cstheme="minorHAnsi"/>
                <w:color w:val="000000"/>
                <w:lang w:eastAsia="pl-PL"/>
              </w:rPr>
            </w:pPr>
          </w:p>
        </w:tc>
        <w:tc>
          <w:tcPr>
            <w:tcW w:w="868" w:type="dxa"/>
            <w:shd w:val="clear" w:color="auto" w:fill="auto"/>
            <w:noWrap/>
            <w:vAlign w:val="center"/>
            <w:hideMark/>
          </w:tcPr>
          <w:p w14:paraId="3111AB69" w14:textId="77777777" w:rsidR="00342BBA" w:rsidRPr="009E7C85" w:rsidRDefault="00342BBA" w:rsidP="000F146D">
            <w:pPr>
              <w:keepLines/>
              <w:spacing w:after="0" w:line="240" w:lineRule="auto"/>
              <w:jc w:val="center"/>
              <w:rPr>
                <w:rFonts w:eastAsia="Times New Roman" w:cstheme="minorHAnsi"/>
                <w:color w:val="000000"/>
                <w:lang w:eastAsia="pl-PL"/>
              </w:rPr>
            </w:pPr>
          </w:p>
        </w:tc>
        <w:tc>
          <w:tcPr>
            <w:tcW w:w="1326" w:type="dxa"/>
            <w:shd w:val="clear" w:color="auto" w:fill="auto"/>
            <w:noWrap/>
            <w:vAlign w:val="center"/>
            <w:hideMark/>
          </w:tcPr>
          <w:p w14:paraId="0DE9B211" w14:textId="77777777" w:rsidR="00342BBA" w:rsidRPr="009E7C85" w:rsidRDefault="00342BBA" w:rsidP="000F146D">
            <w:pPr>
              <w:keepLines/>
              <w:spacing w:after="0" w:line="240" w:lineRule="auto"/>
              <w:jc w:val="center"/>
              <w:rPr>
                <w:rFonts w:eastAsia="Times New Roman" w:cstheme="minorHAnsi"/>
                <w:color w:val="000000"/>
                <w:lang w:eastAsia="pl-PL"/>
              </w:rPr>
            </w:pPr>
            <w:r w:rsidRPr="009E7C85">
              <w:rPr>
                <w:rFonts w:eastAsia="Times New Roman" w:cstheme="minorHAnsi"/>
                <w:color w:val="000000"/>
                <w:lang w:eastAsia="pl-PL"/>
              </w:rPr>
              <w:t>1</w:t>
            </w:r>
          </w:p>
        </w:tc>
        <w:tc>
          <w:tcPr>
            <w:tcW w:w="1326" w:type="dxa"/>
          </w:tcPr>
          <w:p w14:paraId="0232A80F" w14:textId="77777777" w:rsidR="00342BBA" w:rsidRPr="009E7C85" w:rsidRDefault="00342BBA" w:rsidP="000F146D">
            <w:pPr>
              <w:keepLines/>
              <w:spacing w:after="0" w:line="240" w:lineRule="auto"/>
              <w:jc w:val="center"/>
              <w:rPr>
                <w:rFonts w:eastAsia="Times New Roman" w:cstheme="minorHAnsi"/>
                <w:color w:val="000000"/>
                <w:lang w:eastAsia="pl-PL"/>
              </w:rPr>
            </w:pPr>
          </w:p>
        </w:tc>
      </w:tr>
      <w:tr w:rsidR="00342BBA" w:rsidRPr="009E7C85" w14:paraId="6FBB98B8" w14:textId="5AC1DC4A" w:rsidTr="00342BBA">
        <w:trPr>
          <w:cantSplit/>
          <w:trHeight w:val="300"/>
          <w:jc w:val="center"/>
        </w:trPr>
        <w:tc>
          <w:tcPr>
            <w:tcW w:w="4067" w:type="dxa"/>
            <w:shd w:val="clear" w:color="auto" w:fill="auto"/>
            <w:noWrap/>
            <w:vAlign w:val="center"/>
            <w:hideMark/>
          </w:tcPr>
          <w:p w14:paraId="743B90FF" w14:textId="77777777" w:rsidR="00342BBA" w:rsidRPr="009E7C85" w:rsidRDefault="00342BBA" w:rsidP="000F146D">
            <w:pPr>
              <w:keepLines/>
              <w:spacing w:after="0" w:line="240" w:lineRule="auto"/>
              <w:jc w:val="both"/>
              <w:rPr>
                <w:rFonts w:eastAsia="Times New Roman" w:cstheme="minorHAnsi"/>
                <w:color w:val="000000"/>
                <w:lang w:eastAsia="pl-PL"/>
              </w:rPr>
            </w:pPr>
            <w:r w:rsidRPr="009E7C85">
              <w:rPr>
                <w:rFonts w:eastAsia="Times New Roman" w:cstheme="minorHAnsi"/>
                <w:color w:val="000000"/>
                <w:lang w:eastAsia="pl-PL"/>
              </w:rPr>
              <w:t>Wydawnictwo UG</w:t>
            </w:r>
          </w:p>
        </w:tc>
        <w:tc>
          <w:tcPr>
            <w:tcW w:w="1019" w:type="dxa"/>
            <w:shd w:val="clear" w:color="auto" w:fill="auto"/>
            <w:noWrap/>
            <w:vAlign w:val="center"/>
            <w:hideMark/>
          </w:tcPr>
          <w:p w14:paraId="2C366C9E" w14:textId="77777777" w:rsidR="00342BBA" w:rsidRPr="009E7C85" w:rsidRDefault="00342BBA" w:rsidP="000F146D">
            <w:pPr>
              <w:keepLines/>
              <w:spacing w:after="0" w:line="240" w:lineRule="auto"/>
              <w:jc w:val="center"/>
              <w:rPr>
                <w:rFonts w:eastAsia="Times New Roman" w:cstheme="minorHAnsi"/>
                <w:color w:val="000000"/>
                <w:lang w:eastAsia="pl-PL"/>
              </w:rPr>
            </w:pPr>
          </w:p>
        </w:tc>
        <w:tc>
          <w:tcPr>
            <w:tcW w:w="868" w:type="dxa"/>
            <w:shd w:val="clear" w:color="auto" w:fill="auto"/>
            <w:noWrap/>
            <w:vAlign w:val="center"/>
            <w:hideMark/>
          </w:tcPr>
          <w:p w14:paraId="3EF1A51E" w14:textId="77777777" w:rsidR="00342BBA" w:rsidRPr="009E7C85" w:rsidRDefault="00342BBA" w:rsidP="000F146D">
            <w:pPr>
              <w:keepLines/>
              <w:spacing w:after="0" w:line="240" w:lineRule="auto"/>
              <w:jc w:val="center"/>
              <w:rPr>
                <w:rFonts w:eastAsia="Times New Roman" w:cstheme="minorHAnsi"/>
                <w:color w:val="000000"/>
                <w:lang w:eastAsia="pl-PL"/>
              </w:rPr>
            </w:pPr>
          </w:p>
        </w:tc>
        <w:tc>
          <w:tcPr>
            <w:tcW w:w="1326" w:type="dxa"/>
            <w:shd w:val="clear" w:color="auto" w:fill="auto"/>
            <w:noWrap/>
            <w:vAlign w:val="center"/>
            <w:hideMark/>
          </w:tcPr>
          <w:p w14:paraId="575840D2" w14:textId="77777777" w:rsidR="00342BBA" w:rsidRPr="009E7C85" w:rsidRDefault="00342BBA" w:rsidP="000F146D">
            <w:pPr>
              <w:keepLines/>
              <w:spacing w:after="0" w:line="240" w:lineRule="auto"/>
              <w:jc w:val="center"/>
              <w:rPr>
                <w:rFonts w:eastAsia="Times New Roman" w:cstheme="minorHAnsi"/>
                <w:color w:val="000000"/>
                <w:lang w:eastAsia="pl-PL"/>
              </w:rPr>
            </w:pPr>
            <w:r w:rsidRPr="009E7C85">
              <w:rPr>
                <w:rFonts w:eastAsia="Times New Roman" w:cstheme="minorHAnsi"/>
                <w:color w:val="000000"/>
                <w:lang w:eastAsia="pl-PL"/>
              </w:rPr>
              <w:t>3</w:t>
            </w:r>
          </w:p>
        </w:tc>
        <w:tc>
          <w:tcPr>
            <w:tcW w:w="1326" w:type="dxa"/>
          </w:tcPr>
          <w:p w14:paraId="5A2CDEE5" w14:textId="77777777" w:rsidR="00342BBA" w:rsidRPr="009E7C85" w:rsidRDefault="00342BBA" w:rsidP="000F146D">
            <w:pPr>
              <w:keepLines/>
              <w:spacing w:after="0" w:line="240" w:lineRule="auto"/>
              <w:jc w:val="center"/>
              <w:rPr>
                <w:rFonts w:eastAsia="Times New Roman" w:cstheme="minorHAnsi"/>
                <w:color w:val="000000"/>
                <w:lang w:eastAsia="pl-PL"/>
              </w:rPr>
            </w:pPr>
          </w:p>
        </w:tc>
      </w:tr>
      <w:tr w:rsidR="00342BBA" w:rsidRPr="009E7C85" w14:paraId="2A8019BB" w14:textId="1D9E2919" w:rsidTr="00342BBA">
        <w:trPr>
          <w:cantSplit/>
          <w:trHeight w:val="300"/>
          <w:jc w:val="center"/>
        </w:trPr>
        <w:tc>
          <w:tcPr>
            <w:tcW w:w="4067" w:type="dxa"/>
            <w:shd w:val="clear" w:color="auto" w:fill="auto"/>
            <w:noWrap/>
            <w:vAlign w:val="center"/>
            <w:hideMark/>
          </w:tcPr>
          <w:p w14:paraId="0ADEC248" w14:textId="77777777" w:rsidR="00342BBA" w:rsidRPr="009E7C85" w:rsidRDefault="00342BBA" w:rsidP="000F146D">
            <w:pPr>
              <w:keepLines/>
              <w:spacing w:after="0" w:line="240" w:lineRule="auto"/>
              <w:jc w:val="both"/>
              <w:rPr>
                <w:rFonts w:eastAsia="Times New Roman" w:cstheme="minorHAnsi"/>
                <w:color w:val="000000"/>
                <w:lang w:eastAsia="pl-PL"/>
              </w:rPr>
            </w:pPr>
            <w:r w:rsidRPr="009E7C85">
              <w:rPr>
                <w:rFonts w:eastAsia="Times New Roman" w:cstheme="minorHAnsi"/>
                <w:color w:val="000000"/>
                <w:lang w:eastAsia="pl-PL"/>
              </w:rPr>
              <w:t>Biblioteka</w:t>
            </w:r>
          </w:p>
        </w:tc>
        <w:tc>
          <w:tcPr>
            <w:tcW w:w="1019" w:type="dxa"/>
            <w:shd w:val="clear" w:color="auto" w:fill="auto"/>
            <w:noWrap/>
            <w:vAlign w:val="center"/>
            <w:hideMark/>
          </w:tcPr>
          <w:p w14:paraId="1ED00C51" w14:textId="77777777" w:rsidR="00342BBA" w:rsidRPr="009E7C85" w:rsidRDefault="00342BBA" w:rsidP="000F146D">
            <w:pPr>
              <w:keepLines/>
              <w:spacing w:after="0" w:line="240" w:lineRule="auto"/>
              <w:jc w:val="center"/>
              <w:rPr>
                <w:rFonts w:eastAsia="Times New Roman" w:cstheme="minorHAnsi"/>
                <w:color w:val="000000"/>
                <w:lang w:eastAsia="pl-PL"/>
              </w:rPr>
            </w:pPr>
            <w:r w:rsidRPr="009E7C85">
              <w:rPr>
                <w:rFonts w:eastAsia="Times New Roman" w:cstheme="minorHAnsi"/>
                <w:color w:val="000000"/>
                <w:lang w:eastAsia="pl-PL"/>
              </w:rPr>
              <w:t>1</w:t>
            </w:r>
          </w:p>
        </w:tc>
        <w:tc>
          <w:tcPr>
            <w:tcW w:w="868" w:type="dxa"/>
            <w:shd w:val="clear" w:color="auto" w:fill="auto"/>
            <w:noWrap/>
            <w:vAlign w:val="center"/>
            <w:hideMark/>
          </w:tcPr>
          <w:p w14:paraId="2E752FD5" w14:textId="77777777" w:rsidR="00342BBA" w:rsidRPr="009E7C85" w:rsidRDefault="00342BBA" w:rsidP="000F146D">
            <w:pPr>
              <w:keepLines/>
              <w:spacing w:after="0" w:line="240" w:lineRule="auto"/>
              <w:jc w:val="center"/>
              <w:rPr>
                <w:rFonts w:eastAsia="Times New Roman" w:cstheme="minorHAnsi"/>
                <w:color w:val="000000"/>
                <w:lang w:eastAsia="pl-PL"/>
              </w:rPr>
            </w:pPr>
          </w:p>
        </w:tc>
        <w:tc>
          <w:tcPr>
            <w:tcW w:w="1326" w:type="dxa"/>
            <w:shd w:val="clear" w:color="auto" w:fill="auto"/>
            <w:noWrap/>
            <w:vAlign w:val="center"/>
            <w:hideMark/>
          </w:tcPr>
          <w:p w14:paraId="60B8BEE4" w14:textId="77777777" w:rsidR="00342BBA" w:rsidRPr="009E7C85" w:rsidRDefault="00342BBA" w:rsidP="000F146D">
            <w:pPr>
              <w:keepLines/>
              <w:spacing w:after="0" w:line="240" w:lineRule="auto"/>
              <w:jc w:val="center"/>
              <w:rPr>
                <w:rFonts w:eastAsia="Times New Roman" w:cstheme="minorHAnsi"/>
                <w:color w:val="000000"/>
                <w:lang w:eastAsia="pl-PL"/>
              </w:rPr>
            </w:pPr>
            <w:r w:rsidRPr="009E7C85">
              <w:rPr>
                <w:rFonts w:eastAsia="Times New Roman" w:cstheme="minorHAnsi"/>
                <w:color w:val="000000"/>
                <w:lang w:eastAsia="pl-PL"/>
              </w:rPr>
              <w:t>2</w:t>
            </w:r>
          </w:p>
        </w:tc>
        <w:tc>
          <w:tcPr>
            <w:tcW w:w="1326" w:type="dxa"/>
          </w:tcPr>
          <w:p w14:paraId="579B566F" w14:textId="77777777" w:rsidR="00342BBA" w:rsidRPr="009E7C85" w:rsidRDefault="00342BBA" w:rsidP="000F146D">
            <w:pPr>
              <w:keepLines/>
              <w:spacing w:after="0" w:line="240" w:lineRule="auto"/>
              <w:jc w:val="center"/>
              <w:rPr>
                <w:rFonts w:eastAsia="Times New Roman" w:cstheme="minorHAnsi"/>
                <w:color w:val="000000"/>
                <w:lang w:eastAsia="pl-PL"/>
              </w:rPr>
            </w:pPr>
          </w:p>
        </w:tc>
      </w:tr>
      <w:tr w:rsidR="00342BBA" w:rsidRPr="009E7C85" w14:paraId="413FF182" w14:textId="1601F681" w:rsidTr="00342BBA">
        <w:trPr>
          <w:cantSplit/>
          <w:trHeight w:val="300"/>
          <w:jc w:val="center"/>
        </w:trPr>
        <w:tc>
          <w:tcPr>
            <w:tcW w:w="4067" w:type="dxa"/>
            <w:shd w:val="clear" w:color="auto" w:fill="auto"/>
            <w:noWrap/>
            <w:vAlign w:val="center"/>
            <w:hideMark/>
          </w:tcPr>
          <w:p w14:paraId="0F67D9CD" w14:textId="77777777" w:rsidR="00342BBA" w:rsidRPr="009E7C85" w:rsidRDefault="00342BBA" w:rsidP="000F146D">
            <w:pPr>
              <w:keepLines/>
              <w:spacing w:after="0" w:line="240" w:lineRule="auto"/>
              <w:jc w:val="both"/>
              <w:rPr>
                <w:rFonts w:eastAsia="Times New Roman" w:cstheme="minorHAnsi"/>
                <w:color w:val="000000"/>
                <w:lang w:eastAsia="pl-PL"/>
              </w:rPr>
            </w:pPr>
            <w:r w:rsidRPr="009E7C85">
              <w:rPr>
                <w:rFonts w:eastAsia="Times New Roman" w:cstheme="minorHAnsi"/>
                <w:color w:val="000000"/>
                <w:lang w:eastAsia="pl-PL"/>
              </w:rPr>
              <w:t>Instytut Konfucjusza</w:t>
            </w:r>
          </w:p>
        </w:tc>
        <w:tc>
          <w:tcPr>
            <w:tcW w:w="1019" w:type="dxa"/>
            <w:shd w:val="clear" w:color="auto" w:fill="auto"/>
            <w:noWrap/>
            <w:vAlign w:val="center"/>
            <w:hideMark/>
          </w:tcPr>
          <w:p w14:paraId="1E1B5029" w14:textId="77777777" w:rsidR="00342BBA" w:rsidRPr="009E7C85" w:rsidRDefault="00342BBA" w:rsidP="000F146D">
            <w:pPr>
              <w:keepLines/>
              <w:spacing w:after="0" w:line="240" w:lineRule="auto"/>
              <w:jc w:val="center"/>
              <w:rPr>
                <w:rFonts w:eastAsia="Times New Roman" w:cstheme="minorHAnsi"/>
                <w:color w:val="000000"/>
                <w:lang w:eastAsia="pl-PL"/>
              </w:rPr>
            </w:pPr>
          </w:p>
        </w:tc>
        <w:tc>
          <w:tcPr>
            <w:tcW w:w="868" w:type="dxa"/>
            <w:shd w:val="clear" w:color="auto" w:fill="auto"/>
            <w:noWrap/>
            <w:vAlign w:val="center"/>
            <w:hideMark/>
          </w:tcPr>
          <w:p w14:paraId="18DF01B3" w14:textId="77777777" w:rsidR="00342BBA" w:rsidRPr="009E7C85" w:rsidRDefault="00342BBA" w:rsidP="000F146D">
            <w:pPr>
              <w:keepLines/>
              <w:spacing w:after="0" w:line="240" w:lineRule="auto"/>
              <w:jc w:val="center"/>
              <w:rPr>
                <w:rFonts w:eastAsia="Times New Roman" w:cstheme="minorHAnsi"/>
                <w:color w:val="000000"/>
                <w:lang w:eastAsia="pl-PL"/>
              </w:rPr>
            </w:pPr>
          </w:p>
        </w:tc>
        <w:tc>
          <w:tcPr>
            <w:tcW w:w="1326" w:type="dxa"/>
            <w:shd w:val="clear" w:color="auto" w:fill="auto"/>
            <w:noWrap/>
            <w:vAlign w:val="center"/>
            <w:hideMark/>
          </w:tcPr>
          <w:p w14:paraId="3E50EA79" w14:textId="77777777" w:rsidR="00342BBA" w:rsidRPr="009E7C85" w:rsidRDefault="00342BBA" w:rsidP="000F146D">
            <w:pPr>
              <w:keepLines/>
              <w:spacing w:after="0" w:line="240" w:lineRule="auto"/>
              <w:jc w:val="center"/>
              <w:rPr>
                <w:rFonts w:eastAsia="Times New Roman" w:cstheme="minorHAnsi"/>
                <w:color w:val="000000"/>
                <w:lang w:eastAsia="pl-PL"/>
              </w:rPr>
            </w:pPr>
            <w:r w:rsidRPr="009E7C85">
              <w:rPr>
                <w:rFonts w:eastAsia="Times New Roman" w:cstheme="minorHAnsi"/>
                <w:color w:val="000000"/>
                <w:lang w:eastAsia="pl-PL"/>
              </w:rPr>
              <w:t>1</w:t>
            </w:r>
          </w:p>
        </w:tc>
        <w:tc>
          <w:tcPr>
            <w:tcW w:w="1326" w:type="dxa"/>
          </w:tcPr>
          <w:p w14:paraId="645A74B9" w14:textId="77777777" w:rsidR="00342BBA" w:rsidRPr="009E7C85" w:rsidRDefault="00342BBA" w:rsidP="000F146D">
            <w:pPr>
              <w:keepLines/>
              <w:spacing w:after="0" w:line="240" w:lineRule="auto"/>
              <w:jc w:val="center"/>
              <w:rPr>
                <w:rFonts w:eastAsia="Times New Roman" w:cstheme="minorHAnsi"/>
                <w:color w:val="000000"/>
                <w:lang w:eastAsia="pl-PL"/>
              </w:rPr>
            </w:pPr>
          </w:p>
        </w:tc>
      </w:tr>
      <w:tr w:rsidR="00342BBA" w:rsidRPr="009E7C85" w14:paraId="2F20E9AC" w14:textId="52D65A4E" w:rsidTr="00342BBA">
        <w:trPr>
          <w:cantSplit/>
          <w:trHeight w:val="300"/>
          <w:jc w:val="center"/>
        </w:trPr>
        <w:tc>
          <w:tcPr>
            <w:tcW w:w="4067" w:type="dxa"/>
            <w:shd w:val="clear" w:color="auto" w:fill="auto"/>
            <w:noWrap/>
            <w:vAlign w:val="center"/>
            <w:hideMark/>
          </w:tcPr>
          <w:p w14:paraId="4D20E1FD" w14:textId="77777777" w:rsidR="00342BBA" w:rsidRPr="009E7C85" w:rsidRDefault="00342BBA" w:rsidP="000F146D">
            <w:pPr>
              <w:keepLines/>
              <w:spacing w:after="0" w:line="240" w:lineRule="auto"/>
              <w:jc w:val="both"/>
              <w:rPr>
                <w:rFonts w:eastAsia="Times New Roman" w:cstheme="minorHAnsi"/>
                <w:color w:val="000000"/>
                <w:lang w:eastAsia="pl-PL"/>
              </w:rPr>
            </w:pPr>
            <w:r w:rsidRPr="009E7C85">
              <w:rPr>
                <w:rFonts w:eastAsia="Times New Roman" w:cstheme="minorHAnsi"/>
                <w:color w:val="000000"/>
                <w:lang w:eastAsia="pl-PL"/>
              </w:rPr>
              <w:t>Sekcja Windykacji</w:t>
            </w:r>
          </w:p>
        </w:tc>
        <w:tc>
          <w:tcPr>
            <w:tcW w:w="1019" w:type="dxa"/>
            <w:shd w:val="clear" w:color="auto" w:fill="auto"/>
            <w:noWrap/>
            <w:vAlign w:val="center"/>
            <w:hideMark/>
          </w:tcPr>
          <w:p w14:paraId="018A97FB" w14:textId="77777777" w:rsidR="00342BBA" w:rsidRPr="009E7C85" w:rsidRDefault="00342BBA" w:rsidP="000F146D">
            <w:pPr>
              <w:keepLines/>
              <w:spacing w:after="0" w:line="240" w:lineRule="auto"/>
              <w:jc w:val="center"/>
              <w:rPr>
                <w:rFonts w:eastAsia="Times New Roman" w:cstheme="minorHAnsi"/>
                <w:color w:val="000000"/>
                <w:lang w:eastAsia="pl-PL"/>
              </w:rPr>
            </w:pPr>
          </w:p>
        </w:tc>
        <w:tc>
          <w:tcPr>
            <w:tcW w:w="868" w:type="dxa"/>
            <w:shd w:val="clear" w:color="auto" w:fill="auto"/>
            <w:noWrap/>
            <w:vAlign w:val="center"/>
            <w:hideMark/>
          </w:tcPr>
          <w:p w14:paraId="3CF52F55" w14:textId="77777777" w:rsidR="00342BBA" w:rsidRPr="009E7C85" w:rsidRDefault="00342BBA" w:rsidP="000F146D">
            <w:pPr>
              <w:keepLines/>
              <w:spacing w:after="0" w:line="240" w:lineRule="auto"/>
              <w:jc w:val="center"/>
              <w:rPr>
                <w:rFonts w:eastAsia="Times New Roman" w:cstheme="minorHAnsi"/>
                <w:color w:val="000000"/>
                <w:lang w:eastAsia="pl-PL"/>
              </w:rPr>
            </w:pPr>
          </w:p>
        </w:tc>
        <w:tc>
          <w:tcPr>
            <w:tcW w:w="1326" w:type="dxa"/>
            <w:shd w:val="clear" w:color="auto" w:fill="auto"/>
            <w:noWrap/>
            <w:vAlign w:val="center"/>
            <w:hideMark/>
          </w:tcPr>
          <w:p w14:paraId="25259DBC" w14:textId="77777777" w:rsidR="00342BBA" w:rsidRPr="009E7C85" w:rsidRDefault="00342BBA" w:rsidP="000F146D">
            <w:pPr>
              <w:keepLines/>
              <w:spacing w:after="0" w:line="240" w:lineRule="auto"/>
              <w:jc w:val="center"/>
              <w:rPr>
                <w:rFonts w:eastAsia="Times New Roman" w:cstheme="minorHAnsi"/>
                <w:color w:val="000000"/>
                <w:lang w:eastAsia="pl-PL"/>
              </w:rPr>
            </w:pPr>
            <w:r w:rsidRPr="009E7C85">
              <w:rPr>
                <w:rFonts w:eastAsia="Times New Roman" w:cstheme="minorHAnsi"/>
                <w:color w:val="000000"/>
                <w:lang w:eastAsia="pl-PL"/>
              </w:rPr>
              <w:t>1</w:t>
            </w:r>
          </w:p>
        </w:tc>
        <w:tc>
          <w:tcPr>
            <w:tcW w:w="1326" w:type="dxa"/>
          </w:tcPr>
          <w:p w14:paraId="04534372" w14:textId="77777777" w:rsidR="00342BBA" w:rsidRPr="009E7C85" w:rsidRDefault="00342BBA" w:rsidP="000F146D">
            <w:pPr>
              <w:keepLines/>
              <w:spacing w:after="0" w:line="240" w:lineRule="auto"/>
              <w:jc w:val="center"/>
              <w:rPr>
                <w:rFonts w:eastAsia="Times New Roman" w:cstheme="minorHAnsi"/>
                <w:color w:val="000000"/>
                <w:lang w:eastAsia="pl-PL"/>
              </w:rPr>
            </w:pPr>
          </w:p>
        </w:tc>
      </w:tr>
      <w:tr w:rsidR="00342BBA" w:rsidRPr="009E7C85" w14:paraId="0B23FF31" w14:textId="67D1F425" w:rsidTr="00342BBA">
        <w:trPr>
          <w:cantSplit/>
          <w:trHeight w:val="300"/>
          <w:jc w:val="center"/>
        </w:trPr>
        <w:tc>
          <w:tcPr>
            <w:tcW w:w="4067" w:type="dxa"/>
            <w:shd w:val="clear" w:color="auto" w:fill="auto"/>
            <w:noWrap/>
            <w:vAlign w:val="center"/>
            <w:hideMark/>
          </w:tcPr>
          <w:p w14:paraId="1CB1440D" w14:textId="77777777" w:rsidR="00342BBA" w:rsidRPr="009E7C85" w:rsidRDefault="00342BBA" w:rsidP="000F146D">
            <w:pPr>
              <w:keepLines/>
              <w:spacing w:after="0" w:line="240" w:lineRule="auto"/>
              <w:jc w:val="both"/>
              <w:rPr>
                <w:rFonts w:eastAsia="Times New Roman" w:cstheme="minorHAnsi"/>
                <w:color w:val="000000"/>
                <w:lang w:eastAsia="pl-PL"/>
              </w:rPr>
            </w:pPr>
            <w:r w:rsidRPr="009E7C85">
              <w:rPr>
                <w:rFonts w:eastAsia="Times New Roman" w:cstheme="minorHAnsi"/>
                <w:color w:val="000000"/>
                <w:lang w:eastAsia="pl-PL"/>
              </w:rPr>
              <w:t>Ośrodek konferencyjno-szkoleniowy</w:t>
            </w:r>
          </w:p>
        </w:tc>
        <w:tc>
          <w:tcPr>
            <w:tcW w:w="1019" w:type="dxa"/>
            <w:shd w:val="clear" w:color="auto" w:fill="auto"/>
            <w:noWrap/>
            <w:vAlign w:val="center"/>
            <w:hideMark/>
          </w:tcPr>
          <w:p w14:paraId="578C7506" w14:textId="77777777" w:rsidR="00342BBA" w:rsidRPr="009E7C85" w:rsidRDefault="00342BBA" w:rsidP="000F146D">
            <w:pPr>
              <w:keepLines/>
              <w:spacing w:after="0" w:line="240" w:lineRule="auto"/>
              <w:jc w:val="center"/>
              <w:rPr>
                <w:rFonts w:eastAsia="Times New Roman" w:cstheme="minorHAnsi"/>
                <w:color w:val="000000"/>
                <w:lang w:eastAsia="pl-PL"/>
              </w:rPr>
            </w:pPr>
          </w:p>
        </w:tc>
        <w:tc>
          <w:tcPr>
            <w:tcW w:w="868" w:type="dxa"/>
            <w:shd w:val="clear" w:color="auto" w:fill="auto"/>
            <w:noWrap/>
            <w:vAlign w:val="center"/>
            <w:hideMark/>
          </w:tcPr>
          <w:p w14:paraId="427239E7" w14:textId="77777777" w:rsidR="00342BBA" w:rsidRPr="009E7C85" w:rsidRDefault="00342BBA" w:rsidP="000F146D">
            <w:pPr>
              <w:keepLines/>
              <w:spacing w:after="0" w:line="240" w:lineRule="auto"/>
              <w:jc w:val="center"/>
              <w:rPr>
                <w:rFonts w:eastAsia="Times New Roman" w:cstheme="minorHAnsi"/>
                <w:color w:val="000000"/>
                <w:lang w:eastAsia="pl-PL"/>
              </w:rPr>
            </w:pPr>
          </w:p>
        </w:tc>
        <w:tc>
          <w:tcPr>
            <w:tcW w:w="1326" w:type="dxa"/>
            <w:shd w:val="clear" w:color="auto" w:fill="auto"/>
            <w:noWrap/>
            <w:vAlign w:val="center"/>
            <w:hideMark/>
          </w:tcPr>
          <w:p w14:paraId="33241AC6" w14:textId="77777777" w:rsidR="00342BBA" w:rsidRPr="009E7C85" w:rsidRDefault="00342BBA" w:rsidP="000F146D">
            <w:pPr>
              <w:keepLines/>
              <w:spacing w:after="0" w:line="240" w:lineRule="auto"/>
              <w:jc w:val="center"/>
              <w:rPr>
                <w:rFonts w:eastAsia="Times New Roman" w:cstheme="minorHAnsi"/>
                <w:color w:val="000000"/>
                <w:lang w:eastAsia="pl-PL"/>
              </w:rPr>
            </w:pPr>
            <w:r w:rsidRPr="009E7C85">
              <w:rPr>
                <w:rFonts w:eastAsia="Times New Roman" w:cstheme="minorHAnsi"/>
                <w:color w:val="000000"/>
                <w:lang w:eastAsia="pl-PL"/>
              </w:rPr>
              <w:t>7</w:t>
            </w:r>
          </w:p>
        </w:tc>
        <w:tc>
          <w:tcPr>
            <w:tcW w:w="1326" w:type="dxa"/>
          </w:tcPr>
          <w:p w14:paraId="7C90253A" w14:textId="77777777" w:rsidR="00342BBA" w:rsidRPr="009E7C85" w:rsidRDefault="00342BBA" w:rsidP="000F146D">
            <w:pPr>
              <w:keepLines/>
              <w:spacing w:after="0" w:line="240" w:lineRule="auto"/>
              <w:jc w:val="center"/>
              <w:rPr>
                <w:rFonts w:eastAsia="Times New Roman" w:cstheme="minorHAnsi"/>
                <w:color w:val="000000"/>
                <w:lang w:eastAsia="pl-PL"/>
              </w:rPr>
            </w:pPr>
          </w:p>
        </w:tc>
      </w:tr>
      <w:tr w:rsidR="00342BBA" w:rsidRPr="009E7C85" w14:paraId="0411C1FF" w14:textId="20C96583" w:rsidTr="00342BBA">
        <w:trPr>
          <w:cantSplit/>
          <w:trHeight w:val="300"/>
          <w:jc w:val="center"/>
        </w:trPr>
        <w:tc>
          <w:tcPr>
            <w:tcW w:w="4067" w:type="dxa"/>
            <w:shd w:val="clear" w:color="auto" w:fill="auto"/>
            <w:noWrap/>
            <w:vAlign w:val="center"/>
            <w:hideMark/>
          </w:tcPr>
          <w:p w14:paraId="7F01A56E" w14:textId="77777777" w:rsidR="00342BBA" w:rsidRPr="009E7C85" w:rsidRDefault="00342BBA" w:rsidP="000F146D">
            <w:pPr>
              <w:keepLines/>
              <w:spacing w:after="0" w:line="240" w:lineRule="auto"/>
              <w:jc w:val="both"/>
              <w:rPr>
                <w:rFonts w:eastAsia="Times New Roman" w:cstheme="minorHAnsi"/>
                <w:color w:val="000000"/>
                <w:lang w:eastAsia="pl-PL"/>
              </w:rPr>
            </w:pPr>
            <w:r w:rsidRPr="009E7C85">
              <w:rPr>
                <w:rFonts w:eastAsia="Times New Roman" w:cstheme="minorHAnsi"/>
                <w:color w:val="000000"/>
                <w:lang w:eastAsia="pl-PL"/>
              </w:rPr>
              <w:t>Dział Rachunkowości Finansowej</w:t>
            </w:r>
          </w:p>
        </w:tc>
        <w:tc>
          <w:tcPr>
            <w:tcW w:w="1019" w:type="dxa"/>
            <w:shd w:val="clear" w:color="auto" w:fill="auto"/>
            <w:noWrap/>
            <w:vAlign w:val="center"/>
            <w:hideMark/>
          </w:tcPr>
          <w:p w14:paraId="7D347AB9" w14:textId="5B56C669" w:rsidR="00342BBA" w:rsidRPr="009E7C85" w:rsidRDefault="00342BBA" w:rsidP="000F146D">
            <w:pPr>
              <w:keepLines/>
              <w:spacing w:after="0" w:line="240" w:lineRule="auto"/>
              <w:jc w:val="center"/>
              <w:rPr>
                <w:rFonts w:eastAsia="Times New Roman" w:cstheme="minorHAnsi"/>
                <w:color w:val="000000"/>
                <w:lang w:eastAsia="pl-PL"/>
              </w:rPr>
            </w:pPr>
            <w:r w:rsidRPr="009E7C85">
              <w:rPr>
                <w:rFonts w:eastAsia="Times New Roman" w:cstheme="minorHAnsi"/>
                <w:color w:val="000000"/>
                <w:lang w:eastAsia="pl-PL"/>
              </w:rPr>
              <w:t>2</w:t>
            </w:r>
            <w:r w:rsidR="009804ED">
              <w:rPr>
                <w:rFonts w:eastAsia="Times New Roman" w:cstheme="minorHAnsi"/>
                <w:color w:val="000000"/>
                <w:lang w:eastAsia="pl-PL"/>
              </w:rPr>
              <w:t>3</w:t>
            </w:r>
          </w:p>
        </w:tc>
        <w:tc>
          <w:tcPr>
            <w:tcW w:w="868" w:type="dxa"/>
            <w:shd w:val="clear" w:color="auto" w:fill="auto"/>
            <w:noWrap/>
            <w:vAlign w:val="center"/>
            <w:hideMark/>
          </w:tcPr>
          <w:p w14:paraId="6154FE85" w14:textId="77777777" w:rsidR="00342BBA" w:rsidRPr="009E7C85" w:rsidRDefault="00342BBA" w:rsidP="000F146D">
            <w:pPr>
              <w:keepLines/>
              <w:spacing w:after="0" w:line="240" w:lineRule="auto"/>
              <w:jc w:val="center"/>
              <w:rPr>
                <w:rFonts w:eastAsia="Times New Roman" w:cstheme="minorHAnsi"/>
                <w:color w:val="000000"/>
                <w:lang w:eastAsia="pl-PL"/>
              </w:rPr>
            </w:pPr>
          </w:p>
        </w:tc>
        <w:tc>
          <w:tcPr>
            <w:tcW w:w="1326" w:type="dxa"/>
            <w:shd w:val="clear" w:color="auto" w:fill="auto"/>
            <w:noWrap/>
            <w:vAlign w:val="center"/>
            <w:hideMark/>
          </w:tcPr>
          <w:p w14:paraId="14B52323" w14:textId="77777777" w:rsidR="00342BBA" w:rsidRPr="009E7C85" w:rsidRDefault="00342BBA" w:rsidP="000F146D">
            <w:pPr>
              <w:keepLines/>
              <w:spacing w:after="0" w:line="240" w:lineRule="auto"/>
              <w:jc w:val="center"/>
              <w:rPr>
                <w:rFonts w:eastAsia="Times New Roman" w:cstheme="minorHAnsi"/>
                <w:color w:val="000000"/>
                <w:lang w:eastAsia="pl-PL"/>
              </w:rPr>
            </w:pPr>
          </w:p>
        </w:tc>
        <w:tc>
          <w:tcPr>
            <w:tcW w:w="1326" w:type="dxa"/>
          </w:tcPr>
          <w:p w14:paraId="69481127" w14:textId="77777777" w:rsidR="00342BBA" w:rsidRPr="009E7C85" w:rsidRDefault="00342BBA" w:rsidP="000F146D">
            <w:pPr>
              <w:keepLines/>
              <w:spacing w:after="0" w:line="240" w:lineRule="auto"/>
              <w:jc w:val="center"/>
              <w:rPr>
                <w:rFonts w:eastAsia="Times New Roman" w:cstheme="minorHAnsi"/>
                <w:color w:val="000000"/>
                <w:lang w:eastAsia="pl-PL"/>
              </w:rPr>
            </w:pPr>
          </w:p>
        </w:tc>
      </w:tr>
      <w:tr w:rsidR="00342BBA" w:rsidRPr="009E7C85" w14:paraId="267C1567" w14:textId="5D73FFF1" w:rsidTr="00342BBA">
        <w:trPr>
          <w:cantSplit/>
          <w:trHeight w:val="300"/>
          <w:jc w:val="center"/>
        </w:trPr>
        <w:tc>
          <w:tcPr>
            <w:tcW w:w="4067" w:type="dxa"/>
            <w:shd w:val="clear" w:color="auto" w:fill="auto"/>
            <w:noWrap/>
            <w:vAlign w:val="center"/>
            <w:hideMark/>
          </w:tcPr>
          <w:p w14:paraId="384C03AB" w14:textId="77777777" w:rsidR="00342BBA" w:rsidRPr="009E7C85" w:rsidRDefault="00342BBA" w:rsidP="000F146D">
            <w:pPr>
              <w:keepLines/>
              <w:spacing w:after="0" w:line="240" w:lineRule="auto"/>
              <w:jc w:val="both"/>
              <w:rPr>
                <w:rFonts w:eastAsia="Times New Roman" w:cstheme="minorHAnsi"/>
                <w:color w:val="000000"/>
                <w:lang w:eastAsia="pl-PL"/>
              </w:rPr>
            </w:pPr>
            <w:r w:rsidRPr="009E7C85">
              <w:rPr>
                <w:rFonts w:eastAsia="Times New Roman" w:cstheme="minorHAnsi"/>
                <w:color w:val="000000"/>
                <w:lang w:eastAsia="pl-PL"/>
              </w:rPr>
              <w:t>Dział Płac</w:t>
            </w:r>
          </w:p>
        </w:tc>
        <w:tc>
          <w:tcPr>
            <w:tcW w:w="1019" w:type="dxa"/>
            <w:shd w:val="clear" w:color="auto" w:fill="auto"/>
            <w:noWrap/>
            <w:vAlign w:val="center"/>
            <w:hideMark/>
          </w:tcPr>
          <w:p w14:paraId="57357B28" w14:textId="77777777" w:rsidR="00342BBA" w:rsidRPr="009E7C85" w:rsidRDefault="00342BBA" w:rsidP="000F146D">
            <w:pPr>
              <w:keepLines/>
              <w:spacing w:after="0" w:line="240" w:lineRule="auto"/>
              <w:jc w:val="center"/>
              <w:rPr>
                <w:rFonts w:eastAsia="Times New Roman" w:cstheme="minorHAnsi"/>
                <w:color w:val="000000"/>
                <w:lang w:eastAsia="pl-PL"/>
              </w:rPr>
            </w:pPr>
            <w:r w:rsidRPr="009E7C85">
              <w:rPr>
                <w:rFonts w:eastAsia="Times New Roman" w:cstheme="minorHAnsi"/>
                <w:color w:val="000000"/>
                <w:lang w:eastAsia="pl-PL"/>
              </w:rPr>
              <w:t>14</w:t>
            </w:r>
          </w:p>
        </w:tc>
        <w:tc>
          <w:tcPr>
            <w:tcW w:w="868" w:type="dxa"/>
            <w:shd w:val="clear" w:color="auto" w:fill="auto"/>
            <w:noWrap/>
            <w:vAlign w:val="center"/>
            <w:hideMark/>
          </w:tcPr>
          <w:p w14:paraId="39C284AC" w14:textId="77777777" w:rsidR="00342BBA" w:rsidRPr="009E7C85" w:rsidRDefault="00342BBA" w:rsidP="000F146D">
            <w:pPr>
              <w:keepLines/>
              <w:spacing w:after="0" w:line="240" w:lineRule="auto"/>
              <w:jc w:val="center"/>
              <w:rPr>
                <w:rFonts w:eastAsia="Times New Roman" w:cstheme="minorHAnsi"/>
                <w:color w:val="000000"/>
                <w:lang w:eastAsia="pl-PL"/>
              </w:rPr>
            </w:pPr>
          </w:p>
        </w:tc>
        <w:tc>
          <w:tcPr>
            <w:tcW w:w="1326" w:type="dxa"/>
            <w:shd w:val="clear" w:color="auto" w:fill="auto"/>
            <w:noWrap/>
            <w:vAlign w:val="center"/>
            <w:hideMark/>
          </w:tcPr>
          <w:p w14:paraId="76689DD6" w14:textId="77777777" w:rsidR="00342BBA" w:rsidRPr="009E7C85" w:rsidRDefault="00342BBA" w:rsidP="000F146D">
            <w:pPr>
              <w:keepLines/>
              <w:spacing w:after="0" w:line="240" w:lineRule="auto"/>
              <w:jc w:val="center"/>
              <w:rPr>
                <w:rFonts w:eastAsia="Times New Roman" w:cstheme="minorHAnsi"/>
                <w:color w:val="000000"/>
                <w:lang w:eastAsia="pl-PL"/>
              </w:rPr>
            </w:pPr>
          </w:p>
        </w:tc>
        <w:tc>
          <w:tcPr>
            <w:tcW w:w="1326" w:type="dxa"/>
          </w:tcPr>
          <w:p w14:paraId="462E9C30" w14:textId="77777777" w:rsidR="00342BBA" w:rsidRPr="009E7C85" w:rsidRDefault="00342BBA" w:rsidP="000F146D">
            <w:pPr>
              <w:keepLines/>
              <w:spacing w:after="0" w:line="240" w:lineRule="auto"/>
              <w:jc w:val="center"/>
              <w:rPr>
                <w:rFonts w:eastAsia="Times New Roman" w:cstheme="minorHAnsi"/>
                <w:color w:val="000000"/>
                <w:lang w:eastAsia="pl-PL"/>
              </w:rPr>
            </w:pPr>
          </w:p>
        </w:tc>
      </w:tr>
      <w:tr w:rsidR="00342BBA" w:rsidRPr="009E7C85" w14:paraId="7F515B7B" w14:textId="5D47E46B" w:rsidTr="00342BBA">
        <w:trPr>
          <w:cantSplit/>
          <w:trHeight w:val="300"/>
          <w:jc w:val="center"/>
        </w:trPr>
        <w:tc>
          <w:tcPr>
            <w:tcW w:w="4067" w:type="dxa"/>
            <w:shd w:val="clear" w:color="auto" w:fill="auto"/>
            <w:noWrap/>
            <w:vAlign w:val="center"/>
            <w:hideMark/>
          </w:tcPr>
          <w:p w14:paraId="014DD13C" w14:textId="77777777" w:rsidR="00342BBA" w:rsidRPr="009E7C85" w:rsidRDefault="00342BBA" w:rsidP="000F146D">
            <w:pPr>
              <w:keepLines/>
              <w:spacing w:after="0" w:line="240" w:lineRule="auto"/>
              <w:jc w:val="both"/>
              <w:rPr>
                <w:rFonts w:eastAsia="Times New Roman" w:cstheme="minorHAnsi"/>
                <w:color w:val="000000"/>
                <w:lang w:eastAsia="pl-PL"/>
              </w:rPr>
            </w:pPr>
            <w:r w:rsidRPr="009E7C85">
              <w:rPr>
                <w:rFonts w:eastAsia="Times New Roman" w:cstheme="minorHAnsi"/>
                <w:color w:val="000000"/>
                <w:lang w:eastAsia="pl-PL"/>
              </w:rPr>
              <w:t>Dział Kadr</w:t>
            </w:r>
          </w:p>
        </w:tc>
        <w:tc>
          <w:tcPr>
            <w:tcW w:w="1019" w:type="dxa"/>
            <w:shd w:val="clear" w:color="auto" w:fill="auto"/>
            <w:noWrap/>
            <w:vAlign w:val="center"/>
            <w:hideMark/>
          </w:tcPr>
          <w:p w14:paraId="2160A2D8" w14:textId="5294FADF" w:rsidR="00342BBA" w:rsidRPr="009E7C85" w:rsidRDefault="00342BBA" w:rsidP="000F146D">
            <w:pPr>
              <w:keepLines/>
              <w:spacing w:after="0" w:line="240" w:lineRule="auto"/>
              <w:jc w:val="center"/>
              <w:rPr>
                <w:rFonts w:eastAsia="Times New Roman" w:cstheme="minorHAnsi"/>
                <w:color w:val="000000"/>
                <w:lang w:eastAsia="pl-PL"/>
              </w:rPr>
            </w:pPr>
            <w:r w:rsidRPr="009E7C85">
              <w:rPr>
                <w:rFonts w:eastAsia="Times New Roman" w:cstheme="minorHAnsi"/>
                <w:color w:val="000000"/>
                <w:lang w:eastAsia="pl-PL"/>
              </w:rPr>
              <w:t>1</w:t>
            </w:r>
            <w:r w:rsidR="005A19D4">
              <w:rPr>
                <w:rFonts w:eastAsia="Times New Roman" w:cstheme="minorHAnsi"/>
                <w:color w:val="000000"/>
                <w:lang w:eastAsia="pl-PL"/>
              </w:rPr>
              <w:t>4</w:t>
            </w:r>
          </w:p>
        </w:tc>
        <w:tc>
          <w:tcPr>
            <w:tcW w:w="868" w:type="dxa"/>
            <w:shd w:val="clear" w:color="auto" w:fill="auto"/>
            <w:noWrap/>
            <w:vAlign w:val="center"/>
            <w:hideMark/>
          </w:tcPr>
          <w:p w14:paraId="13540D38" w14:textId="77777777" w:rsidR="00342BBA" w:rsidRPr="009E7C85" w:rsidRDefault="00342BBA" w:rsidP="000F146D">
            <w:pPr>
              <w:keepLines/>
              <w:spacing w:after="0" w:line="240" w:lineRule="auto"/>
              <w:jc w:val="center"/>
              <w:rPr>
                <w:rFonts w:eastAsia="Times New Roman" w:cstheme="minorHAnsi"/>
                <w:color w:val="000000"/>
                <w:lang w:eastAsia="pl-PL"/>
              </w:rPr>
            </w:pPr>
          </w:p>
        </w:tc>
        <w:tc>
          <w:tcPr>
            <w:tcW w:w="1326" w:type="dxa"/>
            <w:shd w:val="clear" w:color="auto" w:fill="auto"/>
            <w:noWrap/>
            <w:vAlign w:val="center"/>
            <w:hideMark/>
          </w:tcPr>
          <w:p w14:paraId="1A8BC6AB" w14:textId="77777777" w:rsidR="00342BBA" w:rsidRPr="009E7C85" w:rsidRDefault="00342BBA" w:rsidP="000F146D">
            <w:pPr>
              <w:keepLines/>
              <w:spacing w:after="0" w:line="240" w:lineRule="auto"/>
              <w:jc w:val="center"/>
              <w:rPr>
                <w:rFonts w:eastAsia="Times New Roman" w:cstheme="minorHAnsi"/>
                <w:color w:val="000000"/>
                <w:lang w:eastAsia="pl-PL"/>
              </w:rPr>
            </w:pPr>
          </w:p>
        </w:tc>
        <w:tc>
          <w:tcPr>
            <w:tcW w:w="1326" w:type="dxa"/>
          </w:tcPr>
          <w:p w14:paraId="2A12C732" w14:textId="77777777" w:rsidR="00342BBA" w:rsidRPr="009E7C85" w:rsidRDefault="00342BBA" w:rsidP="000F146D">
            <w:pPr>
              <w:keepLines/>
              <w:spacing w:after="0" w:line="240" w:lineRule="auto"/>
              <w:jc w:val="center"/>
              <w:rPr>
                <w:rFonts w:eastAsia="Times New Roman" w:cstheme="minorHAnsi"/>
                <w:color w:val="000000"/>
                <w:lang w:eastAsia="pl-PL"/>
              </w:rPr>
            </w:pPr>
          </w:p>
        </w:tc>
      </w:tr>
      <w:tr w:rsidR="00342BBA" w:rsidRPr="009E7C85" w14:paraId="3CAFE9D1" w14:textId="3CDFE9C4" w:rsidTr="00342BBA">
        <w:trPr>
          <w:cantSplit/>
          <w:trHeight w:val="300"/>
          <w:jc w:val="center"/>
        </w:trPr>
        <w:tc>
          <w:tcPr>
            <w:tcW w:w="4067" w:type="dxa"/>
            <w:shd w:val="clear" w:color="auto" w:fill="auto"/>
            <w:vAlign w:val="center"/>
            <w:hideMark/>
          </w:tcPr>
          <w:p w14:paraId="6F2F7F92" w14:textId="77777777" w:rsidR="00342BBA" w:rsidRPr="009E7C85" w:rsidRDefault="00342BBA" w:rsidP="000F146D">
            <w:pPr>
              <w:keepLines/>
              <w:spacing w:after="0" w:line="240" w:lineRule="auto"/>
              <w:jc w:val="both"/>
              <w:rPr>
                <w:rFonts w:eastAsia="Times New Roman" w:cstheme="minorHAnsi"/>
                <w:color w:val="000000"/>
                <w:lang w:eastAsia="pl-PL"/>
              </w:rPr>
            </w:pPr>
            <w:r w:rsidRPr="009E7C85">
              <w:rPr>
                <w:rFonts w:eastAsia="Times New Roman" w:cstheme="minorHAnsi"/>
                <w:color w:val="000000"/>
                <w:lang w:eastAsia="pl-PL"/>
              </w:rPr>
              <w:t>Sekcja ds. Rozliczeń</w:t>
            </w:r>
          </w:p>
        </w:tc>
        <w:tc>
          <w:tcPr>
            <w:tcW w:w="1019" w:type="dxa"/>
            <w:shd w:val="clear" w:color="auto" w:fill="auto"/>
            <w:noWrap/>
            <w:vAlign w:val="center"/>
            <w:hideMark/>
          </w:tcPr>
          <w:p w14:paraId="0C3DEC45" w14:textId="77777777" w:rsidR="00342BBA" w:rsidRPr="009E7C85" w:rsidRDefault="00342BBA" w:rsidP="000F146D">
            <w:pPr>
              <w:keepLines/>
              <w:spacing w:after="0" w:line="240" w:lineRule="auto"/>
              <w:jc w:val="center"/>
              <w:rPr>
                <w:rFonts w:eastAsia="Times New Roman" w:cstheme="minorHAnsi"/>
                <w:color w:val="000000"/>
                <w:lang w:eastAsia="pl-PL"/>
              </w:rPr>
            </w:pPr>
            <w:r w:rsidRPr="009E7C85">
              <w:rPr>
                <w:rFonts w:eastAsia="Times New Roman" w:cstheme="minorHAnsi"/>
                <w:color w:val="000000"/>
                <w:lang w:eastAsia="pl-PL"/>
              </w:rPr>
              <w:t>2</w:t>
            </w:r>
          </w:p>
        </w:tc>
        <w:tc>
          <w:tcPr>
            <w:tcW w:w="868" w:type="dxa"/>
            <w:shd w:val="clear" w:color="auto" w:fill="auto"/>
            <w:noWrap/>
            <w:vAlign w:val="center"/>
            <w:hideMark/>
          </w:tcPr>
          <w:p w14:paraId="3E9DB9A8" w14:textId="77777777" w:rsidR="00342BBA" w:rsidRPr="009E7C85" w:rsidRDefault="00342BBA" w:rsidP="000F146D">
            <w:pPr>
              <w:keepLines/>
              <w:spacing w:after="0" w:line="240" w:lineRule="auto"/>
              <w:jc w:val="center"/>
              <w:rPr>
                <w:rFonts w:eastAsia="Times New Roman" w:cstheme="minorHAnsi"/>
                <w:color w:val="000000"/>
                <w:lang w:eastAsia="pl-PL"/>
              </w:rPr>
            </w:pPr>
          </w:p>
        </w:tc>
        <w:tc>
          <w:tcPr>
            <w:tcW w:w="1326" w:type="dxa"/>
            <w:shd w:val="clear" w:color="auto" w:fill="auto"/>
            <w:noWrap/>
            <w:vAlign w:val="center"/>
            <w:hideMark/>
          </w:tcPr>
          <w:p w14:paraId="43E82A69" w14:textId="77777777" w:rsidR="00342BBA" w:rsidRPr="009E7C85" w:rsidRDefault="00342BBA" w:rsidP="000F146D">
            <w:pPr>
              <w:keepLines/>
              <w:spacing w:after="0" w:line="240" w:lineRule="auto"/>
              <w:jc w:val="center"/>
              <w:rPr>
                <w:rFonts w:eastAsia="Times New Roman" w:cstheme="minorHAnsi"/>
                <w:color w:val="000000"/>
                <w:lang w:eastAsia="pl-PL"/>
              </w:rPr>
            </w:pPr>
          </w:p>
        </w:tc>
        <w:tc>
          <w:tcPr>
            <w:tcW w:w="1326" w:type="dxa"/>
          </w:tcPr>
          <w:p w14:paraId="7517C876" w14:textId="77777777" w:rsidR="00342BBA" w:rsidRPr="009E7C85" w:rsidRDefault="00342BBA" w:rsidP="000F146D">
            <w:pPr>
              <w:keepLines/>
              <w:spacing w:after="0" w:line="240" w:lineRule="auto"/>
              <w:jc w:val="center"/>
              <w:rPr>
                <w:rFonts w:eastAsia="Times New Roman" w:cstheme="minorHAnsi"/>
                <w:color w:val="000000"/>
                <w:lang w:eastAsia="pl-PL"/>
              </w:rPr>
            </w:pPr>
          </w:p>
        </w:tc>
      </w:tr>
      <w:tr w:rsidR="00342BBA" w:rsidRPr="009E7C85" w14:paraId="471E2D09" w14:textId="1659AF2A" w:rsidTr="00342BBA">
        <w:trPr>
          <w:cantSplit/>
          <w:trHeight w:val="300"/>
          <w:jc w:val="center"/>
        </w:trPr>
        <w:tc>
          <w:tcPr>
            <w:tcW w:w="4067" w:type="dxa"/>
            <w:shd w:val="clear" w:color="auto" w:fill="auto"/>
            <w:vAlign w:val="center"/>
            <w:hideMark/>
          </w:tcPr>
          <w:p w14:paraId="43A9D170" w14:textId="77777777" w:rsidR="00342BBA" w:rsidRPr="009E7C85" w:rsidRDefault="00342BBA" w:rsidP="000F146D">
            <w:pPr>
              <w:keepLines/>
              <w:spacing w:after="0" w:line="240" w:lineRule="auto"/>
              <w:jc w:val="both"/>
              <w:rPr>
                <w:rFonts w:eastAsia="Times New Roman" w:cstheme="minorHAnsi"/>
                <w:color w:val="000000"/>
                <w:lang w:eastAsia="pl-PL"/>
              </w:rPr>
            </w:pPr>
            <w:r w:rsidRPr="009E7C85">
              <w:rPr>
                <w:rFonts w:eastAsia="Times New Roman" w:cstheme="minorHAnsi"/>
                <w:color w:val="000000"/>
                <w:lang w:eastAsia="pl-PL"/>
              </w:rPr>
              <w:t>Sekcja Obsługi Kasowej</w:t>
            </w:r>
          </w:p>
        </w:tc>
        <w:tc>
          <w:tcPr>
            <w:tcW w:w="1019" w:type="dxa"/>
            <w:shd w:val="clear" w:color="auto" w:fill="auto"/>
            <w:noWrap/>
            <w:vAlign w:val="center"/>
            <w:hideMark/>
          </w:tcPr>
          <w:p w14:paraId="64D49FB6" w14:textId="77777777" w:rsidR="00342BBA" w:rsidRPr="009E7C85" w:rsidRDefault="00342BBA" w:rsidP="000F146D">
            <w:pPr>
              <w:keepLines/>
              <w:spacing w:after="0" w:line="240" w:lineRule="auto"/>
              <w:jc w:val="center"/>
              <w:rPr>
                <w:rFonts w:eastAsia="Times New Roman" w:cstheme="minorHAnsi"/>
                <w:color w:val="000000"/>
                <w:lang w:eastAsia="pl-PL"/>
              </w:rPr>
            </w:pPr>
            <w:r w:rsidRPr="009E7C85">
              <w:rPr>
                <w:rFonts w:eastAsia="Times New Roman" w:cstheme="minorHAnsi"/>
                <w:color w:val="000000"/>
                <w:lang w:eastAsia="pl-PL"/>
              </w:rPr>
              <w:t>2</w:t>
            </w:r>
          </w:p>
        </w:tc>
        <w:tc>
          <w:tcPr>
            <w:tcW w:w="868" w:type="dxa"/>
            <w:shd w:val="clear" w:color="auto" w:fill="auto"/>
            <w:noWrap/>
            <w:vAlign w:val="center"/>
            <w:hideMark/>
          </w:tcPr>
          <w:p w14:paraId="4BFFE3C8" w14:textId="77777777" w:rsidR="00342BBA" w:rsidRPr="009E7C85" w:rsidRDefault="00342BBA" w:rsidP="000F146D">
            <w:pPr>
              <w:keepLines/>
              <w:spacing w:after="0" w:line="240" w:lineRule="auto"/>
              <w:jc w:val="center"/>
              <w:rPr>
                <w:rFonts w:eastAsia="Times New Roman" w:cstheme="minorHAnsi"/>
                <w:color w:val="000000"/>
                <w:lang w:eastAsia="pl-PL"/>
              </w:rPr>
            </w:pPr>
          </w:p>
        </w:tc>
        <w:tc>
          <w:tcPr>
            <w:tcW w:w="1326" w:type="dxa"/>
            <w:shd w:val="clear" w:color="auto" w:fill="auto"/>
            <w:noWrap/>
            <w:vAlign w:val="center"/>
            <w:hideMark/>
          </w:tcPr>
          <w:p w14:paraId="32D24141" w14:textId="77777777" w:rsidR="00342BBA" w:rsidRPr="009E7C85" w:rsidRDefault="00342BBA" w:rsidP="000F146D">
            <w:pPr>
              <w:keepLines/>
              <w:spacing w:after="0" w:line="240" w:lineRule="auto"/>
              <w:jc w:val="center"/>
              <w:rPr>
                <w:rFonts w:eastAsia="Times New Roman" w:cstheme="minorHAnsi"/>
                <w:color w:val="000000"/>
                <w:lang w:eastAsia="pl-PL"/>
              </w:rPr>
            </w:pPr>
          </w:p>
        </w:tc>
        <w:tc>
          <w:tcPr>
            <w:tcW w:w="1326" w:type="dxa"/>
          </w:tcPr>
          <w:p w14:paraId="09A18C31" w14:textId="77777777" w:rsidR="00342BBA" w:rsidRPr="009E7C85" w:rsidRDefault="00342BBA" w:rsidP="000F146D">
            <w:pPr>
              <w:keepLines/>
              <w:spacing w:after="0" w:line="240" w:lineRule="auto"/>
              <w:jc w:val="center"/>
              <w:rPr>
                <w:rFonts w:eastAsia="Times New Roman" w:cstheme="minorHAnsi"/>
                <w:color w:val="000000"/>
                <w:lang w:eastAsia="pl-PL"/>
              </w:rPr>
            </w:pPr>
          </w:p>
        </w:tc>
      </w:tr>
      <w:tr w:rsidR="00342BBA" w:rsidRPr="009E7C85" w14:paraId="5AB0A870" w14:textId="3A14C545" w:rsidTr="00342BBA">
        <w:trPr>
          <w:cantSplit/>
          <w:trHeight w:val="300"/>
          <w:jc w:val="center"/>
        </w:trPr>
        <w:tc>
          <w:tcPr>
            <w:tcW w:w="4067" w:type="dxa"/>
            <w:shd w:val="clear" w:color="auto" w:fill="auto"/>
            <w:vAlign w:val="center"/>
            <w:hideMark/>
          </w:tcPr>
          <w:p w14:paraId="6BB2849D" w14:textId="77777777" w:rsidR="00342BBA" w:rsidRPr="009E7C85" w:rsidRDefault="00342BBA" w:rsidP="000F146D">
            <w:pPr>
              <w:keepLines/>
              <w:spacing w:after="0" w:line="240" w:lineRule="auto"/>
              <w:jc w:val="both"/>
              <w:rPr>
                <w:rFonts w:eastAsia="Times New Roman" w:cstheme="minorHAnsi"/>
                <w:color w:val="000000"/>
                <w:lang w:eastAsia="pl-PL"/>
              </w:rPr>
            </w:pPr>
            <w:r w:rsidRPr="009E7C85">
              <w:rPr>
                <w:rFonts w:eastAsia="Times New Roman" w:cstheme="minorHAnsi"/>
                <w:color w:val="000000"/>
                <w:lang w:eastAsia="pl-PL"/>
              </w:rPr>
              <w:t>Dział Obsługi Finansowej Projektów</w:t>
            </w:r>
          </w:p>
        </w:tc>
        <w:tc>
          <w:tcPr>
            <w:tcW w:w="1019" w:type="dxa"/>
            <w:shd w:val="clear" w:color="auto" w:fill="auto"/>
            <w:noWrap/>
            <w:vAlign w:val="center"/>
            <w:hideMark/>
          </w:tcPr>
          <w:p w14:paraId="3A966CC7" w14:textId="77777777" w:rsidR="00342BBA" w:rsidRPr="009E7C85" w:rsidRDefault="00342BBA" w:rsidP="000F146D">
            <w:pPr>
              <w:keepLines/>
              <w:spacing w:after="0" w:line="240" w:lineRule="auto"/>
              <w:jc w:val="center"/>
              <w:rPr>
                <w:rFonts w:eastAsia="Times New Roman" w:cstheme="minorHAnsi"/>
                <w:color w:val="000000"/>
                <w:lang w:eastAsia="pl-PL"/>
              </w:rPr>
            </w:pPr>
            <w:r w:rsidRPr="009E7C85">
              <w:rPr>
                <w:rFonts w:eastAsia="Times New Roman" w:cstheme="minorHAnsi"/>
                <w:color w:val="000000"/>
                <w:lang w:eastAsia="pl-PL"/>
              </w:rPr>
              <w:t>15</w:t>
            </w:r>
          </w:p>
        </w:tc>
        <w:tc>
          <w:tcPr>
            <w:tcW w:w="868" w:type="dxa"/>
            <w:shd w:val="clear" w:color="auto" w:fill="auto"/>
            <w:noWrap/>
            <w:vAlign w:val="center"/>
            <w:hideMark/>
          </w:tcPr>
          <w:p w14:paraId="37D7DDF1" w14:textId="77777777" w:rsidR="00342BBA" w:rsidRPr="009E7C85" w:rsidRDefault="00342BBA" w:rsidP="000F146D">
            <w:pPr>
              <w:keepLines/>
              <w:spacing w:after="0" w:line="240" w:lineRule="auto"/>
              <w:jc w:val="center"/>
              <w:rPr>
                <w:rFonts w:eastAsia="Times New Roman" w:cstheme="minorHAnsi"/>
                <w:color w:val="000000"/>
                <w:lang w:eastAsia="pl-PL"/>
              </w:rPr>
            </w:pPr>
          </w:p>
        </w:tc>
        <w:tc>
          <w:tcPr>
            <w:tcW w:w="1326" w:type="dxa"/>
            <w:shd w:val="clear" w:color="auto" w:fill="auto"/>
            <w:noWrap/>
            <w:vAlign w:val="center"/>
            <w:hideMark/>
          </w:tcPr>
          <w:p w14:paraId="6F6A439C" w14:textId="77777777" w:rsidR="00342BBA" w:rsidRPr="009E7C85" w:rsidRDefault="00342BBA" w:rsidP="000F146D">
            <w:pPr>
              <w:keepLines/>
              <w:spacing w:after="0" w:line="240" w:lineRule="auto"/>
              <w:jc w:val="center"/>
              <w:rPr>
                <w:rFonts w:eastAsia="Times New Roman" w:cstheme="minorHAnsi"/>
                <w:color w:val="000000"/>
                <w:lang w:eastAsia="pl-PL"/>
              </w:rPr>
            </w:pPr>
          </w:p>
        </w:tc>
        <w:tc>
          <w:tcPr>
            <w:tcW w:w="1326" w:type="dxa"/>
          </w:tcPr>
          <w:p w14:paraId="49E0ABE0" w14:textId="77777777" w:rsidR="00342BBA" w:rsidRPr="009E7C85" w:rsidRDefault="00342BBA" w:rsidP="000F146D">
            <w:pPr>
              <w:keepLines/>
              <w:spacing w:after="0" w:line="240" w:lineRule="auto"/>
              <w:jc w:val="center"/>
              <w:rPr>
                <w:rFonts w:eastAsia="Times New Roman" w:cstheme="minorHAnsi"/>
                <w:color w:val="000000"/>
                <w:lang w:eastAsia="pl-PL"/>
              </w:rPr>
            </w:pPr>
          </w:p>
        </w:tc>
      </w:tr>
      <w:tr w:rsidR="00342BBA" w:rsidRPr="009E7C85" w14:paraId="3895B02C" w14:textId="47A22985" w:rsidTr="00342BBA">
        <w:trPr>
          <w:cantSplit/>
          <w:trHeight w:val="300"/>
          <w:jc w:val="center"/>
        </w:trPr>
        <w:tc>
          <w:tcPr>
            <w:tcW w:w="4067" w:type="dxa"/>
            <w:shd w:val="clear" w:color="auto" w:fill="auto"/>
            <w:vAlign w:val="center"/>
            <w:hideMark/>
          </w:tcPr>
          <w:p w14:paraId="463AB8C3" w14:textId="77777777" w:rsidR="00342BBA" w:rsidRPr="009E7C85" w:rsidRDefault="00342BBA" w:rsidP="000F146D">
            <w:pPr>
              <w:keepLines/>
              <w:spacing w:after="0" w:line="240" w:lineRule="auto"/>
              <w:jc w:val="both"/>
              <w:rPr>
                <w:rFonts w:eastAsia="Times New Roman" w:cstheme="minorHAnsi"/>
                <w:color w:val="000000"/>
                <w:lang w:eastAsia="pl-PL"/>
              </w:rPr>
            </w:pPr>
            <w:r w:rsidRPr="009E7C85">
              <w:rPr>
                <w:rFonts w:eastAsia="Times New Roman" w:cstheme="minorHAnsi"/>
                <w:color w:val="000000"/>
                <w:lang w:eastAsia="pl-PL"/>
              </w:rPr>
              <w:t>Dział Finansowy</w:t>
            </w:r>
          </w:p>
        </w:tc>
        <w:tc>
          <w:tcPr>
            <w:tcW w:w="1019" w:type="dxa"/>
            <w:shd w:val="clear" w:color="auto" w:fill="auto"/>
            <w:noWrap/>
            <w:vAlign w:val="center"/>
            <w:hideMark/>
          </w:tcPr>
          <w:p w14:paraId="55CEF624" w14:textId="77777777" w:rsidR="00342BBA" w:rsidRPr="009E7C85" w:rsidRDefault="00342BBA" w:rsidP="000F146D">
            <w:pPr>
              <w:keepLines/>
              <w:spacing w:after="0" w:line="240" w:lineRule="auto"/>
              <w:jc w:val="center"/>
              <w:rPr>
                <w:rFonts w:eastAsia="Times New Roman" w:cstheme="minorHAnsi"/>
                <w:color w:val="000000"/>
                <w:lang w:eastAsia="pl-PL"/>
              </w:rPr>
            </w:pPr>
            <w:r w:rsidRPr="009E7C85">
              <w:rPr>
                <w:rFonts w:eastAsia="Times New Roman" w:cstheme="minorHAnsi"/>
                <w:color w:val="000000"/>
                <w:lang w:eastAsia="pl-PL"/>
              </w:rPr>
              <w:t>8</w:t>
            </w:r>
          </w:p>
        </w:tc>
        <w:tc>
          <w:tcPr>
            <w:tcW w:w="868" w:type="dxa"/>
            <w:shd w:val="clear" w:color="auto" w:fill="auto"/>
            <w:noWrap/>
            <w:vAlign w:val="center"/>
            <w:hideMark/>
          </w:tcPr>
          <w:p w14:paraId="7FC5B318" w14:textId="77777777" w:rsidR="00342BBA" w:rsidRPr="009E7C85" w:rsidRDefault="00342BBA" w:rsidP="000F146D">
            <w:pPr>
              <w:keepLines/>
              <w:spacing w:after="0" w:line="240" w:lineRule="auto"/>
              <w:jc w:val="center"/>
              <w:rPr>
                <w:rFonts w:eastAsia="Times New Roman" w:cstheme="minorHAnsi"/>
                <w:color w:val="000000"/>
                <w:lang w:eastAsia="pl-PL"/>
              </w:rPr>
            </w:pPr>
          </w:p>
        </w:tc>
        <w:tc>
          <w:tcPr>
            <w:tcW w:w="1326" w:type="dxa"/>
            <w:shd w:val="clear" w:color="auto" w:fill="auto"/>
            <w:noWrap/>
            <w:vAlign w:val="center"/>
            <w:hideMark/>
          </w:tcPr>
          <w:p w14:paraId="5E748EC3" w14:textId="77777777" w:rsidR="00342BBA" w:rsidRPr="009E7C85" w:rsidRDefault="00342BBA" w:rsidP="000F146D">
            <w:pPr>
              <w:keepLines/>
              <w:spacing w:after="0" w:line="240" w:lineRule="auto"/>
              <w:jc w:val="center"/>
              <w:rPr>
                <w:rFonts w:eastAsia="Times New Roman" w:cstheme="minorHAnsi"/>
                <w:color w:val="000000"/>
                <w:lang w:eastAsia="pl-PL"/>
              </w:rPr>
            </w:pPr>
          </w:p>
        </w:tc>
        <w:tc>
          <w:tcPr>
            <w:tcW w:w="1326" w:type="dxa"/>
          </w:tcPr>
          <w:p w14:paraId="331F9E9F" w14:textId="77777777" w:rsidR="00342BBA" w:rsidRPr="009E7C85" w:rsidRDefault="00342BBA" w:rsidP="000F146D">
            <w:pPr>
              <w:keepLines/>
              <w:spacing w:after="0" w:line="240" w:lineRule="auto"/>
              <w:jc w:val="center"/>
              <w:rPr>
                <w:rFonts w:eastAsia="Times New Roman" w:cstheme="minorHAnsi"/>
                <w:color w:val="000000"/>
                <w:lang w:eastAsia="pl-PL"/>
              </w:rPr>
            </w:pPr>
          </w:p>
        </w:tc>
      </w:tr>
      <w:tr w:rsidR="00342BBA" w:rsidRPr="009E7C85" w14:paraId="43FF08BC" w14:textId="2D36160C" w:rsidTr="00342BBA">
        <w:trPr>
          <w:cantSplit/>
          <w:trHeight w:val="300"/>
          <w:jc w:val="center"/>
        </w:trPr>
        <w:tc>
          <w:tcPr>
            <w:tcW w:w="4067" w:type="dxa"/>
            <w:shd w:val="clear" w:color="auto" w:fill="auto"/>
            <w:vAlign w:val="center"/>
            <w:hideMark/>
          </w:tcPr>
          <w:p w14:paraId="61945FF3" w14:textId="77777777" w:rsidR="00342BBA" w:rsidRPr="009E7C85" w:rsidRDefault="00342BBA" w:rsidP="000F146D">
            <w:pPr>
              <w:keepLines/>
              <w:spacing w:after="0" w:line="240" w:lineRule="auto"/>
              <w:jc w:val="both"/>
              <w:rPr>
                <w:rFonts w:eastAsia="Times New Roman" w:cstheme="minorHAnsi"/>
                <w:color w:val="000000"/>
                <w:lang w:eastAsia="pl-PL"/>
              </w:rPr>
            </w:pPr>
            <w:r w:rsidRPr="009E7C85">
              <w:rPr>
                <w:rFonts w:eastAsia="Times New Roman" w:cstheme="minorHAnsi"/>
                <w:color w:val="000000"/>
                <w:lang w:eastAsia="pl-PL"/>
              </w:rPr>
              <w:t>Zastępca Dyrektora Finansowego ds. Finansowych</w:t>
            </w:r>
          </w:p>
        </w:tc>
        <w:tc>
          <w:tcPr>
            <w:tcW w:w="1019" w:type="dxa"/>
            <w:shd w:val="clear" w:color="auto" w:fill="auto"/>
            <w:noWrap/>
            <w:vAlign w:val="center"/>
            <w:hideMark/>
          </w:tcPr>
          <w:p w14:paraId="1431D08F" w14:textId="77777777" w:rsidR="00342BBA" w:rsidRPr="009E7C85" w:rsidRDefault="00342BBA" w:rsidP="000F146D">
            <w:pPr>
              <w:keepLines/>
              <w:spacing w:after="0" w:line="240" w:lineRule="auto"/>
              <w:jc w:val="center"/>
              <w:rPr>
                <w:rFonts w:eastAsia="Times New Roman" w:cstheme="minorHAnsi"/>
                <w:color w:val="000000"/>
                <w:lang w:eastAsia="pl-PL"/>
              </w:rPr>
            </w:pPr>
            <w:r w:rsidRPr="009E7C85">
              <w:rPr>
                <w:rFonts w:eastAsia="Times New Roman" w:cstheme="minorHAnsi"/>
                <w:color w:val="000000"/>
                <w:lang w:eastAsia="pl-PL"/>
              </w:rPr>
              <w:t>1</w:t>
            </w:r>
          </w:p>
        </w:tc>
        <w:tc>
          <w:tcPr>
            <w:tcW w:w="868" w:type="dxa"/>
            <w:shd w:val="clear" w:color="auto" w:fill="auto"/>
            <w:noWrap/>
            <w:vAlign w:val="center"/>
            <w:hideMark/>
          </w:tcPr>
          <w:p w14:paraId="561ACB46" w14:textId="77777777" w:rsidR="00342BBA" w:rsidRPr="009E7C85" w:rsidRDefault="00342BBA" w:rsidP="000F146D">
            <w:pPr>
              <w:keepLines/>
              <w:spacing w:after="0" w:line="240" w:lineRule="auto"/>
              <w:jc w:val="center"/>
              <w:rPr>
                <w:rFonts w:eastAsia="Times New Roman" w:cstheme="minorHAnsi"/>
                <w:color w:val="000000"/>
                <w:lang w:eastAsia="pl-PL"/>
              </w:rPr>
            </w:pPr>
          </w:p>
        </w:tc>
        <w:tc>
          <w:tcPr>
            <w:tcW w:w="1326" w:type="dxa"/>
            <w:shd w:val="clear" w:color="auto" w:fill="auto"/>
            <w:noWrap/>
            <w:vAlign w:val="center"/>
            <w:hideMark/>
          </w:tcPr>
          <w:p w14:paraId="5CF527A7" w14:textId="77777777" w:rsidR="00342BBA" w:rsidRPr="009E7C85" w:rsidRDefault="00342BBA" w:rsidP="000F146D">
            <w:pPr>
              <w:keepLines/>
              <w:spacing w:after="0" w:line="240" w:lineRule="auto"/>
              <w:jc w:val="center"/>
              <w:rPr>
                <w:rFonts w:eastAsia="Times New Roman" w:cstheme="minorHAnsi"/>
                <w:color w:val="000000"/>
                <w:lang w:eastAsia="pl-PL"/>
              </w:rPr>
            </w:pPr>
          </w:p>
        </w:tc>
        <w:tc>
          <w:tcPr>
            <w:tcW w:w="1326" w:type="dxa"/>
          </w:tcPr>
          <w:p w14:paraId="0EF88EC6" w14:textId="77777777" w:rsidR="00342BBA" w:rsidRPr="009E7C85" w:rsidRDefault="00342BBA" w:rsidP="000F146D">
            <w:pPr>
              <w:keepLines/>
              <w:spacing w:after="0" w:line="240" w:lineRule="auto"/>
              <w:jc w:val="center"/>
              <w:rPr>
                <w:rFonts w:eastAsia="Times New Roman" w:cstheme="minorHAnsi"/>
                <w:color w:val="000000"/>
                <w:lang w:eastAsia="pl-PL"/>
              </w:rPr>
            </w:pPr>
          </w:p>
        </w:tc>
      </w:tr>
      <w:tr w:rsidR="00342BBA" w:rsidRPr="009E7C85" w14:paraId="7A8168D1" w14:textId="6C17AEAD" w:rsidTr="00342BBA">
        <w:trPr>
          <w:cantSplit/>
          <w:trHeight w:val="300"/>
          <w:jc w:val="center"/>
        </w:trPr>
        <w:tc>
          <w:tcPr>
            <w:tcW w:w="4067" w:type="dxa"/>
            <w:shd w:val="clear" w:color="auto" w:fill="auto"/>
            <w:vAlign w:val="center"/>
            <w:hideMark/>
          </w:tcPr>
          <w:p w14:paraId="29FEF0AF" w14:textId="77777777" w:rsidR="00342BBA" w:rsidRPr="009E7C85" w:rsidRDefault="00342BBA" w:rsidP="000F146D">
            <w:pPr>
              <w:keepLines/>
              <w:spacing w:after="0" w:line="240" w:lineRule="auto"/>
              <w:jc w:val="both"/>
              <w:rPr>
                <w:rFonts w:eastAsia="Times New Roman" w:cstheme="minorHAnsi"/>
                <w:color w:val="000000"/>
                <w:lang w:eastAsia="pl-PL"/>
              </w:rPr>
            </w:pPr>
            <w:r w:rsidRPr="009E7C85">
              <w:rPr>
                <w:rFonts w:eastAsia="Times New Roman" w:cstheme="minorHAnsi"/>
                <w:color w:val="000000"/>
                <w:lang w:eastAsia="pl-PL"/>
              </w:rPr>
              <w:t>Dział Gospodarowania Rzeczowymi Składnikami Majątku</w:t>
            </w:r>
          </w:p>
        </w:tc>
        <w:tc>
          <w:tcPr>
            <w:tcW w:w="1019" w:type="dxa"/>
            <w:shd w:val="clear" w:color="auto" w:fill="auto"/>
            <w:noWrap/>
            <w:vAlign w:val="center"/>
            <w:hideMark/>
          </w:tcPr>
          <w:p w14:paraId="346441FE" w14:textId="77777777" w:rsidR="00342BBA" w:rsidRPr="009E7C85" w:rsidRDefault="00342BBA" w:rsidP="000F146D">
            <w:pPr>
              <w:keepLines/>
              <w:spacing w:after="0" w:line="240" w:lineRule="auto"/>
              <w:jc w:val="center"/>
              <w:rPr>
                <w:rFonts w:eastAsia="Times New Roman" w:cstheme="minorHAnsi"/>
                <w:color w:val="000000"/>
                <w:lang w:eastAsia="pl-PL"/>
              </w:rPr>
            </w:pPr>
            <w:r w:rsidRPr="009E7C85">
              <w:rPr>
                <w:rFonts w:eastAsia="Times New Roman" w:cstheme="minorHAnsi"/>
                <w:color w:val="000000"/>
                <w:lang w:eastAsia="pl-PL"/>
              </w:rPr>
              <w:t>6</w:t>
            </w:r>
          </w:p>
        </w:tc>
        <w:tc>
          <w:tcPr>
            <w:tcW w:w="868" w:type="dxa"/>
            <w:shd w:val="clear" w:color="auto" w:fill="auto"/>
            <w:noWrap/>
            <w:vAlign w:val="center"/>
            <w:hideMark/>
          </w:tcPr>
          <w:p w14:paraId="05446DA4" w14:textId="77777777" w:rsidR="00342BBA" w:rsidRPr="009E7C85" w:rsidRDefault="00342BBA" w:rsidP="000F146D">
            <w:pPr>
              <w:keepLines/>
              <w:spacing w:after="0" w:line="240" w:lineRule="auto"/>
              <w:jc w:val="center"/>
              <w:rPr>
                <w:rFonts w:eastAsia="Times New Roman" w:cstheme="minorHAnsi"/>
                <w:color w:val="000000"/>
                <w:lang w:eastAsia="pl-PL"/>
              </w:rPr>
            </w:pPr>
          </w:p>
        </w:tc>
        <w:tc>
          <w:tcPr>
            <w:tcW w:w="1326" w:type="dxa"/>
            <w:shd w:val="clear" w:color="auto" w:fill="auto"/>
            <w:noWrap/>
            <w:vAlign w:val="center"/>
            <w:hideMark/>
          </w:tcPr>
          <w:p w14:paraId="2D2EE12E" w14:textId="77777777" w:rsidR="00342BBA" w:rsidRPr="009E7C85" w:rsidRDefault="00342BBA" w:rsidP="000F146D">
            <w:pPr>
              <w:keepLines/>
              <w:spacing w:after="0" w:line="240" w:lineRule="auto"/>
              <w:jc w:val="center"/>
              <w:rPr>
                <w:rFonts w:eastAsia="Times New Roman" w:cstheme="minorHAnsi"/>
                <w:color w:val="000000"/>
                <w:lang w:eastAsia="pl-PL"/>
              </w:rPr>
            </w:pPr>
          </w:p>
        </w:tc>
        <w:tc>
          <w:tcPr>
            <w:tcW w:w="1326" w:type="dxa"/>
          </w:tcPr>
          <w:p w14:paraId="639525BF" w14:textId="77777777" w:rsidR="00342BBA" w:rsidRPr="009E7C85" w:rsidRDefault="00342BBA" w:rsidP="000F146D">
            <w:pPr>
              <w:keepLines/>
              <w:spacing w:after="0" w:line="240" w:lineRule="auto"/>
              <w:jc w:val="center"/>
              <w:rPr>
                <w:rFonts w:eastAsia="Times New Roman" w:cstheme="minorHAnsi"/>
                <w:color w:val="000000"/>
                <w:lang w:eastAsia="pl-PL"/>
              </w:rPr>
            </w:pPr>
          </w:p>
        </w:tc>
      </w:tr>
      <w:tr w:rsidR="00342BBA" w:rsidRPr="009E7C85" w14:paraId="70EF8BED" w14:textId="3031C432" w:rsidTr="00342BBA">
        <w:trPr>
          <w:cantSplit/>
          <w:trHeight w:val="300"/>
          <w:jc w:val="center"/>
        </w:trPr>
        <w:tc>
          <w:tcPr>
            <w:tcW w:w="4067" w:type="dxa"/>
            <w:shd w:val="clear" w:color="auto" w:fill="auto"/>
            <w:vAlign w:val="center"/>
            <w:hideMark/>
          </w:tcPr>
          <w:p w14:paraId="519F023A" w14:textId="77777777" w:rsidR="00342BBA" w:rsidRPr="009E7C85" w:rsidRDefault="00342BBA" w:rsidP="000F146D">
            <w:pPr>
              <w:keepLines/>
              <w:spacing w:after="0" w:line="240" w:lineRule="auto"/>
              <w:jc w:val="both"/>
              <w:rPr>
                <w:rFonts w:eastAsia="Times New Roman" w:cstheme="minorHAnsi"/>
                <w:color w:val="000000"/>
                <w:lang w:eastAsia="pl-PL"/>
              </w:rPr>
            </w:pPr>
            <w:r w:rsidRPr="009E7C85">
              <w:rPr>
                <w:rFonts w:eastAsia="Times New Roman" w:cstheme="minorHAnsi"/>
                <w:color w:val="000000"/>
                <w:lang w:eastAsia="pl-PL"/>
              </w:rPr>
              <w:t>Zastępca Dyrektora Finansowego ds. Rachunkowości</w:t>
            </w:r>
          </w:p>
        </w:tc>
        <w:tc>
          <w:tcPr>
            <w:tcW w:w="1019" w:type="dxa"/>
            <w:shd w:val="clear" w:color="auto" w:fill="auto"/>
            <w:noWrap/>
            <w:vAlign w:val="center"/>
            <w:hideMark/>
          </w:tcPr>
          <w:p w14:paraId="5C253EEA" w14:textId="77777777" w:rsidR="00342BBA" w:rsidRPr="009E7C85" w:rsidRDefault="00342BBA" w:rsidP="000F146D">
            <w:pPr>
              <w:keepLines/>
              <w:spacing w:after="0" w:line="240" w:lineRule="auto"/>
              <w:jc w:val="center"/>
              <w:rPr>
                <w:rFonts w:eastAsia="Times New Roman" w:cstheme="minorHAnsi"/>
                <w:color w:val="000000"/>
                <w:lang w:eastAsia="pl-PL"/>
              </w:rPr>
            </w:pPr>
            <w:r w:rsidRPr="009E7C85">
              <w:rPr>
                <w:rFonts w:eastAsia="Times New Roman" w:cstheme="minorHAnsi"/>
                <w:color w:val="000000"/>
                <w:lang w:eastAsia="pl-PL"/>
              </w:rPr>
              <w:t>1</w:t>
            </w:r>
          </w:p>
        </w:tc>
        <w:tc>
          <w:tcPr>
            <w:tcW w:w="868" w:type="dxa"/>
            <w:shd w:val="clear" w:color="auto" w:fill="auto"/>
            <w:noWrap/>
            <w:vAlign w:val="center"/>
            <w:hideMark/>
          </w:tcPr>
          <w:p w14:paraId="1BEB7AAA" w14:textId="77777777" w:rsidR="00342BBA" w:rsidRPr="009E7C85" w:rsidRDefault="00342BBA" w:rsidP="000F146D">
            <w:pPr>
              <w:keepLines/>
              <w:spacing w:after="0" w:line="240" w:lineRule="auto"/>
              <w:jc w:val="center"/>
              <w:rPr>
                <w:rFonts w:eastAsia="Times New Roman" w:cstheme="minorHAnsi"/>
                <w:color w:val="000000"/>
                <w:lang w:eastAsia="pl-PL"/>
              </w:rPr>
            </w:pPr>
          </w:p>
        </w:tc>
        <w:tc>
          <w:tcPr>
            <w:tcW w:w="1326" w:type="dxa"/>
            <w:shd w:val="clear" w:color="auto" w:fill="auto"/>
            <w:noWrap/>
            <w:vAlign w:val="center"/>
            <w:hideMark/>
          </w:tcPr>
          <w:p w14:paraId="33CD9590" w14:textId="77777777" w:rsidR="00342BBA" w:rsidRPr="009E7C85" w:rsidRDefault="00342BBA" w:rsidP="000F146D">
            <w:pPr>
              <w:keepLines/>
              <w:spacing w:after="0" w:line="240" w:lineRule="auto"/>
              <w:jc w:val="center"/>
              <w:rPr>
                <w:rFonts w:eastAsia="Times New Roman" w:cstheme="minorHAnsi"/>
                <w:color w:val="000000"/>
                <w:lang w:eastAsia="pl-PL"/>
              </w:rPr>
            </w:pPr>
          </w:p>
        </w:tc>
        <w:tc>
          <w:tcPr>
            <w:tcW w:w="1326" w:type="dxa"/>
          </w:tcPr>
          <w:p w14:paraId="0040808B" w14:textId="77777777" w:rsidR="00342BBA" w:rsidRPr="009E7C85" w:rsidRDefault="00342BBA" w:rsidP="000F146D">
            <w:pPr>
              <w:keepLines/>
              <w:spacing w:after="0" w:line="240" w:lineRule="auto"/>
              <w:jc w:val="center"/>
              <w:rPr>
                <w:rFonts w:eastAsia="Times New Roman" w:cstheme="minorHAnsi"/>
                <w:color w:val="000000"/>
                <w:lang w:eastAsia="pl-PL"/>
              </w:rPr>
            </w:pPr>
          </w:p>
        </w:tc>
      </w:tr>
      <w:tr w:rsidR="00342BBA" w:rsidRPr="009E7C85" w14:paraId="65E53369" w14:textId="3D07DEFC" w:rsidTr="00342BBA">
        <w:trPr>
          <w:cantSplit/>
          <w:trHeight w:val="300"/>
          <w:jc w:val="center"/>
        </w:trPr>
        <w:tc>
          <w:tcPr>
            <w:tcW w:w="4067" w:type="dxa"/>
            <w:shd w:val="clear" w:color="auto" w:fill="auto"/>
            <w:vAlign w:val="center"/>
            <w:hideMark/>
          </w:tcPr>
          <w:p w14:paraId="30D80267" w14:textId="642649A0" w:rsidR="00342BBA" w:rsidRPr="009E7C85" w:rsidRDefault="00342BBA" w:rsidP="000F146D">
            <w:pPr>
              <w:keepLines/>
              <w:spacing w:after="0" w:line="240" w:lineRule="auto"/>
              <w:jc w:val="both"/>
              <w:rPr>
                <w:rFonts w:eastAsia="Times New Roman" w:cstheme="minorHAnsi"/>
                <w:color w:val="000000"/>
                <w:lang w:eastAsia="pl-PL"/>
              </w:rPr>
            </w:pPr>
            <w:r w:rsidRPr="009E7C85">
              <w:rPr>
                <w:rFonts w:eastAsia="Times New Roman" w:cstheme="minorHAnsi"/>
                <w:color w:val="000000"/>
                <w:lang w:eastAsia="pl-PL"/>
              </w:rPr>
              <w:t>Sekcja ds. Weryfikacji i Akceptacji Dokumentów</w:t>
            </w:r>
          </w:p>
        </w:tc>
        <w:tc>
          <w:tcPr>
            <w:tcW w:w="1019" w:type="dxa"/>
            <w:shd w:val="clear" w:color="auto" w:fill="auto"/>
            <w:noWrap/>
            <w:vAlign w:val="center"/>
            <w:hideMark/>
          </w:tcPr>
          <w:p w14:paraId="69E0F445" w14:textId="77777777" w:rsidR="00342BBA" w:rsidRPr="009E7C85" w:rsidRDefault="00342BBA" w:rsidP="000F146D">
            <w:pPr>
              <w:keepLines/>
              <w:spacing w:after="0" w:line="240" w:lineRule="auto"/>
              <w:jc w:val="center"/>
              <w:rPr>
                <w:rFonts w:eastAsia="Times New Roman" w:cstheme="minorHAnsi"/>
                <w:color w:val="000000"/>
                <w:lang w:eastAsia="pl-PL"/>
              </w:rPr>
            </w:pPr>
            <w:r w:rsidRPr="009E7C85">
              <w:rPr>
                <w:rFonts w:eastAsia="Times New Roman" w:cstheme="minorHAnsi"/>
                <w:color w:val="000000"/>
                <w:lang w:eastAsia="pl-PL"/>
              </w:rPr>
              <w:t>2</w:t>
            </w:r>
          </w:p>
        </w:tc>
        <w:tc>
          <w:tcPr>
            <w:tcW w:w="868" w:type="dxa"/>
            <w:shd w:val="clear" w:color="auto" w:fill="auto"/>
            <w:noWrap/>
            <w:vAlign w:val="center"/>
            <w:hideMark/>
          </w:tcPr>
          <w:p w14:paraId="7607E683" w14:textId="77777777" w:rsidR="00342BBA" w:rsidRPr="009E7C85" w:rsidRDefault="00342BBA" w:rsidP="000F146D">
            <w:pPr>
              <w:keepLines/>
              <w:spacing w:after="0" w:line="240" w:lineRule="auto"/>
              <w:jc w:val="center"/>
              <w:rPr>
                <w:rFonts w:eastAsia="Times New Roman" w:cstheme="minorHAnsi"/>
                <w:color w:val="000000"/>
                <w:lang w:eastAsia="pl-PL"/>
              </w:rPr>
            </w:pPr>
          </w:p>
        </w:tc>
        <w:tc>
          <w:tcPr>
            <w:tcW w:w="1326" w:type="dxa"/>
            <w:shd w:val="clear" w:color="auto" w:fill="auto"/>
            <w:noWrap/>
            <w:vAlign w:val="center"/>
            <w:hideMark/>
          </w:tcPr>
          <w:p w14:paraId="28231B90" w14:textId="77777777" w:rsidR="00342BBA" w:rsidRPr="009E7C85" w:rsidRDefault="00342BBA" w:rsidP="000F146D">
            <w:pPr>
              <w:keepLines/>
              <w:spacing w:after="0" w:line="240" w:lineRule="auto"/>
              <w:jc w:val="center"/>
              <w:rPr>
                <w:rFonts w:eastAsia="Times New Roman" w:cstheme="minorHAnsi"/>
                <w:color w:val="000000"/>
                <w:lang w:eastAsia="pl-PL"/>
              </w:rPr>
            </w:pPr>
          </w:p>
        </w:tc>
        <w:tc>
          <w:tcPr>
            <w:tcW w:w="1326" w:type="dxa"/>
          </w:tcPr>
          <w:p w14:paraId="72023239" w14:textId="77777777" w:rsidR="00342BBA" w:rsidRPr="009E7C85" w:rsidRDefault="00342BBA" w:rsidP="000F146D">
            <w:pPr>
              <w:keepLines/>
              <w:spacing w:after="0" w:line="240" w:lineRule="auto"/>
              <w:jc w:val="center"/>
              <w:rPr>
                <w:rFonts w:eastAsia="Times New Roman" w:cstheme="minorHAnsi"/>
                <w:color w:val="000000"/>
                <w:lang w:eastAsia="pl-PL"/>
              </w:rPr>
            </w:pPr>
          </w:p>
        </w:tc>
      </w:tr>
      <w:tr w:rsidR="00342BBA" w:rsidRPr="009E7C85" w14:paraId="3F17FC17" w14:textId="103605F9" w:rsidTr="00342BBA">
        <w:trPr>
          <w:cantSplit/>
          <w:trHeight w:val="300"/>
          <w:jc w:val="center"/>
        </w:trPr>
        <w:tc>
          <w:tcPr>
            <w:tcW w:w="4067" w:type="dxa"/>
            <w:shd w:val="clear" w:color="auto" w:fill="auto"/>
            <w:vAlign w:val="center"/>
            <w:hideMark/>
          </w:tcPr>
          <w:p w14:paraId="24F223A7" w14:textId="77777777" w:rsidR="00342BBA" w:rsidRPr="009E7C85" w:rsidRDefault="00342BBA" w:rsidP="000F146D">
            <w:pPr>
              <w:keepLines/>
              <w:spacing w:after="0" w:line="240" w:lineRule="auto"/>
              <w:jc w:val="both"/>
              <w:rPr>
                <w:rFonts w:eastAsia="Times New Roman" w:cstheme="minorHAnsi"/>
                <w:color w:val="000000"/>
                <w:lang w:eastAsia="pl-PL"/>
              </w:rPr>
            </w:pPr>
            <w:r w:rsidRPr="009E7C85">
              <w:rPr>
                <w:rFonts w:eastAsia="Times New Roman" w:cstheme="minorHAnsi"/>
                <w:color w:val="000000"/>
                <w:lang w:eastAsia="pl-PL"/>
              </w:rPr>
              <w:t>Sekcja ds. Sprawozdawczości</w:t>
            </w:r>
          </w:p>
        </w:tc>
        <w:tc>
          <w:tcPr>
            <w:tcW w:w="1019" w:type="dxa"/>
            <w:shd w:val="clear" w:color="auto" w:fill="auto"/>
            <w:noWrap/>
            <w:vAlign w:val="center"/>
            <w:hideMark/>
          </w:tcPr>
          <w:p w14:paraId="784E95B5" w14:textId="77777777" w:rsidR="00342BBA" w:rsidRPr="009E7C85" w:rsidRDefault="00342BBA" w:rsidP="000F146D">
            <w:pPr>
              <w:keepLines/>
              <w:spacing w:after="0" w:line="240" w:lineRule="auto"/>
              <w:jc w:val="center"/>
              <w:rPr>
                <w:rFonts w:eastAsia="Times New Roman" w:cstheme="minorHAnsi"/>
                <w:color w:val="000000"/>
                <w:lang w:eastAsia="pl-PL"/>
              </w:rPr>
            </w:pPr>
          </w:p>
        </w:tc>
        <w:tc>
          <w:tcPr>
            <w:tcW w:w="868" w:type="dxa"/>
            <w:shd w:val="clear" w:color="auto" w:fill="auto"/>
            <w:noWrap/>
            <w:vAlign w:val="center"/>
            <w:hideMark/>
          </w:tcPr>
          <w:p w14:paraId="79D22B00" w14:textId="77777777" w:rsidR="00342BBA" w:rsidRPr="009E7C85" w:rsidRDefault="00342BBA" w:rsidP="000F146D">
            <w:pPr>
              <w:keepLines/>
              <w:spacing w:after="0" w:line="240" w:lineRule="auto"/>
              <w:jc w:val="center"/>
              <w:rPr>
                <w:rFonts w:eastAsia="Times New Roman" w:cstheme="minorHAnsi"/>
                <w:color w:val="000000"/>
                <w:lang w:eastAsia="pl-PL"/>
              </w:rPr>
            </w:pPr>
            <w:r w:rsidRPr="009E7C85">
              <w:rPr>
                <w:rFonts w:eastAsia="Times New Roman" w:cstheme="minorHAnsi"/>
                <w:color w:val="000000"/>
                <w:lang w:eastAsia="pl-PL"/>
              </w:rPr>
              <w:t>2</w:t>
            </w:r>
          </w:p>
        </w:tc>
        <w:tc>
          <w:tcPr>
            <w:tcW w:w="1326" w:type="dxa"/>
            <w:shd w:val="clear" w:color="auto" w:fill="auto"/>
            <w:noWrap/>
            <w:vAlign w:val="center"/>
            <w:hideMark/>
          </w:tcPr>
          <w:p w14:paraId="0EC88EB9" w14:textId="77777777" w:rsidR="00342BBA" w:rsidRPr="009E7C85" w:rsidRDefault="00342BBA" w:rsidP="000F146D">
            <w:pPr>
              <w:keepLines/>
              <w:spacing w:after="0" w:line="240" w:lineRule="auto"/>
              <w:jc w:val="center"/>
              <w:rPr>
                <w:rFonts w:eastAsia="Times New Roman" w:cstheme="minorHAnsi"/>
                <w:color w:val="000000"/>
                <w:lang w:eastAsia="pl-PL"/>
              </w:rPr>
            </w:pPr>
          </w:p>
        </w:tc>
        <w:tc>
          <w:tcPr>
            <w:tcW w:w="1326" w:type="dxa"/>
          </w:tcPr>
          <w:p w14:paraId="038FE9EB" w14:textId="77777777" w:rsidR="00342BBA" w:rsidRPr="009E7C85" w:rsidRDefault="00342BBA" w:rsidP="000F146D">
            <w:pPr>
              <w:keepLines/>
              <w:spacing w:after="0" w:line="240" w:lineRule="auto"/>
              <w:jc w:val="center"/>
              <w:rPr>
                <w:rFonts w:eastAsia="Times New Roman" w:cstheme="minorHAnsi"/>
                <w:color w:val="000000"/>
                <w:lang w:eastAsia="pl-PL"/>
              </w:rPr>
            </w:pPr>
          </w:p>
        </w:tc>
      </w:tr>
      <w:tr w:rsidR="00342BBA" w:rsidRPr="009E7C85" w14:paraId="4759F540" w14:textId="16CBD50C" w:rsidTr="00342BBA">
        <w:trPr>
          <w:cantSplit/>
          <w:trHeight w:val="300"/>
          <w:jc w:val="center"/>
        </w:trPr>
        <w:tc>
          <w:tcPr>
            <w:tcW w:w="4067" w:type="dxa"/>
            <w:shd w:val="clear" w:color="auto" w:fill="auto"/>
            <w:vAlign w:val="center"/>
            <w:hideMark/>
          </w:tcPr>
          <w:p w14:paraId="162ED0A1" w14:textId="77777777" w:rsidR="00342BBA" w:rsidRPr="009E7C85" w:rsidRDefault="00342BBA" w:rsidP="000F146D">
            <w:pPr>
              <w:keepLines/>
              <w:spacing w:after="0" w:line="240" w:lineRule="auto"/>
              <w:jc w:val="both"/>
              <w:rPr>
                <w:rFonts w:eastAsia="Times New Roman" w:cstheme="minorHAnsi"/>
                <w:color w:val="000000"/>
                <w:lang w:eastAsia="pl-PL"/>
              </w:rPr>
            </w:pPr>
            <w:r w:rsidRPr="009E7C85">
              <w:rPr>
                <w:rFonts w:eastAsia="Times New Roman" w:cstheme="minorHAnsi"/>
                <w:color w:val="000000"/>
                <w:lang w:eastAsia="pl-PL"/>
              </w:rPr>
              <w:t>Biuro Dyrektora Finansowego</w:t>
            </w:r>
          </w:p>
        </w:tc>
        <w:tc>
          <w:tcPr>
            <w:tcW w:w="1019" w:type="dxa"/>
            <w:shd w:val="clear" w:color="auto" w:fill="auto"/>
            <w:noWrap/>
            <w:vAlign w:val="center"/>
            <w:hideMark/>
          </w:tcPr>
          <w:p w14:paraId="1D0674E6" w14:textId="77777777" w:rsidR="00342BBA" w:rsidRPr="009E7C85" w:rsidRDefault="00342BBA" w:rsidP="000F146D">
            <w:pPr>
              <w:keepLines/>
              <w:spacing w:after="0" w:line="240" w:lineRule="auto"/>
              <w:jc w:val="center"/>
              <w:rPr>
                <w:rFonts w:eastAsia="Times New Roman" w:cstheme="minorHAnsi"/>
                <w:color w:val="000000"/>
                <w:lang w:eastAsia="pl-PL"/>
              </w:rPr>
            </w:pPr>
            <w:r w:rsidRPr="009E7C85">
              <w:rPr>
                <w:rFonts w:eastAsia="Times New Roman" w:cstheme="minorHAnsi"/>
                <w:color w:val="000000"/>
                <w:lang w:eastAsia="pl-PL"/>
              </w:rPr>
              <w:t>1</w:t>
            </w:r>
          </w:p>
        </w:tc>
        <w:tc>
          <w:tcPr>
            <w:tcW w:w="868" w:type="dxa"/>
            <w:shd w:val="clear" w:color="auto" w:fill="auto"/>
            <w:noWrap/>
            <w:vAlign w:val="center"/>
            <w:hideMark/>
          </w:tcPr>
          <w:p w14:paraId="1BBF6F2D" w14:textId="77777777" w:rsidR="00342BBA" w:rsidRPr="009E7C85" w:rsidRDefault="00342BBA" w:rsidP="000F146D">
            <w:pPr>
              <w:keepLines/>
              <w:spacing w:after="0" w:line="240" w:lineRule="auto"/>
              <w:jc w:val="center"/>
              <w:rPr>
                <w:rFonts w:eastAsia="Times New Roman" w:cstheme="minorHAnsi"/>
                <w:color w:val="000000"/>
                <w:lang w:eastAsia="pl-PL"/>
              </w:rPr>
            </w:pPr>
          </w:p>
        </w:tc>
        <w:tc>
          <w:tcPr>
            <w:tcW w:w="1326" w:type="dxa"/>
            <w:shd w:val="clear" w:color="auto" w:fill="auto"/>
            <w:noWrap/>
            <w:vAlign w:val="center"/>
            <w:hideMark/>
          </w:tcPr>
          <w:p w14:paraId="1A18E01A" w14:textId="77777777" w:rsidR="00342BBA" w:rsidRPr="009E7C85" w:rsidRDefault="00342BBA" w:rsidP="000F146D">
            <w:pPr>
              <w:keepLines/>
              <w:spacing w:after="0" w:line="240" w:lineRule="auto"/>
              <w:jc w:val="center"/>
              <w:rPr>
                <w:rFonts w:eastAsia="Times New Roman" w:cstheme="minorHAnsi"/>
                <w:color w:val="000000"/>
                <w:lang w:eastAsia="pl-PL"/>
              </w:rPr>
            </w:pPr>
          </w:p>
        </w:tc>
        <w:tc>
          <w:tcPr>
            <w:tcW w:w="1326" w:type="dxa"/>
          </w:tcPr>
          <w:p w14:paraId="24B8DE24" w14:textId="77777777" w:rsidR="00342BBA" w:rsidRPr="009E7C85" w:rsidRDefault="00342BBA" w:rsidP="000F146D">
            <w:pPr>
              <w:keepLines/>
              <w:spacing w:after="0" w:line="240" w:lineRule="auto"/>
              <w:jc w:val="center"/>
              <w:rPr>
                <w:rFonts w:eastAsia="Times New Roman" w:cstheme="minorHAnsi"/>
                <w:color w:val="000000"/>
                <w:lang w:eastAsia="pl-PL"/>
              </w:rPr>
            </w:pPr>
          </w:p>
        </w:tc>
      </w:tr>
      <w:tr w:rsidR="00342BBA" w:rsidRPr="009E7C85" w14:paraId="3F49F493" w14:textId="5F17887B" w:rsidTr="00342BBA">
        <w:trPr>
          <w:cantSplit/>
          <w:trHeight w:val="300"/>
          <w:jc w:val="center"/>
        </w:trPr>
        <w:tc>
          <w:tcPr>
            <w:tcW w:w="4067" w:type="dxa"/>
            <w:shd w:val="clear" w:color="auto" w:fill="auto"/>
            <w:vAlign w:val="center"/>
            <w:hideMark/>
          </w:tcPr>
          <w:p w14:paraId="61226DBE" w14:textId="77777777" w:rsidR="00342BBA" w:rsidRPr="009E7C85" w:rsidRDefault="00342BBA" w:rsidP="000F146D">
            <w:pPr>
              <w:keepLines/>
              <w:spacing w:after="0" w:line="240" w:lineRule="auto"/>
              <w:jc w:val="both"/>
              <w:rPr>
                <w:rFonts w:eastAsia="Times New Roman" w:cstheme="minorHAnsi"/>
                <w:color w:val="000000"/>
                <w:lang w:eastAsia="pl-PL"/>
              </w:rPr>
            </w:pPr>
            <w:r w:rsidRPr="009E7C85">
              <w:rPr>
                <w:rFonts w:eastAsia="Times New Roman" w:cstheme="minorHAnsi"/>
                <w:color w:val="000000"/>
                <w:lang w:eastAsia="pl-PL"/>
              </w:rPr>
              <w:t>Dział Kontrolingu</w:t>
            </w:r>
          </w:p>
        </w:tc>
        <w:tc>
          <w:tcPr>
            <w:tcW w:w="1019" w:type="dxa"/>
            <w:shd w:val="clear" w:color="auto" w:fill="auto"/>
            <w:noWrap/>
            <w:vAlign w:val="center"/>
            <w:hideMark/>
          </w:tcPr>
          <w:p w14:paraId="00D8F588" w14:textId="77777777" w:rsidR="00342BBA" w:rsidRPr="009E7C85" w:rsidRDefault="00342BBA" w:rsidP="000F146D">
            <w:pPr>
              <w:keepLines/>
              <w:spacing w:after="0" w:line="240" w:lineRule="auto"/>
              <w:jc w:val="center"/>
              <w:rPr>
                <w:rFonts w:eastAsia="Times New Roman" w:cstheme="minorHAnsi"/>
                <w:color w:val="000000"/>
                <w:lang w:eastAsia="pl-PL"/>
              </w:rPr>
            </w:pPr>
          </w:p>
        </w:tc>
        <w:tc>
          <w:tcPr>
            <w:tcW w:w="868" w:type="dxa"/>
            <w:shd w:val="clear" w:color="auto" w:fill="auto"/>
            <w:noWrap/>
            <w:vAlign w:val="center"/>
            <w:hideMark/>
          </w:tcPr>
          <w:p w14:paraId="1E501E47" w14:textId="21E36FD6" w:rsidR="00342BBA" w:rsidRPr="009E7C85" w:rsidRDefault="003B6F2A" w:rsidP="000F146D">
            <w:pPr>
              <w:keepLines/>
              <w:spacing w:after="0" w:line="240" w:lineRule="auto"/>
              <w:jc w:val="center"/>
              <w:rPr>
                <w:rFonts w:eastAsia="Times New Roman" w:cstheme="minorHAnsi"/>
                <w:color w:val="000000"/>
                <w:lang w:eastAsia="pl-PL"/>
              </w:rPr>
            </w:pPr>
            <w:r>
              <w:rPr>
                <w:rFonts w:eastAsia="Times New Roman" w:cstheme="minorHAnsi"/>
                <w:color w:val="000000"/>
                <w:lang w:eastAsia="pl-PL"/>
              </w:rPr>
              <w:t>15</w:t>
            </w:r>
          </w:p>
        </w:tc>
        <w:tc>
          <w:tcPr>
            <w:tcW w:w="1326" w:type="dxa"/>
            <w:shd w:val="clear" w:color="auto" w:fill="auto"/>
            <w:noWrap/>
            <w:vAlign w:val="center"/>
            <w:hideMark/>
          </w:tcPr>
          <w:p w14:paraId="02A6424B" w14:textId="77777777" w:rsidR="00342BBA" w:rsidRPr="009E7C85" w:rsidRDefault="00342BBA" w:rsidP="000F146D">
            <w:pPr>
              <w:keepLines/>
              <w:spacing w:after="0" w:line="240" w:lineRule="auto"/>
              <w:jc w:val="center"/>
              <w:rPr>
                <w:rFonts w:eastAsia="Times New Roman" w:cstheme="minorHAnsi"/>
                <w:color w:val="000000"/>
                <w:lang w:eastAsia="pl-PL"/>
              </w:rPr>
            </w:pPr>
          </w:p>
        </w:tc>
        <w:tc>
          <w:tcPr>
            <w:tcW w:w="1326" w:type="dxa"/>
          </w:tcPr>
          <w:p w14:paraId="24DBAE20" w14:textId="32183A58" w:rsidR="00342BBA" w:rsidRPr="009E7C85" w:rsidRDefault="007311E9" w:rsidP="000F146D">
            <w:pPr>
              <w:keepLines/>
              <w:spacing w:after="0" w:line="240" w:lineRule="auto"/>
              <w:jc w:val="center"/>
              <w:rPr>
                <w:rFonts w:eastAsia="Times New Roman" w:cstheme="minorHAnsi"/>
                <w:color w:val="000000"/>
                <w:lang w:eastAsia="pl-PL"/>
              </w:rPr>
            </w:pPr>
            <w:r w:rsidRPr="009E7C85">
              <w:rPr>
                <w:rFonts w:eastAsia="Times New Roman" w:cstheme="minorHAnsi"/>
                <w:color w:val="000000"/>
                <w:lang w:eastAsia="pl-PL"/>
              </w:rPr>
              <w:t>15</w:t>
            </w:r>
          </w:p>
        </w:tc>
      </w:tr>
      <w:tr w:rsidR="00342BBA" w:rsidRPr="009E7C85" w14:paraId="2353425D" w14:textId="0D4857BB" w:rsidTr="00342BBA">
        <w:trPr>
          <w:cantSplit/>
          <w:trHeight w:val="300"/>
          <w:jc w:val="center"/>
        </w:trPr>
        <w:tc>
          <w:tcPr>
            <w:tcW w:w="4067" w:type="dxa"/>
            <w:shd w:val="clear" w:color="auto" w:fill="auto"/>
            <w:vAlign w:val="center"/>
            <w:hideMark/>
          </w:tcPr>
          <w:p w14:paraId="13388BE1" w14:textId="77777777" w:rsidR="00342BBA" w:rsidRPr="009E7C85" w:rsidRDefault="00342BBA" w:rsidP="000F146D">
            <w:pPr>
              <w:keepLines/>
              <w:spacing w:after="0" w:line="240" w:lineRule="auto"/>
              <w:jc w:val="both"/>
              <w:rPr>
                <w:rFonts w:eastAsia="Times New Roman" w:cstheme="minorHAnsi"/>
                <w:color w:val="000000"/>
                <w:lang w:eastAsia="pl-PL"/>
              </w:rPr>
            </w:pPr>
            <w:r w:rsidRPr="009E7C85">
              <w:rPr>
                <w:rFonts w:eastAsia="Times New Roman" w:cstheme="minorHAnsi"/>
                <w:color w:val="000000"/>
                <w:lang w:eastAsia="pl-PL"/>
              </w:rPr>
              <w:t>Dyrektor Finansowy</w:t>
            </w:r>
          </w:p>
        </w:tc>
        <w:tc>
          <w:tcPr>
            <w:tcW w:w="1019" w:type="dxa"/>
            <w:shd w:val="clear" w:color="auto" w:fill="auto"/>
            <w:noWrap/>
            <w:vAlign w:val="center"/>
            <w:hideMark/>
          </w:tcPr>
          <w:p w14:paraId="7B5AE8B6" w14:textId="77777777" w:rsidR="00342BBA" w:rsidRPr="009E7C85" w:rsidRDefault="00342BBA" w:rsidP="000F146D">
            <w:pPr>
              <w:keepLines/>
              <w:spacing w:after="0" w:line="240" w:lineRule="auto"/>
              <w:jc w:val="center"/>
              <w:rPr>
                <w:rFonts w:eastAsia="Times New Roman" w:cstheme="minorHAnsi"/>
                <w:color w:val="000000"/>
                <w:lang w:eastAsia="pl-PL"/>
              </w:rPr>
            </w:pPr>
            <w:r w:rsidRPr="009E7C85">
              <w:rPr>
                <w:rFonts w:eastAsia="Times New Roman" w:cstheme="minorHAnsi"/>
                <w:color w:val="000000"/>
                <w:lang w:eastAsia="pl-PL"/>
              </w:rPr>
              <w:t>1</w:t>
            </w:r>
          </w:p>
        </w:tc>
        <w:tc>
          <w:tcPr>
            <w:tcW w:w="868" w:type="dxa"/>
            <w:shd w:val="clear" w:color="auto" w:fill="auto"/>
            <w:noWrap/>
            <w:vAlign w:val="center"/>
            <w:hideMark/>
          </w:tcPr>
          <w:p w14:paraId="699E943D" w14:textId="77777777" w:rsidR="00342BBA" w:rsidRPr="009E7C85" w:rsidRDefault="00342BBA" w:rsidP="000F146D">
            <w:pPr>
              <w:keepLines/>
              <w:spacing w:after="0" w:line="240" w:lineRule="auto"/>
              <w:jc w:val="center"/>
              <w:rPr>
                <w:rFonts w:eastAsia="Times New Roman" w:cstheme="minorHAnsi"/>
                <w:color w:val="000000"/>
                <w:lang w:eastAsia="pl-PL"/>
              </w:rPr>
            </w:pPr>
          </w:p>
        </w:tc>
        <w:tc>
          <w:tcPr>
            <w:tcW w:w="1326" w:type="dxa"/>
            <w:shd w:val="clear" w:color="auto" w:fill="auto"/>
            <w:noWrap/>
            <w:vAlign w:val="center"/>
            <w:hideMark/>
          </w:tcPr>
          <w:p w14:paraId="03A9C766" w14:textId="77777777" w:rsidR="00342BBA" w:rsidRPr="009E7C85" w:rsidRDefault="00342BBA" w:rsidP="000F146D">
            <w:pPr>
              <w:keepLines/>
              <w:spacing w:after="0" w:line="240" w:lineRule="auto"/>
              <w:jc w:val="center"/>
              <w:rPr>
                <w:rFonts w:eastAsia="Times New Roman" w:cstheme="minorHAnsi"/>
                <w:color w:val="000000"/>
                <w:lang w:eastAsia="pl-PL"/>
              </w:rPr>
            </w:pPr>
          </w:p>
        </w:tc>
        <w:tc>
          <w:tcPr>
            <w:tcW w:w="1326" w:type="dxa"/>
          </w:tcPr>
          <w:p w14:paraId="2B5A6A4B" w14:textId="77777777" w:rsidR="00342BBA" w:rsidRPr="009E7C85" w:rsidRDefault="00342BBA" w:rsidP="000F146D">
            <w:pPr>
              <w:keepLines/>
              <w:spacing w:after="0" w:line="240" w:lineRule="auto"/>
              <w:jc w:val="center"/>
              <w:rPr>
                <w:rFonts w:eastAsia="Times New Roman" w:cstheme="minorHAnsi"/>
                <w:color w:val="000000"/>
                <w:lang w:eastAsia="pl-PL"/>
              </w:rPr>
            </w:pPr>
          </w:p>
        </w:tc>
      </w:tr>
      <w:tr w:rsidR="00342BBA" w:rsidRPr="009E7C85" w14:paraId="5CDD055D" w14:textId="21B1E31D" w:rsidTr="00342BBA">
        <w:trPr>
          <w:cantSplit/>
          <w:trHeight w:val="300"/>
          <w:jc w:val="center"/>
        </w:trPr>
        <w:tc>
          <w:tcPr>
            <w:tcW w:w="4067" w:type="dxa"/>
            <w:shd w:val="clear" w:color="auto" w:fill="auto"/>
            <w:vAlign w:val="center"/>
            <w:hideMark/>
          </w:tcPr>
          <w:p w14:paraId="4C25A700" w14:textId="77777777" w:rsidR="00342BBA" w:rsidRPr="009E7C85" w:rsidRDefault="00342BBA" w:rsidP="000F146D">
            <w:pPr>
              <w:keepLines/>
              <w:spacing w:after="0" w:line="240" w:lineRule="auto"/>
              <w:jc w:val="both"/>
              <w:rPr>
                <w:rFonts w:eastAsia="Times New Roman" w:cstheme="minorHAnsi"/>
                <w:color w:val="000000"/>
                <w:lang w:eastAsia="pl-PL"/>
              </w:rPr>
            </w:pPr>
            <w:r w:rsidRPr="009E7C85">
              <w:rPr>
                <w:rFonts w:eastAsia="Times New Roman" w:cstheme="minorHAnsi"/>
                <w:color w:val="000000"/>
                <w:lang w:eastAsia="pl-PL"/>
              </w:rPr>
              <w:t>Centrum Analiz i Ekspertyz</w:t>
            </w:r>
          </w:p>
        </w:tc>
        <w:tc>
          <w:tcPr>
            <w:tcW w:w="1019" w:type="dxa"/>
            <w:shd w:val="clear" w:color="auto" w:fill="auto"/>
            <w:noWrap/>
            <w:vAlign w:val="center"/>
            <w:hideMark/>
          </w:tcPr>
          <w:p w14:paraId="5B849433" w14:textId="77777777" w:rsidR="00342BBA" w:rsidRPr="009E7C85" w:rsidRDefault="00342BBA" w:rsidP="000F146D">
            <w:pPr>
              <w:keepLines/>
              <w:spacing w:after="0" w:line="240" w:lineRule="auto"/>
              <w:jc w:val="center"/>
              <w:rPr>
                <w:rFonts w:eastAsia="Times New Roman" w:cstheme="minorHAnsi"/>
                <w:color w:val="000000"/>
                <w:lang w:eastAsia="pl-PL"/>
              </w:rPr>
            </w:pPr>
            <w:r w:rsidRPr="009E7C85">
              <w:rPr>
                <w:rFonts w:eastAsia="Times New Roman" w:cstheme="minorHAnsi"/>
                <w:color w:val="000000"/>
                <w:lang w:eastAsia="pl-PL"/>
              </w:rPr>
              <w:t>2</w:t>
            </w:r>
          </w:p>
        </w:tc>
        <w:tc>
          <w:tcPr>
            <w:tcW w:w="868" w:type="dxa"/>
            <w:shd w:val="clear" w:color="auto" w:fill="auto"/>
            <w:noWrap/>
            <w:vAlign w:val="center"/>
            <w:hideMark/>
          </w:tcPr>
          <w:p w14:paraId="08364345" w14:textId="77777777" w:rsidR="00342BBA" w:rsidRPr="009E7C85" w:rsidRDefault="00342BBA" w:rsidP="000F146D">
            <w:pPr>
              <w:keepLines/>
              <w:spacing w:after="0" w:line="240" w:lineRule="auto"/>
              <w:jc w:val="center"/>
              <w:rPr>
                <w:rFonts w:eastAsia="Times New Roman" w:cstheme="minorHAnsi"/>
                <w:color w:val="000000"/>
                <w:lang w:eastAsia="pl-PL"/>
              </w:rPr>
            </w:pPr>
          </w:p>
        </w:tc>
        <w:tc>
          <w:tcPr>
            <w:tcW w:w="1326" w:type="dxa"/>
            <w:shd w:val="clear" w:color="auto" w:fill="auto"/>
            <w:noWrap/>
            <w:vAlign w:val="center"/>
            <w:hideMark/>
          </w:tcPr>
          <w:p w14:paraId="24BF6045" w14:textId="77777777" w:rsidR="00342BBA" w:rsidRPr="009E7C85" w:rsidRDefault="00342BBA" w:rsidP="000F146D">
            <w:pPr>
              <w:keepLines/>
              <w:spacing w:after="0" w:line="240" w:lineRule="auto"/>
              <w:jc w:val="center"/>
              <w:rPr>
                <w:rFonts w:eastAsia="Times New Roman" w:cstheme="minorHAnsi"/>
                <w:color w:val="000000"/>
                <w:lang w:eastAsia="pl-PL"/>
              </w:rPr>
            </w:pPr>
          </w:p>
        </w:tc>
        <w:tc>
          <w:tcPr>
            <w:tcW w:w="1326" w:type="dxa"/>
          </w:tcPr>
          <w:p w14:paraId="4062A63A" w14:textId="66831F7A" w:rsidR="00342BBA" w:rsidRPr="009E7C85" w:rsidRDefault="00342BBA" w:rsidP="000F146D">
            <w:pPr>
              <w:keepLines/>
              <w:spacing w:after="0" w:line="240" w:lineRule="auto"/>
              <w:jc w:val="center"/>
              <w:rPr>
                <w:rFonts w:eastAsia="Times New Roman" w:cstheme="minorHAnsi"/>
                <w:color w:val="000000"/>
                <w:lang w:eastAsia="pl-PL"/>
              </w:rPr>
            </w:pPr>
          </w:p>
        </w:tc>
      </w:tr>
      <w:tr w:rsidR="00342BBA" w:rsidRPr="009E7C85" w14:paraId="069ABC33" w14:textId="3C0861F6" w:rsidTr="00342BBA">
        <w:trPr>
          <w:cantSplit/>
          <w:trHeight w:val="300"/>
          <w:jc w:val="center"/>
        </w:trPr>
        <w:tc>
          <w:tcPr>
            <w:tcW w:w="4067" w:type="dxa"/>
            <w:shd w:val="clear" w:color="auto" w:fill="auto"/>
            <w:vAlign w:val="center"/>
            <w:hideMark/>
          </w:tcPr>
          <w:p w14:paraId="2623B9DF" w14:textId="77777777" w:rsidR="00342BBA" w:rsidRPr="009E7C85" w:rsidRDefault="00342BBA" w:rsidP="000F146D">
            <w:pPr>
              <w:keepLines/>
              <w:spacing w:after="0" w:line="240" w:lineRule="auto"/>
              <w:jc w:val="both"/>
              <w:rPr>
                <w:rFonts w:eastAsia="Times New Roman" w:cstheme="minorHAnsi"/>
                <w:color w:val="000000"/>
                <w:lang w:eastAsia="pl-PL"/>
              </w:rPr>
            </w:pPr>
            <w:r w:rsidRPr="009E7C85">
              <w:rPr>
                <w:rFonts w:eastAsia="Times New Roman" w:cstheme="minorHAnsi"/>
                <w:color w:val="000000"/>
                <w:lang w:eastAsia="pl-PL"/>
              </w:rPr>
              <w:t>Biuro Nauki</w:t>
            </w:r>
          </w:p>
        </w:tc>
        <w:tc>
          <w:tcPr>
            <w:tcW w:w="1019" w:type="dxa"/>
            <w:shd w:val="clear" w:color="auto" w:fill="auto"/>
            <w:noWrap/>
            <w:vAlign w:val="center"/>
            <w:hideMark/>
          </w:tcPr>
          <w:p w14:paraId="439E67DE" w14:textId="77777777" w:rsidR="00342BBA" w:rsidRPr="009E7C85" w:rsidRDefault="00342BBA" w:rsidP="000F146D">
            <w:pPr>
              <w:keepLines/>
              <w:spacing w:after="0" w:line="240" w:lineRule="auto"/>
              <w:jc w:val="center"/>
              <w:rPr>
                <w:rFonts w:eastAsia="Times New Roman" w:cstheme="minorHAnsi"/>
                <w:color w:val="000000"/>
                <w:lang w:eastAsia="pl-PL"/>
              </w:rPr>
            </w:pPr>
            <w:r w:rsidRPr="009E7C85">
              <w:rPr>
                <w:rFonts w:eastAsia="Times New Roman" w:cstheme="minorHAnsi"/>
                <w:color w:val="000000"/>
                <w:lang w:eastAsia="pl-PL"/>
              </w:rPr>
              <w:t>5</w:t>
            </w:r>
          </w:p>
        </w:tc>
        <w:tc>
          <w:tcPr>
            <w:tcW w:w="868" w:type="dxa"/>
            <w:shd w:val="clear" w:color="auto" w:fill="auto"/>
            <w:noWrap/>
            <w:vAlign w:val="center"/>
            <w:hideMark/>
          </w:tcPr>
          <w:p w14:paraId="2F0390E8" w14:textId="77777777" w:rsidR="00342BBA" w:rsidRPr="009E7C85" w:rsidRDefault="00342BBA" w:rsidP="000F146D">
            <w:pPr>
              <w:keepLines/>
              <w:spacing w:after="0" w:line="240" w:lineRule="auto"/>
              <w:jc w:val="center"/>
              <w:rPr>
                <w:rFonts w:eastAsia="Times New Roman" w:cstheme="minorHAnsi"/>
                <w:color w:val="000000"/>
                <w:lang w:eastAsia="pl-PL"/>
              </w:rPr>
            </w:pPr>
          </w:p>
        </w:tc>
        <w:tc>
          <w:tcPr>
            <w:tcW w:w="1326" w:type="dxa"/>
            <w:shd w:val="clear" w:color="auto" w:fill="auto"/>
            <w:noWrap/>
            <w:vAlign w:val="center"/>
            <w:hideMark/>
          </w:tcPr>
          <w:p w14:paraId="36DAE548" w14:textId="77777777" w:rsidR="00342BBA" w:rsidRPr="009E7C85" w:rsidRDefault="00342BBA" w:rsidP="000F146D">
            <w:pPr>
              <w:keepLines/>
              <w:spacing w:after="0" w:line="240" w:lineRule="auto"/>
              <w:jc w:val="center"/>
              <w:rPr>
                <w:rFonts w:eastAsia="Times New Roman" w:cstheme="minorHAnsi"/>
                <w:color w:val="000000"/>
                <w:lang w:eastAsia="pl-PL"/>
              </w:rPr>
            </w:pPr>
          </w:p>
        </w:tc>
        <w:tc>
          <w:tcPr>
            <w:tcW w:w="1326" w:type="dxa"/>
          </w:tcPr>
          <w:p w14:paraId="28A2E094" w14:textId="77777777" w:rsidR="00342BBA" w:rsidRPr="009E7C85" w:rsidRDefault="00342BBA" w:rsidP="000F146D">
            <w:pPr>
              <w:keepLines/>
              <w:spacing w:after="0" w:line="240" w:lineRule="auto"/>
              <w:jc w:val="center"/>
              <w:rPr>
                <w:rFonts w:eastAsia="Times New Roman" w:cstheme="minorHAnsi"/>
                <w:color w:val="000000"/>
                <w:lang w:eastAsia="pl-PL"/>
              </w:rPr>
            </w:pPr>
          </w:p>
        </w:tc>
      </w:tr>
      <w:tr w:rsidR="00342BBA" w:rsidRPr="009E7C85" w14:paraId="73C4BAD3" w14:textId="53BA5382" w:rsidTr="00342BBA">
        <w:trPr>
          <w:cantSplit/>
          <w:trHeight w:val="300"/>
          <w:jc w:val="center"/>
        </w:trPr>
        <w:tc>
          <w:tcPr>
            <w:tcW w:w="4067" w:type="dxa"/>
            <w:shd w:val="clear" w:color="auto" w:fill="auto"/>
            <w:vAlign w:val="center"/>
            <w:hideMark/>
          </w:tcPr>
          <w:p w14:paraId="7932971D" w14:textId="77777777" w:rsidR="00342BBA" w:rsidRPr="009E7C85" w:rsidRDefault="00342BBA" w:rsidP="000F146D">
            <w:pPr>
              <w:keepLines/>
              <w:spacing w:after="0" w:line="240" w:lineRule="auto"/>
              <w:jc w:val="both"/>
              <w:rPr>
                <w:rFonts w:eastAsia="Times New Roman" w:cstheme="minorHAnsi"/>
                <w:color w:val="000000"/>
                <w:lang w:eastAsia="pl-PL"/>
              </w:rPr>
            </w:pPr>
            <w:r w:rsidRPr="009E7C85">
              <w:rPr>
                <w:rFonts w:eastAsia="Times New Roman" w:cstheme="minorHAnsi"/>
                <w:color w:val="000000"/>
                <w:lang w:eastAsia="pl-PL"/>
              </w:rPr>
              <w:lastRenderedPageBreak/>
              <w:t>Inspektorat BHP</w:t>
            </w:r>
          </w:p>
        </w:tc>
        <w:tc>
          <w:tcPr>
            <w:tcW w:w="1019" w:type="dxa"/>
            <w:shd w:val="clear" w:color="auto" w:fill="auto"/>
            <w:noWrap/>
            <w:vAlign w:val="center"/>
            <w:hideMark/>
          </w:tcPr>
          <w:p w14:paraId="24DC2248" w14:textId="77777777" w:rsidR="00342BBA" w:rsidRPr="009E7C85" w:rsidRDefault="00342BBA" w:rsidP="000F146D">
            <w:pPr>
              <w:keepLines/>
              <w:spacing w:after="0" w:line="240" w:lineRule="auto"/>
              <w:jc w:val="center"/>
              <w:rPr>
                <w:rFonts w:eastAsia="Times New Roman" w:cstheme="minorHAnsi"/>
                <w:color w:val="000000"/>
                <w:lang w:eastAsia="pl-PL"/>
              </w:rPr>
            </w:pPr>
          </w:p>
        </w:tc>
        <w:tc>
          <w:tcPr>
            <w:tcW w:w="868" w:type="dxa"/>
            <w:shd w:val="clear" w:color="auto" w:fill="auto"/>
            <w:noWrap/>
            <w:vAlign w:val="center"/>
            <w:hideMark/>
          </w:tcPr>
          <w:p w14:paraId="2C1BE99E" w14:textId="77777777" w:rsidR="00342BBA" w:rsidRPr="009E7C85" w:rsidRDefault="00342BBA" w:rsidP="000F146D">
            <w:pPr>
              <w:keepLines/>
              <w:spacing w:after="0" w:line="240" w:lineRule="auto"/>
              <w:jc w:val="center"/>
              <w:rPr>
                <w:rFonts w:eastAsia="Times New Roman" w:cstheme="minorHAnsi"/>
                <w:color w:val="000000"/>
                <w:lang w:eastAsia="pl-PL"/>
              </w:rPr>
            </w:pPr>
            <w:r w:rsidRPr="009E7C85">
              <w:rPr>
                <w:rFonts w:eastAsia="Times New Roman" w:cstheme="minorHAnsi"/>
                <w:color w:val="000000"/>
                <w:lang w:eastAsia="pl-PL"/>
              </w:rPr>
              <w:t>7</w:t>
            </w:r>
          </w:p>
        </w:tc>
        <w:tc>
          <w:tcPr>
            <w:tcW w:w="1326" w:type="dxa"/>
            <w:shd w:val="clear" w:color="auto" w:fill="auto"/>
            <w:noWrap/>
            <w:vAlign w:val="center"/>
            <w:hideMark/>
          </w:tcPr>
          <w:p w14:paraId="45DE147C" w14:textId="77777777" w:rsidR="00342BBA" w:rsidRPr="009E7C85" w:rsidRDefault="00342BBA" w:rsidP="000F146D">
            <w:pPr>
              <w:keepLines/>
              <w:spacing w:after="0" w:line="240" w:lineRule="auto"/>
              <w:jc w:val="center"/>
              <w:rPr>
                <w:rFonts w:eastAsia="Times New Roman" w:cstheme="minorHAnsi"/>
                <w:color w:val="000000"/>
                <w:lang w:eastAsia="pl-PL"/>
              </w:rPr>
            </w:pPr>
          </w:p>
        </w:tc>
        <w:tc>
          <w:tcPr>
            <w:tcW w:w="1326" w:type="dxa"/>
          </w:tcPr>
          <w:p w14:paraId="2E229671" w14:textId="77777777" w:rsidR="00342BBA" w:rsidRPr="009E7C85" w:rsidRDefault="00342BBA" w:rsidP="000F146D">
            <w:pPr>
              <w:keepLines/>
              <w:spacing w:after="0" w:line="240" w:lineRule="auto"/>
              <w:jc w:val="center"/>
              <w:rPr>
                <w:rFonts w:eastAsia="Times New Roman" w:cstheme="minorHAnsi"/>
                <w:color w:val="000000"/>
                <w:lang w:eastAsia="pl-PL"/>
              </w:rPr>
            </w:pPr>
          </w:p>
        </w:tc>
      </w:tr>
      <w:tr w:rsidR="00342BBA" w:rsidRPr="009E7C85" w14:paraId="3176103E" w14:textId="44B83762" w:rsidTr="00342BBA">
        <w:trPr>
          <w:cantSplit/>
          <w:trHeight w:val="300"/>
          <w:jc w:val="center"/>
        </w:trPr>
        <w:tc>
          <w:tcPr>
            <w:tcW w:w="4067" w:type="dxa"/>
            <w:shd w:val="clear" w:color="auto" w:fill="auto"/>
            <w:vAlign w:val="center"/>
            <w:hideMark/>
          </w:tcPr>
          <w:p w14:paraId="5D40326D" w14:textId="77777777" w:rsidR="00342BBA" w:rsidRPr="009E7C85" w:rsidRDefault="00342BBA" w:rsidP="000F146D">
            <w:pPr>
              <w:keepLines/>
              <w:spacing w:after="0" w:line="240" w:lineRule="auto"/>
              <w:jc w:val="both"/>
              <w:rPr>
                <w:rFonts w:eastAsia="Times New Roman" w:cstheme="minorHAnsi"/>
                <w:color w:val="000000"/>
                <w:lang w:eastAsia="pl-PL"/>
              </w:rPr>
            </w:pPr>
            <w:r w:rsidRPr="009E7C85">
              <w:rPr>
                <w:rFonts w:eastAsia="Times New Roman" w:cstheme="minorHAnsi"/>
                <w:color w:val="000000"/>
                <w:lang w:eastAsia="pl-PL"/>
              </w:rPr>
              <w:t>Sekcja ds. Szkoleń</w:t>
            </w:r>
          </w:p>
        </w:tc>
        <w:tc>
          <w:tcPr>
            <w:tcW w:w="1019" w:type="dxa"/>
            <w:shd w:val="clear" w:color="auto" w:fill="auto"/>
            <w:noWrap/>
            <w:vAlign w:val="center"/>
            <w:hideMark/>
          </w:tcPr>
          <w:p w14:paraId="02DB7085" w14:textId="77777777" w:rsidR="00342BBA" w:rsidRPr="009E7C85" w:rsidRDefault="00342BBA" w:rsidP="000F146D">
            <w:pPr>
              <w:keepLines/>
              <w:spacing w:after="0" w:line="240" w:lineRule="auto"/>
              <w:jc w:val="center"/>
              <w:rPr>
                <w:rFonts w:eastAsia="Times New Roman" w:cstheme="minorHAnsi"/>
                <w:color w:val="000000"/>
                <w:lang w:eastAsia="pl-PL"/>
              </w:rPr>
            </w:pPr>
          </w:p>
        </w:tc>
        <w:tc>
          <w:tcPr>
            <w:tcW w:w="868" w:type="dxa"/>
            <w:shd w:val="clear" w:color="auto" w:fill="auto"/>
            <w:noWrap/>
            <w:vAlign w:val="center"/>
            <w:hideMark/>
          </w:tcPr>
          <w:p w14:paraId="37784787" w14:textId="77777777" w:rsidR="00342BBA" w:rsidRPr="009E7C85" w:rsidRDefault="00342BBA" w:rsidP="000F146D">
            <w:pPr>
              <w:keepLines/>
              <w:spacing w:after="0" w:line="240" w:lineRule="auto"/>
              <w:jc w:val="center"/>
              <w:rPr>
                <w:rFonts w:eastAsia="Times New Roman" w:cstheme="minorHAnsi"/>
                <w:color w:val="000000"/>
                <w:lang w:eastAsia="pl-PL"/>
              </w:rPr>
            </w:pPr>
            <w:r w:rsidRPr="009E7C85">
              <w:rPr>
                <w:rFonts w:eastAsia="Times New Roman" w:cstheme="minorHAnsi"/>
                <w:color w:val="000000"/>
                <w:lang w:eastAsia="pl-PL"/>
              </w:rPr>
              <w:t>2</w:t>
            </w:r>
          </w:p>
        </w:tc>
        <w:tc>
          <w:tcPr>
            <w:tcW w:w="1326" w:type="dxa"/>
            <w:shd w:val="clear" w:color="auto" w:fill="auto"/>
            <w:noWrap/>
            <w:vAlign w:val="center"/>
            <w:hideMark/>
          </w:tcPr>
          <w:p w14:paraId="1C5CDC24" w14:textId="77777777" w:rsidR="00342BBA" w:rsidRPr="009E7C85" w:rsidRDefault="00342BBA" w:rsidP="000F146D">
            <w:pPr>
              <w:keepLines/>
              <w:spacing w:after="0" w:line="240" w:lineRule="auto"/>
              <w:jc w:val="center"/>
              <w:rPr>
                <w:rFonts w:eastAsia="Times New Roman" w:cstheme="minorHAnsi"/>
                <w:color w:val="000000"/>
                <w:lang w:eastAsia="pl-PL"/>
              </w:rPr>
            </w:pPr>
          </w:p>
        </w:tc>
        <w:tc>
          <w:tcPr>
            <w:tcW w:w="1326" w:type="dxa"/>
          </w:tcPr>
          <w:p w14:paraId="6A317155" w14:textId="77777777" w:rsidR="00342BBA" w:rsidRPr="009E7C85" w:rsidRDefault="00342BBA" w:rsidP="000F146D">
            <w:pPr>
              <w:keepLines/>
              <w:spacing w:after="0" w:line="240" w:lineRule="auto"/>
              <w:jc w:val="center"/>
              <w:rPr>
                <w:rFonts w:eastAsia="Times New Roman" w:cstheme="minorHAnsi"/>
                <w:color w:val="000000"/>
                <w:lang w:eastAsia="pl-PL"/>
              </w:rPr>
            </w:pPr>
          </w:p>
        </w:tc>
      </w:tr>
      <w:tr w:rsidR="00342BBA" w:rsidRPr="009E7C85" w14:paraId="17CB39F3" w14:textId="44BC361A" w:rsidTr="00342BBA">
        <w:trPr>
          <w:cantSplit/>
          <w:trHeight w:val="300"/>
          <w:jc w:val="center"/>
        </w:trPr>
        <w:tc>
          <w:tcPr>
            <w:tcW w:w="4067" w:type="dxa"/>
            <w:shd w:val="clear" w:color="auto" w:fill="auto"/>
            <w:vAlign w:val="center"/>
            <w:hideMark/>
          </w:tcPr>
          <w:p w14:paraId="1959F916" w14:textId="636CE8A7" w:rsidR="00342BBA" w:rsidRPr="009E7C85" w:rsidRDefault="00342BBA" w:rsidP="000F146D">
            <w:pPr>
              <w:keepLines/>
              <w:spacing w:after="0" w:line="240" w:lineRule="auto"/>
              <w:jc w:val="both"/>
              <w:rPr>
                <w:rFonts w:eastAsia="Times New Roman" w:cstheme="minorHAnsi"/>
                <w:color w:val="000000"/>
                <w:lang w:eastAsia="pl-PL"/>
              </w:rPr>
            </w:pPr>
            <w:r w:rsidRPr="009E7C85">
              <w:rPr>
                <w:rFonts w:eastAsia="Times New Roman" w:cstheme="minorHAnsi"/>
                <w:color w:val="000000"/>
                <w:lang w:eastAsia="pl-PL"/>
              </w:rPr>
              <w:t>Biuro Ochrony Danych Osobowych</w:t>
            </w:r>
          </w:p>
        </w:tc>
        <w:tc>
          <w:tcPr>
            <w:tcW w:w="1019" w:type="dxa"/>
            <w:shd w:val="clear" w:color="auto" w:fill="auto"/>
            <w:noWrap/>
            <w:vAlign w:val="center"/>
            <w:hideMark/>
          </w:tcPr>
          <w:p w14:paraId="2BB57D50" w14:textId="77777777" w:rsidR="00342BBA" w:rsidRPr="009E7C85" w:rsidRDefault="00342BBA" w:rsidP="000F146D">
            <w:pPr>
              <w:keepLines/>
              <w:spacing w:after="0" w:line="240" w:lineRule="auto"/>
              <w:jc w:val="center"/>
              <w:rPr>
                <w:rFonts w:eastAsia="Times New Roman" w:cstheme="minorHAnsi"/>
                <w:color w:val="000000"/>
                <w:lang w:eastAsia="pl-PL"/>
              </w:rPr>
            </w:pPr>
          </w:p>
        </w:tc>
        <w:tc>
          <w:tcPr>
            <w:tcW w:w="868" w:type="dxa"/>
            <w:shd w:val="clear" w:color="auto" w:fill="auto"/>
            <w:noWrap/>
            <w:vAlign w:val="center"/>
            <w:hideMark/>
          </w:tcPr>
          <w:p w14:paraId="6C952201" w14:textId="77777777" w:rsidR="00342BBA" w:rsidRPr="009E7C85" w:rsidRDefault="00342BBA" w:rsidP="000F146D">
            <w:pPr>
              <w:keepLines/>
              <w:spacing w:after="0" w:line="240" w:lineRule="auto"/>
              <w:jc w:val="center"/>
              <w:rPr>
                <w:rFonts w:eastAsia="Times New Roman" w:cstheme="minorHAnsi"/>
                <w:color w:val="000000"/>
                <w:lang w:eastAsia="pl-PL"/>
              </w:rPr>
            </w:pPr>
            <w:r w:rsidRPr="009E7C85">
              <w:rPr>
                <w:rFonts w:eastAsia="Times New Roman" w:cstheme="minorHAnsi"/>
                <w:color w:val="000000"/>
                <w:lang w:eastAsia="pl-PL"/>
              </w:rPr>
              <w:t>2</w:t>
            </w:r>
          </w:p>
        </w:tc>
        <w:tc>
          <w:tcPr>
            <w:tcW w:w="1326" w:type="dxa"/>
            <w:shd w:val="clear" w:color="auto" w:fill="auto"/>
            <w:noWrap/>
            <w:vAlign w:val="center"/>
            <w:hideMark/>
          </w:tcPr>
          <w:p w14:paraId="30466631" w14:textId="77777777" w:rsidR="00342BBA" w:rsidRPr="009E7C85" w:rsidRDefault="00342BBA" w:rsidP="000F146D">
            <w:pPr>
              <w:keepLines/>
              <w:spacing w:after="0" w:line="240" w:lineRule="auto"/>
              <w:jc w:val="center"/>
              <w:rPr>
                <w:rFonts w:eastAsia="Times New Roman" w:cstheme="minorHAnsi"/>
                <w:color w:val="000000"/>
                <w:lang w:eastAsia="pl-PL"/>
              </w:rPr>
            </w:pPr>
          </w:p>
        </w:tc>
        <w:tc>
          <w:tcPr>
            <w:tcW w:w="1326" w:type="dxa"/>
          </w:tcPr>
          <w:p w14:paraId="03745EF0" w14:textId="77777777" w:rsidR="00342BBA" w:rsidRPr="009E7C85" w:rsidRDefault="00342BBA" w:rsidP="000F146D">
            <w:pPr>
              <w:keepLines/>
              <w:spacing w:after="0" w:line="240" w:lineRule="auto"/>
              <w:jc w:val="center"/>
              <w:rPr>
                <w:rFonts w:eastAsia="Times New Roman" w:cstheme="minorHAnsi"/>
                <w:color w:val="000000"/>
                <w:lang w:eastAsia="pl-PL"/>
              </w:rPr>
            </w:pPr>
          </w:p>
        </w:tc>
      </w:tr>
      <w:tr w:rsidR="00342BBA" w:rsidRPr="009E7C85" w14:paraId="0E5E72F2" w14:textId="680DFA7C" w:rsidTr="00342BBA">
        <w:trPr>
          <w:cantSplit/>
          <w:trHeight w:val="300"/>
          <w:jc w:val="center"/>
        </w:trPr>
        <w:tc>
          <w:tcPr>
            <w:tcW w:w="4067" w:type="dxa"/>
            <w:shd w:val="clear" w:color="auto" w:fill="auto"/>
            <w:vAlign w:val="center"/>
          </w:tcPr>
          <w:p w14:paraId="6A7AD214" w14:textId="77777777" w:rsidR="00342BBA" w:rsidRPr="009E7C85" w:rsidRDefault="00342BBA" w:rsidP="000F146D">
            <w:pPr>
              <w:keepLines/>
              <w:spacing w:after="0" w:line="240" w:lineRule="auto"/>
              <w:jc w:val="both"/>
              <w:rPr>
                <w:rFonts w:eastAsia="Times New Roman" w:cstheme="minorHAnsi"/>
                <w:b/>
                <w:color w:val="000000"/>
                <w:lang w:eastAsia="pl-PL"/>
              </w:rPr>
            </w:pPr>
            <w:r w:rsidRPr="009E7C85">
              <w:rPr>
                <w:rFonts w:eastAsia="Times New Roman" w:cstheme="minorHAnsi"/>
                <w:b/>
                <w:color w:val="000000"/>
                <w:lang w:eastAsia="pl-PL"/>
              </w:rPr>
              <w:t>RAZEM:</w:t>
            </w:r>
          </w:p>
        </w:tc>
        <w:tc>
          <w:tcPr>
            <w:tcW w:w="1019" w:type="dxa"/>
            <w:shd w:val="clear" w:color="auto" w:fill="auto"/>
            <w:noWrap/>
            <w:vAlign w:val="center"/>
          </w:tcPr>
          <w:p w14:paraId="04DA28F4" w14:textId="5D387777" w:rsidR="00342BBA" w:rsidRPr="009E7C85" w:rsidRDefault="00342BBA" w:rsidP="000F146D">
            <w:pPr>
              <w:keepLines/>
              <w:spacing w:after="0" w:line="240" w:lineRule="auto"/>
              <w:jc w:val="center"/>
              <w:rPr>
                <w:rFonts w:eastAsia="Times New Roman" w:cstheme="minorHAnsi"/>
                <w:b/>
                <w:color w:val="000000"/>
                <w:lang w:eastAsia="pl-PL"/>
              </w:rPr>
            </w:pPr>
            <w:r w:rsidRPr="009E7C85">
              <w:rPr>
                <w:rFonts w:eastAsia="Times New Roman" w:cstheme="minorHAnsi"/>
                <w:b/>
                <w:color w:val="000000"/>
                <w:lang w:eastAsia="pl-PL"/>
              </w:rPr>
              <w:t>9</w:t>
            </w:r>
            <w:r w:rsidR="005A19D4">
              <w:rPr>
                <w:rFonts w:eastAsia="Times New Roman" w:cstheme="minorHAnsi"/>
                <w:b/>
                <w:color w:val="000000"/>
                <w:lang w:eastAsia="pl-PL"/>
              </w:rPr>
              <w:t>8</w:t>
            </w:r>
          </w:p>
        </w:tc>
        <w:tc>
          <w:tcPr>
            <w:tcW w:w="868" w:type="dxa"/>
            <w:shd w:val="clear" w:color="auto" w:fill="auto"/>
            <w:noWrap/>
            <w:vAlign w:val="center"/>
          </w:tcPr>
          <w:p w14:paraId="4061CA65" w14:textId="5603B068" w:rsidR="00342BBA" w:rsidRPr="009E7C85" w:rsidRDefault="003B6F2A" w:rsidP="000F146D">
            <w:pPr>
              <w:keepLines/>
              <w:spacing w:after="0" w:line="240" w:lineRule="auto"/>
              <w:jc w:val="center"/>
              <w:rPr>
                <w:rFonts w:eastAsia="Times New Roman" w:cstheme="minorHAnsi"/>
                <w:b/>
                <w:color w:val="000000"/>
                <w:lang w:eastAsia="pl-PL"/>
              </w:rPr>
            </w:pPr>
            <w:r>
              <w:rPr>
                <w:rFonts w:eastAsia="Times New Roman" w:cstheme="minorHAnsi"/>
                <w:b/>
                <w:color w:val="000000"/>
                <w:lang w:eastAsia="pl-PL"/>
              </w:rPr>
              <w:t>28</w:t>
            </w:r>
          </w:p>
        </w:tc>
        <w:tc>
          <w:tcPr>
            <w:tcW w:w="1326" w:type="dxa"/>
            <w:shd w:val="clear" w:color="auto" w:fill="auto"/>
            <w:noWrap/>
            <w:vAlign w:val="center"/>
          </w:tcPr>
          <w:p w14:paraId="029E4F8D" w14:textId="77777777" w:rsidR="00342BBA" w:rsidRPr="009E7C85" w:rsidRDefault="00342BBA" w:rsidP="000F146D">
            <w:pPr>
              <w:keepLines/>
              <w:spacing w:after="0" w:line="240" w:lineRule="auto"/>
              <w:jc w:val="center"/>
              <w:rPr>
                <w:rFonts w:eastAsia="Times New Roman" w:cstheme="minorHAnsi"/>
                <w:b/>
                <w:color w:val="000000"/>
                <w:lang w:eastAsia="pl-PL"/>
              </w:rPr>
            </w:pPr>
            <w:r w:rsidRPr="009E7C85">
              <w:rPr>
                <w:rFonts w:eastAsia="Times New Roman" w:cstheme="minorHAnsi"/>
                <w:b/>
                <w:color w:val="000000"/>
                <w:lang w:eastAsia="pl-PL"/>
              </w:rPr>
              <w:t>25</w:t>
            </w:r>
          </w:p>
        </w:tc>
        <w:tc>
          <w:tcPr>
            <w:tcW w:w="1326" w:type="dxa"/>
          </w:tcPr>
          <w:p w14:paraId="7B4F588F" w14:textId="5A9F369F" w:rsidR="00342BBA" w:rsidRPr="009E7C85" w:rsidRDefault="002F423B" w:rsidP="000F146D">
            <w:pPr>
              <w:keepLines/>
              <w:spacing w:after="0" w:line="240" w:lineRule="auto"/>
              <w:jc w:val="center"/>
              <w:rPr>
                <w:rFonts w:eastAsia="Times New Roman" w:cstheme="minorHAnsi"/>
                <w:b/>
                <w:color w:val="000000"/>
                <w:lang w:eastAsia="pl-PL"/>
              </w:rPr>
            </w:pPr>
            <w:r w:rsidRPr="009E7C85">
              <w:rPr>
                <w:rFonts w:eastAsia="Times New Roman" w:cstheme="minorHAnsi"/>
                <w:b/>
                <w:color w:val="000000"/>
                <w:lang w:eastAsia="pl-PL"/>
              </w:rPr>
              <w:t>15</w:t>
            </w:r>
          </w:p>
        </w:tc>
      </w:tr>
    </w:tbl>
    <w:p w14:paraId="41B73B47" w14:textId="31972C04" w:rsidR="007311E9" w:rsidRPr="007869C6" w:rsidRDefault="007311E9" w:rsidP="007869C6">
      <w:pPr>
        <w:keepLines/>
        <w:rPr>
          <w:b/>
          <w:i/>
          <w:sz w:val="18"/>
          <w:szCs w:val="18"/>
        </w:rPr>
      </w:pPr>
      <w:r w:rsidRPr="009E7C85">
        <w:rPr>
          <w:b/>
          <w:i/>
          <w:sz w:val="18"/>
          <w:szCs w:val="18"/>
        </w:rPr>
        <w:t xml:space="preserve">Tabela 3. Liczba użytkowników w poszczególnych działach z podziałem na zakres czynności jakie będą wykonywały w SYSTEMIE, gdy Wykonawca zadeklaruje chęć objęcia wdrożeniem dodatkowej funkcjonalności w postaci hurtowni danych z </w:t>
      </w:r>
      <w:r w:rsidR="00B136F0" w:rsidRPr="009E7C85">
        <w:rPr>
          <w:b/>
          <w:i/>
          <w:sz w:val="18"/>
          <w:szCs w:val="18"/>
        </w:rPr>
        <w:t xml:space="preserve">narzędziami Business </w:t>
      </w:r>
      <w:proofErr w:type="spellStart"/>
      <w:r w:rsidR="00B136F0" w:rsidRPr="009E7C85">
        <w:rPr>
          <w:b/>
          <w:i/>
          <w:sz w:val="18"/>
          <w:szCs w:val="18"/>
        </w:rPr>
        <w:t>Intelligence</w:t>
      </w:r>
      <w:proofErr w:type="spellEnd"/>
      <w:r w:rsidR="00B136F0" w:rsidRPr="009E7C85">
        <w:rPr>
          <w:b/>
          <w:i/>
          <w:sz w:val="18"/>
          <w:szCs w:val="18"/>
        </w:rPr>
        <w:t>.</w:t>
      </w:r>
    </w:p>
    <w:tbl>
      <w:tblPr>
        <w:tblW w:w="8606"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4067"/>
        <w:gridCol w:w="1019"/>
        <w:gridCol w:w="868"/>
        <w:gridCol w:w="1326"/>
        <w:gridCol w:w="1326"/>
      </w:tblGrid>
      <w:tr w:rsidR="007311E9" w:rsidRPr="009E7C85" w14:paraId="19B14F79" w14:textId="77777777" w:rsidTr="00EF3F0A">
        <w:trPr>
          <w:cantSplit/>
          <w:trHeight w:val="300"/>
          <w:jc w:val="center"/>
        </w:trPr>
        <w:tc>
          <w:tcPr>
            <w:tcW w:w="4067" w:type="dxa"/>
            <w:shd w:val="clear" w:color="auto" w:fill="auto"/>
            <w:noWrap/>
            <w:vAlign w:val="center"/>
            <w:hideMark/>
          </w:tcPr>
          <w:p w14:paraId="44F10AED" w14:textId="77777777" w:rsidR="007311E9" w:rsidRPr="009E7C85" w:rsidRDefault="007311E9" w:rsidP="000F146D">
            <w:pPr>
              <w:keepLines/>
              <w:spacing w:after="0" w:line="240" w:lineRule="auto"/>
              <w:jc w:val="center"/>
              <w:rPr>
                <w:rFonts w:eastAsia="Times New Roman" w:cstheme="minorHAnsi"/>
                <w:b/>
                <w:bCs/>
                <w:color w:val="000000"/>
                <w:sz w:val="16"/>
                <w:szCs w:val="16"/>
                <w:lang w:eastAsia="pl-PL"/>
              </w:rPr>
            </w:pPr>
            <w:r w:rsidRPr="009E7C85">
              <w:rPr>
                <w:rFonts w:eastAsia="Times New Roman" w:cstheme="minorHAnsi"/>
                <w:b/>
                <w:bCs/>
                <w:color w:val="000000"/>
                <w:sz w:val="16"/>
                <w:szCs w:val="16"/>
                <w:lang w:eastAsia="pl-PL"/>
              </w:rPr>
              <w:t>Dział</w:t>
            </w:r>
          </w:p>
        </w:tc>
        <w:tc>
          <w:tcPr>
            <w:tcW w:w="1019" w:type="dxa"/>
            <w:shd w:val="clear" w:color="auto" w:fill="auto"/>
            <w:noWrap/>
            <w:vAlign w:val="center"/>
            <w:hideMark/>
          </w:tcPr>
          <w:p w14:paraId="6E3CF8D1" w14:textId="77777777" w:rsidR="007311E9" w:rsidRPr="009E7C85" w:rsidRDefault="007311E9" w:rsidP="000F146D">
            <w:pPr>
              <w:keepLines/>
              <w:spacing w:after="0" w:line="240" w:lineRule="auto"/>
              <w:jc w:val="center"/>
              <w:rPr>
                <w:rFonts w:eastAsia="Times New Roman" w:cstheme="minorHAnsi"/>
                <w:b/>
                <w:bCs/>
                <w:color w:val="000000"/>
                <w:sz w:val="16"/>
                <w:szCs w:val="16"/>
                <w:lang w:eastAsia="pl-PL"/>
              </w:rPr>
            </w:pPr>
            <w:r w:rsidRPr="009E7C85">
              <w:rPr>
                <w:rFonts w:eastAsia="Times New Roman" w:cstheme="minorHAnsi"/>
                <w:b/>
                <w:bCs/>
                <w:color w:val="000000"/>
                <w:sz w:val="16"/>
                <w:szCs w:val="16"/>
                <w:lang w:eastAsia="pl-PL"/>
              </w:rPr>
              <w:t>Dostęp pełny</w:t>
            </w:r>
          </w:p>
        </w:tc>
        <w:tc>
          <w:tcPr>
            <w:tcW w:w="868" w:type="dxa"/>
            <w:shd w:val="clear" w:color="auto" w:fill="auto"/>
            <w:noWrap/>
            <w:vAlign w:val="center"/>
            <w:hideMark/>
          </w:tcPr>
          <w:p w14:paraId="34225825" w14:textId="77777777" w:rsidR="007311E9" w:rsidRPr="009E7C85" w:rsidRDefault="007311E9" w:rsidP="000F146D">
            <w:pPr>
              <w:keepLines/>
              <w:spacing w:after="0" w:line="240" w:lineRule="auto"/>
              <w:jc w:val="center"/>
              <w:rPr>
                <w:rFonts w:eastAsia="Times New Roman" w:cstheme="minorHAnsi"/>
                <w:b/>
                <w:bCs/>
                <w:color w:val="000000"/>
                <w:sz w:val="16"/>
                <w:szCs w:val="16"/>
                <w:lang w:eastAsia="pl-PL"/>
              </w:rPr>
            </w:pPr>
            <w:r w:rsidRPr="009E7C85">
              <w:rPr>
                <w:rFonts w:eastAsia="Times New Roman" w:cstheme="minorHAnsi"/>
                <w:b/>
                <w:bCs/>
                <w:color w:val="000000"/>
                <w:sz w:val="16"/>
                <w:szCs w:val="16"/>
                <w:lang w:eastAsia="pl-PL"/>
              </w:rPr>
              <w:t>Raporty</w:t>
            </w:r>
          </w:p>
        </w:tc>
        <w:tc>
          <w:tcPr>
            <w:tcW w:w="1326" w:type="dxa"/>
            <w:shd w:val="clear" w:color="auto" w:fill="auto"/>
            <w:noWrap/>
            <w:vAlign w:val="center"/>
            <w:hideMark/>
          </w:tcPr>
          <w:p w14:paraId="249C64C6" w14:textId="77777777" w:rsidR="007311E9" w:rsidRPr="009E7C85" w:rsidRDefault="007311E9" w:rsidP="000F146D">
            <w:pPr>
              <w:keepLines/>
              <w:spacing w:after="0" w:line="240" w:lineRule="auto"/>
              <w:jc w:val="center"/>
              <w:rPr>
                <w:rFonts w:eastAsia="Times New Roman" w:cstheme="minorHAnsi"/>
                <w:b/>
                <w:bCs/>
                <w:color w:val="000000"/>
                <w:sz w:val="16"/>
                <w:szCs w:val="16"/>
                <w:lang w:eastAsia="pl-PL"/>
              </w:rPr>
            </w:pPr>
            <w:r w:rsidRPr="009E7C85">
              <w:rPr>
                <w:rFonts w:eastAsia="Times New Roman" w:cstheme="minorHAnsi"/>
                <w:b/>
                <w:bCs/>
                <w:color w:val="000000"/>
                <w:sz w:val="16"/>
                <w:szCs w:val="16"/>
                <w:lang w:eastAsia="pl-PL"/>
              </w:rPr>
              <w:t>Wystawianie faktur</w:t>
            </w:r>
          </w:p>
        </w:tc>
        <w:tc>
          <w:tcPr>
            <w:tcW w:w="1326" w:type="dxa"/>
          </w:tcPr>
          <w:p w14:paraId="1ED2D7E6" w14:textId="05AE40BD" w:rsidR="007311E9" w:rsidRPr="009E7C85" w:rsidRDefault="00B136F0" w:rsidP="000F146D">
            <w:pPr>
              <w:keepLines/>
              <w:spacing w:after="0" w:line="240" w:lineRule="auto"/>
              <w:jc w:val="center"/>
              <w:rPr>
                <w:rFonts w:eastAsia="Times New Roman" w:cstheme="minorHAnsi"/>
                <w:b/>
                <w:bCs/>
                <w:color w:val="000000"/>
                <w:sz w:val="16"/>
                <w:szCs w:val="16"/>
                <w:lang w:eastAsia="pl-PL"/>
              </w:rPr>
            </w:pPr>
            <w:r w:rsidRPr="009E7C85">
              <w:rPr>
                <w:rFonts w:eastAsia="Times New Roman" w:cstheme="minorHAnsi"/>
                <w:b/>
                <w:bCs/>
                <w:color w:val="000000"/>
                <w:sz w:val="16"/>
                <w:szCs w:val="16"/>
                <w:lang w:eastAsia="pl-PL"/>
              </w:rPr>
              <w:t>Hurtownia danych</w:t>
            </w:r>
          </w:p>
        </w:tc>
      </w:tr>
      <w:tr w:rsidR="007311E9" w:rsidRPr="009E7C85" w14:paraId="0D67F27E" w14:textId="77777777" w:rsidTr="00EF3F0A">
        <w:trPr>
          <w:cantSplit/>
          <w:trHeight w:val="300"/>
          <w:jc w:val="center"/>
        </w:trPr>
        <w:tc>
          <w:tcPr>
            <w:tcW w:w="4067" w:type="dxa"/>
            <w:shd w:val="clear" w:color="auto" w:fill="auto"/>
            <w:noWrap/>
            <w:vAlign w:val="center"/>
            <w:hideMark/>
          </w:tcPr>
          <w:p w14:paraId="4242A249" w14:textId="77777777" w:rsidR="007311E9" w:rsidRPr="009E7C85" w:rsidRDefault="007311E9" w:rsidP="000F146D">
            <w:pPr>
              <w:keepLines/>
              <w:spacing w:after="0" w:line="240" w:lineRule="auto"/>
              <w:jc w:val="both"/>
              <w:rPr>
                <w:rFonts w:eastAsia="Times New Roman" w:cstheme="minorHAnsi"/>
                <w:color w:val="000000"/>
                <w:lang w:eastAsia="pl-PL"/>
              </w:rPr>
            </w:pPr>
            <w:r w:rsidRPr="009E7C85">
              <w:rPr>
                <w:rFonts w:eastAsia="Times New Roman" w:cstheme="minorHAnsi"/>
                <w:color w:val="000000"/>
                <w:lang w:eastAsia="pl-PL"/>
              </w:rPr>
              <w:t>Dział Pracowniczych Spraw Socjalnych</w:t>
            </w:r>
          </w:p>
        </w:tc>
        <w:tc>
          <w:tcPr>
            <w:tcW w:w="1019" w:type="dxa"/>
            <w:shd w:val="clear" w:color="auto" w:fill="auto"/>
            <w:noWrap/>
            <w:vAlign w:val="center"/>
            <w:hideMark/>
          </w:tcPr>
          <w:p w14:paraId="11588F62" w14:textId="77777777" w:rsidR="007311E9" w:rsidRPr="009E7C85" w:rsidRDefault="007311E9" w:rsidP="000F146D">
            <w:pPr>
              <w:keepLines/>
              <w:spacing w:after="0" w:line="240" w:lineRule="auto"/>
              <w:jc w:val="center"/>
              <w:rPr>
                <w:rFonts w:eastAsia="Times New Roman" w:cstheme="minorHAnsi"/>
                <w:color w:val="000000"/>
                <w:lang w:eastAsia="pl-PL"/>
              </w:rPr>
            </w:pPr>
          </w:p>
        </w:tc>
        <w:tc>
          <w:tcPr>
            <w:tcW w:w="868" w:type="dxa"/>
            <w:shd w:val="clear" w:color="auto" w:fill="auto"/>
            <w:noWrap/>
            <w:vAlign w:val="center"/>
            <w:hideMark/>
          </w:tcPr>
          <w:p w14:paraId="0D81534F" w14:textId="77777777" w:rsidR="007311E9" w:rsidRPr="009E7C85" w:rsidRDefault="007311E9" w:rsidP="000F146D">
            <w:pPr>
              <w:keepLines/>
              <w:spacing w:after="0" w:line="240" w:lineRule="auto"/>
              <w:jc w:val="center"/>
              <w:rPr>
                <w:rFonts w:eastAsia="Times New Roman" w:cstheme="minorHAnsi"/>
                <w:color w:val="000000"/>
                <w:lang w:eastAsia="pl-PL"/>
              </w:rPr>
            </w:pPr>
          </w:p>
        </w:tc>
        <w:tc>
          <w:tcPr>
            <w:tcW w:w="1326" w:type="dxa"/>
            <w:shd w:val="clear" w:color="auto" w:fill="auto"/>
            <w:noWrap/>
            <w:vAlign w:val="center"/>
            <w:hideMark/>
          </w:tcPr>
          <w:p w14:paraId="3565B3B9" w14:textId="77777777" w:rsidR="007311E9" w:rsidRPr="009E7C85" w:rsidRDefault="007311E9" w:rsidP="000F146D">
            <w:pPr>
              <w:keepLines/>
              <w:spacing w:after="0" w:line="240" w:lineRule="auto"/>
              <w:jc w:val="center"/>
              <w:rPr>
                <w:rFonts w:eastAsia="Times New Roman" w:cstheme="minorHAnsi"/>
                <w:color w:val="000000"/>
                <w:lang w:eastAsia="pl-PL"/>
              </w:rPr>
            </w:pPr>
            <w:r w:rsidRPr="009E7C85">
              <w:rPr>
                <w:rFonts w:eastAsia="Times New Roman" w:cstheme="minorHAnsi"/>
                <w:color w:val="000000"/>
                <w:lang w:eastAsia="pl-PL"/>
              </w:rPr>
              <w:t>3</w:t>
            </w:r>
          </w:p>
        </w:tc>
        <w:tc>
          <w:tcPr>
            <w:tcW w:w="1326" w:type="dxa"/>
          </w:tcPr>
          <w:p w14:paraId="19AC98A0" w14:textId="77777777" w:rsidR="007311E9" w:rsidRPr="009E7C85" w:rsidRDefault="007311E9" w:rsidP="000F146D">
            <w:pPr>
              <w:keepLines/>
              <w:spacing w:after="0" w:line="240" w:lineRule="auto"/>
              <w:jc w:val="center"/>
              <w:rPr>
                <w:rFonts w:eastAsia="Times New Roman" w:cstheme="minorHAnsi"/>
                <w:color w:val="000000"/>
                <w:lang w:eastAsia="pl-PL"/>
              </w:rPr>
            </w:pPr>
          </w:p>
        </w:tc>
      </w:tr>
      <w:tr w:rsidR="007311E9" w:rsidRPr="009E7C85" w14:paraId="187B8EBA" w14:textId="77777777" w:rsidTr="00EF3F0A">
        <w:trPr>
          <w:cantSplit/>
          <w:trHeight w:val="300"/>
          <w:jc w:val="center"/>
        </w:trPr>
        <w:tc>
          <w:tcPr>
            <w:tcW w:w="4067" w:type="dxa"/>
            <w:shd w:val="clear" w:color="auto" w:fill="auto"/>
            <w:noWrap/>
            <w:vAlign w:val="center"/>
            <w:hideMark/>
          </w:tcPr>
          <w:p w14:paraId="67CE805F" w14:textId="11F0D0E8" w:rsidR="007311E9" w:rsidRPr="009E7C85" w:rsidRDefault="00DB3957" w:rsidP="000F146D">
            <w:pPr>
              <w:keepLines/>
              <w:spacing w:after="0" w:line="240" w:lineRule="auto"/>
              <w:jc w:val="both"/>
              <w:rPr>
                <w:rFonts w:eastAsia="Times New Roman" w:cstheme="minorHAnsi"/>
                <w:color w:val="000000"/>
                <w:lang w:eastAsia="pl-PL"/>
              </w:rPr>
            </w:pPr>
            <w:r>
              <w:rPr>
                <w:rFonts w:eastAsia="Times New Roman" w:cstheme="minorHAnsi"/>
                <w:color w:val="000000"/>
                <w:lang w:eastAsia="pl-PL"/>
              </w:rPr>
              <w:t>Centrum Obsługi Stypendialnej Studentów i Doktorantów</w:t>
            </w:r>
          </w:p>
        </w:tc>
        <w:tc>
          <w:tcPr>
            <w:tcW w:w="1019" w:type="dxa"/>
            <w:shd w:val="clear" w:color="auto" w:fill="auto"/>
            <w:noWrap/>
            <w:vAlign w:val="center"/>
            <w:hideMark/>
          </w:tcPr>
          <w:p w14:paraId="781FA9FB" w14:textId="77777777" w:rsidR="007311E9" w:rsidRPr="009E7C85" w:rsidRDefault="007311E9" w:rsidP="000F146D">
            <w:pPr>
              <w:keepLines/>
              <w:spacing w:after="0" w:line="240" w:lineRule="auto"/>
              <w:jc w:val="center"/>
              <w:rPr>
                <w:rFonts w:eastAsia="Times New Roman" w:cstheme="minorHAnsi"/>
                <w:color w:val="000000"/>
                <w:lang w:eastAsia="pl-PL"/>
              </w:rPr>
            </w:pPr>
          </w:p>
        </w:tc>
        <w:tc>
          <w:tcPr>
            <w:tcW w:w="868" w:type="dxa"/>
            <w:shd w:val="clear" w:color="auto" w:fill="auto"/>
            <w:noWrap/>
            <w:vAlign w:val="center"/>
            <w:hideMark/>
          </w:tcPr>
          <w:p w14:paraId="71C8EA7B" w14:textId="77777777" w:rsidR="007311E9" w:rsidRPr="009E7C85" w:rsidRDefault="007311E9" w:rsidP="000F146D">
            <w:pPr>
              <w:keepLines/>
              <w:spacing w:after="0" w:line="240" w:lineRule="auto"/>
              <w:jc w:val="center"/>
              <w:rPr>
                <w:rFonts w:eastAsia="Times New Roman" w:cstheme="minorHAnsi"/>
                <w:color w:val="000000"/>
                <w:lang w:eastAsia="pl-PL"/>
              </w:rPr>
            </w:pPr>
          </w:p>
        </w:tc>
        <w:tc>
          <w:tcPr>
            <w:tcW w:w="1326" w:type="dxa"/>
            <w:shd w:val="clear" w:color="auto" w:fill="auto"/>
            <w:noWrap/>
            <w:vAlign w:val="center"/>
            <w:hideMark/>
          </w:tcPr>
          <w:p w14:paraId="43D86AE4" w14:textId="77777777" w:rsidR="007311E9" w:rsidRPr="009E7C85" w:rsidRDefault="007311E9" w:rsidP="000F146D">
            <w:pPr>
              <w:keepLines/>
              <w:spacing w:after="0" w:line="240" w:lineRule="auto"/>
              <w:jc w:val="center"/>
              <w:rPr>
                <w:rFonts w:eastAsia="Times New Roman" w:cstheme="minorHAnsi"/>
                <w:color w:val="000000"/>
                <w:lang w:eastAsia="pl-PL"/>
              </w:rPr>
            </w:pPr>
            <w:r w:rsidRPr="009E7C85">
              <w:rPr>
                <w:rFonts w:eastAsia="Times New Roman" w:cstheme="minorHAnsi"/>
                <w:color w:val="000000"/>
                <w:lang w:eastAsia="pl-PL"/>
              </w:rPr>
              <w:t>3</w:t>
            </w:r>
          </w:p>
        </w:tc>
        <w:tc>
          <w:tcPr>
            <w:tcW w:w="1326" w:type="dxa"/>
          </w:tcPr>
          <w:p w14:paraId="6089908E" w14:textId="77777777" w:rsidR="007311E9" w:rsidRPr="009E7C85" w:rsidRDefault="007311E9" w:rsidP="000F146D">
            <w:pPr>
              <w:keepLines/>
              <w:spacing w:after="0" w:line="240" w:lineRule="auto"/>
              <w:jc w:val="center"/>
              <w:rPr>
                <w:rFonts w:eastAsia="Times New Roman" w:cstheme="minorHAnsi"/>
                <w:color w:val="000000"/>
                <w:lang w:eastAsia="pl-PL"/>
              </w:rPr>
            </w:pPr>
          </w:p>
        </w:tc>
      </w:tr>
      <w:tr w:rsidR="007311E9" w:rsidRPr="009E7C85" w14:paraId="225C2849" w14:textId="77777777" w:rsidTr="00EF3F0A">
        <w:trPr>
          <w:cantSplit/>
          <w:trHeight w:val="300"/>
          <w:jc w:val="center"/>
        </w:trPr>
        <w:tc>
          <w:tcPr>
            <w:tcW w:w="4067" w:type="dxa"/>
            <w:shd w:val="clear" w:color="auto" w:fill="auto"/>
            <w:noWrap/>
            <w:vAlign w:val="center"/>
            <w:hideMark/>
          </w:tcPr>
          <w:p w14:paraId="571F21B4" w14:textId="77777777" w:rsidR="007311E9" w:rsidRPr="009E7C85" w:rsidRDefault="007311E9" w:rsidP="000F146D">
            <w:pPr>
              <w:keepLines/>
              <w:spacing w:after="0" w:line="240" w:lineRule="auto"/>
              <w:jc w:val="both"/>
              <w:rPr>
                <w:rFonts w:eastAsia="Times New Roman" w:cstheme="minorHAnsi"/>
                <w:color w:val="000000"/>
                <w:lang w:eastAsia="pl-PL"/>
              </w:rPr>
            </w:pPr>
            <w:r w:rsidRPr="009E7C85">
              <w:rPr>
                <w:rFonts w:eastAsia="Times New Roman" w:cstheme="minorHAnsi"/>
                <w:color w:val="000000"/>
                <w:lang w:eastAsia="pl-PL"/>
              </w:rPr>
              <w:t>Dział Administracji i Transportu</w:t>
            </w:r>
          </w:p>
        </w:tc>
        <w:tc>
          <w:tcPr>
            <w:tcW w:w="1019" w:type="dxa"/>
            <w:shd w:val="clear" w:color="auto" w:fill="auto"/>
            <w:noWrap/>
            <w:vAlign w:val="center"/>
            <w:hideMark/>
          </w:tcPr>
          <w:p w14:paraId="605CCFB4" w14:textId="77777777" w:rsidR="007311E9" w:rsidRPr="009E7C85" w:rsidRDefault="007311E9" w:rsidP="000F146D">
            <w:pPr>
              <w:keepLines/>
              <w:spacing w:after="0" w:line="240" w:lineRule="auto"/>
              <w:jc w:val="center"/>
              <w:rPr>
                <w:rFonts w:eastAsia="Times New Roman" w:cstheme="minorHAnsi"/>
                <w:color w:val="000000"/>
                <w:lang w:eastAsia="pl-PL"/>
              </w:rPr>
            </w:pPr>
          </w:p>
        </w:tc>
        <w:tc>
          <w:tcPr>
            <w:tcW w:w="868" w:type="dxa"/>
            <w:shd w:val="clear" w:color="auto" w:fill="auto"/>
            <w:noWrap/>
            <w:vAlign w:val="center"/>
            <w:hideMark/>
          </w:tcPr>
          <w:p w14:paraId="63991A02" w14:textId="77777777" w:rsidR="007311E9" w:rsidRPr="009E7C85" w:rsidRDefault="007311E9" w:rsidP="000F146D">
            <w:pPr>
              <w:keepLines/>
              <w:spacing w:after="0" w:line="240" w:lineRule="auto"/>
              <w:jc w:val="center"/>
              <w:rPr>
                <w:rFonts w:eastAsia="Times New Roman" w:cstheme="minorHAnsi"/>
                <w:color w:val="000000"/>
                <w:lang w:eastAsia="pl-PL"/>
              </w:rPr>
            </w:pPr>
          </w:p>
        </w:tc>
        <w:tc>
          <w:tcPr>
            <w:tcW w:w="1326" w:type="dxa"/>
            <w:shd w:val="clear" w:color="auto" w:fill="auto"/>
            <w:noWrap/>
            <w:vAlign w:val="center"/>
            <w:hideMark/>
          </w:tcPr>
          <w:p w14:paraId="0387B4F8" w14:textId="77777777" w:rsidR="007311E9" w:rsidRPr="009E7C85" w:rsidRDefault="007311E9" w:rsidP="000F146D">
            <w:pPr>
              <w:keepLines/>
              <w:spacing w:after="0" w:line="240" w:lineRule="auto"/>
              <w:jc w:val="center"/>
              <w:rPr>
                <w:rFonts w:eastAsia="Times New Roman" w:cstheme="minorHAnsi"/>
                <w:color w:val="000000"/>
                <w:lang w:eastAsia="pl-PL"/>
              </w:rPr>
            </w:pPr>
            <w:r w:rsidRPr="009E7C85">
              <w:rPr>
                <w:rFonts w:eastAsia="Times New Roman" w:cstheme="minorHAnsi"/>
                <w:color w:val="000000"/>
                <w:lang w:eastAsia="pl-PL"/>
              </w:rPr>
              <w:t>4</w:t>
            </w:r>
          </w:p>
        </w:tc>
        <w:tc>
          <w:tcPr>
            <w:tcW w:w="1326" w:type="dxa"/>
          </w:tcPr>
          <w:p w14:paraId="08363356" w14:textId="77777777" w:rsidR="007311E9" w:rsidRPr="009E7C85" w:rsidRDefault="007311E9" w:rsidP="000F146D">
            <w:pPr>
              <w:keepLines/>
              <w:spacing w:after="0" w:line="240" w:lineRule="auto"/>
              <w:jc w:val="center"/>
              <w:rPr>
                <w:rFonts w:eastAsia="Times New Roman" w:cstheme="minorHAnsi"/>
                <w:color w:val="000000"/>
                <w:lang w:eastAsia="pl-PL"/>
              </w:rPr>
            </w:pPr>
          </w:p>
        </w:tc>
      </w:tr>
      <w:tr w:rsidR="007311E9" w:rsidRPr="009E7C85" w14:paraId="39FD44FE" w14:textId="77777777" w:rsidTr="00EF3F0A">
        <w:trPr>
          <w:cantSplit/>
          <w:trHeight w:val="300"/>
          <w:jc w:val="center"/>
        </w:trPr>
        <w:tc>
          <w:tcPr>
            <w:tcW w:w="4067" w:type="dxa"/>
            <w:shd w:val="clear" w:color="auto" w:fill="auto"/>
            <w:noWrap/>
            <w:vAlign w:val="center"/>
            <w:hideMark/>
          </w:tcPr>
          <w:p w14:paraId="44823B48" w14:textId="77777777" w:rsidR="007311E9" w:rsidRPr="009E7C85" w:rsidRDefault="007311E9" w:rsidP="000F146D">
            <w:pPr>
              <w:keepLines/>
              <w:spacing w:after="0" w:line="240" w:lineRule="auto"/>
              <w:jc w:val="both"/>
              <w:rPr>
                <w:rFonts w:eastAsia="Times New Roman" w:cstheme="minorHAnsi"/>
                <w:color w:val="000000"/>
                <w:lang w:eastAsia="pl-PL"/>
              </w:rPr>
            </w:pPr>
            <w:r w:rsidRPr="009E7C85">
              <w:rPr>
                <w:rFonts w:eastAsia="Times New Roman" w:cstheme="minorHAnsi"/>
                <w:color w:val="000000"/>
                <w:lang w:eastAsia="pl-PL"/>
              </w:rPr>
              <w:t>Wydział Prawa i Administracji - Biuro Dziekana</w:t>
            </w:r>
          </w:p>
        </w:tc>
        <w:tc>
          <w:tcPr>
            <w:tcW w:w="1019" w:type="dxa"/>
            <w:shd w:val="clear" w:color="auto" w:fill="auto"/>
            <w:noWrap/>
            <w:vAlign w:val="center"/>
            <w:hideMark/>
          </w:tcPr>
          <w:p w14:paraId="53290CED" w14:textId="77777777" w:rsidR="007311E9" w:rsidRPr="009E7C85" w:rsidRDefault="007311E9" w:rsidP="000F146D">
            <w:pPr>
              <w:keepLines/>
              <w:spacing w:after="0" w:line="240" w:lineRule="auto"/>
              <w:jc w:val="center"/>
              <w:rPr>
                <w:rFonts w:eastAsia="Times New Roman" w:cstheme="minorHAnsi"/>
                <w:color w:val="000000"/>
                <w:lang w:eastAsia="pl-PL"/>
              </w:rPr>
            </w:pPr>
          </w:p>
        </w:tc>
        <w:tc>
          <w:tcPr>
            <w:tcW w:w="868" w:type="dxa"/>
            <w:shd w:val="clear" w:color="auto" w:fill="auto"/>
            <w:noWrap/>
            <w:vAlign w:val="center"/>
            <w:hideMark/>
          </w:tcPr>
          <w:p w14:paraId="68E1BCC8" w14:textId="77777777" w:rsidR="007311E9" w:rsidRPr="009E7C85" w:rsidRDefault="007311E9" w:rsidP="000F146D">
            <w:pPr>
              <w:keepLines/>
              <w:spacing w:after="0" w:line="240" w:lineRule="auto"/>
              <w:jc w:val="center"/>
              <w:rPr>
                <w:rFonts w:eastAsia="Times New Roman" w:cstheme="minorHAnsi"/>
                <w:color w:val="000000"/>
                <w:lang w:eastAsia="pl-PL"/>
              </w:rPr>
            </w:pPr>
          </w:p>
        </w:tc>
        <w:tc>
          <w:tcPr>
            <w:tcW w:w="1326" w:type="dxa"/>
            <w:shd w:val="clear" w:color="auto" w:fill="auto"/>
            <w:noWrap/>
            <w:vAlign w:val="center"/>
            <w:hideMark/>
          </w:tcPr>
          <w:p w14:paraId="371438F2" w14:textId="77777777" w:rsidR="007311E9" w:rsidRPr="009E7C85" w:rsidRDefault="007311E9" w:rsidP="000F146D">
            <w:pPr>
              <w:keepLines/>
              <w:spacing w:after="0" w:line="240" w:lineRule="auto"/>
              <w:jc w:val="center"/>
              <w:rPr>
                <w:rFonts w:eastAsia="Times New Roman" w:cstheme="minorHAnsi"/>
                <w:color w:val="000000"/>
                <w:lang w:eastAsia="pl-PL"/>
              </w:rPr>
            </w:pPr>
            <w:r w:rsidRPr="009E7C85">
              <w:rPr>
                <w:rFonts w:eastAsia="Times New Roman" w:cstheme="minorHAnsi"/>
                <w:color w:val="000000"/>
                <w:lang w:eastAsia="pl-PL"/>
              </w:rPr>
              <w:t>1</w:t>
            </w:r>
          </w:p>
        </w:tc>
        <w:tc>
          <w:tcPr>
            <w:tcW w:w="1326" w:type="dxa"/>
          </w:tcPr>
          <w:p w14:paraId="1DD97229" w14:textId="77777777" w:rsidR="007311E9" w:rsidRPr="009E7C85" w:rsidRDefault="007311E9" w:rsidP="000F146D">
            <w:pPr>
              <w:keepLines/>
              <w:spacing w:after="0" w:line="240" w:lineRule="auto"/>
              <w:jc w:val="center"/>
              <w:rPr>
                <w:rFonts w:eastAsia="Times New Roman" w:cstheme="minorHAnsi"/>
                <w:color w:val="000000"/>
                <w:lang w:eastAsia="pl-PL"/>
              </w:rPr>
            </w:pPr>
          </w:p>
        </w:tc>
      </w:tr>
      <w:tr w:rsidR="007311E9" w:rsidRPr="009E7C85" w14:paraId="1EB2B8AC" w14:textId="77777777" w:rsidTr="00EF3F0A">
        <w:trPr>
          <w:cantSplit/>
          <w:trHeight w:val="300"/>
          <w:jc w:val="center"/>
        </w:trPr>
        <w:tc>
          <w:tcPr>
            <w:tcW w:w="4067" w:type="dxa"/>
            <w:shd w:val="clear" w:color="auto" w:fill="auto"/>
            <w:noWrap/>
            <w:vAlign w:val="center"/>
            <w:hideMark/>
          </w:tcPr>
          <w:p w14:paraId="444CA3A8" w14:textId="77777777" w:rsidR="007311E9" w:rsidRPr="009E7C85" w:rsidRDefault="007311E9" w:rsidP="000F146D">
            <w:pPr>
              <w:keepLines/>
              <w:spacing w:after="0" w:line="240" w:lineRule="auto"/>
              <w:jc w:val="both"/>
              <w:rPr>
                <w:rFonts w:eastAsia="Times New Roman" w:cstheme="minorHAnsi"/>
                <w:color w:val="000000"/>
                <w:lang w:eastAsia="pl-PL"/>
              </w:rPr>
            </w:pPr>
            <w:r w:rsidRPr="009E7C85">
              <w:rPr>
                <w:rFonts w:eastAsia="Times New Roman" w:cstheme="minorHAnsi"/>
                <w:color w:val="000000"/>
                <w:lang w:eastAsia="pl-PL"/>
              </w:rPr>
              <w:t>Wydawnictwo UG</w:t>
            </w:r>
          </w:p>
        </w:tc>
        <w:tc>
          <w:tcPr>
            <w:tcW w:w="1019" w:type="dxa"/>
            <w:shd w:val="clear" w:color="auto" w:fill="auto"/>
            <w:noWrap/>
            <w:vAlign w:val="center"/>
            <w:hideMark/>
          </w:tcPr>
          <w:p w14:paraId="4B2F46A3" w14:textId="77777777" w:rsidR="007311E9" w:rsidRPr="009E7C85" w:rsidRDefault="007311E9" w:rsidP="000F146D">
            <w:pPr>
              <w:keepLines/>
              <w:spacing w:after="0" w:line="240" w:lineRule="auto"/>
              <w:jc w:val="center"/>
              <w:rPr>
                <w:rFonts w:eastAsia="Times New Roman" w:cstheme="minorHAnsi"/>
                <w:color w:val="000000"/>
                <w:lang w:eastAsia="pl-PL"/>
              </w:rPr>
            </w:pPr>
          </w:p>
        </w:tc>
        <w:tc>
          <w:tcPr>
            <w:tcW w:w="868" w:type="dxa"/>
            <w:shd w:val="clear" w:color="auto" w:fill="auto"/>
            <w:noWrap/>
            <w:vAlign w:val="center"/>
            <w:hideMark/>
          </w:tcPr>
          <w:p w14:paraId="6FB5B68D" w14:textId="77777777" w:rsidR="007311E9" w:rsidRPr="009E7C85" w:rsidRDefault="007311E9" w:rsidP="000F146D">
            <w:pPr>
              <w:keepLines/>
              <w:spacing w:after="0" w:line="240" w:lineRule="auto"/>
              <w:jc w:val="center"/>
              <w:rPr>
                <w:rFonts w:eastAsia="Times New Roman" w:cstheme="minorHAnsi"/>
                <w:color w:val="000000"/>
                <w:lang w:eastAsia="pl-PL"/>
              </w:rPr>
            </w:pPr>
          </w:p>
        </w:tc>
        <w:tc>
          <w:tcPr>
            <w:tcW w:w="1326" w:type="dxa"/>
            <w:shd w:val="clear" w:color="auto" w:fill="auto"/>
            <w:noWrap/>
            <w:vAlign w:val="center"/>
            <w:hideMark/>
          </w:tcPr>
          <w:p w14:paraId="2929292C" w14:textId="77777777" w:rsidR="007311E9" w:rsidRPr="009E7C85" w:rsidRDefault="007311E9" w:rsidP="000F146D">
            <w:pPr>
              <w:keepLines/>
              <w:spacing w:after="0" w:line="240" w:lineRule="auto"/>
              <w:jc w:val="center"/>
              <w:rPr>
                <w:rFonts w:eastAsia="Times New Roman" w:cstheme="minorHAnsi"/>
                <w:color w:val="000000"/>
                <w:lang w:eastAsia="pl-PL"/>
              </w:rPr>
            </w:pPr>
            <w:r w:rsidRPr="009E7C85">
              <w:rPr>
                <w:rFonts w:eastAsia="Times New Roman" w:cstheme="minorHAnsi"/>
                <w:color w:val="000000"/>
                <w:lang w:eastAsia="pl-PL"/>
              </w:rPr>
              <w:t>3</w:t>
            </w:r>
          </w:p>
        </w:tc>
        <w:tc>
          <w:tcPr>
            <w:tcW w:w="1326" w:type="dxa"/>
          </w:tcPr>
          <w:p w14:paraId="2B1D50D5" w14:textId="77777777" w:rsidR="007311E9" w:rsidRPr="009E7C85" w:rsidRDefault="007311E9" w:rsidP="000F146D">
            <w:pPr>
              <w:keepLines/>
              <w:spacing w:after="0" w:line="240" w:lineRule="auto"/>
              <w:jc w:val="center"/>
              <w:rPr>
                <w:rFonts w:eastAsia="Times New Roman" w:cstheme="minorHAnsi"/>
                <w:color w:val="000000"/>
                <w:lang w:eastAsia="pl-PL"/>
              </w:rPr>
            </w:pPr>
          </w:p>
        </w:tc>
      </w:tr>
      <w:tr w:rsidR="007311E9" w:rsidRPr="009E7C85" w14:paraId="30BD5FDE" w14:textId="77777777" w:rsidTr="00EF3F0A">
        <w:trPr>
          <w:cantSplit/>
          <w:trHeight w:val="300"/>
          <w:jc w:val="center"/>
        </w:trPr>
        <w:tc>
          <w:tcPr>
            <w:tcW w:w="4067" w:type="dxa"/>
            <w:shd w:val="clear" w:color="auto" w:fill="auto"/>
            <w:noWrap/>
            <w:vAlign w:val="center"/>
            <w:hideMark/>
          </w:tcPr>
          <w:p w14:paraId="4963684A" w14:textId="77777777" w:rsidR="007311E9" w:rsidRPr="009E7C85" w:rsidRDefault="007311E9" w:rsidP="000F146D">
            <w:pPr>
              <w:keepLines/>
              <w:spacing w:after="0" w:line="240" w:lineRule="auto"/>
              <w:jc w:val="both"/>
              <w:rPr>
                <w:rFonts w:eastAsia="Times New Roman" w:cstheme="minorHAnsi"/>
                <w:color w:val="000000"/>
                <w:lang w:eastAsia="pl-PL"/>
              </w:rPr>
            </w:pPr>
            <w:r w:rsidRPr="009E7C85">
              <w:rPr>
                <w:rFonts w:eastAsia="Times New Roman" w:cstheme="minorHAnsi"/>
                <w:color w:val="000000"/>
                <w:lang w:eastAsia="pl-PL"/>
              </w:rPr>
              <w:t>Biblioteka</w:t>
            </w:r>
          </w:p>
        </w:tc>
        <w:tc>
          <w:tcPr>
            <w:tcW w:w="1019" w:type="dxa"/>
            <w:shd w:val="clear" w:color="auto" w:fill="auto"/>
            <w:noWrap/>
            <w:vAlign w:val="center"/>
            <w:hideMark/>
          </w:tcPr>
          <w:p w14:paraId="05A4B581" w14:textId="77777777" w:rsidR="007311E9" w:rsidRPr="009E7C85" w:rsidRDefault="007311E9" w:rsidP="000F146D">
            <w:pPr>
              <w:keepLines/>
              <w:spacing w:after="0" w:line="240" w:lineRule="auto"/>
              <w:jc w:val="center"/>
              <w:rPr>
                <w:rFonts w:eastAsia="Times New Roman" w:cstheme="minorHAnsi"/>
                <w:color w:val="000000"/>
                <w:lang w:eastAsia="pl-PL"/>
              </w:rPr>
            </w:pPr>
            <w:r w:rsidRPr="009E7C85">
              <w:rPr>
                <w:rFonts w:eastAsia="Times New Roman" w:cstheme="minorHAnsi"/>
                <w:color w:val="000000"/>
                <w:lang w:eastAsia="pl-PL"/>
              </w:rPr>
              <w:t>1</w:t>
            </w:r>
          </w:p>
        </w:tc>
        <w:tc>
          <w:tcPr>
            <w:tcW w:w="868" w:type="dxa"/>
            <w:shd w:val="clear" w:color="auto" w:fill="auto"/>
            <w:noWrap/>
            <w:vAlign w:val="center"/>
            <w:hideMark/>
          </w:tcPr>
          <w:p w14:paraId="1AD3C871" w14:textId="77777777" w:rsidR="007311E9" w:rsidRPr="009E7C85" w:rsidRDefault="007311E9" w:rsidP="000F146D">
            <w:pPr>
              <w:keepLines/>
              <w:spacing w:after="0" w:line="240" w:lineRule="auto"/>
              <w:jc w:val="center"/>
              <w:rPr>
                <w:rFonts w:eastAsia="Times New Roman" w:cstheme="minorHAnsi"/>
                <w:color w:val="000000"/>
                <w:lang w:eastAsia="pl-PL"/>
              </w:rPr>
            </w:pPr>
          </w:p>
        </w:tc>
        <w:tc>
          <w:tcPr>
            <w:tcW w:w="1326" w:type="dxa"/>
            <w:shd w:val="clear" w:color="auto" w:fill="auto"/>
            <w:noWrap/>
            <w:vAlign w:val="center"/>
            <w:hideMark/>
          </w:tcPr>
          <w:p w14:paraId="49BD61D4" w14:textId="77777777" w:rsidR="007311E9" w:rsidRPr="009E7C85" w:rsidRDefault="007311E9" w:rsidP="000F146D">
            <w:pPr>
              <w:keepLines/>
              <w:spacing w:after="0" w:line="240" w:lineRule="auto"/>
              <w:jc w:val="center"/>
              <w:rPr>
                <w:rFonts w:eastAsia="Times New Roman" w:cstheme="minorHAnsi"/>
                <w:color w:val="000000"/>
                <w:lang w:eastAsia="pl-PL"/>
              </w:rPr>
            </w:pPr>
            <w:r w:rsidRPr="009E7C85">
              <w:rPr>
                <w:rFonts w:eastAsia="Times New Roman" w:cstheme="minorHAnsi"/>
                <w:color w:val="000000"/>
                <w:lang w:eastAsia="pl-PL"/>
              </w:rPr>
              <w:t>2</w:t>
            </w:r>
          </w:p>
        </w:tc>
        <w:tc>
          <w:tcPr>
            <w:tcW w:w="1326" w:type="dxa"/>
          </w:tcPr>
          <w:p w14:paraId="015EE680" w14:textId="77777777" w:rsidR="007311E9" w:rsidRPr="009E7C85" w:rsidRDefault="007311E9" w:rsidP="000F146D">
            <w:pPr>
              <w:keepLines/>
              <w:spacing w:after="0" w:line="240" w:lineRule="auto"/>
              <w:jc w:val="center"/>
              <w:rPr>
                <w:rFonts w:eastAsia="Times New Roman" w:cstheme="minorHAnsi"/>
                <w:color w:val="000000"/>
                <w:lang w:eastAsia="pl-PL"/>
              </w:rPr>
            </w:pPr>
          </w:p>
        </w:tc>
      </w:tr>
      <w:tr w:rsidR="007311E9" w:rsidRPr="009E7C85" w14:paraId="1ADA01B2" w14:textId="77777777" w:rsidTr="00EF3F0A">
        <w:trPr>
          <w:cantSplit/>
          <w:trHeight w:val="300"/>
          <w:jc w:val="center"/>
        </w:trPr>
        <w:tc>
          <w:tcPr>
            <w:tcW w:w="4067" w:type="dxa"/>
            <w:shd w:val="clear" w:color="auto" w:fill="auto"/>
            <w:noWrap/>
            <w:vAlign w:val="center"/>
            <w:hideMark/>
          </w:tcPr>
          <w:p w14:paraId="6C13974C" w14:textId="77777777" w:rsidR="007311E9" w:rsidRPr="009E7C85" w:rsidRDefault="007311E9" w:rsidP="000F146D">
            <w:pPr>
              <w:keepLines/>
              <w:spacing w:after="0" w:line="240" w:lineRule="auto"/>
              <w:jc w:val="both"/>
              <w:rPr>
                <w:rFonts w:eastAsia="Times New Roman" w:cstheme="minorHAnsi"/>
                <w:color w:val="000000"/>
                <w:lang w:eastAsia="pl-PL"/>
              </w:rPr>
            </w:pPr>
            <w:r w:rsidRPr="009E7C85">
              <w:rPr>
                <w:rFonts w:eastAsia="Times New Roman" w:cstheme="minorHAnsi"/>
                <w:color w:val="000000"/>
                <w:lang w:eastAsia="pl-PL"/>
              </w:rPr>
              <w:t>Instytut Konfucjusza</w:t>
            </w:r>
          </w:p>
        </w:tc>
        <w:tc>
          <w:tcPr>
            <w:tcW w:w="1019" w:type="dxa"/>
            <w:shd w:val="clear" w:color="auto" w:fill="auto"/>
            <w:noWrap/>
            <w:vAlign w:val="center"/>
            <w:hideMark/>
          </w:tcPr>
          <w:p w14:paraId="46A0272C" w14:textId="77777777" w:rsidR="007311E9" w:rsidRPr="009E7C85" w:rsidRDefault="007311E9" w:rsidP="000F146D">
            <w:pPr>
              <w:keepLines/>
              <w:spacing w:after="0" w:line="240" w:lineRule="auto"/>
              <w:jc w:val="center"/>
              <w:rPr>
                <w:rFonts w:eastAsia="Times New Roman" w:cstheme="minorHAnsi"/>
                <w:color w:val="000000"/>
                <w:lang w:eastAsia="pl-PL"/>
              </w:rPr>
            </w:pPr>
          </w:p>
        </w:tc>
        <w:tc>
          <w:tcPr>
            <w:tcW w:w="868" w:type="dxa"/>
            <w:shd w:val="clear" w:color="auto" w:fill="auto"/>
            <w:noWrap/>
            <w:vAlign w:val="center"/>
            <w:hideMark/>
          </w:tcPr>
          <w:p w14:paraId="090B9C14" w14:textId="77777777" w:rsidR="007311E9" w:rsidRPr="009E7C85" w:rsidRDefault="007311E9" w:rsidP="000F146D">
            <w:pPr>
              <w:keepLines/>
              <w:spacing w:after="0" w:line="240" w:lineRule="auto"/>
              <w:jc w:val="center"/>
              <w:rPr>
                <w:rFonts w:eastAsia="Times New Roman" w:cstheme="minorHAnsi"/>
                <w:color w:val="000000"/>
                <w:lang w:eastAsia="pl-PL"/>
              </w:rPr>
            </w:pPr>
          </w:p>
        </w:tc>
        <w:tc>
          <w:tcPr>
            <w:tcW w:w="1326" w:type="dxa"/>
            <w:shd w:val="clear" w:color="auto" w:fill="auto"/>
            <w:noWrap/>
            <w:vAlign w:val="center"/>
            <w:hideMark/>
          </w:tcPr>
          <w:p w14:paraId="1D6F5D9F" w14:textId="77777777" w:rsidR="007311E9" w:rsidRPr="009E7C85" w:rsidRDefault="007311E9" w:rsidP="000F146D">
            <w:pPr>
              <w:keepLines/>
              <w:spacing w:after="0" w:line="240" w:lineRule="auto"/>
              <w:jc w:val="center"/>
              <w:rPr>
                <w:rFonts w:eastAsia="Times New Roman" w:cstheme="minorHAnsi"/>
                <w:color w:val="000000"/>
                <w:lang w:eastAsia="pl-PL"/>
              </w:rPr>
            </w:pPr>
            <w:r w:rsidRPr="009E7C85">
              <w:rPr>
                <w:rFonts w:eastAsia="Times New Roman" w:cstheme="minorHAnsi"/>
                <w:color w:val="000000"/>
                <w:lang w:eastAsia="pl-PL"/>
              </w:rPr>
              <w:t>1</w:t>
            </w:r>
          </w:p>
        </w:tc>
        <w:tc>
          <w:tcPr>
            <w:tcW w:w="1326" w:type="dxa"/>
          </w:tcPr>
          <w:p w14:paraId="546752A2" w14:textId="77777777" w:rsidR="007311E9" w:rsidRPr="009E7C85" w:rsidRDefault="007311E9" w:rsidP="000F146D">
            <w:pPr>
              <w:keepLines/>
              <w:spacing w:after="0" w:line="240" w:lineRule="auto"/>
              <w:jc w:val="center"/>
              <w:rPr>
                <w:rFonts w:eastAsia="Times New Roman" w:cstheme="minorHAnsi"/>
                <w:color w:val="000000"/>
                <w:lang w:eastAsia="pl-PL"/>
              </w:rPr>
            </w:pPr>
          </w:p>
        </w:tc>
      </w:tr>
      <w:tr w:rsidR="007311E9" w:rsidRPr="009E7C85" w14:paraId="6DA23306" w14:textId="77777777" w:rsidTr="00EF3F0A">
        <w:trPr>
          <w:cantSplit/>
          <w:trHeight w:val="300"/>
          <w:jc w:val="center"/>
        </w:trPr>
        <w:tc>
          <w:tcPr>
            <w:tcW w:w="4067" w:type="dxa"/>
            <w:shd w:val="clear" w:color="auto" w:fill="auto"/>
            <w:noWrap/>
            <w:vAlign w:val="center"/>
            <w:hideMark/>
          </w:tcPr>
          <w:p w14:paraId="387FD245" w14:textId="77777777" w:rsidR="007311E9" w:rsidRPr="009E7C85" w:rsidRDefault="007311E9" w:rsidP="000F146D">
            <w:pPr>
              <w:keepLines/>
              <w:spacing w:after="0" w:line="240" w:lineRule="auto"/>
              <w:jc w:val="both"/>
              <w:rPr>
                <w:rFonts w:eastAsia="Times New Roman" w:cstheme="minorHAnsi"/>
                <w:color w:val="000000"/>
                <w:lang w:eastAsia="pl-PL"/>
              </w:rPr>
            </w:pPr>
            <w:r w:rsidRPr="009E7C85">
              <w:rPr>
                <w:rFonts w:eastAsia="Times New Roman" w:cstheme="minorHAnsi"/>
                <w:color w:val="000000"/>
                <w:lang w:eastAsia="pl-PL"/>
              </w:rPr>
              <w:t>Sekcja Windykacji</w:t>
            </w:r>
          </w:p>
        </w:tc>
        <w:tc>
          <w:tcPr>
            <w:tcW w:w="1019" w:type="dxa"/>
            <w:shd w:val="clear" w:color="auto" w:fill="auto"/>
            <w:noWrap/>
            <w:vAlign w:val="center"/>
            <w:hideMark/>
          </w:tcPr>
          <w:p w14:paraId="1AB27B48" w14:textId="77777777" w:rsidR="007311E9" w:rsidRPr="009E7C85" w:rsidRDefault="007311E9" w:rsidP="000F146D">
            <w:pPr>
              <w:keepLines/>
              <w:spacing w:after="0" w:line="240" w:lineRule="auto"/>
              <w:jc w:val="center"/>
              <w:rPr>
                <w:rFonts w:eastAsia="Times New Roman" w:cstheme="minorHAnsi"/>
                <w:color w:val="000000"/>
                <w:lang w:eastAsia="pl-PL"/>
              </w:rPr>
            </w:pPr>
          </w:p>
        </w:tc>
        <w:tc>
          <w:tcPr>
            <w:tcW w:w="868" w:type="dxa"/>
            <w:shd w:val="clear" w:color="auto" w:fill="auto"/>
            <w:noWrap/>
            <w:vAlign w:val="center"/>
            <w:hideMark/>
          </w:tcPr>
          <w:p w14:paraId="4C30474E" w14:textId="77777777" w:rsidR="007311E9" w:rsidRPr="009E7C85" w:rsidRDefault="007311E9" w:rsidP="000F146D">
            <w:pPr>
              <w:keepLines/>
              <w:spacing w:after="0" w:line="240" w:lineRule="auto"/>
              <w:jc w:val="center"/>
              <w:rPr>
                <w:rFonts w:eastAsia="Times New Roman" w:cstheme="minorHAnsi"/>
                <w:color w:val="000000"/>
                <w:lang w:eastAsia="pl-PL"/>
              </w:rPr>
            </w:pPr>
          </w:p>
        </w:tc>
        <w:tc>
          <w:tcPr>
            <w:tcW w:w="1326" w:type="dxa"/>
            <w:shd w:val="clear" w:color="auto" w:fill="auto"/>
            <w:noWrap/>
            <w:vAlign w:val="center"/>
            <w:hideMark/>
          </w:tcPr>
          <w:p w14:paraId="732C667B" w14:textId="77777777" w:rsidR="007311E9" w:rsidRPr="009E7C85" w:rsidRDefault="007311E9" w:rsidP="000F146D">
            <w:pPr>
              <w:keepLines/>
              <w:spacing w:after="0" w:line="240" w:lineRule="auto"/>
              <w:jc w:val="center"/>
              <w:rPr>
                <w:rFonts w:eastAsia="Times New Roman" w:cstheme="minorHAnsi"/>
                <w:color w:val="000000"/>
                <w:lang w:eastAsia="pl-PL"/>
              </w:rPr>
            </w:pPr>
            <w:r w:rsidRPr="009E7C85">
              <w:rPr>
                <w:rFonts w:eastAsia="Times New Roman" w:cstheme="minorHAnsi"/>
                <w:color w:val="000000"/>
                <w:lang w:eastAsia="pl-PL"/>
              </w:rPr>
              <w:t>1</w:t>
            </w:r>
          </w:p>
        </w:tc>
        <w:tc>
          <w:tcPr>
            <w:tcW w:w="1326" w:type="dxa"/>
          </w:tcPr>
          <w:p w14:paraId="09647326" w14:textId="77777777" w:rsidR="007311E9" w:rsidRPr="009E7C85" w:rsidRDefault="007311E9" w:rsidP="000F146D">
            <w:pPr>
              <w:keepLines/>
              <w:spacing w:after="0" w:line="240" w:lineRule="auto"/>
              <w:jc w:val="center"/>
              <w:rPr>
                <w:rFonts w:eastAsia="Times New Roman" w:cstheme="minorHAnsi"/>
                <w:color w:val="000000"/>
                <w:lang w:eastAsia="pl-PL"/>
              </w:rPr>
            </w:pPr>
          </w:p>
        </w:tc>
      </w:tr>
      <w:tr w:rsidR="007311E9" w:rsidRPr="009E7C85" w14:paraId="09C8659D" w14:textId="77777777" w:rsidTr="00EF3F0A">
        <w:trPr>
          <w:cantSplit/>
          <w:trHeight w:val="300"/>
          <w:jc w:val="center"/>
        </w:trPr>
        <w:tc>
          <w:tcPr>
            <w:tcW w:w="4067" w:type="dxa"/>
            <w:shd w:val="clear" w:color="auto" w:fill="auto"/>
            <w:noWrap/>
            <w:vAlign w:val="center"/>
            <w:hideMark/>
          </w:tcPr>
          <w:p w14:paraId="028C4C31" w14:textId="77777777" w:rsidR="007311E9" w:rsidRPr="009E7C85" w:rsidRDefault="007311E9" w:rsidP="000F146D">
            <w:pPr>
              <w:keepLines/>
              <w:spacing w:after="0" w:line="240" w:lineRule="auto"/>
              <w:jc w:val="both"/>
              <w:rPr>
                <w:rFonts w:eastAsia="Times New Roman" w:cstheme="minorHAnsi"/>
                <w:color w:val="000000"/>
                <w:lang w:eastAsia="pl-PL"/>
              </w:rPr>
            </w:pPr>
            <w:r w:rsidRPr="009E7C85">
              <w:rPr>
                <w:rFonts w:eastAsia="Times New Roman" w:cstheme="minorHAnsi"/>
                <w:color w:val="000000"/>
                <w:lang w:eastAsia="pl-PL"/>
              </w:rPr>
              <w:t>Ośrodek konferencyjno-szkoleniowy</w:t>
            </w:r>
          </w:p>
        </w:tc>
        <w:tc>
          <w:tcPr>
            <w:tcW w:w="1019" w:type="dxa"/>
            <w:shd w:val="clear" w:color="auto" w:fill="auto"/>
            <w:noWrap/>
            <w:vAlign w:val="center"/>
            <w:hideMark/>
          </w:tcPr>
          <w:p w14:paraId="5B53B390" w14:textId="77777777" w:rsidR="007311E9" w:rsidRPr="009E7C85" w:rsidRDefault="007311E9" w:rsidP="000F146D">
            <w:pPr>
              <w:keepLines/>
              <w:spacing w:after="0" w:line="240" w:lineRule="auto"/>
              <w:jc w:val="center"/>
              <w:rPr>
                <w:rFonts w:eastAsia="Times New Roman" w:cstheme="minorHAnsi"/>
                <w:color w:val="000000"/>
                <w:lang w:eastAsia="pl-PL"/>
              </w:rPr>
            </w:pPr>
          </w:p>
        </w:tc>
        <w:tc>
          <w:tcPr>
            <w:tcW w:w="868" w:type="dxa"/>
            <w:shd w:val="clear" w:color="auto" w:fill="auto"/>
            <w:noWrap/>
            <w:vAlign w:val="center"/>
            <w:hideMark/>
          </w:tcPr>
          <w:p w14:paraId="351C8B42" w14:textId="77777777" w:rsidR="007311E9" w:rsidRPr="009E7C85" w:rsidRDefault="007311E9" w:rsidP="000F146D">
            <w:pPr>
              <w:keepLines/>
              <w:spacing w:after="0" w:line="240" w:lineRule="auto"/>
              <w:jc w:val="center"/>
              <w:rPr>
                <w:rFonts w:eastAsia="Times New Roman" w:cstheme="minorHAnsi"/>
                <w:color w:val="000000"/>
                <w:lang w:eastAsia="pl-PL"/>
              </w:rPr>
            </w:pPr>
          </w:p>
        </w:tc>
        <w:tc>
          <w:tcPr>
            <w:tcW w:w="1326" w:type="dxa"/>
            <w:shd w:val="clear" w:color="auto" w:fill="auto"/>
            <w:noWrap/>
            <w:vAlign w:val="center"/>
            <w:hideMark/>
          </w:tcPr>
          <w:p w14:paraId="23173BB2" w14:textId="77777777" w:rsidR="007311E9" w:rsidRPr="009E7C85" w:rsidRDefault="007311E9" w:rsidP="000F146D">
            <w:pPr>
              <w:keepLines/>
              <w:spacing w:after="0" w:line="240" w:lineRule="auto"/>
              <w:jc w:val="center"/>
              <w:rPr>
                <w:rFonts w:eastAsia="Times New Roman" w:cstheme="minorHAnsi"/>
                <w:color w:val="000000"/>
                <w:lang w:eastAsia="pl-PL"/>
              </w:rPr>
            </w:pPr>
            <w:r w:rsidRPr="009E7C85">
              <w:rPr>
                <w:rFonts w:eastAsia="Times New Roman" w:cstheme="minorHAnsi"/>
                <w:color w:val="000000"/>
                <w:lang w:eastAsia="pl-PL"/>
              </w:rPr>
              <w:t>7</w:t>
            </w:r>
          </w:p>
        </w:tc>
        <w:tc>
          <w:tcPr>
            <w:tcW w:w="1326" w:type="dxa"/>
          </w:tcPr>
          <w:p w14:paraId="4D59D189" w14:textId="77777777" w:rsidR="007311E9" w:rsidRPr="009E7C85" w:rsidRDefault="007311E9" w:rsidP="000F146D">
            <w:pPr>
              <w:keepLines/>
              <w:spacing w:after="0" w:line="240" w:lineRule="auto"/>
              <w:jc w:val="center"/>
              <w:rPr>
                <w:rFonts w:eastAsia="Times New Roman" w:cstheme="minorHAnsi"/>
                <w:color w:val="000000"/>
                <w:lang w:eastAsia="pl-PL"/>
              </w:rPr>
            </w:pPr>
          </w:p>
        </w:tc>
      </w:tr>
      <w:tr w:rsidR="007311E9" w:rsidRPr="009E7C85" w14:paraId="212FE4E7" w14:textId="77777777" w:rsidTr="00EF3F0A">
        <w:trPr>
          <w:cantSplit/>
          <w:trHeight w:val="300"/>
          <w:jc w:val="center"/>
        </w:trPr>
        <w:tc>
          <w:tcPr>
            <w:tcW w:w="4067" w:type="dxa"/>
            <w:shd w:val="clear" w:color="auto" w:fill="auto"/>
            <w:noWrap/>
            <w:vAlign w:val="center"/>
            <w:hideMark/>
          </w:tcPr>
          <w:p w14:paraId="67EF00A3" w14:textId="77777777" w:rsidR="007311E9" w:rsidRPr="009E7C85" w:rsidRDefault="007311E9" w:rsidP="000F146D">
            <w:pPr>
              <w:keepLines/>
              <w:spacing w:after="0" w:line="240" w:lineRule="auto"/>
              <w:jc w:val="both"/>
              <w:rPr>
                <w:rFonts w:eastAsia="Times New Roman" w:cstheme="minorHAnsi"/>
                <w:color w:val="000000"/>
                <w:lang w:eastAsia="pl-PL"/>
              </w:rPr>
            </w:pPr>
            <w:r w:rsidRPr="009E7C85">
              <w:rPr>
                <w:rFonts w:eastAsia="Times New Roman" w:cstheme="minorHAnsi"/>
                <w:color w:val="000000"/>
                <w:lang w:eastAsia="pl-PL"/>
              </w:rPr>
              <w:t>Dział Rachunkowości Finansowej</w:t>
            </w:r>
          </w:p>
        </w:tc>
        <w:tc>
          <w:tcPr>
            <w:tcW w:w="1019" w:type="dxa"/>
            <w:shd w:val="clear" w:color="auto" w:fill="auto"/>
            <w:noWrap/>
            <w:vAlign w:val="center"/>
            <w:hideMark/>
          </w:tcPr>
          <w:p w14:paraId="56F86DCA" w14:textId="77777777" w:rsidR="007311E9" w:rsidRPr="009E7C85" w:rsidRDefault="007311E9" w:rsidP="000F146D">
            <w:pPr>
              <w:keepLines/>
              <w:spacing w:after="0" w:line="240" w:lineRule="auto"/>
              <w:jc w:val="center"/>
              <w:rPr>
                <w:rFonts w:eastAsia="Times New Roman" w:cstheme="minorHAnsi"/>
                <w:color w:val="000000"/>
                <w:lang w:eastAsia="pl-PL"/>
              </w:rPr>
            </w:pPr>
            <w:r w:rsidRPr="009E7C85">
              <w:rPr>
                <w:rFonts w:eastAsia="Times New Roman" w:cstheme="minorHAnsi"/>
                <w:color w:val="000000"/>
                <w:lang w:eastAsia="pl-PL"/>
              </w:rPr>
              <w:t>23</w:t>
            </w:r>
          </w:p>
        </w:tc>
        <w:tc>
          <w:tcPr>
            <w:tcW w:w="868" w:type="dxa"/>
            <w:shd w:val="clear" w:color="auto" w:fill="auto"/>
            <w:noWrap/>
            <w:vAlign w:val="center"/>
            <w:hideMark/>
          </w:tcPr>
          <w:p w14:paraId="1398D2E6" w14:textId="77777777" w:rsidR="007311E9" w:rsidRPr="009E7C85" w:rsidRDefault="007311E9" w:rsidP="000F146D">
            <w:pPr>
              <w:keepLines/>
              <w:spacing w:after="0" w:line="240" w:lineRule="auto"/>
              <w:jc w:val="center"/>
              <w:rPr>
                <w:rFonts w:eastAsia="Times New Roman" w:cstheme="minorHAnsi"/>
                <w:color w:val="000000"/>
                <w:lang w:eastAsia="pl-PL"/>
              </w:rPr>
            </w:pPr>
          </w:p>
        </w:tc>
        <w:tc>
          <w:tcPr>
            <w:tcW w:w="1326" w:type="dxa"/>
            <w:shd w:val="clear" w:color="auto" w:fill="auto"/>
            <w:noWrap/>
            <w:vAlign w:val="center"/>
            <w:hideMark/>
          </w:tcPr>
          <w:p w14:paraId="68DF8656" w14:textId="77777777" w:rsidR="007311E9" w:rsidRPr="009E7C85" w:rsidRDefault="007311E9" w:rsidP="000F146D">
            <w:pPr>
              <w:keepLines/>
              <w:spacing w:after="0" w:line="240" w:lineRule="auto"/>
              <w:jc w:val="center"/>
              <w:rPr>
                <w:rFonts w:eastAsia="Times New Roman" w:cstheme="minorHAnsi"/>
                <w:color w:val="000000"/>
                <w:lang w:eastAsia="pl-PL"/>
              </w:rPr>
            </w:pPr>
          </w:p>
        </w:tc>
        <w:tc>
          <w:tcPr>
            <w:tcW w:w="1326" w:type="dxa"/>
          </w:tcPr>
          <w:p w14:paraId="623187B4" w14:textId="77777777" w:rsidR="007311E9" w:rsidRPr="009E7C85" w:rsidRDefault="007311E9" w:rsidP="000F146D">
            <w:pPr>
              <w:keepLines/>
              <w:spacing w:after="0" w:line="240" w:lineRule="auto"/>
              <w:jc w:val="center"/>
              <w:rPr>
                <w:rFonts w:eastAsia="Times New Roman" w:cstheme="minorHAnsi"/>
                <w:color w:val="000000"/>
                <w:lang w:eastAsia="pl-PL"/>
              </w:rPr>
            </w:pPr>
          </w:p>
        </w:tc>
      </w:tr>
      <w:tr w:rsidR="007311E9" w:rsidRPr="009E7C85" w14:paraId="10ED79C2" w14:textId="77777777" w:rsidTr="00EF3F0A">
        <w:trPr>
          <w:cantSplit/>
          <w:trHeight w:val="300"/>
          <w:jc w:val="center"/>
        </w:trPr>
        <w:tc>
          <w:tcPr>
            <w:tcW w:w="4067" w:type="dxa"/>
            <w:shd w:val="clear" w:color="auto" w:fill="auto"/>
            <w:noWrap/>
            <w:vAlign w:val="center"/>
            <w:hideMark/>
          </w:tcPr>
          <w:p w14:paraId="456D2398" w14:textId="77777777" w:rsidR="007311E9" w:rsidRPr="009E7C85" w:rsidRDefault="007311E9" w:rsidP="000F146D">
            <w:pPr>
              <w:keepLines/>
              <w:spacing w:after="0" w:line="240" w:lineRule="auto"/>
              <w:jc w:val="both"/>
              <w:rPr>
                <w:rFonts w:eastAsia="Times New Roman" w:cstheme="minorHAnsi"/>
                <w:color w:val="000000"/>
                <w:lang w:eastAsia="pl-PL"/>
              </w:rPr>
            </w:pPr>
            <w:r w:rsidRPr="009E7C85">
              <w:rPr>
                <w:rFonts w:eastAsia="Times New Roman" w:cstheme="minorHAnsi"/>
                <w:color w:val="000000"/>
                <w:lang w:eastAsia="pl-PL"/>
              </w:rPr>
              <w:t>Dział Płac</w:t>
            </w:r>
          </w:p>
        </w:tc>
        <w:tc>
          <w:tcPr>
            <w:tcW w:w="1019" w:type="dxa"/>
            <w:shd w:val="clear" w:color="auto" w:fill="auto"/>
            <w:noWrap/>
            <w:vAlign w:val="center"/>
            <w:hideMark/>
          </w:tcPr>
          <w:p w14:paraId="06FB6879" w14:textId="77777777" w:rsidR="007311E9" w:rsidRPr="009E7C85" w:rsidRDefault="007311E9" w:rsidP="000F146D">
            <w:pPr>
              <w:keepLines/>
              <w:spacing w:after="0" w:line="240" w:lineRule="auto"/>
              <w:jc w:val="center"/>
              <w:rPr>
                <w:rFonts w:eastAsia="Times New Roman" w:cstheme="minorHAnsi"/>
                <w:color w:val="000000"/>
                <w:lang w:eastAsia="pl-PL"/>
              </w:rPr>
            </w:pPr>
            <w:r w:rsidRPr="009E7C85">
              <w:rPr>
                <w:rFonts w:eastAsia="Times New Roman" w:cstheme="minorHAnsi"/>
                <w:color w:val="000000"/>
                <w:lang w:eastAsia="pl-PL"/>
              </w:rPr>
              <w:t>14</w:t>
            </w:r>
          </w:p>
        </w:tc>
        <w:tc>
          <w:tcPr>
            <w:tcW w:w="868" w:type="dxa"/>
            <w:shd w:val="clear" w:color="auto" w:fill="auto"/>
            <w:noWrap/>
            <w:vAlign w:val="center"/>
            <w:hideMark/>
          </w:tcPr>
          <w:p w14:paraId="75E38CCC" w14:textId="77777777" w:rsidR="007311E9" w:rsidRPr="009E7C85" w:rsidRDefault="007311E9" w:rsidP="000F146D">
            <w:pPr>
              <w:keepLines/>
              <w:spacing w:after="0" w:line="240" w:lineRule="auto"/>
              <w:jc w:val="center"/>
              <w:rPr>
                <w:rFonts w:eastAsia="Times New Roman" w:cstheme="minorHAnsi"/>
                <w:color w:val="000000"/>
                <w:lang w:eastAsia="pl-PL"/>
              </w:rPr>
            </w:pPr>
          </w:p>
        </w:tc>
        <w:tc>
          <w:tcPr>
            <w:tcW w:w="1326" w:type="dxa"/>
            <w:shd w:val="clear" w:color="auto" w:fill="auto"/>
            <w:noWrap/>
            <w:vAlign w:val="center"/>
            <w:hideMark/>
          </w:tcPr>
          <w:p w14:paraId="359D59B5" w14:textId="77777777" w:rsidR="007311E9" w:rsidRPr="009E7C85" w:rsidRDefault="007311E9" w:rsidP="000F146D">
            <w:pPr>
              <w:keepLines/>
              <w:spacing w:after="0" w:line="240" w:lineRule="auto"/>
              <w:jc w:val="center"/>
              <w:rPr>
                <w:rFonts w:eastAsia="Times New Roman" w:cstheme="minorHAnsi"/>
                <w:color w:val="000000"/>
                <w:lang w:eastAsia="pl-PL"/>
              </w:rPr>
            </w:pPr>
          </w:p>
        </w:tc>
        <w:tc>
          <w:tcPr>
            <w:tcW w:w="1326" w:type="dxa"/>
          </w:tcPr>
          <w:p w14:paraId="7087484C" w14:textId="77777777" w:rsidR="007311E9" w:rsidRPr="009E7C85" w:rsidRDefault="007311E9" w:rsidP="000F146D">
            <w:pPr>
              <w:keepLines/>
              <w:spacing w:after="0" w:line="240" w:lineRule="auto"/>
              <w:jc w:val="center"/>
              <w:rPr>
                <w:rFonts w:eastAsia="Times New Roman" w:cstheme="minorHAnsi"/>
                <w:color w:val="000000"/>
                <w:lang w:eastAsia="pl-PL"/>
              </w:rPr>
            </w:pPr>
          </w:p>
        </w:tc>
      </w:tr>
      <w:tr w:rsidR="007311E9" w:rsidRPr="009E7C85" w14:paraId="092C3E4D" w14:textId="77777777" w:rsidTr="00EF3F0A">
        <w:trPr>
          <w:cantSplit/>
          <w:trHeight w:val="300"/>
          <w:jc w:val="center"/>
        </w:trPr>
        <w:tc>
          <w:tcPr>
            <w:tcW w:w="4067" w:type="dxa"/>
            <w:shd w:val="clear" w:color="auto" w:fill="auto"/>
            <w:noWrap/>
            <w:vAlign w:val="center"/>
            <w:hideMark/>
          </w:tcPr>
          <w:p w14:paraId="0164BB8E" w14:textId="77777777" w:rsidR="007311E9" w:rsidRPr="009E7C85" w:rsidRDefault="007311E9" w:rsidP="000F146D">
            <w:pPr>
              <w:keepLines/>
              <w:spacing w:after="0" w:line="240" w:lineRule="auto"/>
              <w:jc w:val="both"/>
              <w:rPr>
                <w:rFonts w:eastAsia="Times New Roman" w:cstheme="minorHAnsi"/>
                <w:color w:val="000000"/>
                <w:lang w:eastAsia="pl-PL"/>
              </w:rPr>
            </w:pPr>
            <w:r w:rsidRPr="009E7C85">
              <w:rPr>
                <w:rFonts w:eastAsia="Times New Roman" w:cstheme="minorHAnsi"/>
                <w:color w:val="000000"/>
                <w:lang w:eastAsia="pl-PL"/>
              </w:rPr>
              <w:t>Dział Kadr</w:t>
            </w:r>
          </w:p>
        </w:tc>
        <w:tc>
          <w:tcPr>
            <w:tcW w:w="1019" w:type="dxa"/>
            <w:shd w:val="clear" w:color="auto" w:fill="auto"/>
            <w:noWrap/>
            <w:vAlign w:val="center"/>
            <w:hideMark/>
          </w:tcPr>
          <w:p w14:paraId="107BF348" w14:textId="332594CA" w:rsidR="007311E9" w:rsidRPr="009E7C85" w:rsidRDefault="007311E9" w:rsidP="000F146D">
            <w:pPr>
              <w:keepLines/>
              <w:spacing w:after="0" w:line="240" w:lineRule="auto"/>
              <w:jc w:val="center"/>
              <w:rPr>
                <w:rFonts w:eastAsia="Times New Roman" w:cstheme="minorHAnsi"/>
                <w:color w:val="000000"/>
                <w:lang w:eastAsia="pl-PL"/>
              </w:rPr>
            </w:pPr>
            <w:r w:rsidRPr="009E7C85">
              <w:rPr>
                <w:rFonts w:eastAsia="Times New Roman" w:cstheme="minorHAnsi"/>
                <w:color w:val="000000"/>
                <w:lang w:eastAsia="pl-PL"/>
              </w:rPr>
              <w:t>1</w:t>
            </w:r>
            <w:r w:rsidR="005A19D4">
              <w:rPr>
                <w:rFonts w:eastAsia="Times New Roman" w:cstheme="minorHAnsi"/>
                <w:color w:val="000000"/>
                <w:lang w:eastAsia="pl-PL"/>
              </w:rPr>
              <w:t>4</w:t>
            </w:r>
          </w:p>
        </w:tc>
        <w:tc>
          <w:tcPr>
            <w:tcW w:w="868" w:type="dxa"/>
            <w:shd w:val="clear" w:color="auto" w:fill="auto"/>
            <w:noWrap/>
            <w:vAlign w:val="center"/>
            <w:hideMark/>
          </w:tcPr>
          <w:p w14:paraId="7E30C993" w14:textId="77777777" w:rsidR="007311E9" w:rsidRPr="009E7C85" w:rsidRDefault="007311E9" w:rsidP="000F146D">
            <w:pPr>
              <w:keepLines/>
              <w:spacing w:after="0" w:line="240" w:lineRule="auto"/>
              <w:jc w:val="center"/>
              <w:rPr>
                <w:rFonts w:eastAsia="Times New Roman" w:cstheme="minorHAnsi"/>
                <w:color w:val="000000"/>
                <w:lang w:eastAsia="pl-PL"/>
              </w:rPr>
            </w:pPr>
          </w:p>
        </w:tc>
        <w:tc>
          <w:tcPr>
            <w:tcW w:w="1326" w:type="dxa"/>
            <w:shd w:val="clear" w:color="auto" w:fill="auto"/>
            <w:noWrap/>
            <w:vAlign w:val="center"/>
            <w:hideMark/>
          </w:tcPr>
          <w:p w14:paraId="30B20F7E" w14:textId="77777777" w:rsidR="007311E9" w:rsidRPr="009E7C85" w:rsidRDefault="007311E9" w:rsidP="000F146D">
            <w:pPr>
              <w:keepLines/>
              <w:spacing w:after="0" w:line="240" w:lineRule="auto"/>
              <w:jc w:val="center"/>
              <w:rPr>
                <w:rFonts w:eastAsia="Times New Roman" w:cstheme="minorHAnsi"/>
                <w:color w:val="000000"/>
                <w:lang w:eastAsia="pl-PL"/>
              </w:rPr>
            </w:pPr>
          </w:p>
        </w:tc>
        <w:tc>
          <w:tcPr>
            <w:tcW w:w="1326" w:type="dxa"/>
          </w:tcPr>
          <w:p w14:paraId="3A09130A" w14:textId="77777777" w:rsidR="007311E9" w:rsidRPr="009E7C85" w:rsidRDefault="007311E9" w:rsidP="000F146D">
            <w:pPr>
              <w:keepLines/>
              <w:spacing w:after="0" w:line="240" w:lineRule="auto"/>
              <w:jc w:val="center"/>
              <w:rPr>
                <w:rFonts w:eastAsia="Times New Roman" w:cstheme="minorHAnsi"/>
                <w:color w:val="000000"/>
                <w:lang w:eastAsia="pl-PL"/>
              </w:rPr>
            </w:pPr>
          </w:p>
        </w:tc>
      </w:tr>
      <w:tr w:rsidR="007311E9" w:rsidRPr="009E7C85" w14:paraId="1E435DD7" w14:textId="77777777" w:rsidTr="00EF3F0A">
        <w:trPr>
          <w:cantSplit/>
          <w:trHeight w:val="300"/>
          <w:jc w:val="center"/>
        </w:trPr>
        <w:tc>
          <w:tcPr>
            <w:tcW w:w="4067" w:type="dxa"/>
            <w:shd w:val="clear" w:color="auto" w:fill="auto"/>
            <w:vAlign w:val="center"/>
            <w:hideMark/>
          </w:tcPr>
          <w:p w14:paraId="015ED762" w14:textId="77777777" w:rsidR="007311E9" w:rsidRPr="009E7C85" w:rsidRDefault="007311E9" w:rsidP="000F146D">
            <w:pPr>
              <w:keepLines/>
              <w:spacing w:after="0" w:line="240" w:lineRule="auto"/>
              <w:jc w:val="both"/>
              <w:rPr>
                <w:rFonts w:eastAsia="Times New Roman" w:cstheme="minorHAnsi"/>
                <w:color w:val="000000"/>
                <w:lang w:eastAsia="pl-PL"/>
              </w:rPr>
            </w:pPr>
            <w:r w:rsidRPr="009E7C85">
              <w:rPr>
                <w:rFonts w:eastAsia="Times New Roman" w:cstheme="minorHAnsi"/>
                <w:color w:val="000000"/>
                <w:lang w:eastAsia="pl-PL"/>
              </w:rPr>
              <w:t>Sekcja ds. Rozliczeń</w:t>
            </w:r>
          </w:p>
        </w:tc>
        <w:tc>
          <w:tcPr>
            <w:tcW w:w="1019" w:type="dxa"/>
            <w:shd w:val="clear" w:color="auto" w:fill="auto"/>
            <w:noWrap/>
            <w:vAlign w:val="center"/>
            <w:hideMark/>
          </w:tcPr>
          <w:p w14:paraId="2E79820D" w14:textId="77777777" w:rsidR="007311E9" w:rsidRPr="009E7C85" w:rsidRDefault="007311E9" w:rsidP="000F146D">
            <w:pPr>
              <w:keepLines/>
              <w:spacing w:after="0" w:line="240" w:lineRule="auto"/>
              <w:jc w:val="center"/>
              <w:rPr>
                <w:rFonts w:eastAsia="Times New Roman" w:cstheme="minorHAnsi"/>
                <w:color w:val="000000"/>
                <w:lang w:eastAsia="pl-PL"/>
              </w:rPr>
            </w:pPr>
            <w:r w:rsidRPr="009E7C85">
              <w:rPr>
                <w:rFonts w:eastAsia="Times New Roman" w:cstheme="minorHAnsi"/>
                <w:color w:val="000000"/>
                <w:lang w:eastAsia="pl-PL"/>
              </w:rPr>
              <w:t>2</w:t>
            </w:r>
          </w:p>
        </w:tc>
        <w:tc>
          <w:tcPr>
            <w:tcW w:w="868" w:type="dxa"/>
            <w:shd w:val="clear" w:color="auto" w:fill="auto"/>
            <w:noWrap/>
            <w:vAlign w:val="center"/>
            <w:hideMark/>
          </w:tcPr>
          <w:p w14:paraId="067EF017" w14:textId="77777777" w:rsidR="007311E9" w:rsidRPr="009E7C85" w:rsidRDefault="007311E9" w:rsidP="000F146D">
            <w:pPr>
              <w:keepLines/>
              <w:spacing w:after="0" w:line="240" w:lineRule="auto"/>
              <w:jc w:val="center"/>
              <w:rPr>
                <w:rFonts w:eastAsia="Times New Roman" w:cstheme="minorHAnsi"/>
                <w:color w:val="000000"/>
                <w:lang w:eastAsia="pl-PL"/>
              </w:rPr>
            </w:pPr>
          </w:p>
        </w:tc>
        <w:tc>
          <w:tcPr>
            <w:tcW w:w="1326" w:type="dxa"/>
            <w:shd w:val="clear" w:color="auto" w:fill="auto"/>
            <w:noWrap/>
            <w:vAlign w:val="center"/>
            <w:hideMark/>
          </w:tcPr>
          <w:p w14:paraId="4ECD4648" w14:textId="77777777" w:rsidR="007311E9" w:rsidRPr="009E7C85" w:rsidRDefault="007311E9" w:rsidP="000F146D">
            <w:pPr>
              <w:keepLines/>
              <w:spacing w:after="0" w:line="240" w:lineRule="auto"/>
              <w:jc w:val="center"/>
              <w:rPr>
                <w:rFonts w:eastAsia="Times New Roman" w:cstheme="minorHAnsi"/>
                <w:color w:val="000000"/>
                <w:lang w:eastAsia="pl-PL"/>
              </w:rPr>
            </w:pPr>
          </w:p>
        </w:tc>
        <w:tc>
          <w:tcPr>
            <w:tcW w:w="1326" w:type="dxa"/>
          </w:tcPr>
          <w:p w14:paraId="340E28E3" w14:textId="77777777" w:rsidR="007311E9" w:rsidRPr="009E7C85" w:rsidRDefault="007311E9" w:rsidP="000F146D">
            <w:pPr>
              <w:keepLines/>
              <w:spacing w:after="0" w:line="240" w:lineRule="auto"/>
              <w:jc w:val="center"/>
              <w:rPr>
                <w:rFonts w:eastAsia="Times New Roman" w:cstheme="minorHAnsi"/>
                <w:color w:val="000000"/>
                <w:lang w:eastAsia="pl-PL"/>
              </w:rPr>
            </w:pPr>
          </w:p>
        </w:tc>
      </w:tr>
      <w:tr w:rsidR="007311E9" w:rsidRPr="009E7C85" w14:paraId="5DE49468" w14:textId="77777777" w:rsidTr="00EF3F0A">
        <w:trPr>
          <w:cantSplit/>
          <w:trHeight w:val="300"/>
          <w:jc w:val="center"/>
        </w:trPr>
        <w:tc>
          <w:tcPr>
            <w:tcW w:w="4067" w:type="dxa"/>
            <w:shd w:val="clear" w:color="auto" w:fill="auto"/>
            <w:vAlign w:val="center"/>
            <w:hideMark/>
          </w:tcPr>
          <w:p w14:paraId="1973BEA0" w14:textId="77777777" w:rsidR="007311E9" w:rsidRPr="009E7C85" w:rsidRDefault="007311E9" w:rsidP="000F146D">
            <w:pPr>
              <w:keepLines/>
              <w:spacing w:after="0" w:line="240" w:lineRule="auto"/>
              <w:jc w:val="both"/>
              <w:rPr>
                <w:rFonts w:eastAsia="Times New Roman" w:cstheme="minorHAnsi"/>
                <w:color w:val="000000"/>
                <w:lang w:eastAsia="pl-PL"/>
              </w:rPr>
            </w:pPr>
            <w:r w:rsidRPr="009E7C85">
              <w:rPr>
                <w:rFonts w:eastAsia="Times New Roman" w:cstheme="minorHAnsi"/>
                <w:color w:val="000000"/>
                <w:lang w:eastAsia="pl-PL"/>
              </w:rPr>
              <w:t>Sekcja Obsługi Kasowej</w:t>
            </w:r>
          </w:p>
        </w:tc>
        <w:tc>
          <w:tcPr>
            <w:tcW w:w="1019" w:type="dxa"/>
            <w:shd w:val="clear" w:color="auto" w:fill="auto"/>
            <w:noWrap/>
            <w:vAlign w:val="center"/>
            <w:hideMark/>
          </w:tcPr>
          <w:p w14:paraId="0864B87A" w14:textId="77777777" w:rsidR="007311E9" w:rsidRPr="009E7C85" w:rsidRDefault="007311E9" w:rsidP="000F146D">
            <w:pPr>
              <w:keepLines/>
              <w:spacing w:after="0" w:line="240" w:lineRule="auto"/>
              <w:jc w:val="center"/>
              <w:rPr>
                <w:rFonts w:eastAsia="Times New Roman" w:cstheme="minorHAnsi"/>
                <w:color w:val="000000"/>
                <w:lang w:eastAsia="pl-PL"/>
              </w:rPr>
            </w:pPr>
            <w:r w:rsidRPr="009E7C85">
              <w:rPr>
                <w:rFonts w:eastAsia="Times New Roman" w:cstheme="minorHAnsi"/>
                <w:color w:val="000000"/>
                <w:lang w:eastAsia="pl-PL"/>
              </w:rPr>
              <w:t>2</w:t>
            </w:r>
          </w:p>
        </w:tc>
        <w:tc>
          <w:tcPr>
            <w:tcW w:w="868" w:type="dxa"/>
            <w:shd w:val="clear" w:color="auto" w:fill="auto"/>
            <w:noWrap/>
            <w:vAlign w:val="center"/>
            <w:hideMark/>
          </w:tcPr>
          <w:p w14:paraId="1B05C437" w14:textId="77777777" w:rsidR="007311E9" w:rsidRPr="009E7C85" w:rsidRDefault="007311E9" w:rsidP="000F146D">
            <w:pPr>
              <w:keepLines/>
              <w:spacing w:after="0" w:line="240" w:lineRule="auto"/>
              <w:jc w:val="center"/>
              <w:rPr>
                <w:rFonts w:eastAsia="Times New Roman" w:cstheme="minorHAnsi"/>
                <w:color w:val="000000"/>
                <w:lang w:eastAsia="pl-PL"/>
              </w:rPr>
            </w:pPr>
          </w:p>
        </w:tc>
        <w:tc>
          <w:tcPr>
            <w:tcW w:w="1326" w:type="dxa"/>
            <w:shd w:val="clear" w:color="auto" w:fill="auto"/>
            <w:noWrap/>
            <w:vAlign w:val="center"/>
            <w:hideMark/>
          </w:tcPr>
          <w:p w14:paraId="474525AE" w14:textId="77777777" w:rsidR="007311E9" w:rsidRPr="009E7C85" w:rsidRDefault="007311E9" w:rsidP="000F146D">
            <w:pPr>
              <w:keepLines/>
              <w:spacing w:after="0" w:line="240" w:lineRule="auto"/>
              <w:jc w:val="center"/>
              <w:rPr>
                <w:rFonts w:eastAsia="Times New Roman" w:cstheme="minorHAnsi"/>
                <w:color w:val="000000"/>
                <w:lang w:eastAsia="pl-PL"/>
              </w:rPr>
            </w:pPr>
          </w:p>
        </w:tc>
        <w:tc>
          <w:tcPr>
            <w:tcW w:w="1326" w:type="dxa"/>
          </w:tcPr>
          <w:p w14:paraId="42C36ACA" w14:textId="77777777" w:rsidR="007311E9" w:rsidRPr="009E7C85" w:rsidRDefault="007311E9" w:rsidP="000F146D">
            <w:pPr>
              <w:keepLines/>
              <w:spacing w:after="0" w:line="240" w:lineRule="auto"/>
              <w:jc w:val="center"/>
              <w:rPr>
                <w:rFonts w:eastAsia="Times New Roman" w:cstheme="minorHAnsi"/>
                <w:color w:val="000000"/>
                <w:lang w:eastAsia="pl-PL"/>
              </w:rPr>
            </w:pPr>
          </w:p>
        </w:tc>
      </w:tr>
      <w:tr w:rsidR="007311E9" w:rsidRPr="009E7C85" w14:paraId="11E5BC7A" w14:textId="77777777" w:rsidTr="00EF3F0A">
        <w:trPr>
          <w:cantSplit/>
          <w:trHeight w:val="300"/>
          <w:jc w:val="center"/>
        </w:trPr>
        <w:tc>
          <w:tcPr>
            <w:tcW w:w="4067" w:type="dxa"/>
            <w:shd w:val="clear" w:color="auto" w:fill="auto"/>
            <w:vAlign w:val="center"/>
            <w:hideMark/>
          </w:tcPr>
          <w:p w14:paraId="251E4F7F" w14:textId="77777777" w:rsidR="007311E9" w:rsidRPr="009E7C85" w:rsidRDefault="007311E9" w:rsidP="000F146D">
            <w:pPr>
              <w:keepLines/>
              <w:spacing w:after="0" w:line="240" w:lineRule="auto"/>
              <w:jc w:val="both"/>
              <w:rPr>
                <w:rFonts w:eastAsia="Times New Roman" w:cstheme="minorHAnsi"/>
                <w:color w:val="000000"/>
                <w:lang w:eastAsia="pl-PL"/>
              </w:rPr>
            </w:pPr>
            <w:r w:rsidRPr="009E7C85">
              <w:rPr>
                <w:rFonts w:eastAsia="Times New Roman" w:cstheme="minorHAnsi"/>
                <w:color w:val="000000"/>
                <w:lang w:eastAsia="pl-PL"/>
              </w:rPr>
              <w:t>Dział Obsługi Finansowej Projektów</w:t>
            </w:r>
          </w:p>
        </w:tc>
        <w:tc>
          <w:tcPr>
            <w:tcW w:w="1019" w:type="dxa"/>
            <w:shd w:val="clear" w:color="auto" w:fill="auto"/>
            <w:noWrap/>
            <w:vAlign w:val="center"/>
            <w:hideMark/>
          </w:tcPr>
          <w:p w14:paraId="16DC7C54" w14:textId="77777777" w:rsidR="007311E9" w:rsidRPr="009E7C85" w:rsidRDefault="007311E9" w:rsidP="000F146D">
            <w:pPr>
              <w:keepLines/>
              <w:spacing w:after="0" w:line="240" w:lineRule="auto"/>
              <w:jc w:val="center"/>
              <w:rPr>
                <w:rFonts w:eastAsia="Times New Roman" w:cstheme="minorHAnsi"/>
                <w:color w:val="000000"/>
                <w:lang w:eastAsia="pl-PL"/>
              </w:rPr>
            </w:pPr>
            <w:r w:rsidRPr="009E7C85">
              <w:rPr>
                <w:rFonts w:eastAsia="Times New Roman" w:cstheme="minorHAnsi"/>
                <w:color w:val="000000"/>
                <w:lang w:eastAsia="pl-PL"/>
              </w:rPr>
              <w:t>15</w:t>
            </w:r>
          </w:p>
        </w:tc>
        <w:tc>
          <w:tcPr>
            <w:tcW w:w="868" w:type="dxa"/>
            <w:shd w:val="clear" w:color="auto" w:fill="auto"/>
            <w:noWrap/>
            <w:vAlign w:val="center"/>
            <w:hideMark/>
          </w:tcPr>
          <w:p w14:paraId="239A570B" w14:textId="77777777" w:rsidR="007311E9" w:rsidRPr="009E7C85" w:rsidRDefault="007311E9" w:rsidP="000F146D">
            <w:pPr>
              <w:keepLines/>
              <w:spacing w:after="0" w:line="240" w:lineRule="auto"/>
              <w:jc w:val="center"/>
              <w:rPr>
                <w:rFonts w:eastAsia="Times New Roman" w:cstheme="minorHAnsi"/>
                <w:color w:val="000000"/>
                <w:lang w:eastAsia="pl-PL"/>
              </w:rPr>
            </w:pPr>
          </w:p>
        </w:tc>
        <w:tc>
          <w:tcPr>
            <w:tcW w:w="1326" w:type="dxa"/>
            <w:shd w:val="clear" w:color="auto" w:fill="auto"/>
            <w:noWrap/>
            <w:vAlign w:val="center"/>
            <w:hideMark/>
          </w:tcPr>
          <w:p w14:paraId="730A0122" w14:textId="77777777" w:rsidR="007311E9" w:rsidRPr="009E7C85" w:rsidRDefault="007311E9" w:rsidP="000F146D">
            <w:pPr>
              <w:keepLines/>
              <w:spacing w:after="0" w:line="240" w:lineRule="auto"/>
              <w:jc w:val="center"/>
              <w:rPr>
                <w:rFonts w:eastAsia="Times New Roman" w:cstheme="minorHAnsi"/>
                <w:color w:val="000000"/>
                <w:lang w:eastAsia="pl-PL"/>
              </w:rPr>
            </w:pPr>
          </w:p>
        </w:tc>
        <w:tc>
          <w:tcPr>
            <w:tcW w:w="1326" w:type="dxa"/>
          </w:tcPr>
          <w:p w14:paraId="61DA61C5" w14:textId="77777777" w:rsidR="007311E9" w:rsidRPr="009E7C85" w:rsidRDefault="007311E9" w:rsidP="000F146D">
            <w:pPr>
              <w:keepLines/>
              <w:spacing w:after="0" w:line="240" w:lineRule="auto"/>
              <w:jc w:val="center"/>
              <w:rPr>
                <w:rFonts w:eastAsia="Times New Roman" w:cstheme="minorHAnsi"/>
                <w:color w:val="000000"/>
                <w:lang w:eastAsia="pl-PL"/>
              </w:rPr>
            </w:pPr>
          </w:p>
        </w:tc>
      </w:tr>
      <w:tr w:rsidR="007311E9" w:rsidRPr="009E7C85" w14:paraId="630D1082" w14:textId="77777777" w:rsidTr="00EF3F0A">
        <w:trPr>
          <w:cantSplit/>
          <w:trHeight w:val="300"/>
          <w:jc w:val="center"/>
        </w:trPr>
        <w:tc>
          <w:tcPr>
            <w:tcW w:w="4067" w:type="dxa"/>
            <w:shd w:val="clear" w:color="auto" w:fill="auto"/>
            <w:vAlign w:val="center"/>
            <w:hideMark/>
          </w:tcPr>
          <w:p w14:paraId="357C5C1A" w14:textId="77777777" w:rsidR="007311E9" w:rsidRPr="009E7C85" w:rsidRDefault="007311E9" w:rsidP="000F146D">
            <w:pPr>
              <w:keepLines/>
              <w:spacing w:after="0" w:line="240" w:lineRule="auto"/>
              <w:jc w:val="both"/>
              <w:rPr>
                <w:rFonts w:eastAsia="Times New Roman" w:cstheme="minorHAnsi"/>
                <w:color w:val="000000"/>
                <w:lang w:eastAsia="pl-PL"/>
              </w:rPr>
            </w:pPr>
            <w:r w:rsidRPr="009E7C85">
              <w:rPr>
                <w:rFonts w:eastAsia="Times New Roman" w:cstheme="minorHAnsi"/>
                <w:color w:val="000000"/>
                <w:lang w:eastAsia="pl-PL"/>
              </w:rPr>
              <w:t>Dział Finansowy</w:t>
            </w:r>
          </w:p>
        </w:tc>
        <w:tc>
          <w:tcPr>
            <w:tcW w:w="1019" w:type="dxa"/>
            <w:shd w:val="clear" w:color="auto" w:fill="auto"/>
            <w:noWrap/>
            <w:vAlign w:val="center"/>
            <w:hideMark/>
          </w:tcPr>
          <w:p w14:paraId="7EE62BBB" w14:textId="77777777" w:rsidR="007311E9" w:rsidRPr="009E7C85" w:rsidRDefault="007311E9" w:rsidP="000F146D">
            <w:pPr>
              <w:keepLines/>
              <w:spacing w:after="0" w:line="240" w:lineRule="auto"/>
              <w:jc w:val="center"/>
              <w:rPr>
                <w:rFonts w:eastAsia="Times New Roman" w:cstheme="minorHAnsi"/>
                <w:color w:val="000000"/>
                <w:lang w:eastAsia="pl-PL"/>
              </w:rPr>
            </w:pPr>
            <w:r w:rsidRPr="009E7C85">
              <w:rPr>
                <w:rFonts w:eastAsia="Times New Roman" w:cstheme="minorHAnsi"/>
                <w:color w:val="000000"/>
                <w:lang w:eastAsia="pl-PL"/>
              </w:rPr>
              <w:t>8</w:t>
            </w:r>
          </w:p>
        </w:tc>
        <w:tc>
          <w:tcPr>
            <w:tcW w:w="868" w:type="dxa"/>
            <w:shd w:val="clear" w:color="auto" w:fill="auto"/>
            <w:noWrap/>
            <w:vAlign w:val="center"/>
            <w:hideMark/>
          </w:tcPr>
          <w:p w14:paraId="5F28A06A" w14:textId="77777777" w:rsidR="007311E9" w:rsidRPr="009E7C85" w:rsidRDefault="007311E9" w:rsidP="000F146D">
            <w:pPr>
              <w:keepLines/>
              <w:spacing w:after="0" w:line="240" w:lineRule="auto"/>
              <w:jc w:val="center"/>
              <w:rPr>
                <w:rFonts w:eastAsia="Times New Roman" w:cstheme="minorHAnsi"/>
                <w:color w:val="000000"/>
                <w:lang w:eastAsia="pl-PL"/>
              </w:rPr>
            </w:pPr>
          </w:p>
        </w:tc>
        <w:tc>
          <w:tcPr>
            <w:tcW w:w="1326" w:type="dxa"/>
            <w:shd w:val="clear" w:color="auto" w:fill="auto"/>
            <w:noWrap/>
            <w:vAlign w:val="center"/>
            <w:hideMark/>
          </w:tcPr>
          <w:p w14:paraId="349EE989" w14:textId="77777777" w:rsidR="007311E9" w:rsidRPr="009E7C85" w:rsidRDefault="007311E9" w:rsidP="000F146D">
            <w:pPr>
              <w:keepLines/>
              <w:spacing w:after="0" w:line="240" w:lineRule="auto"/>
              <w:jc w:val="center"/>
              <w:rPr>
                <w:rFonts w:eastAsia="Times New Roman" w:cstheme="minorHAnsi"/>
                <w:color w:val="000000"/>
                <w:lang w:eastAsia="pl-PL"/>
              </w:rPr>
            </w:pPr>
          </w:p>
        </w:tc>
        <w:tc>
          <w:tcPr>
            <w:tcW w:w="1326" w:type="dxa"/>
          </w:tcPr>
          <w:p w14:paraId="4F71FD3E" w14:textId="77777777" w:rsidR="007311E9" w:rsidRPr="009E7C85" w:rsidRDefault="007311E9" w:rsidP="000F146D">
            <w:pPr>
              <w:keepLines/>
              <w:spacing w:after="0" w:line="240" w:lineRule="auto"/>
              <w:jc w:val="center"/>
              <w:rPr>
                <w:rFonts w:eastAsia="Times New Roman" w:cstheme="minorHAnsi"/>
                <w:color w:val="000000"/>
                <w:lang w:eastAsia="pl-PL"/>
              </w:rPr>
            </w:pPr>
          </w:p>
        </w:tc>
      </w:tr>
      <w:tr w:rsidR="007311E9" w:rsidRPr="009E7C85" w14:paraId="31AD6CD1" w14:textId="77777777" w:rsidTr="00EF3F0A">
        <w:trPr>
          <w:cantSplit/>
          <w:trHeight w:val="300"/>
          <w:jc w:val="center"/>
        </w:trPr>
        <w:tc>
          <w:tcPr>
            <w:tcW w:w="4067" w:type="dxa"/>
            <w:shd w:val="clear" w:color="auto" w:fill="auto"/>
            <w:vAlign w:val="center"/>
            <w:hideMark/>
          </w:tcPr>
          <w:p w14:paraId="073F3507" w14:textId="77777777" w:rsidR="007311E9" w:rsidRPr="009E7C85" w:rsidRDefault="007311E9" w:rsidP="000F146D">
            <w:pPr>
              <w:keepLines/>
              <w:spacing w:after="0" w:line="240" w:lineRule="auto"/>
              <w:jc w:val="both"/>
              <w:rPr>
                <w:rFonts w:eastAsia="Times New Roman" w:cstheme="minorHAnsi"/>
                <w:color w:val="000000"/>
                <w:lang w:eastAsia="pl-PL"/>
              </w:rPr>
            </w:pPr>
            <w:r w:rsidRPr="009E7C85">
              <w:rPr>
                <w:rFonts w:eastAsia="Times New Roman" w:cstheme="minorHAnsi"/>
                <w:color w:val="000000"/>
                <w:lang w:eastAsia="pl-PL"/>
              </w:rPr>
              <w:t>Zastępca Dyrektora Finansowego ds. Finansowych</w:t>
            </w:r>
          </w:p>
        </w:tc>
        <w:tc>
          <w:tcPr>
            <w:tcW w:w="1019" w:type="dxa"/>
            <w:shd w:val="clear" w:color="auto" w:fill="auto"/>
            <w:noWrap/>
            <w:vAlign w:val="center"/>
            <w:hideMark/>
          </w:tcPr>
          <w:p w14:paraId="1EE2134E" w14:textId="77777777" w:rsidR="007311E9" w:rsidRPr="009E7C85" w:rsidRDefault="007311E9" w:rsidP="000F146D">
            <w:pPr>
              <w:keepLines/>
              <w:spacing w:after="0" w:line="240" w:lineRule="auto"/>
              <w:jc w:val="center"/>
              <w:rPr>
                <w:rFonts w:eastAsia="Times New Roman" w:cstheme="minorHAnsi"/>
                <w:color w:val="000000"/>
                <w:lang w:eastAsia="pl-PL"/>
              </w:rPr>
            </w:pPr>
            <w:r w:rsidRPr="009E7C85">
              <w:rPr>
                <w:rFonts w:eastAsia="Times New Roman" w:cstheme="minorHAnsi"/>
                <w:color w:val="000000"/>
                <w:lang w:eastAsia="pl-PL"/>
              </w:rPr>
              <w:t>1</w:t>
            </w:r>
          </w:p>
        </w:tc>
        <w:tc>
          <w:tcPr>
            <w:tcW w:w="868" w:type="dxa"/>
            <w:shd w:val="clear" w:color="auto" w:fill="auto"/>
            <w:noWrap/>
            <w:vAlign w:val="center"/>
            <w:hideMark/>
          </w:tcPr>
          <w:p w14:paraId="620B4EEE" w14:textId="77777777" w:rsidR="007311E9" w:rsidRPr="009E7C85" w:rsidRDefault="007311E9" w:rsidP="000F146D">
            <w:pPr>
              <w:keepLines/>
              <w:spacing w:after="0" w:line="240" w:lineRule="auto"/>
              <w:jc w:val="center"/>
              <w:rPr>
                <w:rFonts w:eastAsia="Times New Roman" w:cstheme="minorHAnsi"/>
                <w:color w:val="000000"/>
                <w:lang w:eastAsia="pl-PL"/>
              </w:rPr>
            </w:pPr>
          </w:p>
        </w:tc>
        <w:tc>
          <w:tcPr>
            <w:tcW w:w="1326" w:type="dxa"/>
            <w:shd w:val="clear" w:color="auto" w:fill="auto"/>
            <w:noWrap/>
            <w:vAlign w:val="center"/>
            <w:hideMark/>
          </w:tcPr>
          <w:p w14:paraId="66DFF81F" w14:textId="77777777" w:rsidR="007311E9" w:rsidRPr="009E7C85" w:rsidRDefault="007311E9" w:rsidP="000F146D">
            <w:pPr>
              <w:keepLines/>
              <w:spacing w:after="0" w:line="240" w:lineRule="auto"/>
              <w:jc w:val="center"/>
              <w:rPr>
                <w:rFonts w:eastAsia="Times New Roman" w:cstheme="minorHAnsi"/>
                <w:color w:val="000000"/>
                <w:lang w:eastAsia="pl-PL"/>
              </w:rPr>
            </w:pPr>
          </w:p>
        </w:tc>
        <w:tc>
          <w:tcPr>
            <w:tcW w:w="1326" w:type="dxa"/>
          </w:tcPr>
          <w:p w14:paraId="393E9A2C" w14:textId="77777777" w:rsidR="007311E9" w:rsidRPr="009E7C85" w:rsidRDefault="007311E9" w:rsidP="000F146D">
            <w:pPr>
              <w:keepLines/>
              <w:spacing w:after="0" w:line="240" w:lineRule="auto"/>
              <w:jc w:val="center"/>
              <w:rPr>
                <w:rFonts w:eastAsia="Times New Roman" w:cstheme="minorHAnsi"/>
                <w:color w:val="000000"/>
                <w:lang w:eastAsia="pl-PL"/>
              </w:rPr>
            </w:pPr>
          </w:p>
        </w:tc>
      </w:tr>
      <w:tr w:rsidR="007311E9" w:rsidRPr="009E7C85" w14:paraId="19392A42" w14:textId="77777777" w:rsidTr="00EF3F0A">
        <w:trPr>
          <w:cantSplit/>
          <w:trHeight w:val="300"/>
          <w:jc w:val="center"/>
        </w:trPr>
        <w:tc>
          <w:tcPr>
            <w:tcW w:w="4067" w:type="dxa"/>
            <w:shd w:val="clear" w:color="auto" w:fill="auto"/>
            <w:vAlign w:val="center"/>
            <w:hideMark/>
          </w:tcPr>
          <w:p w14:paraId="653457CE" w14:textId="77777777" w:rsidR="007311E9" w:rsidRPr="009E7C85" w:rsidRDefault="007311E9" w:rsidP="000F146D">
            <w:pPr>
              <w:keepLines/>
              <w:spacing w:after="0" w:line="240" w:lineRule="auto"/>
              <w:jc w:val="both"/>
              <w:rPr>
                <w:rFonts w:eastAsia="Times New Roman" w:cstheme="minorHAnsi"/>
                <w:color w:val="000000"/>
                <w:lang w:eastAsia="pl-PL"/>
              </w:rPr>
            </w:pPr>
            <w:r w:rsidRPr="009E7C85">
              <w:rPr>
                <w:rFonts w:eastAsia="Times New Roman" w:cstheme="minorHAnsi"/>
                <w:color w:val="000000"/>
                <w:lang w:eastAsia="pl-PL"/>
              </w:rPr>
              <w:t>Dział Gospodarowania Rzeczowymi Składnikami Majątku</w:t>
            </w:r>
          </w:p>
        </w:tc>
        <w:tc>
          <w:tcPr>
            <w:tcW w:w="1019" w:type="dxa"/>
            <w:shd w:val="clear" w:color="auto" w:fill="auto"/>
            <w:noWrap/>
            <w:vAlign w:val="center"/>
            <w:hideMark/>
          </w:tcPr>
          <w:p w14:paraId="2419576C" w14:textId="77777777" w:rsidR="007311E9" w:rsidRPr="009E7C85" w:rsidRDefault="007311E9" w:rsidP="000F146D">
            <w:pPr>
              <w:keepLines/>
              <w:spacing w:after="0" w:line="240" w:lineRule="auto"/>
              <w:jc w:val="center"/>
              <w:rPr>
                <w:rFonts w:eastAsia="Times New Roman" w:cstheme="minorHAnsi"/>
                <w:color w:val="000000"/>
                <w:lang w:eastAsia="pl-PL"/>
              </w:rPr>
            </w:pPr>
            <w:r w:rsidRPr="009E7C85">
              <w:rPr>
                <w:rFonts w:eastAsia="Times New Roman" w:cstheme="minorHAnsi"/>
                <w:color w:val="000000"/>
                <w:lang w:eastAsia="pl-PL"/>
              </w:rPr>
              <w:t>6</w:t>
            </w:r>
          </w:p>
        </w:tc>
        <w:tc>
          <w:tcPr>
            <w:tcW w:w="868" w:type="dxa"/>
            <w:shd w:val="clear" w:color="auto" w:fill="auto"/>
            <w:noWrap/>
            <w:vAlign w:val="center"/>
            <w:hideMark/>
          </w:tcPr>
          <w:p w14:paraId="7B3B9F0D" w14:textId="77777777" w:rsidR="007311E9" w:rsidRPr="009E7C85" w:rsidRDefault="007311E9" w:rsidP="000F146D">
            <w:pPr>
              <w:keepLines/>
              <w:spacing w:after="0" w:line="240" w:lineRule="auto"/>
              <w:jc w:val="center"/>
              <w:rPr>
                <w:rFonts w:eastAsia="Times New Roman" w:cstheme="minorHAnsi"/>
                <w:color w:val="000000"/>
                <w:lang w:eastAsia="pl-PL"/>
              </w:rPr>
            </w:pPr>
          </w:p>
        </w:tc>
        <w:tc>
          <w:tcPr>
            <w:tcW w:w="1326" w:type="dxa"/>
            <w:shd w:val="clear" w:color="auto" w:fill="auto"/>
            <w:noWrap/>
            <w:vAlign w:val="center"/>
            <w:hideMark/>
          </w:tcPr>
          <w:p w14:paraId="3951A73D" w14:textId="77777777" w:rsidR="007311E9" w:rsidRPr="009E7C85" w:rsidRDefault="007311E9" w:rsidP="000F146D">
            <w:pPr>
              <w:keepLines/>
              <w:spacing w:after="0" w:line="240" w:lineRule="auto"/>
              <w:jc w:val="center"/>
              <w:rPr>
                <w:rFonts w:eastAsia="Times New Roman" w:cstheme="minorHAnsi"/>
                <w:color w:val="000000"/>
                <w:lang w:eastAsia="pl-PL"/>
              </w:rPr>
            </w:pPr>
          </w:p>
        </w:tc>
        <w:tc>
          <w:tcPr>
            <w:tcW w:w="1326" w:type="dxa"/>
          </w:tcPr>
          <w:p w14:paraId="0C89B032" w14:textId="77777777" w:rsidR="007311E9" w:rsidRPr="009E7C85" w:rsidRDefault="007311E9" w:rsidP="000F146D">
            <w:pPr>
              <w:keepLines/>
              <w:spacing w:after="0" w:line="240" w:lineRule="auto"/>
              <w:jc w:val="center"/>
              <w:rPr>
                <w:rFonts w:eastAsia="Times New Roman" w:cstheme="minorHAnsi"/>
                <w:color w:val="000000"/>
                <w:lang w:eastAsia="pl-PL"/>
              </w:rPr>
            </w:pPr>
          </w:p>
        </w:tc>
      </w:tr>
      <w:tr w:rsidR="007311E9" w:rsidRPr="009E7C85" w14:paraId="0242E307" w14:textId="77777777" w:rsidTr="00EF3F0A">
        <w:trPr>
          <w:cantSplit/>
          <w:trHeight w:val="300"/>
          <w:jc w:val="center"/>
        </w:trPr>
        <w:tc>
          <w:tcPr>
            <w:tcW w:w="4067" w:type="dxa"/>
            <w:shd w:val="clear" w:color="auto" w:fill="auto"/>
            <w:vAlign w:val="center"/>
            <w:hideMark/>
          </w:tcPr>
          <w:p w14:paraId="4116F361" w14:textId="77777777" w:rsidR="007311E9" w:rsidRPr="009E7C85" w:rsidRDefault="007311E9" w:rsidP="000F146D">
            <w:pPr>
              <w:keepLines/>
              <w:spacing w:after="0" w:line="240" w:lineRule="auto"/>
              <w:jc w:val="both"/>
              <w:rPr>
                <w:rFonts w:eastAsia="Times New Roman" w:cstheme="minorHAnsi"/>
                <w:color w:val="000000"/>
                <w:lang w:eastAsia="pl-PL"/>
              </w:rPr>
            </w:pPr>
            <w:r w:rsidRPr="009E7C85">
              <w:rPr>
                <w:rFonts w:eastAsia="Times New Roman" w:cstheme="minorHAnsi"/>
                <w:color w:val="000000"/>
                <w:lang w:eastAsia="pl-PL"/>
              </w:rPr>
              <w:t>Zastępca Dyrektora Finansowego ds. Rachunkowości</w:t>
            </w:r>
          </w:p>
        </w:tc>
        <w:tc>
          <w:tcPr>
            <w:tcW w:w="1019" w:type="dxa"/>
            <w:shd w:val="clear" w:color="auto" w:fill="auto"/>
            <w:noWrap/>
            <w:vAlign w:val="center"/>
            <w:hideMark/>
          </w:tcPr>
          <w:p w14:paraId="28839C11" w14:textId="77777777" w:rsidR="007311E9" w:rsidRPr="009E7C85" w:rsidRDefault="007311E9" w:rsidP="000F146D">
            <w:pPr>
              <w:keepLines/>
              <w:spacing w:after="0" w:line="240" w:lineRule="auto"/>
              <w:jc w:val="center"/>
              <w:rPr>
                <w:rFonts w:eastAsia="Times New Roman" w:cstheme="minorHAnsi"/>
                <w:color w:val="000000"/>
                <w:lang w:eastAsia="pl-PL"/>
              </w:rPr>
            </w:pPr>
            <w:r w:rsidRPr="009E7C85">
              <w:rPr>
                <w:rFonts w:eastAsia="Times New Roman" w:cstheme="minorHAnsi"/>
                <w:color w:val="000000"/>
                <w:lang w:eastAsia="pl-PL"/>
              </w:rPr>
              <w:t>1</w:t>
            </w:r>
          </w:p>
        </w:tc>
        <w:tc>
          <w:tcPr>
            <w:tcW w:w="868" w:type="dxa"/>
            <w:shd w:val="clear" w:color="auto" w:fill="auto"/>
            <w:noWrap/>
            <w:vAlign w:val="center"/>
            <w:hideMark/>
          </w:tcPr>
          <w:p w14:paraId="5C070B1F" w14:textId="77777777" w:rsidR="007311E9" w:rsidRPr="009E7C85" w:rsidRDefault="007311E9" w:rsidP="000F146D">
            <w:pPr>
              <w:keepLines/>
              <w:spacing w:after="0" w:line="240" w:lineRule="auto"/>
              <w:jc w:val="center"/>
              <w:rPr>
                <w:rFonts w:eastAsia="Times New Roman" w:cstheme="minorHAnsi"/>
                <w:color w:val="000000"/>
                <w:lang w:eastAsia="pl-PL"/>
              </w:rPr>
            </w:pPr>
          </w:p>
        </w:tc>
        <w:tc>
          <w:tcPr>
            <w:tcW w:w="1326" w:type="dxa"/>
            <w:shd w:val="clear" w:color="auto" w:fill="auto"/>
            <w:noWrap/>
            <w:vAlign w:val="center"/>
            <w:hideMark/>
          </w:tcPr>
          <w:p w14:paraId="15428107" w14:textId="77777777" w:rsidR="007311E9" w:rsidRPr="009E7C85" w:rsidRDefault="007311E9" w:rsidP="000F146D">
            <w:pPr>
              <w:keepLines/>
              <w:spacing w:after="0" w:line="240" w:lineRule="auto"/>
              <w:jc w:val="center"/>
              <w:rPr>
                <w:rFonts w:eastAsia="Times New Roman" w:cstheme="minorHAnsi"/>
                <w:color w:val="000000"/>
                <w:lang w:eastAsia="pl-PL"/>
              </w:rPr>
            </w:pPr>
          </w:p>
        </w:tc>
        <w:tc>
          <w:tcPr>
            <w:tcW w:w="1326" w:type="dxa"/>
          </w:tcPr>
          <w:p w14:paraId="335C9813" w14:textId="77777777" w:rsidR="007311E9" w:rsidRPr="009E7C85" w:rsidRDefault="007311E9" w:rsidP="000F146D">
            <w:pPr>
              <w:keepLines/>
              <w:spacing w:after="0" w:line="240" w:lineRule="auto"/>
              <w:jc w:val="center"/>
              <w:rPr>
                <w:rFonts w:eastAsia="Times New Roman" w:cstheme="minorHAnsi"/>
                <w:color w:val="000000"/>
                <w:lang w:eastAsia="pl-PL"/>
              </w:rPr>
            </w:pPr>
          </w:p>
        </w:tc>
      </w:tr>
      <w:tr w:rsidR="007311E9" w:rsidRPr="009E7C85" w14:paraId="0EF73325" w14:textId="77777777" w:rsidTr="00EF3F0A">
        <w:trPr>
          <w:cantSplit/>
          <w:trHeight w:val="300"/>
          <w:jc w:val="center"/>
        </w:trPr>
        <w:tc>
          <w:tcPr>
            <w:tcW w:w="4067" w:type="dxa"/>
            <w:shd w:val="clear" w:color="auto" w:fill="auto"/>
            <w:vAlign w:val="center"/>
            <w:hideMark/>
          </w:tcPr>
          <w:p w14:paraId="5B0C3A04" w14:textId="2BE35BBD" w:rsidR="007311E9" w:rsidRPr="009E7C85" w:rsidRDefault="007311E9" w:rsidP="000F146D">
            <w:pPr>
              <w:keepLines/>
              <w:spacing w:after="0" w:line="240" w:lineRule="auto"/>
              <w:jc w:val="both"/>
              <w:rPr>
                <w:rFonts w:eastAsia="Times New Roman" w:cstheme="minorHAnsi"/>
                <w:color w:val="000000"/>
                <w:lang w:eastAsia="pl-PL"/>
              </w:rPr>
            </w:pPr>
            <w:r w:rsidRPr="009E7C85">
              <w:rPr>
                <w:rFonts w:eastAsia="Times New Roman" w:cstheme="minorHAnsi"/>
                <w:color w:val="000000"/>
                <w:lang w:eastAsia="pl-PL"/>
              </w:rPr>
              <w:t>Sekcja ds. Weryfikacji i Akceptacji Dokumentów</w:t>
            </w:r>
          </w:p>
        </w:tc>
        <w:tc>
          <w:tcPr>
            <w:tcW w:w="1019" w:type="dxa"/>
            <w:shd w:val="clear" w:color="auto" w:fill="auto"/>
            <w:noWrap/>
            <w:vAlign w:val="center"/>
            <w:hideMark/>
          </w:tcPr>
          <w:p w14:paraId="7F1A8750" w14:textId="77777777" w:rsidR="007311E9" w:rsidRPr="009E7C85" w:rsidRDefault="007311E9" w:rsidP="000F146D">
            <w:pPr>
              <w:keepLines/>
              <w:spacing w:after="0" w:line="240" w:lineRule="auto"/>
              <w:jc w:val="center"/>
              <w:rPr>
                <w:rFonts w:eastAsia="Times New Roman" w:cstheme="minorHAnsi"/>
                <w:color w:val="000000"/>
                <w:lang w:eastAsia="pl-PL"/>
              </w:rPr>
            </w:pPr>
            <w:r w:rsidRPr="009E7C85">
              <w:rPr>
                <w:rFonts w:eastAsia="Times New Roman" w:cstheme="minorHAnsi"/>
                <w:color w:val="000000"/>
                <w:lang w:eastAsia="pl-PL"/>
              </w:rPr>
              <w:t>2</w:t>
            </w:r>
          </w:p>
        </w:tc>
        <w:tc>
          <w:tcPr>
            <w:tcW w:w="868" w:type="dxa"/>
            <w:shd w:val="clear" w:color="auto" w:fill="auto"/>
            <w:noWrap/>
            <w:vAlign w:val="center"/>
            <w:hideMark/>
          </w:tcPr>
          <w:p w14:paraId="37C6136E" w14:textId="77777777" w:rsidR="007311E9" w:rsidRPr="009E7C85" w:rsidRDefault="007311E9" w:rsidP="000F146D">
            <w:pPr>
              <w:keepLines/>
              <w:spacing w:after="0" w:line="240" w:lineRule="auto"/>
              <w:jc w:val="center"/>
              <w:rPr>
                <w:rFonts w:eastAsia="Times New Roman" w:cstheme="minorHAnsi"/>
                <w:color w:val="000000"/>
                <w:lang w:eastAsia="pl-PL"/>
              </w:rPr>
            </w:pPr>
          </w:p>
        </w:tc>
        <w:tc>
          <w:tcPr>
            <w:tcW w:w="1326" w:type="dxa"/>
            <w:shd w:val="clear" w:color="auto" w:fill="auto"/>
            <w:noWrap/>
            <w:vAlign w:val="center"/>
            <w:hideMark/>
          </w:tcPr>
          <w:p w14:paraId="44E4371B" w14:textId="77777777" w:rsidR="007311E9" w:rsidRPr="009E7C85" w:rsidRDefault="007311E9" w:rsidP="000F146D">
            <w:pPr>
              <w:keepLines/>
              <w:spacing w:after="0" w:line="240" w:lineRule="auto"/>
              <w:jc w:val="center"/>
              <w:rPr>
                <w:rFonts w:eastAsia="Times New Roman" w:cstheme="minorHAnsi"/>
                <w:color w:val="000000"/>
                <w:lang w:eastAsia="pl-PL"/>
              </w:rPr>
            </w:pPr>
          </w:p>
        </w:tc>
        <w:tc>
          <w:tcPr>
            <w:tcW w:w="1326" w:type="dxa"/>
          </w:tcPr>
          <w:p w14:paraId="0222DFFA" w14:textId="77777777" w:rsidR="007311E9" w:rsidRPr="009E7C85" w:rsidRDefault="007311E9" w:rsidP="000F146D">
            <w:pPr>
              <w:keepLines/>
              <w:spacing w:after="0" w:line="240" w:lineRule="auto"/>
              <w:jc w:val="center"/>
              <w:rPr>
                <w:rFonts w:eastAsia="Times New Roman" w:cstheme="minorHAnsi"/>
                <w:color w:val="000000"/>
                <w:lang w:eastAsia="pl-PL"/>
              </w:rPr>
            </w:pPr>
          </w:p>
        </w:tc>
      </w:tr>
      <w:tr w:rsidR="007311E9" w:rsidRPr="009E7C85" w14:paraId="70BB70E3" w14:textId="77777777" w:rsidTr="00EF3F0A">
        <w:trPr>
          <w:cantSplit/>
          <w:trHeight w:val="300"/>
          <w:jc w:val="center"/>
        </w:trPr>
        <w:tc>
          <w:tcPr>
            <w:tcW w:w="4067" w:type="dxa"/>
            <w:shd w:val="clear" w:color="auto" w:fill="auto"/>
            <w:vAlign w:val="center"/>
            <w:hideMark/>
          </w:tcPr>
          <w:p w14:paraId="3C71C432" w14:textId="77777777" w:rsidR="007311E9" w:rsidRPr="009E7C85" w:rsidRDefault="007311E9" w:rsidP="000F146D">
            <w:pPr>
              <w:keepLines/>
              <w:spacing w:after="0" w:line="240" w:lineRule="auto"/>
              <w:jc w:val="both"/>
              <w:rPr>
                <w:rFonts w:eastAsia="Times New Roman" w:cstheme="minorHAnsi"/>
                <w:color w:val="000000"/>
                <w:lang w:eastAsia="pl-PL"/>
              </w:rPr>
            </w:pPr>
            <w:r w:rsidRPr="009E7C85">
              <w:rPr>
                <w:rFonts w:eastAsia="Times New Roman" w:cstheme="minorHAnsi"/>
                <w:color w:val="000000"/>
                <w:lang w:eastAsia="pl-PL"/>
              </w:rPr>
              <w:t>Sekcja ds. Sprawozdawczości</w:t>
            </w:r>
          </w:p>
        </w:tc>
        <w:tc>
          <w:tcPr>
            <w:tcW w:w="1019" w:type="dxa"/>
            <w:shd w:val="clear" w:color="auto" w:fill="auto"/>
            <w:noWrap/>
            <w:vAlign w:val="center"/>
            <w:hideMark/>
          </w:tcPr>
          <w:p w14:paraId="73809405" w14:textId="77777777" w:rsidR="007311E9" w:rsidRPr="009E7C85" w:rsidRDefault="007311E9" w:rsidP="000F146D">
            <w:pPr>
              <w:keepLines/>
              <w:spacing w:after="0" w:line="240" w:lineRule="auto"/>
              <w:jc w:val="center"/>
              <w:rPr>
                <w:rFonts w:eastAsia="Times New Roman" w:cstheme="minorHAnsi"/>
                <w:color w:val="000000"/>
                <w:lang w:eastAsia="pl-PL"/>
              </w:rPr>
            </w:pPr>
          </w:p>
        </w:tc>
        <w:tc>
          <w:tcPr>
            <w:tcW w:w="868" w:type="dxa"/>
            <w:shd w:val="clear" w:color="auto" w:fill="auto"/>
            <w:noWrap/>
            <w:vAlign w:val="center"/>
            <w:hideMark/>
          </w:tcPr>
          <w:p w14:paraId="26BB6633" w14:textId="77777777" w:rsidR="007311E9" w:rsidRPr="009E7C85" w:rsidRDefault="007311E9" w:rsidP="000F146D">
            <w:pPr>
              <w:keepLines/>
              <w:spacing w:after="0" w:line="240" w:lineRule="auto"/>
              <w:jc w:val="center"/>
              <w:rPr>
                <w:rFonts w:eastAsia="Times New Roman" w:cstheme="minorHAnsi"/>
                <w:color w:val="000000"/>
                <w:lang w:eastAsia="pl-PL"/>
              </w:rPr>
            </w:pPr>
            <w:r w:rsidRPr="009E7C85">
              <w:rPr>
                <w:rFonts w:eastAsia="Times New Roman" w:cstheme="minorHAnsi"/>
                <w:color w:val="000000"/>
                <w:lang w:eastAsia="pl-PL"/>
              </w:rPr>
              <w:t>2</w:t>
            </w:r>
          </w:p>
        </w:tc>
        <w:tc>
          <w:tcPr>
            <w:tcW w:w="1326" w:type="dxa"/>
            <w:shd w:val="clear" w:color="auto" w:fill="auto"/>
            <w:noWrap/>
            <w:vAlign w:val="center"/>
            <w:hideMark/>
          </w:tcPr>
          <w:p w14:paraId="7E4C7908" w14:textId="77777777" w:rsidR="007311E9" w:rsidRPr="009E7C85" w:rsidRDefault="007311E9" w:rsidP="000F146D">
            <w:pPr>
              <w:keepLines/>
              <w:spacing w:after="0" w:line="240" w:lineRule="auto"/>
              <w:jc w:val="center"/>
              <w:rPr>
                <w:rFonts w:eastAsia="Times New Roman" w:cstheme="minorHAnsi"/>
                <w:color w:val="000000"/>
                <w:lang w:eastAsia="pl-PL"/>
              </w:rPr>
            </w:pPr>
          </w:p>
        </w:tc>
        <w:tc>
          <w:tcPr>
            <w:tcW w:w="1326" w:type="dxa"/>
          </w:tcPr>
          <w:p w14:paraId="56CC252F" w14:textId="77777777" w:rsidR="007311E9" w:rsidRPr="009E7C85" w:rsidRDefault="007311E9" w:rsidP="000F146D">
            <w:pPr>
              <w:keepLines/>
              <w:spacing w:after="0" w:line="240" w:lineRule="auto"/>
              <w:jc w:val="center"/>
              <w:rPr>
                <w:rFonts w:eastAsia="Times New Roman" w:cstheme="minorHAnsi"/>
                <w:color w:val="000000"/>
                <w:lang w:eastAsia="pl-PL"/>
              </w:rPr>
            </w:pPr>
          </w:p>
        </w:tc>
      </w:tr>
      <w:tr w:rsidR="007311E9" w:rsidRPr="009E7C85" w14:paraId="20EE7271" w14:textId="77777777" w:rsidTr="00EF3F0A">
        <w:trPr>
          <w:cantSplit/>
          <w:trHeight w:val="300"/>
          <w:jc w:val="center"/>
        </w:trPr>
        <w:tc>
          <w:tcPr>
            <w:tcW w:w="4067" w:type="dxa"/>
            <w:shd w:val="clear" w:color="auto" w:fill="auto"/>
            <w:vAlign w:val="center"/>
            <w:hideMark/>
          </w:tcPr>
          <w:p w14:paraId="61E6951F" w14:textId="77777777" w:rsidR="007311E9" w:rsidRPr="009E7C85" w:rsidRDefault="007311E9" w:rsidP="000F146D">
            <w:pPr>
              <w:keepLines/>
              <w:spacing w:after="0" w:line="240" w:lineRule="auto"/>
              <w:jc w:val="both"/>
              <w:rPr>
                <w:rFonts w:eastAsia="Times New Roman" w:cstheme="minorHAnsi"/>
                <w:color w:val="000000"/>
                <w:lang w:eastAsia="pl-PL"/>
              </w:rPr>
            </w:pPr>
            <w:r w:rsidRPr="009E7C85">
              <w:rPr>
                <w:rFonts w:eastAsia="Times New Roman" w:cstheme="minorHAnsi"/>
                <w:color w:val="000000"/>
                <w:lang w:eastAsia="pl-PL"/>
              </w:rPr>
              <w:t>Biuro Dyrektora Finansowego</w:t>
            </w:r>
          </w:p>
        </w:tc>
        <w:tc>
          <w:tcPr>
            <w:tcW w:w="1019" w:type="dxa"/>
            <w:shd w:val="clear" w:color="auto" w:fill="auto"/>
            <w:noWrap/>
            <w:vAlign w:val="center"/>
            <w:hideMark/>
          </w:tcPr>
          <w:p w14:paraId="65F3AC63" w14:textId="77777777" w:rsidR="007311E9" w:rsidRPr="009E7C85" w:rsidRDefault="007311E9" w:rsidP="000F146D">
            <w:pPr>
              <w:keepLines/>
              <w:spacing w:after="0" w:line="240" w:lineRule="auto"/>
              <w:jc w:val="center"/>
              <w:rPr>
                <w:rFonts w:eastAsia="Times New Roman" w:cstheme="minorHAnsi"/>
                <w:color w:val="000000"/>
                <w:lang w:eastAsia="pl-PL"/>
              </w:rPr>
            </w:pPr>
            <w:r w:rsidRPr="009E7C85">
              <w:rPr>
                <w:rFonts w:eastAsia="Times New Roman" w:cstheme="minorHAnsi"/>
                <w:color w:val="000000"/>
                <w:lang w:eastAsia="pl-PL"/>
              </w:rPr>
              <w:t>1</w:t>
            </w:r>
          </w:p>
        </w:tc>
        <w:tc>
          <w:tcPr>
            <w:tcW w:w="868" w:type="dxa"/>
            <w:shd w:val="clear" w:color="auto" w:fill="auto"/>
            <w:noWrap/>
            <w:vAlign w:val="center"/>
            <w:hideMark/>
          </w:tcPr>
          <w:p w14:paraId="502941E8" w14:textId="77777777" w:rsidR="007311E9" w:rsidRPr="009E7C85" w:rsidRDefault="007311E9" w:rsidP="000F146D">
            <w:pPr>
              <w:keepLines/>
              <w:spacing w:after="0" w:line="240" w:lineRule="auto"/>
              <w:jc w:val="center"/>
              <w:rPr>
                <w:rFonts w:eastAsia="Times New Roman" w:cstheme="minorHAnsi"/>
                <w:color w:val="000000"/>
                <w:lang w:eastAsia="pl-PL"/>
              </w:rPr>
            </w:pPr>
          </w:p>
        </w:tc>
        <w:tc>
          <w:tcPr>
            <w:tcW w:w="1326" w:type="dxa"/>
            <w:shd w:val="clear" w:color="auto" w:fill="auto"/>
            <w:noWrap/>
            <w:vAlign w:val="center"/>
            <w:hideMark/>
          </w:tcPr>
          <w:p w14:paraId="59D2495B" w14:textId="77777777" w:rsidR="007311E9" w:rsidRPr="009E7C85" w:rsidRDefault="007311E9" w:rsidP="000F146D">
            <w:pPr>
              <w:keepLines/>
              <w:spacing w:after="0" w:line="240" w:lineRule="auto"/>
              <w:jc w:val="center"/>
              <w:rPr>
                <w:rFonts w:eastAsia="Times New Roman" w:cstheme="minorHAnsi"/>
                <w:color w:val="000000"/>
                <w:lang w:eastAsia="pl-PL"/>
              </w:rPr>
            </w:pPr>
          </w:p>
        </w:tc>
        <w:tc>
          <w:tcPr>
            <w:tcW w:w="1326" w:type="dxa"/>
          </w:tcPr>
          <w:p w14:paraId="73550D5C" w14:textId="77777777" w:rsidR="007311E9" w:rsidRPr="009E7C85" w:rsidRDefault="007311E9" w:rsidP="000F146D">
            <w:pPr>
              <w:keepLines/>
              <w:spacing w:after="0" w:line="240" w:lineRule="auto"/>
              <w:jc w:val="center"/>
              <w:rPr>
                <w:rFonts w:eastAsia="Times New Roman" w:cstheme="minorHAnsi"/>
                <w:color w:val="000000"/>
                <w:lang w:eastAsia="pl-PL"/>
              </w:rPr>
            </w:pPr>
          </w:p>
        </w:tc>
      </w:tr>
      <w:tr w:rsidR="007311E9" w:rsidRPr="009E7C85" w14:paraId="7FDC8BD1" w14:textId="77777777" w:rsidTr="00EF3F0A">
        <w:trPr>
          <w:cantSplit/>
          <w:trHeight w:val="300"/>
          <w:jc w:val="center"/>
        </w:trPr>
        <w:tc>
          <w:tcPr>
            <w:tcW w:w="4067" w:type="dxa"/>
            <w:shd w:val="clear" w:color="auto" w:fill="auto"/>
            <w:vAlign w:val="center"/>
            <w:hideMark/>
          </w:tcPr>
          <w:p w14:paraId="76A921CE" w14:textId="77777777" w:rsidR="007311E9" w:rsidRPr="009E7C85" w:rsidRDefault="007311E9" w:rsidP="000F146D">
            <w:pPr>
              <w:keepLines/>
              <w:spacing w:after="0" w:line="240" w:lineRule="auto"/>
              <w:jc w:val="both"/>
              <w:rPr>
                <w:rFonts w:eastAsia="Times New Roman" w:cstheme="minorHAnsi"/>
                <w:color w:val="000000"/>
                <w:lang w:eastAsia="pl-PL"/>
              </w:rPr>
            </w:pPr>
            <w:r w:rsidRPr="009E7C85">
              <w:rPr>
                <w:rFonts w:eastAsia="Times New Roman" w:cstheme="minorHAnsi"/>
                <w:color w:val="000000"/>
                <w:lang w:eastAsia="pl-PL"/>
              </w:rPr>
              <w:t>Dział Kontrolingu</w:t>
            </w:r>
          </w:p>
        </w:tc>
        <w:tc>
          <w:tcPr>
            <w:tcW w:w="1019" w:type="dxa"/>
            <w:shd w:val="clear" w:color="auto" w:fill="auto"/>
            <w:noWrap/>
            <w:vAlign w:val="center"/>
            <w:hideMark/>
          </w:tcPr>
          <w:p w14:paraId="5182C3FC" w14:textId="77777777" w:rsidR="007311E9" w:rsidRPr="009E7C85" w:rsidRDefault="007311E9" w:rsidP="000F146D">
            <w:pPr>
              <w:keepLines/>
              <w:spacing w:after="0" w:line="240" w:lineRule="auto"/>
              <w:jc w:val="center"/>
              <w:rPr>
                <w:rFonts w:eastAsia="Times New Roman" w:cstheme="minorHAnsi"/>
                <w:color w:val="000000"/>
                <w:lang w:eastAsia="pl-PL"/>
              </w:rPr>
            </w:pPr>
          </w:p>
        </w:tc>
        <w:tc>
          <w:tcPr>
            <w:tcW w:w="868" w:type="dxa"/>
            <w:shd w:val="clear" w:color="auto" w:fill="auto"/>
            <w:noWrap/>
            <w:vAlign w:val="center"/>
            <w:hideMark/>
          </w:tcPr>
          <w:p w14:paraId="20A586F8" w14:textId="01057B54" w:rsidR="007311E9" w:rsidRPr="009E7C85" w:rsidRDefault="003B6F2A" w:rsidP="000F146D">
            <w:pPr>
              <w:keepLines/>
              <w:spacing w:after="0" w:line="240" w:lineRule="auto"/>
              <w:jc w:val="center"/>
              <w:rPr>
                <w:rFonts w:eastAsia="Times New Roman" w:cstheme="minorHAnsi"/>
                <w:color w:val="000000"/>
                <w:lang w:eastAsia="pl-PL"/>
              </w:rPr>
            </w:pPr>
            <w:r>
              <w:rPr>
                <w:rFonts w:eastAsia="Times New Roman" w:cstheme="minorHAnsi"/>
                <w:color w:val="000000"/>
                <w:lang w:eastAsia="pl-PL"/>
              </w:rPr>
              <w:t>15</w:t>
            </w:r>
          </w:p>
        </w:tc>
        <w:tc>
          <w:tcPr>
            <w:tcW w:w="1326" w:type="dxa"/>
            <w:shd w:val="clear" w:color="auto" w:fill="auto"/>
            <w:noWrap/>
            <w:vAlign w:val="center"/>
            <w:hideMark/>
          </w:tcPr>
          <w:p w14:paraId="0937AB91" w14:textId="77777777" w:rsidR="007311E9" w:rsidRPr="009E7C85" w:rsidRDefault="007311E9" w:rsidP="000F146D">
            <w:pPr>
              <w:keepLines/>
              <w:spacing w:after="0" w:line="240" w:lineRule="auto"/>
              <w:jc w:val="center"/>
              <w:rPr>
                <w:rFonts w:eastAsia="Times New Roman" w:cstheme="minorHAnsi"/>
                <w:color w:val="000000"/>
                <w:lang w:eastAsia="pl-PL"/>
              </w:rPr>
            </w:pPr>
          </w:p>
        </w:tc>
        <w:tc>
          <w:tcPr>
            <w:tcW w:w="1326" w:type="dxa"/>
          </w:tcPr>
          <w:p w14:paraId="37BD9A7D" w14:textId="77777777" w:rsidR="007311E9" w:rsidRPr="009E7C85" w:rsidRDefault="007311E9" w:rsidP="000F146D">
            <w:pPr>
              <w:keepLines/>
              <w:spacing w:after="0" w:line="240" w:lineRule="auto"/>
              <w:jc w:val="center"/>
              <w:rPr>
                <w:rFonts w:eastAsia="Times New Roman" w:cstheme="minorHAnsi"/>
                <w:color w:val="000000"/>
                <w:lang w:eastAsia="pl-PL"/>
              </w:rPr>
            </w:pPr>
            <w:r w:rsidRPr="009E7C85">
              <w:rPr>
                <w:rFonts w:eastAsia="Times New Roman" w:cstheme="minorHAnsi"/>
                <w:color w:val="000000"/>
                <w:lang w:eastAsia="pl-PL"/>
              </w:rPr>
              <w:t>15</w:t>
            </w:r>
          </w:p>
        </w:tc>
      </w:tr>
      <w:tr w:rsidR="007311E9" w:rsidRPr="009E7C85" w14:paraId="519FB211" w14:textId="77777777" w:rsidTr="00EF3F0A">
        <w:trPr>
          <w:cantSplit/>
          <w:trHeight w:val="300"/>
          <w:jc w:val="center"/>
        </w:trPr>
        <w:tc>
          <w:tcPr>
            <w:tcW w:w="4067" w:type="dxa"/>
            <w:shd w:val="clear" w:color="auto" w:fill="auto"/>
            <w:vAlign w:val="center"/>
            <w:hideMark/>
          </w:tcPr>
          <w:p w14:paraId="4AECCC08" w14:textId="77777777" w:rsidR="007311E9" w:rsidRPr="009E7C85" w:rsidRDefault="007311E9" w:rsidP="000F146D">
            <w:pPr>
              <w:keepLines/>
              <w:spacing w:after="0" w:line="240" w:lineRule="auto"/>
              <w:jc w:val="both"/>
              <w:rPr>
                <w:rFonts w:eastAsia="Times New Roman" w:cstheme="minorHAnsi"/>
                <w:color w:val="000000"/>
                <w:lang w:eastAsia="pl-PL"/>
              </w:rPr>
            </w:pPr>
            <w:r w:rsidRPr="009E7C85">
              <w:rPr>
                <w:rFonts w:eastAsia="Times New Roman" w:cstheme="minorHAnsi"/>
                <w:color w:val="000000"/>
                <w:lang w:eastAsia="pl-PL"/>
              </w:rPr>
              <w:t>Dyrektor Finansowy</w:t>
            </w:r>
          </w:p>
        </w:tc>
        <w:tc>
          <w:tcPr>
            <w:tcW w:w="1019" w:type="dxa"/>
            <w:shd w:val="clear" w:color="auto" w:fill="auto"/>
            <w:noWrap/>
            <w:vAlign w:val="center"/>
            <w:hideMark/>
          </w:tcPr>
          <w:p w14:paraId="795C3987" w14:textId="77777777" w:rsidR="007311E9" w:rsidRPr="009E7C85" w:rsidRDefault="007311E9" w:rsidP="000F146D">
            <w:pPr>
              <w:keepLines/>
              <w:spacing w:after="0" w:line="240" w:lineRule="auto"/>
              <w:jc w:val="center"/>
              <w:rPr>
                <w:rFonts w:eastAsia="Times New Roman" w:cstheme="minorHAnsi"/>
                <w:color w:val="000000"/>
                <w:lang w:eastAsia="pl-PL"/>
              </w:rPr>
            </w:pPr>
            <w:r w:rsidRPr="009E7C85">
              <w:rPr>
                <w:rFonts w:eastAsia="Times New Roman" w:cstheme="minorHAnsi"/>
                <w:color w:val="000000"/>
                <w:lang w:eastAsia="pl-PL"/>
              </w:rPr>
              <w:t>1</w:t>
            </w:r>
          </w:p>
        </w:tc>
        <w:tc>
          <w:tcPr>
            <w:tcW w:w="868" w:type="dxa"/>
            <w:shd w:val="clear" w:color="auto" w:fill="auto"/>
            <w:noWrap/>
            <w:vAlign w:val="center"/>
            <w:hideMark/>
          </w:tcPr>
          <w:p w14:paraId="6217DC16" w14:textId="77777777" w:rsidR="007311E9" w:rsidRPr="009E7C85" w:rsidRDefault="007311E9" w:rsidP="000F146D">
            <w:pPr>
              <w:keepLines/>
              <w:spacing w:after="0" w:line="240" w:lineRule="auto"/>
              <w:jc w:val="center"/>
              <w:rPr>
                <w:rFonts w:eastAsia="Times New Roman" w:cstheme="minorHAnsi"/>
                <w:color w:val="000000"/>
                <w:lang w:eastAsia="pl-PL"/>
              </w:rPr>
            </w:pPr>
          </w:p>
        </w:tc>
        <w:tc>
          <w:tcPr>
            <w:tcW w:w="1326" w:type="dxa"/>
            <w:shd w:val="clear" w:color="auto" w:fill="auto"/>
            <w:noWrap/>
            <w:vAlign w:val="center"/>
            <w:hideMark/>
          </w:tcPr>
          <w:p w14:paraId="4863357F" w14:textId="77777777" w:rsidR="007311E9" w:rsidRPr="009E7C85" w:rsidRDefault="007311E9" w:rsidP="000F146D">
            <w:pPr>
              <w:keepLines/>
              <w:spacing w:after="0" w:line="240" w:lineRule="auto"/>
              <w:jc w:val="center"/>
              <w:rPr>
                <w:rFonts w:eastAsia="Times New Roman" w:cstheme="minorHAnsi"/>
                <w:color w:val="000000"/>
                <w:lang w:eastAsia="pl-PL"/>
              </w:rPr>
            </w:pPr>
          </w:p>
        </w:tc>
        <w:tc>
          <w:tcPr>
            <w:tcW w:w="1326" w:type="dxa"/>
          </w:tcPr>
          <w:p w14:paraId="21082C7E" w14:textId="77777777" w:rsidR="007311E9" w:rsidRPr="009E7C85" w:rsidRDefault="007311E9" w:rsidP="000F146D">
            <w:pPr>
              <w:keepLines/>
              <w:spacing w:after="0" w:line="240" w:lineRule="auto"/>
              <w:jc w:val="center"/>
              <w:rPr>
                <w:rFonts w:eastAsia="Times New Roman" w:cstheme="minorHAnsi"/>
                <w:color w:val="000000"/>
                <w:lang w:eastAsia="pl-PL"/>
              </w:rPr>
            </w:pPr>
          </w:p>
        </w:tc>
      </w:tr>
      <w:tr w:rsidR="007311E9" w:rsidRPr="009E7C85" w14:paraId="597F0B17" w14:textId="77777777" w:rsidTr="00EF3F0A">
        <w:trPr>
          <w:cantSplit/>
          <w:trHeight w:val="300"/>
          <w:jc w:val="center"/>
        </w:trPr>
        <w:tc>
          <w:tcPr>
            <w:tcW w:w="4067" w:type="dxa"/>
            <w:shd w:val="clear" w:color="auto" w:fill="auto"/>
            <w:vAlign w:val="center"/>
            <w:hideMark/>
          </w:tcPr>
          <w:p w14:paraId="767F1D46" w14:textId="77777777" w:rsidR="007311E9" w:rsidRPr="009E7C85" w:rsidRDefault="007311E9" w:rsidP="000F146D">
            <w:pPr>
              <w:keepLines/>
              <w:spacing w:after="0" w:line="240" w:lineRule="auto"/>
              <w:jc w:val="both"/>
              <w:rPr>
                <w:rFonts w:eastAsia="Times New Roman" w:cstheme="minorHAnsi"/>
                <w:color w:val="000000"/>
                <w:lang w:eastAsia="pl-PL"/>
              </w:rPr>
            </w:pPr>
            <w:r w:rsidRPr="009E7C85">
              <w:rPr>
                <w:rFonts w:eastAsia="Times New Roman" w:cstheme="minorHAnsi"/>
                <w:color w:val="000000"/>
                <w:lang w:eastAsia="pl-PL"/>
              </w:rPr>
              <w:t>Centrum Analiz i Ekspertyz</w:t>
            </w:r>
          </w:p>
        </w:tc>
        <w:tc>
          <w:tcPr>
            <w:tcW w:w="1019" w:type="dxa"/>
            <w:shd w:val="clear" w:color="auto" w:fill="auto"/>
            <w:noWrap/>
            <w:vAlign w:val="center"/>
            <w:hideMark/>
          </w:tcPr>
          <w:p w14:paraId="0593043D" w14:textId="77777777" w:rsidR="007311E9" w:rsidRPr="009E7C85" w:rsidRDefault="007311E9" w:rsidP="000F146D">
            <w:pPr>
              <w:keepLines/>
              <w:spacing w:after="0" w:line="240" w:lineRule="auto"/>
              <w:jc w:val="center"/>
              <w:rPr>
                <w:rFonts w:eastAsia="Times New Roman" w:cstheme="minorHAnsi"/>
                <w:color w:val="000000"/>
                <w:lang w:eastAsia="pl-PL"/>
              </w:rPr>
            </w:pPr>
            <w:r w:rsidRPr="009E7C85">
              <w:rPr>
                <w:rFonts w:eastAsia="Times New Roman" w:cstheme="minorHAnsi"/>
                <w:color w:val="000000"/>
                <w:lang w:eastAsia="pl-PL"/>
              </w:rPr>
              <w:t>2</w:t>
            </w:r>
          </w:p>
        </w:tc>
        <w:tc>
          <w:tcPr>
            <w:tcW w:w="868" w:type="dxa"/>
            <w:shd w:val="clear" w:color="auto" w:fill="auto"/>
            <w:noWrap/>
            <w:vAlign w:val="center"/>
            <w:hideMark/>
          </w:tcPr>
          <w:p w14:paraId="74164ABC" w14:textId="77777777" w:rsidR="007311E9" w:rsidRPr="009E7C85" w:rsidRDefault="007311E9" w:rsidP="000F146D">
            <w:pPr>
              <w:keepLines/>
              <w:spacing w:after="0" w:line="240" w:lineRule="auto"/>
              <w:jc w:val="center"/>
              <w:rPr>
                <w:rFonts w:eastAsia="Times New Roman" w:cstheme="minorHAnsi"/>
                <w:color w:val="000000"/>
                <w:lang w:eastAsia="pl-PL"/>
              </w:rPr>
            </w:pPr>
          </w:p>
        </w:tc>
        <w:tc>
          <w:tcPr>
            <w:tcW w:w="1326" w:type="dxa"/>
            <w:shd w:val="clear" w:color="auto" w:fill="auto"/>
            <w:noWrap/>
            <w:vAlign w:val="center"/>
            <w:hideMark/>
          </w:tcPr>
          <w:p w14:paraId="163DFF71" w14:textId="77777777" w:rsidR="007311E9" w:rsidRPr="009E7C85" w:rsidRDefault="007311E9" w:rsidP="000F146D">
            <w:pPr>
              <w:keepLines/>
              <w:spacing w:after="0" w:line="240" w:lineRule="auto"/>
              <w:jc w:val="center"/>
              <w:rPr>
                <w:rFonts w:eastAsia="Times New Roman" w:cstheme="minorHAnsi"/>
                <w:color w:val="000000"/>
                <w:lang w:eastAsia="pl-PL"/>
              </w:rPr>
            </w:pPr>
          </w:p>
        </w:tc>
        <w:tc>
          <w:tcPr>
            <w:tcW w:w="1326" w:type="dxa"/>
          </w:tcPr>
          <w:p w14:paraId="637D5050" w14:textId="77777777" w:rsidR="007311E9" w:rsidRPr="009E7C85" w:rsidRDefault="007311E9" w:rsidP="000F146D">
            <w:pPr>
              <w:keepLines/>
              <w:spacing w:after="0" w:line="240" w:lineRule="auto"/>
              <w:jc w:val="center"/>
              <w:rPr>
                <w:rFonts w:eastAsia="Times New Roman" w:cstheme="minorHAnsi"/>
                <w:color w:val="000000"/>
                <w:lang w:eastAsia="pl-PL"/>
              </w:rPr>
            </w:pPr>
          </w:p>
        </w:tc>
      </w:tr>
      <w:tr w:rsidR="007311E9" w:rsidRPr="009E7C85" w14:paraId="46FCCF68" w14:textId="77777777" w:rsidTr="00EF3F0A">
        <w:trPr>
          <w:cantSplit/>
          <w:trHeight w:val="300"/>
          <w:jc w:val="center"/>
        </w:trPr>
        <w:tc>
          <w:tcPr>
            <w:tcW w:w="4067" w:type="dxa"/>
            <w:shd w:val="clear" w:color="auto" w:fill="auto"/>
            <w:vAlign w:val="center"/>
            <w:hideMark/>
          </w:tcPr>
          <w:p w14:paraId="79D95F1F" w14:textId="77777777" w:rsidR="007311E9" w:rsidRPr="009E7C85" w:rsidRDefault="007311E9" w:rsidP="000F146D">
            <w:pPr>
              <w:keepLines/>
              <w:spacing w:after="0" w:line="240" w:lineRule="auto"/>
              <w:jc w:val="both"/>
              <w:rPr>
                <w:rFonts w:eastAsia="Times New Roman" w:cstheme="minorHAnsi"/>
                <w:color w:val="000000"/>
                <w:lang w:eastAsia="pl-PL"/>
              </w:rPr>
            </w:pPr>
            <w:r w:rsidRPr="009E7C85">
              <w:rPr>
                <w:rFonts w:eastAsia="Times New Roman" w:cstheme="minorHAnsi"/>
                <w:color w:val="000000"/>
                <w:lang w:eastAsia="pl-PL"/>
              </w:rPr>
              <w:t>Biuro Nauki</w:t>
            </w:r>
          </w:p>
        </w:tc>
        <w:tc>
          <w:tcPr>
            <w:tcW w:w="1019" w:type="dxa"/>
            <w:shd w:val="clear" w:color="auto" w:fill="auto"/>
            <w:noWrap/>
            <w:vAlign w:val="center"/>
            <w:hideMark/>
          </w:tcPr>
          <w:p w14:paraId="23232C70" w14:textId="77777777" w:rsidR="007311E9" w:rsidRPr="009E7C85" w:rsidRDefault="007311E9" w:rsidP="000F146D">
            <w:pPr>
              <w:keepLines/>
              <w:spacing w:after="0" w:line="240" w:lineRule="auto"/>
              <w:jc w:val="center"/>
              <w:rPr>
                <w:rFonts w:eastAsia="Times New Roman" w:cstheme="minorHAnsi"/>
                <w:color w:val="000000"/>
                <w:lang w:eastAsia="pl-PL"/>
              </w:rPr>
            </w:pPr>
            <w:r w:rsidRPr="009E7C85">
              <w:rPr>
                <w:rFonts w:eastAsia="Times New Roman" w:cstheme="minorHAnsi"/>
                <w:color w:val="000000"/>
                <w:lang w:eastAsia="pl-PL"/>
              </w:rPr>
              <w:t>5</w:t>
            </w:r>
          </w:p>
        </w:tc>
        <w:tc>
          <w:tcPr>
            <w:tcW w:w="868" w:type="dxa"/>
            <w:shd w:val="clear" w:color="auto" w:fill="auto"/>
            <w:noWrap/>
            <w:vAlign w:val="center"/>
            <w:hideMark/>
          </w:tcPr>
          <w:p w14:paraId="176C880D" w14:textId="77777777" w:rsidR="007311E9" w:rsidRPr="009E7C85" w:rsidRDefault="007311E9" w:rsidP="000F146D">
            <w:pPr>
              <w:keepLines/>
              <w:spacing w:after="0" w:line="240" w:lineRule="auto"/>
              <w:jc w:val="center"/>
              <w:rPr>
                <w:rFonts w:eastAsia="Times New Roman" w:cstheme="minorHAnsi"/>
                <w:color w:val="000000"/>
                <w:lang w:eastAsia="pl-PL"/>
              </w:rPr>
            </w:pPr>
          </w:p>
        </w:tc>
        <w:tc>
          <w:tcPr>
            <w:tcW w:w="1326" w:type="dxa"/>
            <w:shd w:val="clear" w:color="auto" w:fill="auto"/>
            <w:noWrap/>
            <w:vAlign w:val="center"/>
            <w:hideMark/>
          </w:tcPr>
          <w:p w14:paraId="39AC1983" w14:textId="77777777" w:rsidR="007311E9" w:rsidRPr="009E7C85" w:rsidRDefault="007311E9" w:rsidP="000F146D">
            <w:pPr>
              <w:keepLines/>
              <w:spacing w:after="0" w:line="240" w:lineRule="auto"/>
              <w:jc w:val="center"/>
              <w:rPr>
                <w:rFonts w:eastAsia="Times New Roman" w:cstheme="minorHAnsi"/>
                <w:color w:val="000000"/>
                <w:lang w:eastAsia="pl-PL"/>
              </w:rPr>
            </w:pPr>
          </w:p>
        </w:tc>
        <w:tc>
          <w:tcPr>
            <w:tcW w:w="1326" w:type="dxa"/>
          </w:tcPr>
          <w:p w14:paraId="1A5B98AC" w14:textId="77777777" w:rsidR="007311E9" w:rsidRPr="009E7C85" w:rsidRDefault="007311E9" w:rsidP="000F146D">
            <w:pPr>
              <w:keepLines/>
              <w:spacing w:after="0" w:line="240" w:lineRule="auto"/>
              <w:jc w:val="center"/>
              <w:rPr>
                <w:rFonts w:eastAsia="Times New Roman" w:cstheme="minorHAnsi"/>
                <w:color w:val="000000"/>
                <w:lang w:eastAsia="pl-PL"/>
              </w:rPr>
            </w:pPr>
          </w:p>
        </w:tc>
      </w:tr>
      <w:tr w:rsidR="007311E9" w:rsidRPr="009E7C85" w14:paraId="6381CD8B" w14:textId="77777777" w:rsidTr="00EF3F0A">
        <w:trPr>
          <w:cantSplit/>
          <w:trHeight w:val="300"/>
          <w:jc w:val="center"/>
        </w:trPr>
        <w:tc>
          <w:tcPr>
            <w:tcW w:w="4067" w:type="dxa"/>
            <w:shd w:val="clear" w:color="auto" w:fill="auto"/>
            <w:vAlign w:val="center"/>
            <w:hideMark/>
          </w:tcPr>
          <w:p w14:paraId="6BADA936" w14:textId="77777777" w:rsidR="007311E9" w:rsidRPr="009E7C85" w:rsidRDefault="007311E9" w:rsidP="000F146D">
            <w:pPr>
              <w:keepLines/>
              <w:spacing w:after="0" w:line="240" w:lineRule="auto"/>
              <w:jc w:val="both"/>
              <w:rPr>
                <w:rFonts w:eastAsia="Times New Roman" w:cstheme="minorHAnsi"/>
                <w:color w:val="000000"/>
                <w:lang w:eastAsia="pl-PL"/>
              </w:rPr>
            </w:pPr>
            <w:r w:rsidRPr="009E7C85">
              <w:rPr>
                <w:rFonts w:eastAsia="Times New Roman" w:cstheme="minorHAnsi"/>
                <w:color w:val="000000"/>
                <w:lang w:eastAsia="pl-PL"/>
              </w:rPr>
              <w:lastRenderedPageBreak/>
              <w:t>Inspektorat BHP</w:t>
            </w:r>
          </w:p>
        </w:tc>
        <w:tc>
          <w:tcPr>
            <w:tcW w:w="1019" w:type="dxa"/>
            <w:shd w:val="clear" w:color="auto" w:fill="auto"/>
            <w:noWrap/>
            <w:vAlign w:val="center"/>
            <w:hideMark/>
          </w:tcPr>
          <w:p w14:paraId="0041740F" w14:textId="77777777" w:rsidR="007311E9" w:rsidRPr="009E7C85" w:rsidRDefault="007311E9" w:rsidP="000F146D">
            <w:pPr>
              <w:keepLines/>
              <w:spacing w:after="0" w:line="240" w:lineRule="auto"/>
              <w:jc w:val="center"/>
              <w:rPr>
                <w:rFonts w:eastAsia="Times New Roman" w:cstheme="minorHAnsi"/>
                <w:color w:val="000000"/>
                <w:lang w:eastAsia="pl-PL"/>
              </w:rPr>
            </w:pPr>
          </w:p>
        </w:tc>
        <w:tc>
          <w:tcPr>
            <w:tcW w:w="868" w:type="dxa"/>
            <w:shd w:val="clear" w:color="auto" w:fill="auto"/>
            <w:noWrap/>
            <w:vAlign w:val="center"/>
            <w:hideMark/>
          </w:tcPr>
          <w:p w14:paraId="6A0E053D" w14:textId="77777777" w:rsidR="007311E9" w:rsidRPr="009E7C85" w:rsidRDefault="007311E9" w:rsidP="000F146D">
            <w:pPr>
              <w:keepLines/>
              <w:spacing w:after="0" w:line="240" w:lineRule="auto"/>
              <w:jc w:val="center"/>
              <w:rPr>
                <w:rFonts w:eastAsia="Times New Roman" w:cstheme="minorHAnsi"/>
                <w:color w:val="000000"/>
                <w:lang w:eastAsia="pl-PL"/>
              </w:rPr>
            </w:pPr>
            <w:r w:rsidRPr="009E7C85">
              <w:rPr>
                <w:rFonts w:eastAsia="Times New Roman" w:cstheme="minorHAnsi"/>
                <w:color w:val="000000"/>
                <w:lang w:eastAsia="pl-PL"/>
              </w:rPr>
              <w:t>7</w:t>
            </w:r>
          </w:p>
        </w:tc>
        <w:tc>
          <w:tcPr>
            <w:tcW w:w="1326" w:type="dxa"/>
            <w:shd w:val="clear" w:color="auto" w:fill="auto"/>
            <w:noWrap/>
            <w:vAlign w:val="center"/>
            <w:hideMark/>
          </w:tcPr>
          <w:p w14:paraId="36EBF24B" w14:textId="77777777" w:rsidR="007311E9" w:rsidRPr="009E7C85" w:rsidRDefault="007311E9" w:rsidP="000F146D">
            <w:pPr>
              <w:keepLines/>
              <w:spacing w:after="0" w:line="240" w:lineRule="auto"/>
              <w:jc w:val="center"/>
              <w:rPr>
                <w:rFonts w:eastAsia="Times New Roman" w:cstheme="minorHAnsi"/>
                <w:color w:val="000000"/>
                <w:lang w:eastAsia="pl-PL"/>
              </w:rPr>
            </w:pPr>
          </w:p>
        </w:tc>
        <w:tc>
          <w:tcPr>
            <w:tcW w:w="1326" w:type="dxa"/>
          </w:tcPr>
          <w:p w14:paraId="14BAF626" w14:textId="77777777" w:rsidR="007311E9" w:rsidRPr="009E7C85" w:rsidRDefault="007311E9" w:rsidP="000F146D">
            <w:pPr>
              <w:keepLines/>
              <w:spacing w:after="0" w:line="240" w:lineRule="auto"/>
              <w:jc w:val="center"/>
              <w:rPr>
                <w:rFonts w:eastAsia="Times New Roman" w:cstheme="minorHAnsi"/>
                <w:color w:val="000000"/>
                <w:lang w:eastAsia="pl-PL"/>
              </w:rPr>
            </w:pPr>
          </w:p>
        </w:tc>
      </w:tr>
      <w:tr w:rsidR="007311E9" w:rsidRPr="009E7C85" w14:paraId="04AC6F84" w14:textId="77777777" w:rsidTr="00EF3F0A">
        <w:trPr>
          <w:cantSplit/>
          <w:trHeight w:val="300"/>
          <w:jc w:val="center"/>
        </w:trPr>
        <w:tc>
          <w:tcPr>
            <w:tcW w:w="4067" w:type="dxa"/>
            <w:shd w:val="clear" w:color="auto" w:fill="auto"/>
            <w:vAlign w:val="center"/>
            <w:hideMark/>
          </w:tcPr>
          <w:p w14:paraId="05B7411D" w14:textId="77777777" w:rsidR="007311E9" w:rsidRPr="009E7C85" w:rsidRDefault="007311E9" w:rsidP="000F146D">
            <w:pPr>
              <w:keepLines/>
              <w:spacing w:after="0" w:line="240" w:lineRule="auto"/>
              <w:jc w:val="both"/>
              <w:rPr>
                <w:rFonts w:eastAsia="Times New Roman" w:cstheme="minorHAnsi"/>
                <w:color w:val="000000"/>
                <w:lang w:eastAsia="pl-PL"/>
              </w:rPr>
            </w:pPr>
            <w:r w:rsidRPr="009E7C85">
              <w:rPr>
                <w:rFonts w:eastAsia="Times New Roman" w:cstheme="minorHAnsi"/>
                <w:color w:val="000000"/>
                <w:lang w:eastAsia="pl-PL"/>
              </w:rPr>
              <w:t>Sekcja ds. Szkoleń</w:t>
            </w:r>
          </w:p>
        </w:tc>
        <w:tc>
          <w:tcPr>
            <w:tcW w:w="1019" w:type="dxa"/>
            <w:shd w:val="clear" w:color="auto" w:fill="auto"/>
            <w:noWrap/>
            <w:vAlign w:val="center"/>
            <w:hideMark/>
          </w:tcPr>
          <w:p w14:paraId="6249B36D" w14:textId="77777777" w:rsidR="007311E9" w:rsidRPr="009E7C85" w:rsidRDefault="007311E9" w:rsidP="000F146D">
            <w:pPr>
              <w:keepLines/>
              <w:spacing w:after="0" w:line="240" w:lineRule="auto"/>
              <w:jc w:val="center"/>
              <w:rPr>
                <w:rFonts w:eastAsia="Times New Roman" w:cstheme="minorHAnsi"/>
                <w:color w:val="000000"/>
                <w:lang w:eastAsia="pl-PL"/>
              </w:rPr>
            </w:pPr>
          </w:p>
        </w:tc>
        <w:tc>
          <w:tcPr>
            <w:tcW w:w="868" w:type="dxa"/>
            <w:shd w:val="clear" w:color="auto" w:fill="auto"/>
            <w:noWrap/>
            <w:vAlign w:val="center"/>
            <w:hideMark/>
          </w:tcPr>
          <w:p w14:paraId="407537C9" w14:textId="77777777" w:rsidR="007311E9" w:rsidRPr="009E7C85" w:rsidRDefault="007311E9" w:rsidP="000F146D">
            <w:pPr>
              <w:keepLines/>
              <w:spacing w:after="0" w:line="240" w:lineRule="auto"/>
              <w:jc w:val="center"/>
              <w:rPr>
                <w:rFonts w:eastAsia="Times New Roman" w:cstheme="minorHAnsi"/>
                <w:color w:val="000000"/>
                <w:lang w:eastAsia="pl-PL"/>
              </w:rPr>
            </w:pPr>
            <w:r w:rsidRPr="009E7C85">
              <w:rPr>
                <w:rFonts w:eastAsia="Times New Roman" w:cstheme="minorHAnsi"/>
                <w:color w:val="000000"/>
                <w:lang w:eastAsia="pl-PL"/>
              </w:rPr>
              <w:t>2</w:t>
            </w:r>
          </w:p>
        </w:tc>
        <w:tc>
          <w:tcPr>
            <w:tcW w:w="1326" w:type="dxa"/>
            <w:shd w:val="clear" w:color="auto" w:fill="auto"/>
            <w:noWrap/>
            <w:vAlign w:val="center"/>
            <w:hideMark/>
          </w:tcPr>
          <w:p w14:paraId="6BE9F607" w14:textId="77777777" w:rsidR="007311E9" w:rsidRPr="009E7C85" w:rsidRDefault="007311E9" w:rsidP="000F146D">
            <w:pPr>
              <w:keepLines/>
              <w:spacing w:after="0" w:line="240" w:lineRule="auto"/>
              <w:jc w:val="center"/>
              <w:rPr>
                <w:rFonts w:eastAsia="Times New Roman" w:cstheme="minorHAnsi"/>
                <w:color w:val="000000"/>
                <w:lang w:eastAsia="pl-PL"/>
              </w:rPr>
            </w:pPr>
          </w:p>
        </w:tc>
        <w:tc>
          <w:tcPr>
            <w:tcW w:w="1326" w:type="dxa"/>
          </w:tcPr>
          <w:p w14:paraId="09906CD9" w14:textId="77777777" w:rsidR="007311E9" w:rsidRPr="009E7C85" w:rsidRDefault="007311E9" w:rsidP="000F146D">
            <w:pPr>
              <w:keepLines/>
              <w:spacing w:after="0" w:line="240" w:lineRule="auto"/>
              <w:jc w:val="center"/>
              <w:rPr>
                <w:rFonts w:eastAsia="Times New Roman" w:cstheme="minorHAnsi"/>
                <w:color w:val="000000"/>
                <w:lang w:eastAsia="pl-PL"/>
              </w:rPr>
            </w:pPr>
          </w:p>
        </w:tc>
      </w:tr>
      <w:tr w:rsidR="007311E9" w:rsidRPr="009E7C85" w14:paraId="5B058A13" w14:textId="77777777" w:rsidTr="00EF3F0A">
        <w:trPr>
          <w:cantSplit/>
          <w:trHeight w:val="300"/>
          <w:jc w:val="center"/>
        </w:trPr>
        <w:tc>
          <w:tcPr>
            <w:tcW w:w="4067" w:type="dxa"/>
            <w:shd w:val="clear" w:color="auto" w:fill="auto"/>
            <w:vAlign w:val="center"/>
            <w:hideMark/>
          </w:tcPr>
          <w:p w14:paraId="663ED4A5" w14:textId="477A45E5" w:rsidR="007311E9" w:rsidRPr="009E7C85" w:rsidRDefault="007311E9" w:rsidP="000F146D">
            <w:pPr>
              <w:keepLines/>
              <w:spacing w:after="0" w:line="240" w:lineRule="auto"/>
              <w:jc w:val="both"/>
              <w:rPr>
                <w:rFonts w:eastAsia="Times New Roman" w:cstheme="minorHAnsi"/>
                <w:color w:val="000000"/>
                <w:lang w:eastAsia="pl-PL"/>
              </w:rPr>
            </w:pPr>
            <w:r w:rsidRPr="009E7C85">
              <w:rPr>
                <w:rFonts w:eastAsia="Times New Roman" w:cstheme="minorHAnsi"/>
                <w:color w:val="000000"/>
                <w:lang w:eastAsia="pl-PL"/>
              </w:rPr>
              <w:t>Biuro Ochrony Danych Osobowych</w:t>
            </w:r>
          </w:p>
        </w:tc>
        <w:tc>
          <w:tcPr>
            <w:tcW w:w="1019" w:type="dxa"/>
            <w:shd w:val="clear" w:color="auto" w:fill="auto"/>
            <w:noWrap/>
            <w:vAlign w:val="center"/>
            <w:hideMark/>
          </w:tcPr>
          <w:p w14:paraId="1370B8E7" w14:textId="77777777" w:rsidR="007311E9" w:rsidRPr="009E7C85" w:rsidRDefault="007311E9" w:rsidP="000F146D">
            <w:pPr>
              <w:keepLines/>
              <w:spacing w:after="0" w:line="240" w:lineRule="auto"/>
              <w:jc w:val="center"/>
              <w:rPr>
                <w:rFonts w:eastAsia="Times New Roman" w:cstheme="minorHAnsi"/>
                <w:color w:val="000000"/>
                <w:lang w:eastAsia="pl-PL"/>
              </w:rPr>
            </w:pPr>
          </w:p>
        </w:tc>
        <w:tc>
          <w:tcPr>
            <w:tcW w:w="868" w:type="dxa"/>
            <w:shd w:val="clear" w:color="auto" w:fill="auto"/>
            <w:noWrap/>
            <w:vAlign w:val="center"/>
            <w:hideMark/>
          </w:tcPr>
          <w:p w14:paraId="66722C2A" w14:textId="77777777" w:rsidR="007311E9" w:rsidRPr="009E7C85" w:rsidRDefault="007311E9" w:rsidP="000F146D">
            <w:pPr>
              <w:keepLines/>
              <w:spacing w:after="0" w:line="240" w:lineRule="auto"/>
              <w:jc w:val="center"/>
              <w:rPr>
                <w:rFonts w:eastAsia="Times New Roman" w:cstheme="minorHAnsi"/>
                <w:color w:val="000000"/>
                <w:lang w:eastAsia="pl-PL"/>
              </w:rPr>
            </w:pPr>
            <w:r w:rsidRPr="009E7C85">
              <w:rPr>
                <w:rFonts w:eastAsia="Times New Roman" w:cstheme="minorHAnsi"/>
                <w:color w:val="000000"/>
                <w:lang w:eastAsia="pl-PL"/>
              </w:rPr>
              <w:t>2</w:t>
            </w:r>
          </w:p>
        </w:tc>
        <w:tc>
          <w:tcPr>
            <w:tcW w:w="1326" w:type="dxa"/>
            <w:shd w:val="clear" w:color="auto" w:fill="auto"/>
            <w:noWrap/>
            <w:vAlign w:val="center"/>
            <w:hideMark/>
          </w:tcPr>
          <w:p w14:paraId="45153494" w14:textId="77777777" w:rsidR="007311E9" w:rsidRPr="009E7C85" w:rsidRDefault="007311E9" w:rsidP="000F146D">
            <w:pPr>
              <w:keepLines/>
              <w:spacing w:after="0" w:line="240" w:lineRule="auto"/>
              <w:jc w:val="center"/>
              <w:rPr>
                <w:rFonts w:eastAsia="Times New Roman" w:cstheme="minorHAnsi"/>
                <w:color w:val="000000"/>
                <w:lang w:eastAsia="pl-PL"/>
              </w:rPr>
            </w:pPr>
          </w:p>
        </w:tc>
        <w:tc>
          <w:tcPr>
            <w:tcW w:w="1326" w:type="dxa"/>
          </w:tcPr>
          <w:p w14:paraId="598EEC21" w14:textId="77777777" w:rsidR="007311E9" w:rsidRPr="009E7C85" w:rsidRDefault="007311E9" w:rsidP="000F146D">
            <w:pPr>
              <w:keepLines/>
              <w:spacing w:after="0" w:line="240" w:lineRule="auto"/>
              <w:jc w:val="center"/>
              <w:rPr>
                <w:rFonts w:eastAsia="Times New Roman" w:cstheme="minorHAnsi"/>
                <w:color w:val="000000"/>
                <w:lang w:eastAsia="pl-PL"/>
              </w:rPr>
            </w:pPr>
          </w:p>
        </w:tc>
      </w:tr>
      <w:tr w:rsidR="007311E9" w:rsidRPr="009E7C85" w14:paraId="7E9860C8" w14:textId="77777777" w:rsidTr="00EF3F0A">
        <w:trPr>
          <w:cantSplit/>
          <w:trHeight w:val="300"/>
          <w:jc w:val="center"/>
        </w:trPr>
        <w:tc>
          <w:tcPr>
            <w:tcW w:w="4067" w:type="dxa"/>
            <w:shd w:val="clear" w:color="auto" w:fill="auto"/>
            <w:vAlign w:val="center"/>
          </w:tcPr>
          <w:p w14:paraId="7E8EDDCE" w14:textId="77777777" w:rsidR="007311E9" w:rsidRPr="009E7C85" w:rsidRDefault="007311E9" w:rsidP="000F146D">
            <w:pPr>
              <w:keepLines/>
              <w:spacing w:after="0" w:line="240" w:lineRule="auto"/>
              <w:jc w:val="both"/>
              <w:rPr>
                <w:rFonts w:eastAsia="Times New Roman" w:cstheme="minorHAnsi"/>
                <w:b/>
                <w:color w:val="000000"/>
                <w:lang w:eastAsia="pl-PL"/>
              </w:rPr>
            </w:pPr>
            <w:r w:rsidRPr="009E7C85">
              <w:rPr>
                <w:rFonts w:eastAsia="Times New Roman" w:cstheme="minorHAnsi"/>
                <w:b/>
                <w:color w:val="000000"/>
                <w:lang w:eastAsia="pl-PL"/>
              </w:rPr>
              <w:t>RAZEM:</w:t>
            </w:r>
          </w:p>
        </w:tc>
        <w:tc>
          <w:tcPr>
            <w:tcW w:w="1019" w:type="dxa"/>
            <w:shd w:val="clear" w:color="auto" w:fill="auto"/>
            <w:noWrap/>
            <w:vAlign w:val="center"/>
          </w:tcPr>
          <w:p w14:paraId="49E01F0C" w14:textId="077D12AE" w:rsidR="007311E9" w:rsidRPr="009E7C85" w:rsidRDefault="007311E9" w:rsidP="000F146D">
            <w:pPr>
              <w:keepLines/>
              <w:spacing w:after="0" w:line="240" w:lineRule="auto"/>
              <w:jc w:val="center"/>
              <w:rPr>
                <w:rFonts w:eastAsia="Times New Roman" w:cstheme="minorHAnsi"/>
                <w:b/>
                <w:color w:val="000000"/>
                <w:lang w:eastAsia="pl-PL"/>
              </w:rPr>
            </w:pPr>
            <w:r w:rsidRPr="009E7C85">
              <w:rPr>
                <w:rFonts w:eastAsia="Times New Roman" w:cstheme="minorHAnsi"/>
                <w:b/>
                <w:color w:val="000000"/>
                <w:lang w:eastAsia="pl-PL"/>
              </w:rPr>
              <w:t>9</w:t>
            </w:r>
            <w:r w:rsidR="005A19D4">
              <w:rPr>
                <w:rFonts w:eastAsia="Times New Roman" w:cstheme="minorHAnsi"/>
                <w:b/>
                <w:color w:val="000000"/>
                <w:lang w:eastAsia="pl-PL"/>
              </w:rPr>
              <w:t>8</w:t>
            </w:r>
          </w:p>
        </w:tc>
        <w:tc>
          <w:tcPr>
            <w:tcW w:w="868" w:type="dxa"/>
            <w:shd w:val="clear" w:color="auto" w:fill="auto"/>
            <w:noWrap/>
            <w:vAlign w:val="center"/>
          </w:tcPr>
          <w:p w14:paraId="3613E8E6" w14:textId="66937AF8" w:rsidR="007311E9" w:rsidRPr="009E7C85" w:rsidRDefault="003B6F2A" w:rsidP="000F146D">
            <w:pPr>
              <w:keepLines/>
              <w:spacing w:after="0" w:line="240" w:lineRule="auto"/>
              <w:jc w:val="center"/>
              <w:rPr>
                <w:rFonts w:eastAsia="Times New Roman" w:cstheme="minorHAnsi"/>
                <w:b/>
                <w:color w:val="000000"/>
                <w:lang w:eastAsia="pl-PL"/>
              </w:rPr>
            </w:pPr>
            <w:r>
              <w:rPr>
                <w:rFonts w:eastAsia="Times New Roman" w:cstheme="minorHAnsi"/>
                <w:b/>
                <w:color w:val="000000"/>
                <w:lang w:eastAsia="pl-PL"/>
              </w:rPr>
              <w:t>28</w:t>
            </w:r>
          </w:p>
        </w:tc>
        <w:tc>
          <w:tcPr>
            <w:tcW w:w="1326" w:type="dxa"/>
            <w:shd w:val="clear" w:color="auto" w:fill="auto"/>
            <w:noWrap/>
            <w:vAlign w:val="center"/>
          </w:tcPr>
          <w:p w14:paraId="34DA9BB8" w14:textId="77777777" w:rsidR="007311E9" w:rsidRPr="009E7C85" w:rsidRDefault="007311E9" w:rsidP="000F146D">
            <w:pPr>
              <w:keepLines/>
              <w:spacing w:after="0" w:line="240" w:lineRule="auto"/>
              <w:jc w:val="center"/>
              <w:rPr>
                <w:rFonts w:eastAsia="Times New Roman" w:cstheme="minorHAnsi"/>
                <w:b/>
                <w:color w:val="000000"/>
                <w:lang w:eastAsia="pl-PL"/>
              </w:rPr>
            </w:pPr>
            <w:r w:rsidRPr="009E7C85">
              <w:rPr>
                <w:rFonts w:eastAsia="Times New Roman" w:cstheme="minorHAnsi"/>
                <w:b/>
                <w:color w:val="000000"/>
                <w:lang w:eastAsia="pl-PL"/>
              </w:rPr>
              <w:t>25</w:t>
            </w:r>
          </w:p>
        </w:tc>
        <w:tc>
          <w:tcPr>
            <w:tcW w:w="1326" w:type="dxa"/>
          </w:tcPr>
          <w:p w14:paraId="4194A55B" w14:textId="7273F06E" w:rsidR="007311E9" w:rsidRPr="009E7C85" w:rsidRDefault="002F423B" w:rsidP="000F146D">
            <w:pPr>
              <w:keepLines/>
              <w:spacing w:after="0" w:line="240" w:lineRule="auto"/>
              <w:jc w:val="center"/>
              <w:rPr>
                <w:rFonts w:eastAsia="Times New Roman" w:cstheme="minorHAnsi"/>
                <w:b/>
                <w:color w:val="000000"/>
                <w:lang w:eastAsia="pl-PL"/>
              </w:rPr>
            </w:pPr>
            <w:r w:rsidRPr="009E7C85">
              <w:rPr>
                <w:rFonts w:eastAsia="Times New Roman" w:cstheme="minorHAnsi"/>
                <w:b/>
                <w:color w:val="000000"/>
                <w:lang w:eastAsia="pl-PL"/>
              </w:rPr>
              <w:t>15</w:t>
            </w:r>
          </w:p>
        </w:tc>
      </w:tr>
    </w:tbl>
    <w:p w14:paraId="651C0A93" w14:textId="62BBD878" w:rsidR="00767383" w:rsidRPr="009E7C85" w:rsidRDefault="00767383" w:rsidP="000F146D">
      <w:pPr>
        <w:keepLines/>
        <w:rPr>
          <w:b/>
          <w:i/>
          <w:sz w:val="18"/>
          <w:szCs w:val="18"/>
        </w:rPr>
      </w:pPr>
      <w:r w:rsidRPr="009E7C85">
        <w:rPr>
          <w:b/>
          <w:i/>
          <w:sz w:val="18"/>
          <w:szCs w:val="18"/>
        </w:rPr>
        <w:t xml:space="preserve">Tabela </w:t>
      </w:r>
      <w:r w:rsidR="003D66AB" w:rsidRPr="009E7C85">
        <w:rPr>
          <w:b/>
          <w:i/>
          <w:sz w:val="18"/>
          <w:szCs w:val="18"/>
        </w:rPr>
        <w:t>4</w:t>
      </w:r>
      <w:r w:rsidRPr="009E7C85">
        <w:rPr>
          <w:b/>
          <w:i/>
          <w:sz w:val="18"/>
          <w:szCs w:val="18"/>
        </w:rPr>
        <w:t>. Liczba użytkowników w poszczególnych działach z podziałem na zakres czynności jakie będą wykonywały w SYSTEMIE, gdy Wykonawca zadeklaruje chęć objęcia wdrożeniem dodatkow</w:t>
      </w:r>
      <w:r w:rsidR="003B607F" w:rsidRPr="009E7C85">
        <w:rPr>
          <w:b/>
          <w:i/>
          <w:sz w:val="18"/>
          <w:szCs w:val="18"/>
        </w:rPr>
        <w:t>ych</w:t>
      </w:r>
      <w:r w:rsidRPr="009E7C85">
        <w:rPr>
          <w:b/>
          <w:i/>
          <w:sz w:val="18"/>
          <w:szCs w:val="18"/>
        </w:rPr>
        <w:t xml:space="preserve"> funkcjonalności w postaci hurtowni danych z narzędziami Business </w:t>
      </w:r>
      <w:proofErr w:type="spellStart"/>
      <w:r w:rsidRPr="009E7C85">
        <w:rPr>
          <w:b/>
          <w:i/>
          <w:sz w:val="18"/>
          <w:szCs w:val="18"/>
        </w:rPr>
        <w:t>Intelligence</w:t>
      </w:r>
      <w:proofErr w:type="spellEnd"/>
      <w:r w:rsidR="003D66AB" w:rsidRPr="009E7C85">
        <w:rPr>
          <w:b/>
          <w:i/>
          <w:sz w:val="18"/>
          <w:szCs w:val="18"/>
        </w:rPr>
        <w:t xml:space="preserve"> oraz </w:t>
      </w:r>
      <w:r w:rsidR="00815BBC" w:rsidRPr="009E7C85">
        <w:rPr>
          <w:b/>
          <w:i/>
          <w:sz w:val="18"/>
          <w:szCs w:val="18"/>
        </w:rPr>
        <w:t>moduł Budżetowania i Controllingu.</w:t>
      </w:r>
    </w:p>
    <w:tbl>
      <w:tblPr>
        <w:tblW w:w="9212"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4062"/>
        <w:gridCol w:w="826"/>
        <w:gridCol w:w="1059"/>
        <w:gridCol w:w="1069"/>
        <w:gridCol w:w="1105"/>
        <w:gridCol w:w="1091"/>
      </w:tblGrid>
      <w:tr w:rsidR="002F423B" w:rsidRPr="009E7C85" w14:paraId="30AEEC4D" w14:textId="269B3EF6" w:rsidTr="002F423B">
        <w:trPr>
          <w:cantSplit/>
          <w:trHeight w:val="300"/>
          <w:jc w:val="center"/>
        </w:trPr>
        <w:tc>
          <w:tcPr>
            <w:tcW w:w="4062" w:type="dxa"/>
            <w:shd w:val="clear" w:color="auto" w:fill="auto"/>
            <w:noWrap/>
            <w:vAlign w:val="center"/>
            <w:hideMark/>
          </w:tcPr>
          <w:p w14:paraId="59707552" w14:textId="77777777" w:rsidR="00815BBC" w:rsidRPr="009E7C85" w:rsidRDefault="00815BBC" w:rsidP="000F146D">
            <w:pPr>
              <w:keepLines/>
              <w:spacing w:after="0" w:line="240" w:lineRule="auto"/>
              <w:jc w:val="center"/>
              <w:rPr>
                <w:rFonts w:eastAsia="Times New Roman" w:cstheme="minorHAnsi"/>
                <w:b/>
                <w:bCs/>
                <w:color w:val="000000"/>
                <w:sz w:val="16"/>
                <w:szCs w:val="16"/>
                <w:lang w:eastAsia="pl-PL"/>
              </w:rPr>
            </w:pPr>
            <w:r w:rsidRPr="009E7C85">
              <w:rPr>
                <w:rFonts w:eastAsia="Times New Roman" w:cstheme="minorHAnsi"/>
                <w:b/>
                <w:bCs/>
                <w:color w:val="000000"/>
                <w:sz w:val="16"/>
                <w:szCs w:val="16"/>
                <w:lang w:eastAsia="pl-PL"/>
              </w:rPr>
              <w:t>Dział</w:t>
            </w:r>
          </w:p>
        </w:tc>
        <w:tc>
          <w:tcPr>
            <w:tcW w:w="826" w:type="dxa"/>
            <w:shd w:val="clear" w:color="auto" w:fill="auto"/>
            <w:noWrap/>
            <w:vAlign w:val="center"/>
            <w:hideMark/>
          </w:tcPr>
          <w:p w14:paraId="4A51C047" w14:textId="77777777" w:rsidR="00815BBC" w:rsidRPr="009E7C85" w:rsidRDefault="00815BBC" w:rsidP="000F146D">
            <w:pPr>
              <w:keepLines/>
              <w:spacing w:after="0" w:line="240" w:lineRule="auto"/>
              <w:jc w:val="center"/>
              <w:rPr>
                <w:rFonts w:eastAsia="Times New Roman" w:cstheme="minorHAnsi"/>
                <w:b/>
                <w:bCs/>
                <w:color w:val="000000"/>
                <w:sz w:val="16"/>
                <w:szCs w:val="16"/>
                <w:lang w:eastAsia="pl-PL"/>
              </w:rPr>
            </w:pPr>
            <w:r w:rsidRPr="009E7C85">
              <w:rPr>
                <w:rFonts w:eastAsia="Times New Roman" w:cstheme="minorHAnsi"/>
                <w:b/>
                <w:bCs/>
                <w:color w:val="000000"/>
                <w:sz w:val="16"/>
                <w:szCs w:val="16"/>
                <w:lang w:eastAsia="pl-PL"/>
              </w:rPr>
              <w:t>Dostęp pełny</w:t>
            </w:r>
          </w:p>
        </w:tc>
        <w:tc>
          <w:tcPr>
            <w:tcW w:w="1059" w:type="dxa"/>
            <w:shd w:val="clear" w:color="auto" w:fill="auto"/>
            <w:noWrap/>
            <w:vAlign w:val="center"/>
            <w:hideMark/>
          </w:tcPr>
          <w:p w14:paraId="3D4A3670" w14:textId="77777777" w:rsidR="00815BBC" w:rsidRPr="009E7C85" w:rsidRDefault="00815BBC" w:rsidP="000F146D">
            <w:pPr>
              <w:keepLines/>
              <w:spacing w:after="0" w:line="240" w:lineRule="auto"/>
              <w:jc w:val="center"/>
              <w:rPr>
                <w:rFonts w:eastAsia="Times New Roman" w:cstheme="minorHAnsi"/>
                <w:b/>
                <w:bCs/>
                <w:color w:val="000000"/>
                <w:sz w:val="16"/>
                <w:szCs w:val="16"/>
                <w:lang w:eastAsia="pl-PL"/>
              </w:rPr>
            </w:pPr>
            <w:r w:rsidRPr="009E7C85">
              <w:rPr>
                <w:rFonts w:eastAsia="Times New Roman" w:cstheme="minorHAnsi"/>
                <w:b/>
                <w:bCs/>
                <w:color w:val="000000"/>
                <w:sz w:val="16"/>
                <w:szCs w:val="16"/>
                <w:lang w:eastAsia="pl-PL"/>
              </w:rPr>
              <w:t>Raporty</w:t>
            </w:r>
          </w:p>
        </w:tc>
        <w:tc>
          <w:tcPr>
            <w:tcW w:w="1069" w:type="dxa"/>
            <w:shd w:val="clear" w:color="auto" w:fill="auto"/>
            <w:noWrap/>
            <w:vAlign w:val="center"/>
            <w:hideMark/>
          </w:tcPr>
          <w:p w14:paraId="63174DF0" w14:textId="77777777" w:rsidR="00815BBC" w:rsidRPr="009E7C85" w:rsidRDefault="00815BBC" w:rsidP="000F146D">
            <w:pPr>
              <w:keepLines/>
              <w:spacing w:after="0" w:line="240" w:lineRule="auto"/>
              <w:jc w:val="center"/>
              <w:rPr>
                <w:rFonts w:eastAsia="Times New Roman" w:cstheme="minorHAnsi"/>
                <w:b/>
                <w:bCs/>
                <w:color w:val="000000"/>
                <w:sz w:val="16"/>
                <w:szCs w:val="16"/>
                <w:lang w:eastAsia="pl-PL"/>
              </w:rPr>
            </w:pPr>
            <w:r w:rsidRPr="009E7C85">
              <w:rPr>
                <w:rFonts w:eastAsia="Times New Roman" w:cstheme="minorHAnsi"/>
                <w:b/>
                <w:bCs/>
                <w:color w:val="000000"/>
                <w:sz w:val="16"/>
                <w:szCs w:val="16"/>
                <w:lang w:eastAsia="pl-PL"/>
              </w:rPr>
              <w:t>Wystawianie faktur</w:t>
            </w:r>
          </w:p>
        </w:tc>
        <w:tc>
          <w:tcPr>
            <w:tcW w:w="1105" w:type="dxa"/>
          </w:tcPr>
          <w:p w14:paraId="1015D592" w14:textId="77777777" w:rsidR="00815BBC" w:rsidRPr="009E7C85" w:rsidRDefault="00815BBC" w:rsidP="000F146D">
            <w:pPr>
              <w:keepLines/>
              <w:spacing w:after="0" w:line="240" w:lineRule="auto"/>
              <w:jc w:val="center"/>
              <w:rPr>
                <w:rFonts w:eastAsia="Times New Roman" w:cstheme="minorHAnsi"/>
                <w:b/>
                <w:bCs/>
                <w:color w:val="000000"/>
                <w:sz w:val="16"/>
                <w:szCs w:val="16"/>
                <w:lang w:eastAsia="pl-PL"/>
              </w:rPr>
            </w:pPr>
            <w:r w:rsidRPr="009E7C85">
              <w:rPr>
                <w:rFonts w:eastAsia="Times New Roman" w:cstheme="minorHAnsi"/>
                <w:b/>
                <w:bCs/>
                <w:color w:val="000000"/>
                <w:sz w:val="16"/>
                <w:szCs w:val="16"/>
                <w:lang w:eastAsia="pl-PL"/>
              </w:rPr>
              <w:t>Hurtownia danych</w:t>
            </w:r>
          </w:p>
        </w:tc>
        <w:tc>
          <w:tcPr>
            <w:tcW w:w="1091" w:type="dxa"/>
          </w:tcPr>
          <w:p w14:paraId="2CCB3A5C" w14:textId="50A054C5" w:rsidR="00815BBC" w:rsidRPr="009E7C85" w:rsidRDefault="00815BBC" w:rsidP="000F146D">
            <w:pPr>
              <w:keepLines/>
              <w:spacing w:after="0" w:line="240" w:lineRule="auto"/>
              <w:jc w:val="center"/>
              <w:rPr>
                <w:rFonts w:eastAsia="Times New Roman" w:cstheme="minorHAnsi"/>
                <w:b/>
                <w:bCs/>
                <w:color w:val="000000"/>
                <w:sz w:val="16"/>
                <w:szCs w:val="16"/>
                <w:lang w:eastAsia="pl-PL"/>
              </w:rPr>
            </w:pPr>
            <w:r w:rsidRPr="009E7C85">
              <w:rPr>
                <w:rFonts w:eastAsia="Times New Roman" w:cstheme="minorHAnsi"/>
                <w:b/>
                <w:bCs/>
                <w:color w:val="000000"/>
                <w:sz w:val="16"/>
                <w:szCs w:val="16"/>
                <w:lang w:eastAsia="pl-PL"/>
              </w:rPr>
              <w:t>Budżetowani</w:t>
            </w:r>
            <w:r w:rsidR="002F423B" w:rsidRPr="009E7C85">
              <w:rPr>
                <w:rFonts w:eastAsia="Times New Roman" w:cstheme="minorHAnsi"/>
                <w:b/>
                <w:bCs/>
                <w:color w:val="000000"/>
                <w:sz w:val="16"/>
                <w:szCs w:val="16"/>
                <w:lang w:eastAsia="pl-PL"/>
              </w:rPr>
              <w:t>e</w:t>
            </w:r>
            <w:r w:rsidRPr="009E7C85">
              <w:rPr>
                <w:rFonts w:eastAsia="Times New Roman" w:cstheme="minorHAnsi"/>
                <w:b/>
                <w:bCs/>
                <w:color w:val="000000"/>
                <w:sz w:val="16"/>
                <w:szCs w:val="16"/>
                <w:lang w:eastAsia="pl-PL"/>
              </w:rPr>
              <w:t xml:space="preserve"> C</w:t>
            </w:r>
            <w:r w:rsidR="00744767" w:rsidRPr="009E7C85">
              <w:rPr>
                <w:rFonts w:eastAsia="Times New Roman" w:cstheme="minorHAnsi"/>
                <w:b/>
                <w:bCs/>
                <w:color w:val="000000"/>
                <w:sz w:val="16"/>
                <w:szCs w:val="16"/>
                <w:lang w:eastAsia="pl-PL"/>
              </w:rPr>
              <w:t>o</w:t>
            </w:r>
            <w:r w:rsidRPr="009E7C85">
              <w:rPr>
                <w:rFonts w:eastAsia="Times New Roman" w:cstheme="minorHAnsi"/>
                <w:b/>
                <w:bCs/>
                <w:color w:val="000000"/>
                <w:sz w:val="16"/>
                <w:szCs w:val="16"/>
                <w:lang w:eastAsia="pl-PL"/>
              </w:rPr>
              <w:t>ntrolling</w:t>
            </w:r>
          </w:p>
        </w:tc>
      </w:tr>
      <w:tr w:rsidR="002F423B" w:rsidRPr="009E7C85" w14:paraId="3127D64F" w14:textId="6F51EDED" w:rsidTr="002F423B">
        <w:trPr>
          <w:cantSplit/>
          <w:trHeight w:val="300"/>
          <w:jc w:val="center"/>
        </w:trPr>
        <w:tc>
          <w:tcPr>
            <w:tcW w:w="4062" w:type="dxa"/>
            <w:shd w:val="clear" w:color="auto" w:fill="auto"/>
            <w:noWrap/>
            <w:vAlign w:val="center"/>
            <w:hideMark/>
          </w:tcPr>
          <w:p w14:paraId="41AC0A88" w14:textId="77777777" w:rsidR="00815BBC" w:rsidRPr="009E7C85" w:rsidRDefault="00815BBC" w:rsidP="000F146D">
            <w:pPr>
              <w:keepLines/>
              <w:spacing w:after="0" w:line="240" w:lineRule="auto"/>
              <w:jc w:val="both"/>
              <w:rPr>
                <w:rFonts w:eastAsia="Times New Roman" w:cstheme="minorHAnsi"/>
                <w:color w:val="000000"/>
                <w:lang w:eastAsia="pl-PL"/>
              </w:rPr>
            </w:pPr>
            <w:r w:rsidRPr="009E7C85">
              <w:rPr>
                <w:rFonts w:eastAsia="Times New Roman" w:cstheme="minorHAnsi"/>
                <w:color w:val="000000"/>
                <w:lang w:eastAsia="pl-PL"/>
              </w:rPr>
              <w:t>Dział Pracowniczych Spraw Socjalnych</w:t>
            </w:r>
          </w:p>
        </w:tc>
        <w:tc>
          <w:tcPr>
            <w:tcW w:w="826" w:type="dxa"/>
            <w:shd w:val="clear" w:color="auto" w:fill="auto"/>
            <w:noWrap/>
            <w:vAlign w:val="center"/>
            <w:hideMark/>
          </w:tcPr>
          <w:p w14:paraId="001CE4F8" w14:textId="77777777" w:rsidR="00815BBC" w:rsidRPr="009E7C85" w:rsidRDefault="00815BBC" w:rsidP="000F146D">
            <w:pPr>
              <w:keepLines/>
              <w:spacing w:after="0" w:line="240" w:lineRule="auto"/>
              <w:jc w:val="center"/>
              <w:rPr>
                <w:rFonts w:eastAsia="Times New Roman" w:cstheme="minorHAnsi"/>
                <w:color w:val="000000"/>
                <w:lang w:eastAsia="pl-PL"/>
              </w:rPr>
            </w:pPr>
          </w:p>
        </w:tc>
        <w:tc>
          <w:tcPr>
            <w:tcW w:w="1059" w:type="dxa"/>
            <w:shd w:val="clear" w:color="auto" w:fill="auto"/>
            <w:noWrap/>
            <w:vAlign w:val="center"/>
            <w:hideMark/>
          </w:tcPr>
          <w:p w14:paraId="6F889E3C" w14:textId="77777777" w:rsidR="00815BBC" w:rsidRPr="009E7C85" w:rsidRDefault="00815BBC" w:rsidP="000F146D">
            <w:pPr>
              <w:keepLines/>
              <w:spacing w:after="0" w:line="240" w:lineRule="auto"/>
              <w:jc w:val="center"/>
              <w:rPr>
                <w:rFonts w:eastAsia="Times New Roman" w:cstheme="minorHAnsi"/>
                <w:color w:val="000000"/>
                <w:lang w:eastAsia="pl-PL"/>
              </w:rPr>
            </w:pPr>
          </w:p>
        </w:tc>
        <w:tc>
          <w:tcPr>
            <w:tcW w:w="1069" w:type="dxa"/>
            <w:shd w:val="clear" w:color="auto" w:fill="auto"/>
            <w:noWrap/>
            <w:vAlign w:val="center"/>
            <w:hideMark/>
          </w:tcPr>
          <w:p w14:paraId="672B6114" w14:textId="77777777" w:rsidR="00815BBC" w:rsidRPr="009E7C85" w:rsidRDefault="00815BBC" w:rsidP="000F146D">
            <w:pPr>
              <w:keepLines/>
              <w:spacing w:after="0" w:line="240" w:lineRule="auto"/>
              <w:jc w:val="center"/>
              <w:rPr>
                <w:rFonts w:eastAsia="Times New Roman" w:cstheme="minorHAnsi"/>
                <w:color w:val="000000"/>
                <w:lang w:eastAsia="pl-PL"/>
              </w:rPr>
            </w:pPr>
            <w:r w:rsidRPr="009E7C85">
              <w:rPr>
                <w:rFonts w:eastAsia="Times New Roman" w:cstheme="minorHAnsi"/>
                <w:color w:val="000000"/>
                <w:lang w:eastAsia="pl-PL"/>
              </w:rPr>
              <w:t>3</w:t>
            </w:r>
          </w:p>
        </w:tc>
        <w:tc>
          <w:tcPr>
            <w:tcW w:w="1105" w:type="dxa"/>
          </w:tcPr>
          <w:p w14:paraId="0638191B" w14:textId="77777777" w:rsidR="00815BBC" w:rsidRPr="009E7C85" w:rsidRDefault="00815BBC" w:rsidP="000F146D">
            <w:pPr>
              <w:keepLines/>
              <w:spacing w:after="0" w:line="240" w:lineRule="auto"/>
              <w:jc w:val="center"/>
              <w:rPr>
                <w:rFonts w:eastAsia="Times New Roman" w:cstheme="minorHAnsi"/>
                <w:color w:val="000000"/>
                <w:lang w:eastAsia="pl-PL"/>
              </w:rPr>
            </w:pPr>
          </w:p>
        </w:tc>
        <w:tc>
          <w:tcPr>
            <w:tcW w:w="1091" w:type="dxa"/>
          </w:tcPr>
          <w:p w14:paraId="3521A1F2" w14:textId="77777777" w:rsidR="00815BBC" w:rsidRPr="009E7C85" w:rsidRDefault="00815BBC" w:rsidP="000F146D">
            <w:pPr>
              <w:keepLines/>
              <w:spacing w:after="0" w:line="240" w:lineRule="auto"/>
              <w:jc w:val="center"/>
              <w:rPr>
                <w:rFonts w:eastAsia="Times New Roman" w:cstheme="minorHAnsi"/>
                <w:color w:val="000000"/>
                <w:lang w:eastAsia="pl-PL"/>
              </w:rPr>
            </w:pPr>
          </w:p>
        </w:tc>
      </w:tr>
      <w:tr w:rsidR="002F423B" w:rsidRPr="009E7C85" w14:paraId="464F578C" w14:textId="1FF24C92" w:rsidTr="002F423B">
        <w:trPr>
          <w:cantSplit/>
          <w:trHeight w:val="300"/>
          <w:jc w:val="center"/>
        </w:trPr>
        <w:tc>
          <w:tcPr>
            <w:tcW w:w="4062" w:type="dxa"/>
            <w:shd w:val="clear" w:color="auto" w:fill="auto"/>
            <w:noWrap/>
            <w:vAlign w:val="center"/>
            <w:hideMark/>
          </w:tcPr>
          <w:p w14:paraId="605562B3" w14:textId="1A1F47D6" w:rsidR="00815BBC" w:rsidRPr="009E7C85" w:rsidRDefault="00DB3957" w:rsidP="000F146D">
            <w:pPr>
              <w:keepLines/>
              <w:spacing w:after="0" w:line="240" w:lineRule="auto"/>
              <w:jc w:val="both"/>
              <w:rPr>
                <w:rFonts w:eastAsia="Times New Roman" w:cstheme="minorHAnsi"/>
                <w:color w:val="000000"/>
                <w:lang w:eastAsia="pl-PL"/>
              </w:rPr>
            </w:pPr>
            <w:r>
              <w:rPr>
                <w:rFonts w:eastAsia="Times New Roman" w:cstheme="minorHAnsi"/>
                <w:color w:val="000000"/>
                <w:lang w:eastAsia="pl-PL"/>
              </w:rPr>
              <w:t>Centrum Obsługi Stypendialnej Studentów i Doktorantów</w:t>
            </w:r>
          </w:p>
        </w:tc>
        <w:tc>
          <w:tcPr>
            <w:tcW w:w="826" w:type="dxa"/>
            <w:shd w:val="clear" w:color="auto" w:fill="auto"/>
            <w:noWrap/>
            <w:vAlign w:val="center"/>
            <w:hideMark/>
          </w:tcPr>
          <w:p w14:paraId="46B84A3D" w14:textId="77777777" w:rsidR="00815BBC" w:rsidRPr="009E7C85" w:rsidRDefault="00815BBC" w:rsidP="000F146D">
            <w:pPr>
              <w:keepLines/>
              <w:spacing w:after="0" w:line="240" w:lineRule="auto"/>
              <w:jc w:val="center"/>
              <w:rPr>
                <w:rFonts w:eastAsia="Times New Roman" w:cstheme="minorHAnsi"/>
                <w:color w:val="000000"/>
                <w:lang w:eastAsia="pl-PL"/>
              </w:rPr>
            </w:pPr>
          </w:p>
        </w:tc>
        <w:tc>
          <w:tcPr>
            <w:tcW w:w="1059" w:type="dxa"/>
            <w:shd w:val="clear" w:color="auto" w:fill="auto"/>
            <w:noWrap/>
            <w:vAlign w:val="center"/>
            <w:hideMark/>
          </w:tcPr>
          <w:p w14:paraId="2704DE81" w14:textId="77777777" w:rsidR="00815BBC" w:rsidRPr="009E7C85" w:rsidRDefault="00815BBC" w:rsidP="000F146D">
            <w:pPr>
              <w:keepLines/>
              <w:spacing w:after="0" w:line="240" w:lineRule="auto"/>
              <w:jc w:val="center"/>
              <w:rPr>
                <w:rFonts w:eastAsia="Times New Roman" w:cstheme="minorHAnsi"/>
                <w:color w:val="000000"/>
                <w:lang w:eastAsia="pl-PL"/>
              </w:rPr>
            </w:pPr>
          </w:p>
        </w:tc>
        <w:tc>
          <w:tcPr>
            <w:tcW w:w="1069" w:type="dxa"/>
            <w:shd w:val="clear" w:color="auto" w:fill="auto"/>
            <w:noWrap/>
            <w:vAlign w:val="center"/>
            <w:hideMark/>
          </w:tcPr>
          <w:p w14:paraId="00D8B443" w14:textId="77777777" w:rsidR="00815BBC" w:rsidRPr="009E7C85" w:rsidRDefault="00815BBC" w:rsidP="000F146D">
            <w:pPr>
              <w:keepLines/>
              <w:spacing w:after="0" w:line="240" w:lineRule="auto"/>
              <w:jc w:val="center"/>
              <w:rPr>
                <w:rFonts w:eastAsia="Times New Roman" w:cstheme="minorHAnsi"/>
                <w:color w:val="000000"/>
                <w:lang w:eastAsia="pl-PL"/>
              </w:rPr>
            </w:pPr>
            <w:r w:rsidRPr="009E7C85">
              <w:rPr>
                <w:rFonts w:eastAsia="Times New Roman" w:cstheme="minorHAnsi"/>
                <w:color w:val="000000"/>
                <w:lang w:eastAsia="pl-PL"/>
              </w:rPr>
              <w:t>3</w:t>
            </w:r>
          </w:p>
        </w:tc>
        <w:tc>
          <w:tcPr>
            <w:tcW w:w="1105" w:type="dxa"/>
          </w:tcPr>
          <w:p w14:paraId="14882710" w14:textId="77777777" w:rsidR="00815BBC" w:rsidRPr="009E7C85" w:rsidRDefault="00815BBC" w:rsidP="000F146D">
            <w:pPr>
              <w:keepLines/>
              <w:spacing w:after="0" w:line="240" w:lineRule="auto"/>
              <w:jc w:val="center"/>
              <w:rPr>
                <w:rFonts w:eastAsia="Times New Roman" w:cstheme="minorHAnsi"/>
                <w:color w:val="000000"/>
                <w:lang w:eastAsia="pl-PL"/>
              </w:rPr>
            </w:pPr>
          </w:p>
        </w:tc>
        <w:tc>
          <w:tcPr>
            <w:tcW w:w="1091" w:type="dxa"/>
          </w:tcPr>
          <w:p w14:paraId="2D702EB8" w14:textId="77777777" w:rsidR="00815BBC" w:rsidRPr="009E7C85" w:rsidRDefault="00815BBC" w:rsidP="000F146D">
            <w:pPr>
              <w:keepLines/>
              <w:spacing w:after="0" w:line="240" w:lineRule="auto"/>
              <w:jc w:val="center"/>
              <w:rPr>
                <w:rFonts w:eastAsia="Times New Roman" w:cstheme="minorHAnsi"/>
                <w:color w:val="000000"/>
                <w:lang w:eastAsia="pl-PL"/>
              </w:rPr>
            </w:pPr>
          </w:p>
        </w:tc>
      </w:tr>
      <w:tr w:rsidR="002F423B" w:rsidRPr="009E7C85" w14:paraId="668DE565" w14:textId="3CE9C950" w:rsidTr="002F423B">
        <w:trPr>
          <w:cantSplit/>
          <w:trHeight w:val="300"/>
          <w:jc w:val="center"/>
        </w:trPr>
        <w:tc>
          <w:tcPr>
            <w:tcW w:w="4062" w:type="dxa"/>
            <w:shd w:val="clear" w:color="auto" w:fill="auto"/>
            <w:noWrap/>
            <w:vAlign w:val="center"/>
            <w:hideMark/>
          </w:tcPr>
          <w:p w14:paraId="6CDE66D1" w14:textId="77777777" w:rsidR="00815BBC" w:rsidRPr="009E7C85" w:rsidRDefault="00815BBC" w:rsidP="000F146D">
            <w:pPr>
              <w:keepLines/>
              <w:spacing w:after="0" w:line="240" w:lineRule="auto"/>
              <w:jc w:val="both"/>
              <w:rPr>
                <w:rFonts w:eastAsia="Times New Roman" w:cstheme="minorHAnsi"/>
                <w:color w:val="000000"/>
                <w:lang w:eastAsia="pl-PL"/>
              </w:rPr>
            </w:pPr>
            <w:r w:rsidRPr="009E7C85">
              <w:rPr>
                <w:rFonts w:eastAsia="Times New Roman" w:cstheme="minorHAnsi"/>
                <w:color w:val="000000"/>
                <w:lang w:eastAsia="pl-PL"/>
              </w:rPr>
              <w:t>Dział Administracji i Transportu</w:t>
            </w:r>
          </w:p>
        </w:tc>
        <w:tc>
          <w:tcPr>
            <w:tcW w:w="826" w:type="dxa"/>
            <w:shd w:val="clear" w:color="auto" w:fill="auto"/>
            <w:noWrap/>
            <w:vAlign w:val="center"/>
            <w:hideMark/>
          </w:tcPr>
          <w:p w14:paraId="2B1B5710" w14:textId="77777777" w:rsidR="00815BBC" w:rsidRPr="009E7C85" w:rsidRDefault="00815BBC" w:rsidP="000F146D">
            <w:pPr>
              <w:keepLines/>
              <w:spacing w:after="0" w:line="240" w:lineRule="auto"/>
              <w:jc w:val="center"/>
              <w:rPr>
                <w:rFonts w:eastAsia="Times New Roman" w:cstheme="minorHAnsi"/>
                <w:color w:val="000000"/>
                <w:lang w:eastAsia="pl-PL"/>
              </w:rPr>
            </w:pPr>
          </w:p>
        </w:tc>
        <w:tc>
          <w:tcPr>
            <w:tcW w:w="1059" w:type="dxa"/>
            <w:shd w:val="clear" w:color="auto" w:fill="auto"/>
            <w:noWrap/>
            <w:vAlign w:val="center"/>
            <w:hideMark/>
          </w:tcPr>
          <w:p w14:paraId="52E7D375" w14:textId="77777777" w:rsidR="00815BBC" w:rsidRPr="009E7C85" w:rsidRDefault="00815BBC" w:rsidP="000F146D">
            <w:pPr>
              <w:keepLines/>
              <w:spacing w:after="0" w:line="240" w:lineRule="auto"/>
              <w:jc w:val="center"/>
              <w:rPr>
                <w:rFonts w:eastAsia="Times New Roman" w:cstheme="minorHAnsi"/>
                <w:color w:val="000000"/>
                <w:lang w:eastAsia="pl-PL"/>
              </w:rPr>
            </w:pPr>
          </w:p>
        </w:tc>
        <w:tc>
          <w:tcPr>
            <w:tcW w:w="1069" w:type="dxa"/>
            <w:shd w:val="clear" w:color="auto" w:fill="auto"/>
            <w:noWrap/>
            <w:vAlign w:val="center"/>
            <w:hideMark/>
          </w:tcPr>
          <w:p w14:paraId="22A816C2" w14:textId="77777777" w:rsidR="00815BBC" w:rsidRPr="009E7C85" w:rsidRDefault="00815BBC" w:rsidP="000F146D">
            <w:pPr>
              <w:keepLines/>
              <w:spacing w:after="0" w:line="240" w:lineRule="auto"/>
              <w:jc w:val="center"/>
              <w:rPr>
                <w:rFonts w:eastAsia="Times New Roman" w:cstheme="minorHAnsi"/>
                <w:color w:val="000000"/>
                <w:lang w:eastAsia="pl-PL"/>
              </w:rPr>
            </w:pPr>
            <w:r w:rsidRPr="009E7C85">
              <w:rPr>
                <w:rFonts w:eastAsia="Times New Roman" w:cstheme="minorHAnsi"/>
                <w:color w:val="000000"/>
                <w:lang w:eastAsia="pl-PL"/>
              </w:rPr>
              <w:t>4</w:t>
            </w:r>
          </w:p>
        </w:tc>
        <w:tc>
          <w:tcPr>
            <w:tcW w:w="1105" w:type="dxa"/>
          </w:tcPr>
          <w:p w14:paraId="257DCF7E" w14:textId="77777777" w:rsidR="00815BBC" w:rsidRPr="009E7C85" w:rsidRDefault="00815BBC" w:rsidP="000F146D">
            <w:pPr>
              <w:keepLines/>
              <w:spacing w:after="0" w:line="240" w:lineRule="auto"/>
              <w:jc w:val="center"/>
              <w:rPr>
                <w:rFonts w:eastAsia="Times New Roman" w:cstheme="minorHAnsi"/>
                <w:color w:val="000000"/>
                <w:lang w:eastAsia="pl-PL"/>
              </w:rPr>
            </w:pPr>
          </w:p>
        </w:tc>
        <w:tc>
          <w:tcPr>
            <w:tcW w:w="1091" w:type="dxa"/>
          </w:tcPr>
          <w:p w14:paraId="6FDCD59B" w14:textId="77777777" w:rsidR="00815BBC" w:rsidRPr="009E7C85" w:rsidRDefault="00815BBC" w:rsidP="000F146D">
            <w:pPr>
              <w:keepLines/>
              <w:spacing w:after="0" w:line="240" w:lineRule="auto"/>
              <w:jc w:val="center"/>
              <w:rPr>
                <w:rFonts w:eastAsia="Times New Roman" w:cstheme="minorHAnsi"/>
                <w:color w:val="000000"/>
                <w:lang w:eastAsia="pl-PL"/>
              </w:rPr>
            </w:pPr>
          </w:p>
        </w:tc>
      </w:tr>
      <w:tr w:rsidR="002F423B" w:rsidRPr="009E7C85" w14:paraId="78C032FB" w14:textId="0FAA6DD3" w:rsidTr="002F423B">
        <w:trPr>
          <w:cantSplit/>
          <w:trHeight w:val="300"/>
          <w:jc w:val="center"/>
        </w:trPr>
        <w:tc>
          <w:tcPr>
            <w:tcW w:w="4062" w:type="dxa"/>
            <w:shd w:val="clear" w:color="auto" w:fill="auto"/>
            <w:noWrap/>
            <w:vAlign w:val="center"/>
            <w:hideMark/>
          </w:tcPr>
          <w:p w14:paraId="6CA63E9D" w14:textId="77777777" w:rsidR="00815BBC" w:rsidRPr="009E7C85" w:rsidRDefault="00815BBC" w:rsidP="000F146D">
            <w:pPr>
              <w:keepLines/>
              <w:spacing w:after="0" w:line="240" w:lineRule="auto"/>
              <w:jc w:val="both"/>
              <w:rPr>
                <w:rFonts w:eastAsia="Times New Roman" w:cstheme="minorHAnsi"/>
                <w:color w:val="000000"/>
                <w:lang w:eastAsia="pl-PL"/>
              </w:rPr>
            </w:pPr>
            <w:r w:rsidRPr="009E7C85">
              <w:rPr>
                <w:rFonts w:eastAsia="Times New Roman" w:cstheme="minorHAnsi"/>
                <w:color w:val="000000"/>
                <w:lang w:eastAsia="pl-PL"/>
              </w:rPr>
              <w:t>Wydział Prawa i Administracji - Biuro Dziekana</w:t>
            </w:r>
          </w:p>
        </w:tc>
        <w:tc>
          <w:tcPr>
            <w:tcW w:w="826" w:type="dxa"/>
            <w:shd w:val="clear" w:color="auto" w:fill="auto"/>
            <w:noWrap/>
            <w:vAlign w:val="center"/>
            <w:hideMark/>
          </w:tcPr>
          <w:p w14:paraId="40BCEE98" w14:textId="77777777" w:rsidR="00815BBC" w:rsidRPr="009E7C85" w:rsidRDefault="00815BBC" w:rsidP="000F146D">
            <w:pPr>
              <w:keepLines/>
              <w:spacing w:after="0" w:line="240" w:lineRule="auto"/>
              <w:jc w:val="center"/>
              <w:rPr>
                <w:rFonts w:eastAsia="Times New Roman" w:cstheme="minorHAnsi"/>
                <w:color w:val="000000"/>
                <w:lang w:eastAsia="pl-PL"/>
              </w:rPr>
            </w:pPr>
          </w:p>
        </w:tc>
        <w:tc>
          <w:tcPr>
            <w:tcW w:w="1059" w:type="dxa"/>
            <w:shd w:val="clear" w:color="auto" w:fill="auto"/>
            <w:noWrap/>
            <w:vAlign w:val="center"/>
            <w:hideMark/>
          </w:tcPr>
          <w:p w14:paraId="2B1A03E1" w14:textId="77777777" w:rsidR="00815BBC" w:rsidRPr="009E7C85" w:rsidRDefault="00815BBC" w:rsidP="000F146D">
            <w:pPr>
              <w:keepLines/>
              <w:spacing w:after="0" w:line="240" w:lineRule="auto"/>
              <w:jc w:val="center"/>
              <w:rPr>
                <w:rFonts w:eastAsia="Times New Roman" w:cstheme="minorHAnsi"/>
                <w:color w:val="000000"/>
                <w:lang w:eastAsia="pl-PL"/>
              </w:rPr>
            </w:pPr>
          </w:p>
        </w:tc>
        <w:tc>
          <w:tcPr>
            <w:tcW w:w="1069" w:type="dxa"/>
            <w:shd w:val="clear" w:color="auto" w:fill="auto"/>
            <w:noWrap/>
            <w:vAlign w:val="center"/>
            <w:hideMark/>
          </w:tcPr>
          <w:p w14:paraId="20138D3B" w14:textId="77777777" w:rsidR="00815BBC" w:rsidRPr="009E7C85" w:rsidRDefault="00815BBC" w:rsidP="000F146D">
            <w:pPr>
              <w:keepLines/>
              <w:spacing w:after="0" w:line="240" w:lineRule="auto"/>
              <w:jc w:val="center"/>
              <w:rPr>
                <w:rFonts w:eastAsia="Times New Roman" w:cstheme="minorHAnsi"/>
                <w:color w:val="000000"/>
                <w:lang w:eastAsia="pl-PL"/>
              </w:rPr>
            </w:pPr>
            <w:r w:rsidRPr="009E7C85">
              <w:rPr>
                <w:rFonts w:eastAsia="Times New Roman" w:cstheme="minorHAnsi"/>
                <w:color w:val="000000"/>
                <w:lang w:eastAsia="pl-PL"/>
              </w:rPr>
              <w:t>1</w:t>
            </w:r>
          </w:p>
        </w:tc>
        <w:tc>
          <w:tcPr>
            <w:tcW w:w="1105" w:type="dxa"/>
          </w:tcPr>
          <w:p w14:paraId="291DD6A5" w14:textId="77777777" w:rsidR="00815BBC" w:rsidRPr="009E7C85" w:rsidRDefault="00815BBC" w:rsidP="000F146D">
            <w:pPr>
              <w:keepLines/>
              <w:spacing w:after="0" w:line="240" w:lineRule="auto"/>
              <w:jc w:val="center"/>
              <w:rPr>
                <w:rFonts w:eastAsia="Times New Roman" w:cstheme="minorHAnsi"/>
                <w:color w:val="000000"/>
                <w:lang w:eastAsia="pl-PL"/>
              </w:rPr>
            </w:pPr>
          </w:p>
        </w:tc>
        <w:tc>
          <w:tcPr>
            <w:tcW w:w="1091" w:type="dxa"/>
          </w:tcPr>
          <w:p w14:paraId="1843F013" w14:textId="77777777" w:rsidR="00815BBC" w:rsidRPr="009E7C85" w:rsidRDefault="00815BBC" w:rsidP="000F146D">
            <w:pPr>
              <w:keepLines/>
              <w:spacing w:after="0" w:line="240" w:lineRule="auto"/>
              <w:jc w:val="center"/>
              <w:rPr>
                <w:rFonts w:eastAsia="Times New Roman" w:cstheme="minorHAnsi"/>
                <w:color w:val="000000"/>
                <w:lang w:eastAsia="pl-PL"/>
              </w:rPr>
            </w:pPr>
          </w:p>
        </w:tc>
      </w:tr>
      <w:tr w:rsidR="002F423B" w:rsidRPr="009E7C85" w14:paraId="1E0D5286" w14:textId="111248A2" w:rsidTr="002F423B">
        <w:trPr>
          <w:cantSplit/>
          <w:trHeight w:val="300"/>
          <w:jc w:val="center"/>
        </w:trPr>
        <w:tc>
          <w:tcPr>
            <w:tcW w:w="4062" w:type="dxa"/>
            <w:shd w:val="clear" w:color="auto" w:fill="auto"/>
            <w:noWrap/>
            <w:vAlign w:val="center"/>
            <w:hideMark/>
          </w:tcPr>
          <w:p w14:paraId="0070CC7C" w14:textId="77777777" w:rsidR="00815BBC" w:rsidRPr="009E7C85" w:rsidRDefault="00815BBC" w:rsidP="000F146D">
            <w:pPr>
              <w:keepLines/>
              <w:spacing w:after="0" w:line="240" w:lineRule="auto"/>
              <w:jc w:val="both"/>
              <w:rPr>
                <w:rFonts w:eastAsia="Times New Roman" w:cstheme="minorHAnsi"/>
                <w:color w:val="000000"/>
                <w:lang w:eastAsia="pl-PL"/>
              </w:rPr>
            </w:pPr>
            <w:r w:rsidRPr="009E7C85">
              <w:rPr>
                <w:rFonts w:eastAsia="Times New Roman" w:cstheme="minorHAnsi"/>
                <w:color w:val="000000"/>
                <w:lang w:eastAsia="pl-PL"/>
              </w:rPr>
              <w:t>Wydawnictwo UG</w:t>
            </w:r>
          </w:p>
        </w:tc>
        <w:tc>
          <w:tcPr>
            <w:tcW w:w="826" w:type="dxa"/>
            <w:shd w:val="clear" w:color="auto" w:fill="auto"/>
            <w:noWrap/>
            <w:vAlign w:val="center"/>
            <w:hideMark/>
          </w:tcPr>
          <w:p w14:paraId="026169EC" w14:textId="77777777" w:rsidR="00815BBC" w:rsidRPr="009E7C85" w:rsidRDefault="00815BBC" w:rsidP="000F146D">
            <w:pPr>
              <w:keepLines/>
              <w:spacing w:after="0" w:line="240" w:lineRule="auto"/>
              <w:jc w:val="center"/>
              <w:rPr>
                <w:rFonts w:eastAsia="Times New Roman" w:cstheme="minorHAnsi"/>
                <w:color w:val="000000"/>
                <w:lang w:eastAsia="pl-PL"/>
              </w:rPr>
            </w:pPr>
          </w:p>
        </w:tc>
        <w:tc>
          <w:tcPr>
            <w:tcW w:w="1059" w:type="dxa"/>
            <w:shd w:val="clear" w:color="auto" w:fill="auto"/>
            <w:noWrap/>
            <w:vAlign w:val="center"/>
            <w:hideMark/>
          </w:tcPr>
          <w:p w14:paraId="6E29310A" w14:textId="77777777" w:rsidR="00815BBC" w:rsidRPr="009E7C85" w:rsidRDefault="00815BBC" w:rsidP="000F146D">
            <w:pPr>
              <w:keepLines/>
              <w:spacing w:after="0" w:line="240" w:lineRule="auto"/>
              <w:jc w:val="center"/>
              <w:rPr>
                <w:rFonts w:eastAsia="Times New Roman" w:cstheme="minorHAnsi"/>
                <w:color w:val="000000"/>
                <w:lang w:eastAsia="pl-PL"/>
              </w:rPr>
            </w:pPr>
          </w:p>
        </w:tc>
        <w:tc>
          <w:tcPr>
            <w:tcW w:w="1069" w:type="dxa"/>
            <w:shd w:val="clear" w:color="auto" w:fill="auto"/>
            <w:noWrap/>
            <w:vAlign w:val="center"/>
            <w:hideMark/>
          </w:tcPr>
          <w:p w14:paraId="3D4B3BB6" w14:textId="77777777" w:rsidR="00815BBC" w:rsidRPr="009E7C85" w:rsidRDefault="00815BBC" w:rsidP="000F146D">
            <w:pPr>
              <w:keepLines/>
              <w:spacing w:after="0" w:line="240" w:lineRule="auto"/>
              <w:jc w:val="center"/>
              <w:rPr>
                <w:rFonts w:eastAsia="Times New Roman" w:cstheme="minorHAnsi"/>
                <w:color w:val="000000"/>
                <w:lang w:eastAsia="pl-PL"/>
              </w:rPr>
            </w:pPr>
            <w:r w:rsidRPr="009E7C85">
              <w:rPr>
                <w:rFonts w:eastAsia="Times New Roman" w:cstheme="minorHAnsi"/>
                <w:color w:val="000000"/>
                <w:lang w:eastAsia="pl-PL"/>
              </w:rPr>
              <w:t>3</w:t>
            </w:r>
          </w:p>
        </w:tc>
        <w:tc>
          <w:tcPr>
            <w:tcW w:w="1105" w:type="dxa"/>
          </w:tcPr>
          <w:p w14:paraId="0A3E9601" w14:textId="77777777" w:rsidR="00815BBC" w:rsidRPr="009E7C85" w:rsidRDefault="00815BBC" w:rsidP="000F146D">
            <w:pPr>
              <w:keepLines/>
              <w:spacing w:after="0" w:line="240" w:lineRule="auto"/>
              <w:jc w:val="center"/>
              <w:rPr>
                <w:rFonts w:eastAsia="Times New Roman" w:cstheme="minorHAnsi"/>
                <w:color w:val="000000"/>
                <w:lang w:eastAsia="pl-PL"/>
              </w:rPr>
            </w:pPr>
          </w:p>
        </w:tc>
        <w:tc>
          <w:tcPr>
            <w:tcW w:w="1091" w:type="dxa"/>
          </w:tcPr>
          <w:p w14:paraId="05791D80" w14:textId="77777777" w:rsidR="00815BBC" w:rsidRPr="009E7C85" w:rsidRDefault="00815BBC" w:rsidP="000F146D">
            <w:pPr>
              <w:keepLines/>
              <w:spacing w:after="0" w:line="240" w:lineRule="auto"/>
              <w:jc w:val="center"/>
              <w:rPr>
                <w:rFonts w:eastAsia="Times New Roman" w:cstheme="minorHAnsi"/>
                <w:color w:val="000000"/>
                <w:lang w:eastAsia="pl-PL"/>
              </w:rPr>
            </w:pPr>
          </w:p>
        </w:tc>
      </w:tr>
      <w:tr w:rsidR="002F423B" w:rsidRPr="009E7C85" w14:paraId="6986D62C" w14:textId="3ADE522A" w:rsidTr="002F423B">
        <w:trPr>
          <w:cantSplit/>
          <w:trHeight w:val="300"/>
          <w:jc w:val="center"/>
        </w:trPr>
        <w:tc>
          <w:tcPr>
            <w:tcW w:w="4062" w:type="dxa"/>
            <w:shd w:val="clear" w:color="auto" w:fill="auto"/>
            <w:noWrap/>
            <w:vAlign w:val="center"/>
            <w:hideMark/>
          </w:tcPr>
          <w:p w14:paraId="00238DF7" w14:textId="77777777" w:rsidR="00815BBC" w:rsidRPr="009E7C85" w:rsidRDefault="00815BBC" w:rsidP="000F146D">
            <w:pPr>
              <w:keepLines/>
              <w:spacing w:after="0" w:line="240" w:lineRule="auto"/>
              <w:jc w:val="both"/>
              <w:rPr>
                <w:rFonts w:eastAsia="Times New Roman" w:cstheme="minorHAnsi"/>
                <w:color w:val="000000"/>
                <w:lang w:eastAsia="pl-PL"/>
              </w:rPr>
            </w:pPr>
            <w:r w:rsidRPr="009E7C85">
              <w:rPr>
                <w:rFonts w:eastAsia="Times New Roman" w:cstheme="minorHAnsi"/>
                <w:color w:val="000000"/>
                <w:lang w:eastAsia="pl-PL"/>
              </w:rPr>
              <w:t>Biblioteka</w:t>
            </w:r>
          </w:p>
        </w:tc>
        <w:tc>
          <w:tcPr>
            <w:tcW w:w="826" w:type="dxa"/>
            <w:shd w:val="clear" w:color="auto" w:fill="auto"/>
            <w:noWrap/>
            <w:vAlign w:val="center"/>
            <w:hideMark/>
          </w:tcPr>
          <w:p w14:paraId="6F09E171" w14:textId="77777777" w:rsidR="00815BBC" w:rsidRPr="009E7C85" w:rsidRDefault="00815BBC" w:rsidP="000F146D">
            <w:pPr>
              <w:keepLines/>
              <w:spacing w:after="0" w:line="240" w:lineRule="auto"/>
              <w:jc w:val="center"/>
              <w:rPr>
                <w:rFonts w:eastAsia="Times New Roman" w:cstheme="minorHAnsi"/>
                <w:color w:val="000000"/>
                <w:lang w:eastAsia="pl-PL"/>
              </w:rPr>
            </w:pPr>
            <w:r w:rsidRPr="009E7C85">
              <w:rPr>
                <w:rFonts w:eastAsia="Times New Roman" w:cstheme="minorHAnsi"/>
                <w:color w:val="000000"/>
                <w:lang w:eastAsia="pl-PL"/>
              </w:rPr>
              <w:t>1</w:t>
            </w:r>
          </w:p>
        </w:tc>
        <w:tc>
          <w:tcPr>
            <w:tcW w:w="1059" w:type="dxa"/>
            <w:shd w:val="clear" w:color="auto" w:fill="auto"/>
            <w:noWrap/>
            <w:vAlign w:val="center"/>
            <w:hideMark/>
          </w:tcPr>
          <w:p w14:paraId="691AAC67" w14:textId="77777777" w:rsidR="00815BBC" w:rsidRPr="009E7C85" w:rsidRDefault="00815BBC" w:rsidP="000F146D">
            <w:pPr>
              <w:keepLines/>
              <w:spacing w:after="0" w:line="240" w:lineRule="auto"/>
              <w:jc w:val="center"/>
              <w:rPr>
                <w:rFonts w:eastAsia="Times New Roman" w:cstheme="minorHAnsi"/>
                <w:color w:val="000000"/>
                <w:lang w:eastAsia="pl-PL"/>
              </w:rPr>
            </w:pPr>
          </w:p>
        </w:tc>
        <w:tc>
          <w:tcPr>
            <w:tcW w:w="1069" w:type="dxa"/>
            <w:shd w:val="clear" w:color="auto" w:fill="auto"/>
            <w:noWrap/>
            <w:vAlign w:val="center"/>
            <w:hideMark/>
          </w:tcPr>
          <w:p w14:paraId="3F54D97D" w14:textId="77777777" w:rsidR="00815BBC" w:rsidRPr="009E7C85" w:rsidRDefault="00815BBC" w:rsidP="000F146D">
            <w:pPr>
              <w:keepLines/>
              <w:spacing w:after="0" w:line="240" w:lineRule="auto"/>
              <w:jc w:val="center"/>
              <w:rPr>
                <w:rFonts w:eastAsia="Times New Roman" w:cstheme="minorHAnsi"/>
                <w:color w:val="000000"/>
                <w:lang w:eastAsia="pl-PL"/>
              </w:rPr>
            </w:pPr>
            <w:r w:rsidRPr="009E7C85">
              <w:rPr>
                <w:rFonts w:eastAsia="Times New Roman" w:cstheme="minorHAnsi"/>
                <w:color w:val="000000"/>
                <w:lang w:eastAsia="pl-PL"/>
              </w:rPr>
              <w:t>2</w:t>
            </w:r>
          </w:p>
        </w:tc>
        <w:tc>
          <w:tcPr>
            <w:tcW w:w="1105" w:type="dxa"/>
          </w:tcPr>
          <w:p w14:paraId="352863BB" w14:textId="77777777" w:rsidR="00815BBC" w:rsidRPr="009E7C85" w:rsidRDefault="00815BBC" w:rsidP="000F146D">
            <w:pPr>
              <w:keepLines/>
              <w:spacing w:after="0" w:line="240" w:lineRule="auto"/>
              <w:jc w:val="center"/>
              <w:rPr>
                <w:rFonts w:eastAsia="Times New Roman" w:cstheme="minorHAnsi"/>
                <w:color w:val="000000"/>
                <w:lang w:eastAsia="pl-PL"/>
              </w:rPr>
            </w:pPr>
          </w:p>
        </w:tc>
        <w:tc>
          <w:tcPr>
            <w:tcW w:w="1091" w:type="dxa"/>
          </w:tcPr>
          <w:p w14:paraId="7E02DDF9" w14:textId="77777777" w:rsidR="00815BBC" w:rsidRPr="009E7C85" w:rsidRDefault="00815BBC" w:rsidP="000F146D">
            <w:pPr>
              <w:keepLines/>
              <w:spacing w:after="0" w:line="240" w:lineRule="auto"/>
              <w:jc w:val="center"/>
              <w:rPr>
                <w:rFonts w:eastAsia="Times New Roman" w:cstheme="minorHAnsi"/>
                <w:color w:val="000000"/>
                <w:lang w:eastAsia="pl-PL"/>
              </w:rPr>
            </w:pPr>
          </w:p>
        </w:tc>
      </w:tr>
      <w:tr w:rsidR="002F423B" w:rsidRPr="009E7C85" w14:paraId="1003308D" w14:textId="5A280DB3" w:rsidTr="002F423B">
        <w:trPr>
          <w:cantSplit/>
          <w:trHeight w:val="300"/>
          <w:jc w:val="center"/>
        </w:trPr>
        <w:tc>
          <w:tcPr>
            <w:tcW w:w="4062" w:type="dxa"/>
            <w:shd w:val="clear" w:color="auto" w:fill="auto"/>
            <w:noWrap/>
            <w:vAlign w:val="center"/>
            <w:hideMark/>
          </w:tcPr>
          <w:p w14:paraId="74D33CA2" w14:textId="77777777" w:rsidR="00815BBC" w:rsidRPr="009E7C85" w:rsidRDefault="00815BBC" w:rsidP="000F146D">
            <w:pPr>
              <w:keepLines/>
              <w:spacing w:after="0" w:line="240" w:lineRule="auto"/>
              <w:jc w:val="both"/>
              <w:rPr>
                <w:rFonts w:eastAsia="Times New Roman" w:cstheme="minorHAnsi"/>
                <w:color w:val="000000"/>
                <w:lang w:eastAsia="pl-PL"/>
              </w:rPr>
            </w:pPr>
            <w:r w:rsidRPr="009E7C85">
              <w:rPr>
                <w:rFonts w:eastAsia="Times New Roman" w:cstheme="minorHAnsi"/>
                <w:color w:val="000000"/>
                <w:lang w:eastAsia="pl-PL"/>
              </w:rPr>
              <w:t>Instytut Konfucjusza</w:t>
            </w:r>
          </w:p>
        </w:tc>
        <w:tc>
          <w:tcPr>
            <w:tcW w:w="826" w:type="dxa"/>
            <w:shd w:val="clear" w:color="auto" w:fill="auto"/>
            <w:noWrap/>
            <w:vAlign w:val="center"/>
            <w:hideMark/>
          </w:tcPr>
          <w:p w14:paraId="66CA0D35" w14:textId="77777777" w:rsidR="00815BBC" w:rsidRPr="009E7C85" w:rsidRDefault="00815BBC" w:rsidP="000F146D">
            <w:pPr>
              <w:keepLines/>
              <w:spacing w:after="0" w:line="240" w:lineRule="auto"/>
              <w:jc w:val="center"/>
              <w:rPr>
                <w:rFonts w:eastAsia="Times New Roman" w:cstheme="minorHAnsi"/>
                <w:color w:val="000000"/>
                <w:lang w:eastAsia="pl-PL"/>
              </w:rPr>
            </w:pPr>
          </w:p>
        </w:tc>
        <w:tc>
          <w:tcPr>
            <w:tcW w:w="1059" w:type="dxa"/>
            <w:shd w:val="clear" w:color="auto" w:fill="auto"/>
            <w:noWrap/>
            <w:vAlign w:val="center"/>
            <w:hideMark/>
          </w:tcPr>
          <w:p w14:paraId="70699BEB" w14:textId="77777777" w:rsidR="00815BBC" w:rsidRPr="009E7C85" w:rsidRDefault="00815BBC" w:rsidP="000F146D">
            <w:pPr>
              <w:keepLines/>
              <w:spacing w:after="0" w:line="240" w:lineRule="auto"/>
              <w:jc w:val="center"/>
              <w:rPr>
                <w:rFonts w:eastAsia="Times New Roman" w:cstheme="minorHAnsi"/>
                <w:color w:val="000000"/>
                <w:lang w:eastAsia="pl-PL"/>
              </w:rPr>
            </w:pPr>
          </w:p>
        </w:tc>
        <w:tc>
          <w:tcPr>
            <w:tcW w:w="1069" w:type="dxa"/>
            <w:shd w:val="clear" w:color="auto" w:fill="auto"/>
            <w:noWrap/>
            <w:vAlign w:val="center"/>
            <w:hideMark/>
          </w:tcPr>
          <w:p w14:paraId="1E8F7544" w14:textId="77777777" w:rsidR="00815BBC" w:rsidRPr="009E7C85" w:rsidRDefault="00815BBC" w:rsidP="000F146D">
            <w:pPr>
              <w:keepLines/>
              <w:spacing w:after="0" w:line="240" w:lineRule="auto"/>
              <w:jc w:val="center"/>
              <w:rPr>
                <w:rFonts w:eastAsia="Times New Roman" w:cstheme="minorHAnsi"/>
                <w:color w:val="000000"/>
                <w:lang w:eastAsia="pl-PL"/>
              </w:rPr>
            </w:pPr>
            <w:r w:rsidRPr="009E7C85">
              <w:rPr>
                <w:rFonts w:eastAsia="Times New Roman" w:cstheme="minorHAnsi"/>
                <w:color w:val="000000"/>
                <w:lang w:eastAsia="pl-PL"/>
              </w:rPr>
              <w:t>1</w:t>
            </w:r>
          </w:p>
        </w:tc>
        <w:tc>
          <w:tcPr>
            <w:tcW w:w="1105" w:type="dxa"/>
          </w:tcPr>
          <w:p w14:paraId="009284F4" w14:textId="77777777" w:rsidR="00815BBC" w:rsidRPr="009E7C85" w:rsidRDefault="00815BBC" w:rsidP="000F146D">
            <w:pPr>
              <w:keepLines/>
              <w:spacing w:after="0" w:line="240" w:lineRule="auto"/>
              <w:jc w:val="center"/>
              <w:rPr>
                <w:rFonts w:eastAsia="Times New Roman" w:cstheme="minorHAnsi"/>
                <w:color w:val="000000"/>
                <w:lang w:eastAsia="pl-PL"/>
              </w:rPr>
            </w:pPr>
          </w:p>
        </w:tc>
        <w:tc>
          <w:tcPr>
            <w:tcW w:w="1091" w:type="dxa"/>
          </w:tcPr>
          <w:p w14:paraId="4DA27D65" w14:textId="77777777" w:rsidR="00815BBC" w:rsidRPr="009E7C85" w:rsidRDefault="00815BBC" w:rsidP="000F146D">
            <w:pPr>
              <w:keepLines/>
              <w:spacing w:after="0" w:line="240" w:lineRule="auto"/>
              <w:jc w:val="center"/>
              <w:rPr>
                <w:rFonts w:eastAsia="Times New Roman" w:cstheme="minorHAnsi"/>
                <w:color w:val="000000"/>
                <w:lang w:eastAsia="pl-PL"/>
              </w:rPr>
            </w:pPr>
          </w:p>
        </w:tc>
      </w:tr>
      <w:tr w:rsidR="002F423B" w:rsidRPr="009E7C85" w14:paraId="11ED0E9E" w14:textId="238308AF" w:rsidTr="002F423B">
        <w:trPr>
          <w:cantSplit/>
          <w:trHeight w:val="300"/>
          <w:jc w:val="center"/>
        </w:trPr>
        <w:tc>
          <w:tcPr>
            <w:tcW w:w="4062" w:type="dxa"/>
            <w:shd w:val="clear" w:color="auto" w:fill="auto"/>
            <w:noWrap/>
            <w:vAlign w:val="center"/>
            <w:hideMark/>
          </w:tcPr>
          <w:p w14:paraId="656A55A2" w14:textId="77777777" w:rsidR="00815BBC" w:rsidRPr="009E7C85" w:rsidRDefault="00815BBC" w:rsidP="000F146D">
            <w:pPr>
              <w:keepLines/>
              <w:spacing w:after="0" w:line="240" w:lineRule="auto"/>
              <w:jc w:val="both"/>
              <w:rPr>
                <w:rFonts w:eastAsia="Times New Roman" w:cstheme="minorHAnsi"/>
                <w:color w:val="000000"/>
                <w:lang w:eastAsia="pl-PL"/>
              </w:rPr>
            </w:pPr>
            <w:r w:rsidRPr="009E7C85">
              <w:rPr>
                <w:rFonts w:eastAsia="Times New Roman" w:cstheme="minorHAnsi"/>
                <w:color w:val="000000"/>
                <w:lang w:eastAsia="pl-PL"/>
              </w:rPr>
              <w:t>Sekcja Windykacji</w:t>
            </w:r>
          </w:p>
        </w:tc>
        <w:tc>
          <w:tcPr>
            <w:tcW w:w="826" w:type="dxa"/>
            <w:shd w:val="clear" w:color="auto" w:fill="auto"/>
            <w:noWrap/>
            <w:vAlign w:val="center"/>
            <w:hideMark/>
          </w:tcPr>
          <w:p w14:paraId="3B6406F9" w14:textId="77777777" w:rsidR="00815BBC" w:rsidRPr="009E7C85" w:rsidRDefault="00815BBC" w:rsidP="000F146D">
            <w:pPr>
              <w:keepLines/>
              <w:spacing w:after="0" w:line="240" w:lineRule="auto"/>
              <w:jc w:val="center"/>
              <w:rPr>
                <w:rFonts w:eastAsia="Times New Roman" w:cstheme="minorHAnsi"/>
                <w:color w:val="000000"/>
                <w:lang w:eastAsia="pl-PL"/>
              </w:rPr>
            </w:pPr>
          </w:p>
        </w:tc>
        <w:tc>
          <w:tcPr>
            <w:tcW w:w="1059" w:type="dxa"/>
            <w:shd w:val="clear" w:color="auto" w:fill="auto"/>
            <w:noWrap/>
            <w:vAlign w:val="center"/>
            <w:hideMark/>
          </w:tcPr>
          <w:p w14:paraId="076C5BD2" w14:textId="77777777" w:rsidR="00815BBC" w:rsidRPr="009E7C85" w:rsidRDefault="00815BBC" w:rsidP="000F146D">
            <w:pPr>
              <w:keepLines/>
              <w:spacing w:after="0" w:line="240" w:lineRule="auto"/>
              <w:jc w:val="center"/>
              <w:rPr>
                <w:rFonts w:eastAsia="Times New Roman" w:cstheme="minorHAnsi"/>
                <w:color w:val="000000"/>
                <w:lang w:eastAsia="pl-PL"/>
              </w:rPr>
            </w:pPr>
          </w:p>
        </w:tc>
        <w:tc>
          <w:tcPr>
            <w:tcW w:w="1069" w:type="dxa"/>
            <w:shd w:val="clear" w:color="auto" w:fill="auto"/>
            <w:noWrap/>
            <w:vAlign w:val="center"/>
            <w:hideMark/>
          </w:tcPr>
          <w:p w14:paraId="630B4733" w14:textId="77777777" w:rsidR="00815BBC" w:rsidRPr="009E7C85" w:rsidRDefault="00815BBC" w:rsidP="000F146D">
            <w:pPr>
              <w:keepLines/>
              <w:spacing w:after="0" w:line="240" w:lineRule="auto"/>
              <w:jc w:val="center"/>
              <w:rPr>
                <w:rFonts w:eastAsia="Times New Roman" w:cstheme="minorHAnsi"/>
                <w:color w:val="000000"/>
                <w:lang w:eastAsia="pl-PL"/>
              </w:rPr>
            </w:pPr>
            <w:r w:rsidRPr="009E7C85">
              <w:rPr>
                <w:rFonts w:eastAsia="Times New Roman" w:cstheme="minorHAnsi"/>
                <w:color w:val="000000"/>
                <w:lang w:eastAsia="pl-PL"/>
              </w:rPr>
              <w:t>1</w:t>
            </w:r>
          </w:p>
        </w:tc>
        <w:tc>
          <w:tcPr>
            <w:tcW w:w="1105" w:type="dxa"/>
          </w:tcPr>
          <w:p w14:paraId="42B76D68" w14:textId="77777777" w:rsidR="00815BBC" w:rsidRPr="009E7C85" w:rsidRDefault="00815BBC" w:rsidP="000F146D">
            <w:pPr>
              <w:keepLines/>
              <w:spacing w:after="0" w:line="240" w:lineRule="auto"/>
              <w:jc w:val="center"/>
              <w:rPr>
                <w:rFonts w:eastAsia="Times New Roman" w:cstheme="minorHAnsi"/>
                <w:color w:val="000000"/>
                <w:lang w:eastAsia="pl-PL"/>
              </w:rPr>
            </w:pPr>
          </w:p>
        </w:tc>
        <w:tc>
          <w:tcPr>
            <w:tcW w:w="1091" w:type="dxa"/>
          </w:tcPr>
          <w:p w14:paraId="74F0D4AC" w14:textId="77777777" w:rsidR="00815BBC" w:rsidRPr="009E7C85" w:rsidRDefault="00815BBC" w:rsidP="000F146D">
            <w:pPr>
              <w:keepLines/>
              <w:spacing w:after="0" w:line="240" w:lineRule="auto"/>
              <w:jc w:val="center"/>
              <w:rPr>
                <w:rFonts w:eastAsia="Times New Roman" w:cstheme="minorHAnsi"/>
                <w:color w:val="000000"/>
                <w:lang w:eastAsia="pl-PL"/>
              </w:rPr>
            </w:pPr>
          </w:p>
        </w:tc>
      </w:tr>
      <w:tr w:rsidR="002F423B" w:rsidRPr="009E7C85" w14:paraId="2813FC14" w14:textId="6A8FDBB5" w:rsidTr="002F423B">
        <w:trPr>
          <w:cantSplit/>
          <w:trHeight w:val="300"/>
          <w:jc w:val="center"/>
        </w:trPr>
        <w:tc>
          <w:tcPr>
            <w:tcW w:w="4062" w:type="dxa"/>
            <w:shd w:val="clear" w:color="auto" w:fill="auto"/>
            <w:noWrap/>
            <w:vAlign w:val="center"/>
            <w:hideMark/>
          </w:tcPr>
          <w:p w14:paraId="4E568316" w14:textId="77777777" w:rsidR="00815BBC" w:rsidRPr="009E7C85" w:rsidRDefault="00815BBC" w:rsidP="000F146D">
            <w:pPr>
              <w:keepLines/>
              <w:spacing w:after="0" w:line="240" w:lineRule="auto"/>
              <w:jc w:val="both"/>
              <w:rPr>
                <w:rFonts w:eastAsia="Times New Roman" w:cstheme="minorHAnsi"/>
                <w:color w:val="000000"/>
                <w:lang w:eastAsia="pl-PL"/>
              </w:rPr>
            </w:pPr>
            <w:r w:rsidRPr="009E7C85">
              <w:rPr>
                <w:rFonts w:eastAsia="Times New Roman" w:cstheme="minorHAnsi"/>
                <w:color w:val="000000"/>
                <w:lang w:eastAsia="pl-PL"/>
              </w:rPr>
              <w:t>Ośrodek konferencyjno-szkoleniowy</w:t>
            </w:r>
          </w:p>
        </w:tc>
        <w:tc>
          <w:tcPr>
            <w:tcW w:w="826" w:type="dxa"/>
            <w:shd w:val="clear" w:color="auto" w:fill="auto"/>
            <w:noWrap/>
            <w:vAlign w:val="center"/>
            <w:hideMark/>
          </w:tcPr>
          <w:p w14:paraId="67EFCBF7" w14:textId="77777777" w:rsidR="00815BBC" w:rsidRPr="009E7C85" w:rsidRDefault="00815BBC" w:rsidP="000F146D">
            <w:pPr>
              <w:keepLines/>
              <w:spacing w:after="0" w:line="240" w:lineRule="auto"/>
              <w:jc w:val="center"/>
              <w:rPr>
                <w:rFonts w:eastAsia="Times New Roman" w:cstheme="minorHAnsi"/>
                <w:color w:val="000000"/>
                <w:lang w:eastAsia="pl-PL"/>
              </w:rPr>
            </w:pPr>
          </w:p>
        </w:tc>
        <w:tc>
          <w:tcPr>
            <w:tcW w:w="1059" w:type="dxa"/>
            <w:shd w:val="clear" w:color="auto" w:fill="auto"/>
            <w:noWrap/>
            <w:vAlign w:val="center"/>
            <w:hideMark/>
          </w:tcPr>
          <w:p w14:paraId="7570AEED" w14:textId="77777777" w:rsidR="00815BBC" w:rsidRPr="009E7C85" w:rsidRDefault="00815BBC" w:rsidP="000F146D">
            <w:pPr>
              <w:keepLines/>
              <w:spacing w:after="0" w:line="240" w:lineRule="auto"/>
              <w:jc w:val="center"/>
              <w:rPr>
                <w:rFonts w:eastAsia="Times New Roman" w:cstheme="minorHAnsi"/>
                <w:color w:val="000000"/>
                <w:lang w:eastAsia="pl-PL"/>
              </w:rPr>
            </w:pPr>
          </w:p>
        </w:tc>
        <w:tc>
          <w:tcPr>
            <w:tcW w:w="1069" w:type="dxa"/>
            <w:shd w:val="clear" w:color="auto" w:fill="auto"/>
            <w:noWrap/>
            <w:vAlign w:val="center"/>
            <w:hideMark/>
          </w:tcPr>
          <w:p w14:paraId="7EF39F06" w14:textId="77777777" w:rsidR="00815BBC" w:rsidRPr="009E7C85" w:rsidRDefault="00815BBC" w:rsidP="000F146D">
            <w:pPr>
              <w:keepLines/>
              <w:spacing w:after="0" w:line="240" w:lineRule="auto"/>
              <w:jc w:val="center"/>
              <w:rPr>
                <w:rFonts w:eastAsia="Times New Roman" w:cstheme="minorHAnsi"/>
                <w:color w:val="000000"/>
                <w:lang w:eastAsia="pl-PL"/>
              </w:rPr>
            </w:pPr>
            <w:r w:rsidRPr="009E7C85">
              <w:rPr>
                <w:rFonts w:eastAsia="Times New Roman" w:cstheme="minorHAnsi"/>
                <w:color w:val="000000"/>
                <w:lang w:eastAsia="pl-PL"/>
              </w:rPr>
              <w:t>7</w:t>
            </w:r>
          </w:p>
        </w:tc>
        <w:tc>
          <w:tcPr>
            <w:tcW w:w="1105" w:type="dxa"/>
          </w:tcPr>
          <w:p w14:paraId="63289CCB" w14:textId="77777777" w:rsidR="00815BBC" w:rsidRPr="009E7C85" w:rsidRDefault="00815BBC" w:rsidP="000F146D">
            <w:pPr>
              <w:keepLines/>
              <w:spacing w:after="0" w:line="240" w:lineRule="auto"/>
              <w:jc w:val="center"/>
              <w:rPr>
                <w:rFonts w:eastAsia="Times New Roman" w:cstheme="minorHAnsi"/>
                <w:color w:val="000000"/>
                <w:lang w:eastAsia="pl-PL"/>
              </w:rPr>
            </w:pPr>
          </w:p>
        </w:tc>
        <w:tc>
          <w:tcPr>
            <w:tcW w:w="1091" w:type="dxa"/>
          </w:tcPr>
          <w:p w14:paraId="2BECAE5C" w14:textId="77777777" w:rsidR="00815BBC" w:rsidRPr="009E7C85" w:rsidRDefault="00815BBC" w:rsidP="000F146D">
            <w:pPr>
              <w:keepLines/>
              <w:spacing w:after="0" w:line="240" w:lineRule="auto"/>
              <w:jc w:val="center"/>
              <w:rPr>
                <w:rFonts w:eastAsia="Times New Roman" w:cstheme="minorHAnsi"/>
                <w:color w:val="000000"/>
                <w:lang w:eastAsia="pl-PL"/>
              </w:rPr>
            </w:pPr>
          </w:p>
        </w:tc>
      </w:tr>
      <w:tr w:rsidR="002F423B" w:rsidRPr="009E7C85" w14:paraId="27C90DD1" w14:textId="6E798932" w:rsidTr="002F423B">
        <w:trPr>
          <w:cantSplit/>
          <w:trHeight w:val="300"/>
          <w:jc w:val="center"/>
        </w:trPr>
        <w:tc>
          <w:tcPr>
            <w:tcW w:w="4062" w:type="dxa"/>
            <w:shd w:val="clear" w:color="auto" w:fill="auto"/>
            <w:noWrap/>
            <w:vAlign w:val="center"/>
            <w:hideMark/>
          </w:tcPr>
          <w:p w14:paraId="21BA4710" w14:textId="77777777" w:rsidR="00815BBC" w:rsidRPr="009E7C85" w:rsidRDefault="00815BBC" w:rsidP="000F146D">
            <w:pPr>
              <w:keepLines/>
              <w:spacing w:after="0" w:line="240" w:lineRule="auto"/>
              <w:jc w:val="both"/>
              <w:rPr>
                <w:rFonts w:eastAsia="Times New Roman" w:cstheme="minorHAnsi"/>
                <w:color w:val="000000"/>
                <w:lang w:eastAsia="pl-PL"/>
              </w:rPr>
            </w:pPr>
            <w:r w:rsidRPr="009E7C85">
              <w:rPr>
                <w:rFonts w:eastAsia="Times New Roman" w:cstheme="minorHAnsi"/>
                <w:color w:val="000000"/>
                <w:lang w:eastAsia="pl-PL"/>
              </w:rPr>
              <w:t>Dział Rachunkowości Finansowej</w:t>
            </w:r>
          </w:p>
        </w:tc>
        <w:tc>
          <w:tcPr>
            <w:tcW w:w="826" w:type="dxa"/>
            <w:shd w:val="clear" w:color="auto" w:fill="auto"/>
            <w:noWrap/>
            <w:vAlign w:val="center"/>
            <w:hideMark/>
          </w:tcPr>
          <w:p w14:paraId="0244E258" w14:textId="77777777" w:rsidR="00815BBC" w:rsidRPr="009E7C85" w:rsidRDefault="00815BBC" w:rsidP="000F146D">
            <w:pPr>
              <w:keepLines/>
              <w:spacing w:after="0" w:line="240" w:lineRule="auto"/>
              <w:jc w:val="center"/>
              <w:rPr>
                <w:rFonts w:eastAsia="Times New Roman" w:cstheme="minorHAnsi"/>
                <w:color w:val="000000"/>
                <w:lang w:eastAsia="pl-PL"/>
              </w:rPr>
            </w:pPr>
            <w:r w:rsidRPr="009E7C85">
              <w:rPr>
                <w:rFonts w:eastAsia="Times New Roman" w:cstheme="minorHAnsi"/>
                <w:color w:val="000000"/>
                <w:lang w:eastAsia="pl-PL"/>
              </w:rPr>
              <w:t>23</w:t>
            </w:r>
          </w:p>
        </w:tc>
        <w:tc>
          <w:tcPr>
            <w:tcW w:w="1059" w:type="dxa"/>
            <w:shd w:val="clear" w:color="auto" w:fill="auto"/>
            <w:noWrap/>
            <w:vAlign w:val="center"/>
            <w:hideMark/>
          </w:tcPr>
          <w:p w14:paraId="27ABFFEB" w14:textId="77777777" w:rsidR="00815BBC" w:rsidRPr="009E7C85" w:rsidRDefault="00815BBC" w:rsidP="000F146D">
            <w:pPr>
              <w:keepLines/>
              <w:spacing w:after="0" w:line="240" w:lineRule="auto"/>
              <w:jc w:val="center"/>
              <w:rPr>
                <w:rFonts w:eastAsia="Times New Roman" w:cstheme="minorHAnsi"/>
                <w:color w:val="000000"/>
                <w:lang w:eastAsia="pl-PL"/>
              </w:rPr>
            </w:pPr>
          </w:p>
        </w:tc>
        <w:tc>
          <w:tcPr>
            <w:tcW w:w="1069" w:type="dxa"/>
            <w:shd w:val="clear" w:color="auto" w:fill="auto"/>
            <w:noWrap/>
            <w:vAlign w:val="center"/>
            <w:hideMark/>
          </w:tcPr>
          <w:p w14:paraId="0C85ABD3" w14:textId="77777777" w:rsidR="00815BBC" w:rsidRPr="009E7C85" w:rsidRDefault="00815BBC" w:rsidP="000F146D">
            <w:pPr>
              <w:keepLines/>
              <w:spacing w:after="0" w:line="240" w:lineRule="auto"/>
              <w:jc w:val="center"/>
              <w:rPr>
                <w:rFonts w:eastAsia="Times New Roman" w:cstheme="minorHAnsi"/>
                <w:color w:val="000000"/>
                <w:lang w:eastAsia="pl-PL"/>
              </w:rPr>
            </w:pPr>
          </w:p>
        </w:tc>
        <w:tc>
          <w:tcPr>
            <w:tcW w:w="1105" w:type="dxa"/>
          </w:tcPr>
          <w:p w14:paraId="7F1D72C6" w14:textId="77777777" w:rsidR="00815BBC" w:rsidRPr="009E7C85" w:rsidRDefault="00815BBC" w:rsidP="000F146D">
            <w:pPr>
              <w:keepLines/>
              <w:spacing w:after="0" w:line="240" w:lineRule="auto"/>
              <w:jc w:val="center"/>
              <w:rPr>
                <w:rFonts w:eastAsia="Times New Roman" w:cstheme="minorHAnsi"/>
                <w:color w:val="000000"/>
                <w:lang w:eastAsia="pl-PL"/>
              </w:rPr>
            </w:pPr>
          </w:p>
        </w:tc>
        <w:tc>
          <w:tcPr>
            <w:tcW w:w="1091" w:type="dxa"/>
          </w:tcPr>
          <w:p w14:paraId="47912B17" w14:textId="77777777" w:rsidR="00815BBC" w:rsidRPr="009E7C85" w:rsidRDefault="00815BBC" w:rsidP="000F146D">
            <w:pPr>
              <w:keepLines/>
              <w:spacing w:after="0" w:line="240" w:lineRule="auto"/>
              <w:jc w:val="center"/>
              <w:rPr>
                <w:rFonts w:eastAsia="Times New Roman" w:cstheme="minorHAnsi"/>
                <w:color w:val="000000"/>
                <w:lang w:eastAsia="pl-PL"/>
              </w:rPr>
            </w:pPr>
          </w:p>
        </w:tc>
      </w:tr>
      <w:tr w:rsidR="002F423B" w:rsidRPr="009E7C85" w14:paraId="2A1C806C" w14:textId="68CFE4A1" w:rsidTr="002F423B">
        <w:trPr>
          <w:cantSplit/>
          <w:trHeight w:val="300"/>
          <w:jc w:val="center"/>
        </w:trPr>
        <w:tc>
          <w:tcPr>
            <w:tcW w:w="4062" w:type="dxa"/>
            <w:shd w:val="clear" w:color="auto" w:fill="auto"/>
            <w:noWrap/>
            <w:vAlign w:val="center"/>
            <w:hideMark/>
          </w:tcPr>
          <w:p w14:paraId="6723D660" w14:textId="77777777" w:rsidR="00815BBC" w:rsidRPr="009E7C85" w:rsidRDefault="00815BBC" w:rsidP="000F146D">
            <w:pPr>
              <w:keepLines/>
              <w:spacing w:after="0" w:line="240" w:lineRule="auto"/>
              <w:jc w:val="both"/>
              <w:rPr>
                <w:rFonts w:eastAsia="Times New Roman" w:cstheme="minorHAnsi"/>
                <w:color w:val="000000"/>
                <w:lang w:eastAsia="pl-PL"/>
              </w:rPr>
            </w:pPr>
            <w:r w:rsidRPr="009E7C85">
              <w:rPr>
                <w:rFonts w:eastAsia="Times New Roman" w:cstheme="minorHAnsi"/>
                <w:color w:val="000000"/>
                <w:lang w:eastAsia="pl-PL"/>
              </w:rPr>
              <w:t>Dział Płac</w:t>
            </w:r>
          </w:p>
        </w:tc>
        <w:tc>
          <w:tcPr>
            <w:tcW w:w="826" w:type="dxa"/>
            <w:shd w:val="clear" w:color="auto" w:fill="auto"/>
            <w:noWrap/>
            <w:vAlign w:val="center"/>
            <w:hideMark/>
          </w:tcPr>
          <w:p w14:paraId="64E41DB4" w14:textId="77777777" w:rsidR="00815BBC" w:rsidRPr="009E7C85" w:rsidRDefault="00815BBC" w:rsidP="000F146D">
            <w:pPr>
              <w:keepLines/>
              <w:spacing w:after="0" w:line="240" w:lineRule="auto"/>
              <w:jc w:val="center"/>
              <w:rPr>
                <w:rFonts w:eastAsia="Times New Roman" w:cstheme="minorHAnsi"/>
                <w:color w:val="000000"/>
                <w:lang w:eastAsia="pl-PL"/>
              </w:rPr>
            </w:pPr>
            <w:r w:rsidRPr="009E7C85">
              <w:rPr>
                <w:rFonts w:eastAsia="Times New Roman" w:cstheme="minorHAnsi"/>
                <w:color w:val="000000"/>
                <w:lang w:eastAsia="pl-PL"/>
              </w:rPr>
              <w:t>14</w:t>
            </w:r>
          </w:p>
        </w:tc>
        <w:tc>
          <w:tcPr>
            <w:tcW w:w="1059" w:type="dxa"/>
            <w:shd w:val="clear" w:color="auto" w:fill="auto"/>
            <w:noWrap/>
            <w:vAlign w:val="center"/>
            <w:hideMark/>
          </w:tcPr>
          <w:p w14:paraId="1E5473C2" w14:textId="77777777" w:rsidR="00815BBC" w:rsidRPr="009E7C85" w:rsidRDefault="00815BBC" w:rsidP="000F146D">
            <w:pPr>
              <w:keepLines/>
              <w:spacing w:after="0" w:line="240" w:lineRule="auto"/>
              <w:jc w:val="center"/>
              <w:rPr>
                <w:rFonts w:eastAsia="Times New Roman" w:cstheme="minorHAnsi"/>
                <w:color w:val="000000"/>
                <w:lang w:eastAsia="pl-PL"/>
              </w:rPr>
            </w:pPr>
          </w:p>
        </w:tc>
        <w:tc>
          <w:tcPr>
            <w:tcW w:w="1069" w:type="dxa"/>
            <w:shd w:val="clear" w:color="auto" w:fill="auto"/>
            <w:noWrap/>
            <w:vAlign w:val="center"/>
            <w:hideMark/>
          </w:tcPr>
          <w:p w14:paraId="28E9AC80" w14:textId="77777777" w:rsidR="00815BBC" w:rsidRPr="009E7C85" w:rsidRDefault="00815BBC" w:rsidP="000F146D">
            <w:pPr>
              <w:keepLines/>
              <w:spacing w:after="0" w:line="240" w:lineRule="auto"/>
              <w:jc w:val="center"/>
              <w:rPr>
                <w:rFonts w:eastAsia="Times New Roman" w:cstheme="minorHAnsi"/>
                <w:color w:val="000000"/>
                <w:lang w:eastAsia="pl-PL"/>
              </w:rPr>
            </w:pPr>
          </w:p>
        </w:tc>
        <w:tc>
          <w:tcPr>
            <w:tcW w:w="1105" w:type="dxa"/>
          </w:tcPr>
          <w:p w14:paraId="278B67DE" w14:textId="77777777" w:rsidR="00815BBC" w:rsidRPr="009E7C85" w:rsidRDefault="00815BBC" w:rsidP="000F146D">
            <w:pPr>
              <w:keepLines/>
              <w:spacing w:after="0" w:line="240" w:lineRule="auto"/>
              <w:jc w:val="center"/>
              <w:rPr>
                <w:rFonts w:eastAsia="Times New Roman" w:cstheme="minorHAnsi"/>
                <w:color w:val="000000"/>
                <w:lang w:eastAsia="pl-PL"/>
              </w:rPr>
            </w:pPr>
          </w:p>
        </w:tc>
        <w:tc>
          <w:tcPr>
            <w:tcW w:w="1091" w:type="dxa"/>
          </w:tcPr>
          <w:p w14:paraId="0A82DD17" w14:textId="77777777" w:rsidR="00815BBC" w:rsidRPr="009E7C85" w:rsidRDefault="00815BBC" w:rsidP="000F146D">
            <w:pPr>
              <w:keepLines/>
              <w:spacing w:after="0" w:line="240" w:lineRule="auto"/>
              <w:jc w:val="center"/>
              <w:rPr>
                <w:rFonts w:eastAsia="Times New Roman" w:cstheme="minorHAnsi"/>
                <w:color w:val="000000"/>
                <w:lang w:eastAsia="pl-PL"/>
              </w:rPr>
            </w:pPr>
          </w:p>
        </w:tc>
      </w:tr>
      <w:tr w:rsidR="002F423B" w:rsidRPr="009E7C85" w14:paraId="557432C3" w14:textId="44E29B30" w:rsidTr="002F423B">
        <w:trPr>
          <w:cantSplit/>
          <w:trHeight w:val="300"/>
          <w:jc w:val="center"/>
        </w:trPr>
        <w:tc>
          <w:tcPr>
            <w:tcW w:w="4062" w:type="dxa"/>
            <w:shd w:val="clear" w:color="auto" w:fill="auto"/>
            <w:noWrap/>
            <w:vAlign w:val="center"/>
            <w:hideMark/>
          </w:tcPr>
          <w:p w14:paraId="227781BC" w14:textId="77777777" w:rsidR="00815BBC" w:rsidRPr="009E7C85" w:rsidRDefault="00815BBC" w:rsidP="000F146D">
            <w:pPr>
              <w:keepLines/>
              <w:spacing w:after="0" w:line="240" w:lineRule="auto"/>
              <w:jc w:val="both"/>
              <w:rPr>
                <w:rFonts w:eastAsia="Times New Roman" w:cstheme="minorHAnsi"/>
                <w:color w:val="000000"/>
                <w:lang w:eastAsia="pl-PL"/>
              </w:rPr>
            </w:pPr>
            <w:r w:rsidRPr="009E7C85">
              <w:rPr>
                <w:rFonts w:eastAsia="Times New Roman" w:cstheme="minorHAnsi"/>
                <w:color w:val="000000"/>
                <w:lang w:eastAsia="pl-PL"/>
              </w:rPr>
              <w:t>Dział Kadr</w:t>
            </w:r>
          </w:p>
        </w:tc>
        <w:tc>
          <w:tcPr>
            <w:tcW w:w="826" w:type="dxa"/>
            <w:shd w:val="clear" w:color="auto" w:fill="auto"/>
            <w:noWrap/>
            <w:vAlign w:val="center"/>
            <w:hideMark/>
          </w:tcPr>
          <w:p w14:paraId="5DB8BC3F" w14:textId="32C5B764" w:rsidR="00815BBC" w:rsidRPr="009E7C85" w:rsidRDefault="00815BBC" w:rsidP="000F146D">
            <w:pPr>
              <w:keepLines/>
              <w:spacing w:after="0" w:line="240" w:lineRule="auto"/>
              <w:jc w:val="center"/>
              <w:rPr>
                <w:rFonts w:eastAsia="Times New Roman" w:cstheme="minorHAnsi"/>
                <w:color w:val="000000"/>
                <w:lang w:eastAsia="pl-PL"/>
              </w:rPr>
            </w:pPr>
            <w:r w:rsidRPr="009E7C85">
              <w:rPr>
                <w:rFonts w:eastAsia="Times New Roman" w:cstheme="minorHAnsi"/>
                <w:color w:val="000000"/>
                <w:lang w:eastAsia="pl-PL"/>
              </w:rPr>
              <w:t>1</w:t>
            </w:r>
            <w:r w:rsidR="005A19D4">
              <w:rPr>
                <w:rFonts w:eastAsia="Times New Roman" w:cstheme="minorHAnsi"/>
                <w:color w:val="000000"/>
                <w:lang w:eastAsia="pl-PL"/>
              </w:rPr>
              <w:t>4</w:t>
            </w:r>
          </w:p>
        </w:tc>
        <w:tc>
          <w:tcPr>
            <w:tcW w:w="1059" w:type="dxa"/>
            <w:shd w:val="clear" w:color="auto" w:fill="auto"/>
            <w:noWrap/>
            <w:vAlign w:val="center"/>
            <w:hideMark/>
          </w:tcPr>
          <w:p w14:paraId="131AAA83" w14:textId="77777777" w:rsidR="00815BBC" w:rsidRPr="009E7C85" w:rsidRDefault="00815BBC" w:rsidP="000F146D">
            <w:pPr>
              <w:keepLines/>
              <w:spacing w:after="0" w:line="240" w:lineRule="auto"/>
              <w:jc w:val="center"/>
              <w:rPr>
                <w:rFonts w:eastAsia="Times New Roman" w:cstheme="minorHAnsi"/>
                <w:color w:val="000000"/>
                <w:lang w:eastAsia="pl-PL"/>
              </w:rPr>
            </w:pPr>
          </w:p>
        </w:tc>
        <w:tc>
          <w:tcPr>
            <w:tcW w:w="1069" w:type="dxa"/>
            <w:shd w:val="clear" w:color="auto" w:fill="auto"/>
            <w:noWrap/>
            <w:vAlign w:val="center"/>
            <w:hideMark/>
          </w:tcPr>
          <w:p w14:paraId="010C0D1B" w14:textId="77777777" w:rsidR="00815BBC" w:rsidRPr="009E7C85" w:rsidRDefault="00815BBC" w:rsidP="000F146D">
            <w:pPr>
              <w:keepLines/>
              <w:spacing w:after="0" w:line="240" w:lineRule="auto"/>
              <w:jc w:val="center"/>
              <w:rPr>
                <w:rFonts w:eastAsia="Times New Roman" w:cstheme="minorHAnsi"/>
                <w:color w:val="000000"/>
                <w:lang w:eastAsia="pl-PL"/>
              </w:rPr>
            </w:pPr>
          </w:p>
        </w:tc>
        <w:tc>
          <w:tcPr>
            <w:tcW w:w="1105" w:type="dxa"/>
          </w:tcPr>
          <w:p w14:paraId="465F6A0C" w14:textId="77777777" w:rsidR="00815BBC" w:rsidRPr="009E7C85" w:rsidRDefault="00815BBC" w:rsidP="000F146D">
            <w:pPr>
              <w:keepLines/>
              <w:spacing w:after="0" w:line="240" w:lineRule="auto"/>
              <w:jc w:val="center"/>
              <w:rPr>
                <w:rFonts w:eastAsia="Times New Roman" w:cstheme="minorHAnsi"/>
                <w:color w:val="000000"/>
                <w:lang w:eastAsia="pl-PL"/>
              </w:rPr>
            </w:pPr>
          </w:p>
        </w:tc>
        <w:tc>
          <w:tcPr>
            <w:tcW w:w="1091" w:type="dxa"/>
          </w:tcPr>
          <w:p w14:paraId="446848F8" w14:textId="77777777" w:rsidR="00815BBC" w:rsidRPr="009E7C85" w:rsidRDefault="00815BBC" w:rsidP="000F146D">
            <w:pPr>
              <w:keepLines/>
              <w:spacing w:after="0" w:line="240" w:lineRule="auto"/>
              <w:jc w:val="center"/>
              <w:rPr>
                <w:rFonts w:eastAsia="Times New Roman" w:cstheme="minorHAnsi"/>
                <w:color w:val="000000"/>
                <w:lang w:eastAsia="pl-PL"/>
              </w:rPr>
            </w:pPr>
          </w:p>
        </w:tc>
      </w:tr>
      <w:tr w:rsidR="002F423B" w:rsidRPr="009E7C85" w14:paraId="576C1942" w14:textId="7567184B" w:rsidTr="002F423B">
        <w:trPr>
          <w:cantSplit/>
          <w:trHeight w:val="300"/>
          <w:jc w:val="center"/>
        </w:trPr>
        <w:tc>
          <w:tcPr>
            <w:tcW w:w="4062" w:type="dxa"/>
            <w:shd w:val="clear" w:color="auto" w:fill="auto"/>
            <w:vAlign w:val="center"/>
            <w:hideMark/>
          </w:tcPr>
          <w:p w14:paraId="65CC576D" w14:textId="77777777" w:rsidR="00815BBC" w:rsidRPr="009E7C85" w:rsidRDefault="00815BBC" w:rsidP="000F146D">
            <w:pPr>
              <w:keepLines/>
              <w:spacing w:after="0" w:line="240" w:lineRule="auto"/>
              <w:jc w:val="both"/>
              <w:rPr>
                <w:rFonts w:eastAsia="Times New Roman" w:cstheme="minorHAnsi"/>
                <w:color w:val="000000"/>
                <w:lang w:eastAsia="pl-PL"/>
              </w:rPr>
            </w:pPr>
            <w:r w:rsidRPr="009E7C85">
              <w:rPr>
                <w:rFonts w:eastAsia="Times New Roman" w:cstheme="minorHAnsi"/>
                <w:color w:val="000000"/>
                <w:lang w:eastAsia="pl-PL"/>
              </w:rPr>
              <w:t>Sekcja ds. Rozliczeń</w:t>
            </w:r>
          </w:p>
        </w:tc>
        <w:tc>
          <w:tcPr>
            <w:tcW w:w="826" w:type="dxa"/>
            <w:shd w:val="clear" w:color="auto" w:fill="auto"/>
            <w:noWrap/>
            <w:vAlign w:val="center"/>
            <w:hideMark/>
          </w:tcPr>
          <w:p w14:paraId="6B42E2B6" w14:textId="77777777" w:rsidR="00815BBC" w:rsidRPr="009E7C85" w:rsidRDefault="00815BBC" w:rsidP="000F146D">
            <w:pPr>
              <w:keepLines/>
              <w:spacing w:after="0" w:line="240" w:lineRule="auto"/>
              <w:jc w:val="center"/>
              <w:rPr>
                <w:rFonts w:eastAsia="Times New Roman" w:cstheme="minorHAnsi"/>
                <w:color w:val="000000"/>
                <w:lang w:eastAsia="pl-PL"/>
              </w:rPr>
            </w:pPr>
            <w:r w:rsidRPr="009E7C85">
              <w:rPr>
                <w:rFonts w:eastAsia="Times New Roman" w:cstheme="minorHAnsi"/>
                <w:color w:val="000000"/>
                <w:lang w:eastAsia="pl-PL"/>
              </w:rPr>
              <w:t>2</w:t>
            </w:r>
          </w:p>
        </w:tc>
        <w:tc>
          <w:tcPr>
            <w:tcW w:w="1059" w:type="dxa"/>
            <w:shd w:val="clear" w:color="auto" w:fill="auto"/>
            <w:noWrap/>
            <w:vAlign w:val="center"/>
            <w:hideMark/>
          </w:tcPr>
          <w:p w14:paraId="00005276" w14:textId="77777777" w:rsidR="00815BBC" w:rsidRPr="009E7C85" w:rsidRDefault="00815BBC" w:rsidP="000F146D">
            <w:pPr>
              <w:keepLines/>
              <w:spacing w:after="0" w:line="240" w:lineRule="auto"/>
              <w:jc w:val="center"/>
              <w:rPr>
                <w:rFonts w:eastAsia="Times New Roman" w:cstheme="minorHAnsi"/>
                <w:color w:val="000000"/>
                <w:lang w:eastAsia="pl-PL"/>
              </w:rPr>
            </w:pPr>
          </w:p>
        </w:tc>
        <w:tc>
          <w:tcPr>
            <w:tcW w:w="1069" w:type="dxa"/>
            <w:shd w:val="clear" w:color="auto" w:fill="auto"/>
            <w:noWrap/>
            <w:vAlign w:val="center"/>
            <w:hideMark/>
          </w:tcPr>
          <w:p w14:paraId="2768338A" w14:textId="77777777" w:rsidR="00815BBC" w:rsidRPr="009E7C85" w:rsidRDefault="00815BBC" w:rsidP="000F146D">
            <w:pPr>
              <w:keepLines/>
              <w:spacing w:after="0" w:line="240" w:lineRule="auto"/>
              <w:jc w:val="center"/>
              <w:rPr>
                <w:rFonts w:eastAsia="Times New Roman" w:cstheme="minorHAnsi"/>
                <w:color w:val="000000"/>
                <w:lang w:eastAsia="pl-PL"/>
              </w:rPr>
            </w:pPr>
          </w:p>
        </w:tc>
        <w:tc>
          <w:tcPr>
            <w:tcW w:w="1105" w:type="dxa"/>
          </w:tcPr>
          <w:p w14:paraId="638DF13A" w14:textId="77777777" w:rsidR="00815BBC" w:rsidRPr="009E7C85" w:rsidRDefault="00815BBC" w:rsidP="000F146D">
            <w:pPr>
              <w:keepLines/>
              <w:spacing w:after="0" w:line="240" w:lineRule="auto"/>
              <w:jc w:val="center"/>
              <w:rPr>
                <w:rFonts w:eastAsia="Times New Roman" w:cstheme="minorHAnsi"/>
                <w:color w:val="000000"/>
                <w:lang w:eastAsia="pl-PL"/>
              </w:rPr>
            </w:pPr>
          </w:p>
        </w:tc>
        <w:tc>
          <w:tcPr>
            <w:tcW w:w="1091" w:type="dxa"/>
          </w:tcPr>
          <w:p w14:paraId="0F1BFD2B" w14:textId="77777777" w:rsidR="00815BBC" w:rsidRPr="009E7C85" w:rsidRDefault="00815BBC" w:rsidP="000F146D">
            <w:pPr>
              <w:keepLines/>
              <w:spacing w:after="0" w:line="240" w:lineRule="auto"/>
              <w:jc w:val="center"/>
              <w:rPr>
                <w:rFonts w:eastAsia="Times New Roman" w:cstheme="minorHAnsi"/>
                <w:color w:val="000000"/>
                <w:lang w:eastAsia="pl-PL"/>
              </w:rPr>
            </w:pPr>
          </w:p>
        </w:tc>
      </w:tr>
      <w:tr w:rsidR="002F423B" w:rsidRPr="009E7C85" w14:paraId="24DE0490" w14:textId="5B84F783" w:rsidTr="002F423B">
        <w:trPr>
          <w:cantSplit/>
          <w:trHeight w:val="300"/>
          <w:jc w:val="center"/>
        </w:trPr>
        <w:tc>
          <w:tcPr>
            <w:tcW w:w="4062" w:type="dxa"/>
            <w:shd w:val="clear" w:color="auto" w:fill="auto"/>
            <w:vAlign w:val="center"/>
            <w:hideMark/>
          </w:tcPr>
          <w:p w14:paraId="6911D4FC" w14:textId="77777777" w:rsidR="00815BBC" w:rsidRPr="009E7C85" w:rsidRDefault="00815BBC" w:rsidP="000F146D">
            <w:pPr>
              <w:keepLines/>
              <w:spacing w:after="0" w:line="240" w:lineRule="auto"/>
              <w:jc w:val="both"/>
              <w:rPr>
                <w:rFonts w:eastAsia="Times New Roman" w:cstheme="minorHAnsi"/>
                <w:color w:val="000000"/>
                <w:lang w:eastAsia="pl-PL"/>
              </w:rPr>
            </w:pPr>
            <w:r w:rsidRPr="009E7C85">
              <w:rPr>
                <w:rFonts w:eastAsia="Times New Roman" w:cstheme="minorHAnsi"/>
                <w:color w:val="000000"/>
                <w:lang w:eastAsia="pl-PL"/>
              </w:rPr>
              <w:t>Sekcja Obsługi Kasowej</w:t>
            </w:r>
          </w:p>
        </w:tc>
        <w:tc>
          <w:tcPr>
            <w:tcW w:w="826" w:type="dxa"/>
            <w:shd w:val="clear" w:color="auto" w:fill="auto"/>
            <w:noWrap/>
            <w:vAlign w:val="center"/>
            <w:hideMark/>
          </w:tcPr>
          <w:p w14:paraId="6C24C9D8" w14:textId="77777777" w:rsidR="00815BBC" w:rsidRPr="009E7C85" w:rsidRDefault="00815BBC" w:rsidP="000F146D">
            <w:pPr>
              <w:keepLines/>
              <w:spacing w:after="0" w:line="240" w:lineRule="auto"/>
              <w:jc w:val="center"/>
              <w:rPr>
                <w:rFonts w:eastAsia="Times New Roman" w:cstheme="minorHAnsi"/>
                <w:color w:val="000000"/>
                <w:lang w:eastAsia="pl-PL"/>
              </w:rPr>
            </w:pPr>
            <w:r w:rsidRPr="009E7C85">
              <w:rPr>
                <w:rFonts w:eastAsia="Times New Roman" w:cstheme="minorHAnsi"/>
                <w:color w:val="000000"/>
                <w:lang w:eastAsia="pl-PL"/>
              </w:rPr>
              <w:t>2</w:t>
            </w:r>
          </w:p>
        </w:tc>
        <w:tc>
          <w:tcPr>
            <w:tcW w:w="1059" w:type="dxa"/>
            <w:shd w:val="clear" w:color="auto" w:fill="auto"/>
            <w:noWrap/>
            <w:vAlign w:val="center"/>
            <w:hideMark/>
          </w:tcPr>
          <w:p w14:paraId="5A605ECD" w14:textId="77777777" w:rsidR="00815BBC" w:rsidRPr="009E7C85" w:rsidRDefault="00815BBC" w:rsidP="000F146D">
            <w:pPr>
              <w:keepLines/>
              <w:spacing w:after="0" w:line="240" w:lineRule="auto"/>
              <w:jc w:val="center"/>
              <w:rPr>
                <w:rFonts w:eastAsia="Times New Roman" w:cstheme="minorHAnsi"/>
                <w:color w:val="000000"/>
                <w:lang w:eastAsia="pl-PL"/>
              </w:rPr>
            </w:pPr>
          </w:p>
        </w:tc>
        <w:tc>
          <w:tcPr>
            <w:tcW w:w="1069" w:type="dxa"/>
            <w:shd w:val="clear" w:color="auto" w:fill="auto"/>
            <w:noWrap/>
            <w:vAlign w:val="center"/>
            <w:hideMark/>
          </w:tcPr>
          <w:p w14:paraId="3E21B7B6" w14:textId="77777777" w:rsidR="00815BBC" w:rsidRPr="009E7C85" w:rsidRDefault="00815BBC" w:rsidP="000F146D">
            <w:pPr>
              <w:keepLines/>
              <w:spacing w:after="0" w:line="240" w:lineRule="auto"/>
              <w:jc w:val="center"/>
              <w:rPr>
                <w:rFonts w:eastAsia="Times New Roman" w:cstheme="minorHAnsi"/>
                <w:color w:val="000000"/>
                <w:lang w:eastAsia="pl-PL"/>
              </w:rPr>
            </w:pPr>
          </w:p>
        </w:tc>
        <w:tc>
          <w:tcPr>
            <w:tcW w:w="1105" w:type="dxa"/>
          </w:tcPr>
          <w:p w14:paraId="2E91A7C5" w14:textId="77777777" w:rsidR="00815BBC" w:rsidRPr="009E7C85" w:rsidRDefault="00815BBC" w:rsidP="000F146D">
            <w:pPr>
              <w:keepLines/>
              <w:spacing w:after="0" w:line="240" w:lineRule="auto"/>
              <w:jc w:val="center"/>
              <w:rPr>
                <w:rFonts w:eastAsia="Times New Roman" w:cstheme="minorHAnsi"/>
                <w:color w:val="000000"/>
                <w:lang w:eastAsia="pl-PL"/>
              </w:rPr>
            </w:pPr>
          </w:p>
        </w:tc>
        <w:tc>
          <w:tcPr>
            <w:tcW w:w="1091" w:type="dxa"/>
          </w:tcPr>
          <w:p w14:paraId="17183E00" w14:textId="77777777" w:rsidR="00815BBC" w:rsidRPr="009E7C85" w:rsidRDefault="00815BBC" w:rsidP="000F146D">
            <w:pPr>
              <w:keepLines/>
              <w:spacing w:after="0" w:line="240" w:lineRule="auto"/>
              <w:jc w:val="center"/>
              <w:rPr>
                <w:rFonts w:eastAsia="Times New Roman" w:cstheme="minorHAnsi"/>
                <w:color w:val="000000"/>
                <w:lang w:eastAsia="pl-PL"/>
              </w:rPr>
            </w:pPr>
          </w:p>
        </w:tc>
      </w:tr>
      <w:tr w:rsidR="002F423B" w:rsidRPr="009E7C85" w14:paraId="78FE104C" w14:textId="05F1E03B" w:rsidTr="002F423B">
        <w:trPr>
          <w:cantSplit/>
          <w:trHeight w:val="300"/>
          <w:jc w:val="center"/>
        </w:trPr>
        <w:tc>
          <w:tcPr>
            <w:tcW w:w="4062" w:type="dxa"/>
            <w:shd w:val="clear" w:color="auto" w:fill="auto"/>
            <w:vAlign w:val="center"/>
            <w:hideMark/>
          </w:tcPr>
          <w:p w14:paraId="7461D38A" w14:textId="77777777" w:rsidR="00815BBC" w:rsidRPr="009E7C85" w:rsidRDefault="00815BBC" w:rsidP="000F146D">
            <w:pPr>
              <w:keepLines/>
              <w:spacing w:after="0" w:line="240" w:lineRule="auto"/>
              <w:jc w:val="both"/>
              <w:rPr>
                <w:rFonts w:eastAsia="Times New Roman" w:cstheme="minorHAnsi"/>
                <w:color w:val="000000"/>
                <w:lang w:eastAsia="pl-PL"/>
              </w:rPr>
            </w:pPr>
            <w:r w:rsidRPr="009E7C85">
              <w:rPr>
                <w:rFonts w:eastAsia="Times New Roman" w:cstheme="minorHAnsi"/>
                <w:color w:val="000000"/>
                <w:lang w:eastAsia="pl-PL"/>
              </w:rPr>
              <w:t>Dział Obsługi Finansowej Projektów</w:t>
            </w:r>
          </w:p>
        </w:tc>
        <w:tc>
          <w:tcPr>
            <w:tcW w:w="826" w:type="dxa"/>
            <w:shd w:val="clear" w:color="auto" w:fill="auto"/>
            <w:noWrap/>
            <w:vAlign w:val="center"/>
            <w:hideMark/>
          </w:tcPr>
          <w:p w14:paraId="67FD3D0E" w14:textId="77777777" w:rsidR="00815BBC" w:rsidRPr="009E7C85" w:rsidRDefault="00815BBC" w:rsidP="000F146D">
            <w:pPr>
              <w:keepLines/>
              <w:spacing w:after="0" w:line="240" w:lineRule="auto"/>
              <w:jc w:val="center"/>
              <w:rPr>
                <w:rFonts w:eastAsia="Times New Roman" w:cstheme="minorHAnsi"/>
                <w:color w:val="000000"/>
                <w:lang w:eastAsia="pl-PL"/>
              </w:rPr>
            </w:pPr>
            <w:r w:rsidRPr="009E7C85">
              <w:rPr>
                <w:rFonts w:eastAsia="Times New Roman" w:cstheme="minorHAnsi"/>
                <w:color w:val="000000"/>
                <w:lang w:eastAsia="pl-PL"/>
              </w:rPr>
              <w:t>15</w:t>
            </w:r>
          </w:p>
        </w:tc>
        <w:tc>
          <w:tcPr>
            <w:tcW w:w="1059" w:type="dxa"/>
            <w:shd w:val="clear" w:color="auto" w:fill="auto"/>
            <w:noWrap/>
            <w:vAlign w:val="center"/>
            <w:hideMark/>
          </w:tcPr>
          <w:p w14:paraId="791C3FE3" w14:textId="77777777" w:rsidR="00815BBC" w:rsidRPr="009E7C85" w:rsidRDefault="00815BBC" w:rsidP="000F146D">
            <w:pPr>
              <w:keepLines/>
              <w:spacing w:after="0" w:line="240" w:lineRule="auto"/>
              <w:jc w:val="center"/>
              <w:rPr>
                <w:rFonts w:eastAsia="Times New Roman" w:cstheme="minorHAnsi"/>
                <w:color w:val="000000"/>
                <w:lang w:eastAsia="pl-PL"/>
              </w:rPr>
            </w:pPr>
          </w:p>
        </w:tc>
        <w:tc>
          <w:tcPr>
            <w:tcW w:w="1069" w:type="dxa"/>
            <w:shd w:val="clear" w:color="auto" w:fill="auto"/>
            <w:noWrap/>
            <w:vAlign w:val="center"/>
            <w:hideMark/>
          </w:tcPr>
          <w:p w14:paraId="4BCBE6B1" w14:textId="77777777" w:rsidR="00815BBC" w:rsidRPr="009E7C85" w:rsidRDefault="00815BBC" w:rsidP="000F146D">
            <w:pPr>
              <w:keepLines/>
              <w:spacing w:after="0" w:line="240" w:lineRule="auto"/>
              <w:jc w:val="center"/>
              <w:rPr>
                <w:rFonts w:eastAsia="Times New Roman" w:cstheme="minorHAnsi"/>
                <w:color w:val="000000"/>
                <w:lang w:eastAsia="pl-PL"/>
              </w:rPr>
            </w:pPr>
          </w:p>
        </w:tc>
        <w:tc>
          <w:tcPr>
            <w:tcW w:w="1105" w:type="dxa"/>
          </w:tcPr>
          <w:p w14:paraId="685DFE9F" w14:textId="77777777" w:rsidR="00815BBC" w:rsidRPr="009E7C85" w:rsidRDefault="00815BBC" w:rsidP="000F146D">
            <w:pPr>
              <w:keepLines/>
              <w:spacing w:after="0" w:line="240" w:lineRule="auto"/>
              <w:jc w:val="center"/>
              <w:rPr>
                <w:rFonts w:eastAsia="Times New Roman" w:cstheme="minorHAnsi"/>
                <w:color w:val="000000"/>
                <w:lang w:eastAsia="pl-PL"/>
              </w:rPr>
            </w:pPr>
          </w:p>
        </w:tc>
        <w:tc>
          <w:tcPr>
            <w:tcW w:w="1091" w:type="dxa"/>
          </w:tcPr>
          <w:p w14:paraId="2B33F8C6" w14:textId="77777777" w:rsidR="00815BBC" w:rsidRPr="009E7C85" w:rsidRDefault="00815BBC" w:rsidP="000F146D">
            <w:pPr>
              <w:keepLines/>
              <w:spacing w:after="0" w:line="240" w:lineRule="auto"/>
              <w:jc w:val="center"/>
              <w:rPr>
                <w:rFonts w:eastAsia="Times New Roman" w:cstheme="minorHAnsi"/>
                <w:color w:val="000000"/>
                <w:lang w:eastAsia="pl-PL"/>
              </w:rPr>
            </w:pPr>
          </w:p>
        </w:tc>
      </w:tr>
      <w:tr w:rsidR="002F423B" w:rsidRPr="009E7C85" w14:paraId="443B44D0" w14:textId="29E7CFAA" w:rsidTr="002F423B">
        <w:trPr>
          <w:cantSplit/>
          <w:trHeight w:val="300"/>
          <w:jc w:val="center"/>
        </w:trPr>
        <w:tc>
          <w:tcPr>
            <w:tcW w:w="4062" w:type="dxa"/>
            <w:shd w:val="clear" w:color="auto" w:fill="auto"/>
            <w:vAlign w:val="center"/>
            <w:hideMark/>
          </w:tcPr>
          <w:p w14:paraId="45C41B16" w14:textId="77777777" w:rsidR="00815BBC" w:rsidRPr="009E7C85" w:rsidRDefault="00815BBC" w:rsidP="000F146D">
            <w:pPr>
              <w:keepLines/>
              <w:spacing w:after="0" w:line="240" w:lineRule="auto"/>
              <w:jc w:val="both"/>
              <w:rPr>
                <w:rFonts w:eastAsia="Times New Roman" w:cstheme="minorHAnsi"/>
                <w:color w:val="000000"/>
                <w:lang w:eastAsia="pl-PL"/>
              </w:rPr>
            </w:pPr>
            <w:r w:rsidRPr="009E7C85">
              <w:rPr>
                <w:rFonts w:eastAsia="Times New Roman" w:cstheme="minorHAnsi"/>
                <w:color w:val="000000"/>
                <w:lang w:eastAsia="pl-PL"/>
              </w:rPr>
              <w:t>Dział Finansowy</w:t>
            </w:r>
          </w:p>
        </w:tc>
        <w:tc>
          <w:tcPr>
            <w:tcW w:w="826" w:type="dxa"/>
            <w:shd w:val="clear" w:color="auto" w:fill="auto"/>
            <w:noWrap/>
            <w:vAlign w:val="center"/>
            <w:hideMark/>
          </w:tcPr>
          <w:p w14:paraId="0F4FEEFD" w14:textId="77777777" w:rsidR="00815BBC" w:rsidRPr="009E7C85" w:rsidRDefault="00815BBC" w:rsidP="000F146D">
            <w:pPr>
              <w:keepLines/>
              <w:spacing w:after="0" w:line="240" w:lineRule="auto"/>
              <w:jc w:val="center"/>
              <w:rPr>
                <w:rFonts w:eastAsia="Times New Roman" w:cstheme="minorHAnsi"/>
                <w:color w:val="000000"/>
                <w:lang w:eastAsia="pl-PL"/>
              </w:rPr>
            </w:pPr>
            <w:r w:rsidRPr="009E7C85">
              <w:rPr>
                <w:rFonts w:eastAsia="Times New Roman" w:cstheme="minorHAnsi"/>
                <w:color w:val="000000"/>
                <w:lang w:eastAsia="pl-PL"/>
              </w:rPr>
              <w:t>8</w:t>
            </w:r>
          </w:p>
        </w:tc>
        <w:tc>
          <w:tcPr>
            <w:tcW w:w="1059" w:type="dxa"/>
            <w:shd w:val="clear" w:color="auto" w:fill="auto"/>
            <w:noWrap/>
            <w:vAlign w:val="center"/>
            <w:hideMark/>
          </w:tcPr>
          <w:p w14:paraId="08902B24" w14:textId="77777777" w:rsidR="00815BBC" w:rsidRPr="009E7C85" w:rsidRDefault="00815BBC" w:rsidP="000F146D">
            <w:pPr>
              <w:keepLines/>
              <w:spacing w:after="0" w:line="240" w:lineRule="auto"/>
              <w:jc w:val="center"/>
              <w:rPr>
                <w:rFonts w:eastAsia="Times New Roman" w:cstheme="minorHAnsi"/>
                <w:color w:val="000000"/>
                <w:lang w:eastAsia="pl-PL"/>
              </w:rPr>
            </w:pPr>
          </w:p>
        </w:tc>
        <w:tc>
          <w:tcPr>
            <w:tcW w:w="1069" w:type="dxa"/>
            <w:shd w:val="clear" w:color="auto" w:fill="auto"/>
            <w:noWrap/>
            <w:vAlign w:val="center"/>
            <w:hideMark/>
          </w:tcPr>
          <w:p w14:paraId="1DD3C5A5" w14:textId="77777777" w:rsidR="00815BBC" w:rsidRPr="009E7C85" w:rsidRDefault="00815BBC" w:rsidP="000F146D">
            <w:pPr>
              <w:keepLines/>
              <w:spacing w:after="0" w:line="240" w:lineRule="auto"/>
              <w:jc w:val="center"/>
              <w:rPr>
                <w:rFonts w:eastAsia="Times New Roman" w:cstheme="minorHAnsi"/>
                <w:color w:val="000000"/>
                <w:lang w:eastAsia="pl-PL"/>
              </w:rPr>
            </w:pPr>
          </w:p>
        </w:tc>
        <w:tc>
          <w:tcPr>
            <w:tcW w:w="1105" w:type="dxa"/>
          </w:tcPr>
          <w:p w14:paraId="6051FBF1" w14:textId="77777777" w:rsidR="00815BBC" w:rsidRPr="009E7C85" w:rsidRDefault="00815BBC" w:rsidP="000F146D">
            <w:pPr>
              <w:keepLines/>
              <w:spacing w:after="0" w:line="240" w:lineRule="auto"/>
              <w:jc w:val="center"/>
              <w:rPr>
                <w:rFonts w:eastAsia="Times New Roman" w:cstheme="minorHAnsi"/>
                <w:color w:val="000000"/>
                <w:lang w:eastAsia="pl-PL"/>
              </w:rPr>
            </w:pPr>
          </w:p>
        </w:tc>
        <w:tc>
          <w:tcPr>
            <w:tcW w:w="1091" w:type="dxa"/>
          </w:tcPr>
          <w:p w14:paraId="3D16792F" w14:textId="77777777" w:rsidR="00815BBC" w:rsidRPr="009E7C85" w:rsidRDefault="00815BBC" w:rsidP="000F146D">
            <w:pPr>
              <w:keepLines/>
              <w:spacing w:after="0" w:line="240" w:lineRule="auto"/>
              <w:jc w:val="center"/>
              <w:rPr>
                <w:rFonts w:eastAsia="Times New Roman" w:cstheme="minorHAnsi"/>
                <w:color w:val="000000"/>
                <w:lang w:eastAsia="pl-PL"/>
              </w:rPr>
            </w:pPr>
          </w:p>
        </w:tc>
      </w:tr>
      <w:tr w:rsidR="002F423B" w:rsidRPr="009E7C85" w14:paraId="39AAA698" w14:textId="6E84504A" w:rsidTr="002F423B">
        <w:trPr>
          <w:cantSplit/>
          <w:trHeight w:val="300"/>
          <w:jc w:val="center"/>
        </w:trPr>
        <w:tc>
          <w:tcPr>
            <w:tcW w:w="4062" w:type="dxa"/>
            <w:shd w:val="clear" w:color="auto" w:fill="auto"/>
            <w:vAlign w:val="center"/>
            <w:hideMark/>
          </w:tcPr>
          <w:p w14:paraId="30CBA77F" w14:textId="77777777" w:rsidR="00815BBC" w:rsidRPr="009E7C85" w:rsidRDefault="00815BBC" w:rsidP="000F146D">
            <w:pPr>
              <w:keepLines/>
              <w:spacing w:after="0" w:line="240" w:lineRule="auto"/>
              <w:jc w:val="both"/>
              <w:rPr>
                <w:rFonts w:eastAsia="Times New Roman" w:cstheme="minorHAnsi"/>
                <w:color w:val="000000"/>
                <w:lang w:eastAsia="pl-PL"/>
              </w:rPr>
            </w:pPr>
            <w:r w:rsidRPr="009E7C85">
              <w:rPr>
                <w:rFonts w:eastAsia="Times New Roman" w:cstheme="minorHAnsi"/>
                <w:color w:val="000000"/>
                <w:lang w:eastAsia="pl-PL"/>
              </w:rPr>
              <w:t>Zastępca Dyrektora Finansowego ds. Finansowych</w:t>
            </w:r>
          </w:p>
        </w:tc>
        <w:tc>
          <w:tcPr>
            <w:tcW w:w="826" w:type="dxa"/>
            <w:shd w:val="clear" w:color="auto" w:fill="auto"/>
            <w:noWrap/>
            <w:vAlign w:val="center"/>
            <w:hideMark/>
          </w:tcPr>
          <w:p w14:paraId="0FE57500" w14:textId="77777777" w:rsidR="00815BBC" w:rsidRPr="009E7C85" w:rsidRDefault="00815BBC" w:rsidP="000F146D">
            <w:pPr>
              <w:keepLines/>
              <w:spacing w:after="0" w:line="240" w:lineRule="auto"/>
              <w:jc w:val="center"/>
              <w:rPr>
                <w:rFonts w:eastAsia="Times New Roman" w:cstheme="minorHAnsi"/>
                <w:color w:val="000000"/>
                <w:lang w:eastAsia="pl-PL"/>
              </w:rPr>
            </w:pPr>
            <w:r w:rsidRPr="009E7C85">
              <w:rPr>
                <w:rFonts w:eastAsia="Times New Roman" w:cstheme="minorHAnsi"/>
                <w:color w:val="000000"/>
                <w:lang w:eastAsia="pl-PL"/>
              </w:rPr>
              <w:t>1</w:t>
            </w:r>
          </w:p>
        </w:tc>
        <w:tc>
          <w:tcPr>
            <w:tcW w:w="1059" w:type="dxa"/>
            <w:shd w:val="clear" w:color="auto" w:fill="auto"/>
            <w:noWrap/>
            <w:vAlign w:val="center"/>
            <w:hideMark/>
          </w:tcPr>
          <w:p w14:paraId="70C64DE0" w14:textId="77777777" w:rsidR="00815BBC" w:rsidRPr="009E7C85" w:rsidRDefault="00815BBC" w:rsidP="000F146D">
            <w:pPr>
              <w:keepLines/>
              <w:spacing w:after="0" w:line="240" w:lineRule="auto"/>
              <w:jc w:val="center"/>
              <w:rPr>
                <w:rFonts w:eastAsia="Times New Roman" w:cstheme="minorHAnsi"/>
                <w:color w:val="000000"/>
                <w:lang w:eastAsia="pl-PL"/>
              </w:rPr>
            </w:pPr>
          </w:p>
        </w:tc>
        <w:tc>
          <w:tcPr>
            <w:tcW w:w="1069" w:type="dxa"/>
            <w:shd w:val="clear" w:color="auto" w:fill="auto"/>
            <w:noWrap/>
            <w:vAlign w:val="center"/>
            <w:hideMark/>
          </w:tcPr>
          <w:p w14:paraId="02A67228" w14:textId="77777777" w:rsidR="00815BBC" w:rsidRPr="009E7C85" w:rsidRDefault="00815BBC" w:rsidP="000F146D">
            <w:pPr>
              <w:keepLines/>
              <w:spacing w:after="0" w:line="240" w:lineRule="auto"/>
              <w:jc w:val="center"/>
              <w:rPr>
                <w:rFonts w:eastAsia="Times New Roman" w:cstheme="minorHAnsi"/>
                <w:color w:val="000000"/>
                <w:lang w:eastAsia="pl-PL"/>
              </w:rPr>
            </w:pPr>
          </w:p>
        </w:tc>
        <w:tc>
          <w:tcPr>
            <w:tcW w:w="1105" w:type="dxa"/>
          </w:tcPr>
          <w:p w14:paraId="46760BAC" w14:textId="77777777" w:rsidR="00815BBC" w:rsidRPr="009E7C85" w:rsidRDefault="00815BBC" w:rsidP="000F146D">
            <w:pPr>
              <w:keepLines/>
              <w:spacing w:after="0" w:line="240" w:lineRule="auto"/>
              <w:jc w:val="center"/>
              <w:rPr>
                <w:rFonts w:eastAsia="Times New Roman" w:cstheme="minorHAnsi"/>
                <w:color w:val="000000"/>
                <w:lang w:eastAsia="pl-PL"/>
              </w:rPr>
            </w:pPr>
          </w:p>
        </w:tc>
        <w:tc>
          <w:tcPr>
            <w:tcW w:w="1091" w:type="dxa"/>
          </w:tcPr>
          <w:p w14:paraId="6509298E" w14:textId="77777777" w:rsidR="00815BBC" w:rsidRPr="009E7C85" w:rsidRDefault="00815BBC" w:rsidP="000F146D">
            <w:pPr>
              <w:keepLines/>
              <w:spacing w:after="0" w:line="240" w:lineRule="auto"/>
              <w:jc w:val="center"/>
              <w:rPr>
                <w:rFonts w:eastAsia="Times New Roman" w:cstheme="minorHAnsi"/>
                <w:color w:val="000000"/>
                <w:lang w:eastAsia="pl-PL"/>
              </w:rPr>
            </w:pPr>
          </w:p>
        </w:tc>
      </w:tr>
      <w:tr w:rsidR="002F423B" w:rsidRPr="009E7C85" w14:paraId="4E90F27B" w14:textId="21DC85B9" w:rsidTr="002F423B">
        <w:trPr>
          <w:cantSplit/>
          <w:trHeight w:val="300"/>
          <w:jc w:val="center"/>
        </w:trPr>
        <w:tc>
          <w:tcPr>
            <w:tcW w:w="4062" w:type="dxa"/>
            <w:shd w:val="clear" w:color="auto" w:fill="auto"/>
            <w:vAlign w:val="center"/>
            <w:hideMark/>
          </w:tcPr>
          <w:p w14:paraId="62C5EF48" w14:textId="77777777" w:rsidR="00815BBC" w:rsidRPr="009E7C85" w:rsidRDefault="00815BBC" w:rsidP="000F146D">
            <w:pPr>
              <w:keepLines/>
              <w:spacing w:after="0" w:line="240" w:lineRule="auto"/>
              <w:jc w:val="both"/>
              <w:rPr>
                <w:rFonts w:eastAsia="Times New Roman" w:cstheme="minorHAnsi"/>
                <w:color w:val="000000"/>
                <w:lang w:eastAsia="pl-PL"/>
              </w:rPr>
            </w:pPr>
            <w:r w:rsidRPr="009E7C85">
              <w:rPr>
                <w:rFonts w:eastAsia="Times New Roman" w:cstheme="minorHAnsi"/>
                <w:color w:val="000000"/>
                <w:lang w:eastAsia="pl-PL"/>
              </w:rPr>
              <w:t>Dział Gospodarowania Rzeczowymi Składnikami Majątku</w:t>
            </w:r>
          </w:p>
        </w:tc>
        <w:tc>
          <w:tcPr>
            <w:tcW w:w="826" w:type="dxa"/>
            <w:shd w:val="clear" w:color="auto" w:fill="auto"/>
            <w:noWrap/>
            <w:vAlign w:val="center"/>
            <w:hideMark/>
          </w:tcPr>
          <w:p w14:paraId="5E7983BB" w14:textId="77777777" w:rsidR="00815BBC" w:rsidRPr="009E7C85" w:rsidRDefault="00815BBC" w:rsidP="000F146D">
            <w:pPr>
              <w:keepLines/>
              <w:spacing w:after="0" w:line="240" w:lineRule="auto"/>
              <w:jc w:val="center"/>
              <w:rPr>
                <w:rFonts w:eastAsia="Times New Roman" w:cstheme="minorHAnsi"/>
                <w:color w:val="000000"/>
                <w:lang w:eastAsia="pl-PL"/>
              </w:rPr>
            </w:pPr>
            <w:r w:rsidRPr="009E7C85">
              <w:rPr>
                <w:rFonts w:eastAsia="Times New Roman" w:cstheme="minorHAnsi"/>
                <w:color w:val="000000"/>
                <w:lang w:eastAsia="pl-PL"/>
              </w:rPr>
              <w:t>6</w:t>
            </w:r>
          </w:p>
        </w:tc>
        <w:tc>
          <w:tcPr>
            <w:tcW w:w="1059" w:type="dxa"/>
            <w:shd w:val="clear" w:color="auto" w:fill="auto"/>
            <w:noWrap/>
            <w:vAlign w:val="center"/>
            <w:hideMark/>
          </w:tcPr>
          <w:p w14:paraId="76BF9052" w14:textId="77777777" w:rsidR="00815BBC" w:rsidRPr="009E7C85" w:rsidRDefault="00815BBC" w:rsidP="000F146D">
            <w:pPr>
              <w:keepLines/>
              <w:spacing w:after="0" w:line="240" w:lineRule="auto"/>
              <w:jc w:val="center"/>
              <w:rPr>
                <w:rFonts w:eastAsia="Times New Roman" w:cstheme="minorHAnsi"/>
                <w:color w:val="000000"/>
                <w:lang w:eastAsia="pl-PL"/>
              </w:rPr>
            </w:pPr>
          </w:p>
        </w:tc>
        <w:tc>
          <w:tcPr>
            <w:tcW w:w="1069" w:type="dxa"/>
            <w:shd w:val="clear" w:color="auto" w:fill="auto"/>
            <w:noWrap/>
            <w:vAlign w:val="center"/>
            <w:hideMark/>
          </w:tcPr>
          <w:p w14:paraId="2E108F81" w14:textId="77777777" w:rsidR="00815BBC" w:rsidRPr="009E7C85" w:rsidRDefault="00815BBC" w:rsidP="000F146D">
            <w:pPr>
              <w:keepLines/>
              <w:spacing w:after="0" w:line="240" w:lineRule="auto"/>
              <w:jc w:val="center"/>
              <w:rPr>
                <w:rFonts w:eastAsia="Times New Roman" w:cstheme="minorHAnsi"/>
                <w:color w:val="000000"/>
                <w:lang w:eastAsia="pl-PL"/>
              </w:rPr>
            </w:pPr>
          </w:p>
        </w:tc>
        <w:tc>
          <w:tcPr>
            <w:tcW w:w="1105" w:type="dxa"/>
          </w:tcPr>
          <w:p w14:paraId="4C5E0920" w14:textId="77777777" w:rsidR="00815BBC" w:rsidRPr="009E7C85" w:rsidRDefault="00815BBC" w:rsidP="000F146D">
            <w:pPr>
              <w:keepLines/>
              <w:spacing w:after="0" w:line="240" w:lineRule="auto"/>
              <w:jc w:val="center"/>
              <w:rPr>
                <w:rFonts w:eastAsia="Times New Roman" w:cstheme="minorHAnsi"/>
                <w:color w:val="000000"/>
                <w:lang w:eastAsia="pl-PL"/>
              </w:rPr>
            </w:pPr>
          </w:p>
        </w:tc>
        <w:tc>
          <w:tcPr>
            <w:tcW w:w="1091" w:type="dxa"/>
          </w:tcPr>
          <w:p w14:paraId="2402D4D6" w14:textId="77777777" w:rsidR="00815BBC" w:rsidRPr="009E7C85" w:rsidRDefault="00815BBC" w:rsidP="000F146D">
            <w:pPr>
              <w:keepLines/>
              <w:spacing w:after="0" w:line="240" w:lineRule="auto"/>
              <w:jc w:val="center"/>
              <w:rPr>
                <w:rFonts w:eastAsia="Times New Roman" w:cstheme="minorHAnsi"/>
                <w:color w:val="000000"/>
                <w:lang w:eastAsia="pl-PL"/>
              </w:rPr>
            </w:pPr>
          </w:p>
        </w:tc>
      </w:tr>
      <w:tr w:rsidR="002F423B" w:rsidRPr="009E7C85" w14:paraId="2BF9EE65" w14:textId="34C576AD" w:rsidTr="002F423B">
        <w:trPr>
          <w:cantSplit/>
          <w:trHeight w:val="300"/>
          <w:jc w:val="center"/>
        </w:trPr>
        <w:tc>
          <w:tcPr>
            <w:tcW w:w="4062" w:type="dxa"/>
            <w:shd w:val="clear" w:color="auto" w:fill="auto"/>
            <w:vAlign w:val="center"/>
            <w:hideMark/>
          </w:tcPr>
          <w:p w14:paraId="29B33B11" w14:textId="77777777" w:rsidR="00815BBC" w:rsidRPr="009E7C85" w:rsidRDefault="00815BBC" w:rsidP="000F146D">
            <w:pPr>
              <w:keepLines/>
              <w:spacing w:after="0" w:line="240" w:lineRule="auto"/>
              <w:jc w:val="both"/>
              <w:rPr>
                <w:rFonts w:eastAsia="Times New Roman" w:cstheme="minorHAnsi"/>
                <w:color w:val="000000"/>
                <w:lang w:eastAsia="pl-PL"/>
              </w:rPr>
            </w:pPr>
            <w:r w:rsidRPr="009E7C85">
              <w:rPr>
                <w:rFonts w:eastAsia="Times New Roman" w:cstheme="minorHAnsi"/>
                <w:color w:val="000000"/>
                <w:lang w:eastAsia="pl-PL"/>
              </w:rPr>
              <w:t>Zastępca Dyrektora Finansowego ds. Rachunkowości</w:t>
            </w:r>
          </w:p>
        </w:tc>
        <w:tc>
          <w:tcPr>
            <w:tcW w:w="826" w:type="dxa"/>
            <w:shd w:val="clear" w:color="auto" w:fill="auto"/>
            <w:noWrap/>
            <w:vAlign w:val="center"/>
            <w:hideMark/>
          </w:tcPr>
          <w:p w14:paraId="5BEDC19B" w14:textId="77777777" w:rsidR="00815BBC" w:rsidRPr="009E7C85" w:rsidRDefault="00815BBC" w:rsidP="000F146D">
            <w:pPr>
              <w:keepLines/>
              <w:spacing w:after="0" w:line="240" w:lineRule="auto"/>
              <w:jc w:val="center"/>
              <w:rPr>
                <w:rFonts w:eastAsia="Times New Roman" w:cstheme="minorHAnsi"/>
                <w:color w:val="000000"/>
                <w:lang w:eastAsia="pl-PL"/>
              </w:rPr>
            </w:pPr>
            <w:r w:rsidRPr="009E7C85">
              <w:rPr>
                <w:rFonts w:eastAsia="Times New Roman" w:cstheme="minorHAnsi"/>
                <w:color w:val="000000"/>
                <w:lang w:eastAsia="pl-PL"/>
              </w:rPr>
              <w:t>1</w:t>
            </w:r>
          </w:p>
        </w:tc>
        <w:tc>
          <w:tcPr>
            <w:tcW w:w="1059" w:type="dxa"/>
            <w:shd w:val="clear" w:color="auto" w:fill="auto"/>
            <w:noWrap/>
            <w:vAlign w:val="center"/>
            <w:hideMark/>
          </w:tcPr>
          <w:p w14:paraId="4B294D9F" w14:textId="77777777" w:rsidR="00815BBC" w:rsidRPr="009E7C85" w:rsidRDefault="00815BBC" w:rsidP="000F146D">
            <w:pPr>
              <w:keepLines/>
              <w:spacing w:after="0" w:line="240" w:lineRule="auto"/>
              <w:jc w:val="center"/>
              <w:rPr>
                <w:rFonts w:eastAsia="Times New Roman" w:cstheme="minorHAnsi"/>
                <w:color w:val="000000"/>
                <w:lang w:eastAsia="pl-PL"/>
              </w:rPr>
            </w:pPr>
          </w:p>
        </w:tc>
        <w:tc>
          <w:tcPr>
            <w:tcW w:w="1069" w:type="dxa"/>
            <w:shd w:val="clear" w:color="auto" w:fill="auto"/>
            <w:noWrap/>
            <w:vAlign w:val="center"/>
            <w:hideMark/>
          </w:tcPr>
          <w:p w14:paraId="0A939F56" w14:textId="77777777" w:rsidR="00815BBC" w:rsidRPr="009E7C85" w:rsidRDefault="00815BBC" w:rsidP="000F146D">
            <w:pPr>
              <w:keepLines/>
              <w:spacing w:after="0" w:line="240" w:lineRule="auto"/>
              <w:jc w:val="center"/>
              <w:rPr>
                <w:rFonts w:eastAsia="Times New Roman" w:cstheme="minorHAnsi"/>
                <w:color w:val="000000"/>
                <w:lang w:eastAsia="pl-PL"/>
              </w:rPr>
            </w:pPr>
          </w:p>
        </w:tc>
        <w:tc>
          <w:tcPr>
            <w:tcW w:w="1105" w:type="dxa"/>
          </w:tcPr>
          <w:p w14:paraId="5C546029" w14:textId="77777777" w:rsidR="00815BBC" w:rsidRPr="009E7C85" w:rsidRDefault="00815BBC" w:rsidP="000F146D">
            <w:pPr>
              <w:keepLines/>
              <w:spacing w:after="0" w:line="240" w:lineRule="auto"/>
              <w:jc w:val="center"/>
              <w:rPr>
                <w:rFonts w:eastAsia="Times New Roman" w:cstheme="minorHAnsi"/>
                <w:color w:val="000000"/>
                <w:lang w:eastAsia="pl-PL"/>
              </w:rPr>
            </w:pPr>
          </w:p>
        </w:tc>
        <w:tc>
          <w:tcPr>
            <w:tcW w:w="1091" w:type="dxa"/>
          </w:tcPr>
          <w:p w14:paraId="16668897" w14:textId="77777777" w:rsidR="00815BBC" w:rsidRPr="009E7C85" w:rsidRDefault="00815BBC" w:rsidP="000F146D">
            <w:pPr>
              <w:keepLines/>
              <w:spacing w:after="0" w:line="240" w:lineRule="auto"/>
              <w:jc w:val="center"/>
              <w:rPr>
                <w:rFonts w:eastAsia="Times New Roman" w:cstheme="minorHAnsi"/>
                <w:color w:val="000000"/>
                <w:lang w:eastAsia="pl-PL"/>
              </w:rPr>
            </w:pPr>
          </w:p>
        </w:tc>
      </w:tr>
      <w:tr w:rsidR="002F423B" w:rsidRPr="009E7C85" w14:paraId="7FCF68E2" w14:textId="1F1E7727" w:rsidTr="002F423B">
        <w:trPr>
          <w:cantSplit/>
          <w:trHeight w:val="300"/>
          <w:jc w:val="center"/>
        </w:trPr>
        <w:tc>
          <w:tcPr>
            <w:tcW w:w="4062" w:type="dxa"/>
            <w:shd w:val="clear" w:color="auto" w:fill="auto"/>
            <w:vAlign w:val="center"/>
            <w:hideMark/>
          </w:tcPr>
          <w:p w14:paraId="2E3B68F1" w14:textId="77777777" w:rsidR="00815BBC" w:rsidRPr="009E7C85" w:rsidRDefault="00815BBC" w:rsidP="000F146D">
            <w:pPr>
              <w:keepLines/>
              <w:spacing w:after="0" w:line="240" w:lineRule="auto"/>
              <w:jc w:val="both"/>
              <w:rPr>
                <w:rFonts w:eastAsia="Times New Roman" w:cstheme="minorHAnsi"/>
                <w:color w:val="000000"/>
                <w:lang w:eastAsia="pl-PL"/>
              </w:rPr>
            </w:pPr>
            <w:r w:rsidRPr="009E7C85">
              <w:rPr>
                <w:rFonts w:eastAsia="Times New Roman" w:cstheme="minorHAnsi"/>
                <w:color w:val="000000"/>
                <w:lang w:eastAsia="pl-PL"/>
              </w:rPr>
              <w:t>Sekcja ds. Weryfikacji i Akceptacji Dokumentów.</w:t>
            </w:r>
          </w:p>
        </w:tc>
        <w:tc>
          <w:tcPr>
            <w:tcW w:w="826" w:type="dxa"/>
            <w:shd w:val="clear" w:color="auto" w:fill="auto"/>
            <w:noWrap/>
            <w:vAlign w:val="center"/>
            <w:hideMark/>
          </w:tcPr>
          <w:p w14:paraId="3835ADA2" w14:textId="77777777" w:rsidR="00815BBC" w:rsidRPr="009E7C85" w:rsidRDefault="00815BBC" w:rsidP="000F146D">
            <w:pPr>
              <w:keepLines/>
              <w:spacing w:after="0" w:line="240" w:lineRule="auto"/>
              <w:jc w:val="center"/>
              <w:rPr>
                <w:rFonts w:eastAsia="Times New Roman" w:cstheme="minorHAnsi"/>
                <w:color w:val="000000"/>
                <w:lang w:eastAsia="pl-PL"/>
              </w:rPr>
            </w:pPr>
            <w:r w:rsidRPr="009E7C85">
              <w:rPr>
                <w:rFonts w:eastAsia="Times New Roman" w:cstheme="minorHAnsi"/>
                <w:color w:val="000000"/>
                <w:lang w:eastAsia="pl-PL"/>
              </w:rPr>
              <w:t>2</w:t>
            </w:r>
          </w:p>
        </w:tc>
        <w:tc>
          <w:tcPr>
            <w:tcW w:w="1059" w:type="dxa"/>
            <w:shd w:val="clear" w:color="auto" w:fill="auto"/>
            <w:noWrap/>
            <w:vAlign w:val="center"/>
            <w:hideMark/>
          </w:tcPr>
          <w:p w14:paraId="7E52EFA6" w14:textId="77777777" w:rsidR="00815BBC" w:rsidRPr="009E7C85" w:rsidRDefault="00815BBC" w:rsidP="000F146D">
            <w:pPr>
              <w:keepLines/>
              <w:spacing w:after="0" w:line="240" w:lineRule="auto"/>
              <w:jc w:val="center"/>
              <w:rPr>
                <w:rFonts w:eastAsia="Times New Roman" w:cstheme="minorHAnsi"/>
                <w:color w:val="000000"/>
                <w:lang w:eastAsia="pl-PL"/>
              </w:rPr>
            </w:pPr>
          </w:p>
        </w:tc>
        <w:tc>
          <w:tcPr>
            <w:tcW w:w="1069" w:type="dxa"/>
            <w:shd w:val="clear" w:color="auto" w:fill="auto"/>
            <w:noWrap/>
            <w:vAlign w:val="center"/>
            <w:hideMark/>
          </w:tcPr>
          <w:p w14:paraId="4EC09E4D" w14:textId="77777777" w:rsidR="00815BBC" w:rsidRPr="009E7C85" w:rsidRDefault="00815BBC" w:rsidP="000F146D">
            <w:pPr>
              <w:keepLines/>
              <w:spacing w:after="0" w:line="240" w:lineRule="auto"/>
              <w:jc w:val="center"/>
              <w:rPr>
                <w:rFonts w:eastAsia="Times New Roman" w:cstheme="minorHAnsi"/>
                <w:color w:val="000000"/>
                <w:lang w:eastAsia="pl-PL"/>
              </w:rPr>
            </w:pPr>
          </w:p>
        </w:tc>
        <w:tc>
          <w:tcPr>
            <w:tcW w:w="1105" w:type="dxa"/>
          </w:tcPr>
          <w:p w14:paraId="4E85D87F" w14:textId="77777777" w:rsidR="00815BBC" w:rsidRPr="009E7C85" w:rsidRDefault="00815BBC" w:rsidP="000F146D">
            <w:pPr>
              <w:keepLines/>
              <w:spacing w:after="0" w:line="240" w:lineRule="auto"/>
              <w:jc w:val="center"/>
              <w:rPr>
                <w:rFonts w:eastAsia="Times New Roman" w:cstheme="minorHAnsi"/>
                <w:color w:val="000000"/>
                <w:lang w:eastAsia="pl-PL"/>
              </w:rPr>
            </w:pPr>
          </w:p>
        </w:tc>
        <w:tc>
          <w:tcPr>
            <w:tcW w:w="1091" w:type="dxa"/>
          </w:tcPr>
          <w:p w14:paraId="6ECDD6D3" w14:textId="77777777" w:rsidR="00815BBC" w:rsidRPr="009E7C85" w:rsidRDefault="00815BBC" w:rsidP="000F146D">
            <w:pPr>
              <w:keepLines/>
              <w:spacing w:after="0" w:line="240" w:lineRule="auto"/>
              <w:jc w:val="center"/>
              <w:rPr>
                <w:rFonts w:eastAsia="Times New Roman" w:cstheme="minorHAnsi"/>
                <w:color w:val="000000"/>
                <w:lang w:eastAsia="pl-PL"/>
              </w:rPr>
            </w:pPr>
          </w:p>
        </w:tc>
      </w:tr>
      <w:tr w:rsidR="002F423B" w:rsidRPr="009E7C85" w14:paraId="4C89F3FA" w14:textId="01CB705E" w:rsidTr="002F423B">
        <w:trPr>
          <w:cantSplit/>
          <w:trHeight w:val="300"/>
          <w:jc w:val="center"/>
        </w:trPr>
        <w:tc>
          <w:tcPr>
            <w:tcW w:w="4062" w:type="dxa"/>
            <w:shd w:val="clear" w:color="auto" w:fill="auto"/>
            <w:vAlign w:val="center"/>
            <w:hideMark/>
          </w:tcPr>
          <w:p w14:paraId="52F7A3C1" w14:textId="77777777" w:rsidR="00815BBC" w:rsidRPr="009E7C85" w:rsidRDefault="00815BBC" w:rsidP="000F146D">
            <w:pPr>
              <w:keepLines/>
              <w:spacing w:after="0" w:line="240" w:lineRule="auto"/>
              <w:jc w:val="both"/>
              <w:rPr>
                <w:rFonts w:eastAsia="Times New Roman" w:cstheme="minorHAnsi"/>
                <w:color w:val="000000"/>
                <w:lang w:eastAsia="pl-PL"/>
              </w:rPr>
            </w:pPr>
            <w:r w:rsidRPr="009E7C85">
              <w:rPr>
                <w:rFonts w:eastAsia="Times New Roman" w:cstheme="minorHAnsi"/>
                <w:color w:val="000000"/>
                <w:lang w:eastAsia="pl-PL"/>
              </w:rPr>
              <w:t>Sekcja ds. Sprawozdawczości</w:t>
            </w:r>
          </w:p>
        </w:tc>
        <w:tc>
          <w:tcPr>
            <w:tcW w:w="826" w:type="dxa"/>
            <w:shd w:val="clear" w:color="auto" w:fill="auto"/>
            <w:noWrap/>
            <w:vAlign w:val="center"/>
            <w:hideMark/>
          </w:tcPr>
          <w:p w14:paraId="0152147C" w14:textId="77777777" w:rsidR="00815BBC" w:rsidRPr="009E7C85" w:rsidRDefault="00815BBC" w:rsidP="000F146D">
            <w:pPr>
              <w:keepLines/>
              <w:spacing w:after="0" w:line="240" w:lineRule="auto"/>
              <w:jc w:val="center"/>
              <w:rPr>
                <w:rFonts w:eastAsia="Times New Roman" w:cstheme="minorHAnsi"/>
                <w:color w:val="000000"/>
                <w:lang w:eastAsia="pl-PL"/>
              </w:rPr>
            </w:pPr>
          </w:p>
        </w:tc>
        <w:tc>
          <w:tcPr>
            <w:tcW w:w="1059" w:type="dxa"/>
            <w:shd w:val="clear" w:color="auto" w:fill="auto"/>
            <w:noWrap/>
            <w:vAlign w:val="center"/>
            <w:hideMark/>
          </w:tcPr>
          <w:p w14:paraId="44E885B4" w14:textId="77777777" w:rsidR="00815BBC" w:rsidRPr="009E7C85" w:rsidRDefault="00815BBC" w:rsidP="000F146D">
            <w:pPr>
              <w:keepLines/>
              <w:spacing w:after="0" w:line="240" w:lineRule="auto"/>
              <w:jc w:val="center"/>
              <w:rPr>
                <w:rFonts w:eastAsia="Times New Roman" w:cstheme="minorHAnsi"/>
                <w:color w:val="000000"/>
                <w:lang w:eastAsia="pl-PL"/>
              </w:rPr>
            </w:pPr>
            <w:r w:rsidRPr="009E7C85">
              <w:rPr>
                <w:rFonts w:eastAsia="Times New Roman" w:cstheme="minorHAnsi"/>
                <w:color w:val="000000"/>
                <w:lang w:eastAsia="pl-PL"/>
              </w:rPr>
              <w:t>2</w:t>
            </w:r>
          </w:p>
        </w:tc>
        <w:tc>
          <w:tcPr>
            <w:tcW w:w="1069" w:type="dxa"/>
            <w:shd w:val="clear" w:color="auto" w:fill="auto"/>
            <w:noWrap/>
            <w:vAlign w:val="center"/>
            <w:hideMark/>
          </w:tcPr>
          <w:p w14:paraId="275E2E20" w14:textId="77777777" w:rsidR="00815BBC" w:rsidRPr="009E7C85" w:rsidRDefault="00815BBC" w:rsidP="000F146D">
            <w:pPr>
              <w:keepLines/>
              <w:spacing w:after="0" w:line="240" w:lineRule="auto"/>
              <w:jc w:val="center"/>
              <w:rPr>
                <w:rFonts w:eastAsia="Times New Roman" w:cstheme="minorHAnsi"/>
                <w:color w:val="000000"/>
                <w:lang w:eastAsia="pl-PL"/>
              </w:rPr>
            </w:pPr>
          </w:p>
        </w:tc>
        <w:tc>
          <w:tcPr>
            <w:tcW w:w="1105" w:type="dxa"/>
          </w:tcPr>
          <w:p w14:paraId="631C377F" w14:textId="77777777" w:rsidR="00815BBC" w:rsidRPr="009E7C85" w:rsidRDefault="00815BBC" w:rsidP="000F146D">
            <w:pPr>
              <w:keepLines/>
              <w:spacing w:after="0" w:line="240" w:lineRule="auto"/>
              <w:jc w:val="center"/>
              <w:rPr>
                <w:rFonts w:eastAsia="Times New Roman" w:cstheme="minorHAnsi"/>
                <w:color w:val="000000"/>
                <w:lang w:eastAsia="pl-PL"/>
              </w:rPr>
            </w:pPr>
          </w:p>
        </w:tc>
        <w:tc>
          <w:tcPr>
            <w:tcW w:w="1091" w:type="dxa"/>
          </w:tcPr>
          <w:p w14:paraId="74A269E3" w14:textId="77777777" w:rsidR="00815BBC" w:rsidRPr="009E7C85" w:rsidRDefault="00815BBC" w:rsidP="000F146D">
            <w:pPr>
              <w:keepLines/>
              <w:spacing w:after="0" w:line="240" w:lineRule="auto"/>
              <w:jc w:val="center"/>
              <w:rPr>
                <w:rFonts w:eastAsia="Times New Roman" w:cstheme="minorHAnsi"/>
                <w:color w:val="000000"/>
                <w:lang w:eastAsia="pl-PL"/>
              </w:rPr>
            </w:pPr>
          </w:p>
        </w:tc>
      </w:tr>
      <w:tr w:rsidR="002F423B" w:rsidRPr="009E7C85" w14:paraId="48992C14" w14:textId="1A1A2951" w:rsidTr="002F423B">
        <w:trPr>
          <w:cantSplit/>
          <w:trHeight w:val="300"/>
          <w:jc w:val="center"/>
        </w:trPr>
        <w:tc>
          <w:tcPr>
            <w:tcW w:w="4062" w:type="dxa"/>
            <w:shd w:val="clear" w:color="auto" w:fill="auto"/>
            <w:vAlign w:val="center"/>
            <w:hideMark/>
          </w:tcPr>
          <w:p w14:paraId="6361ACCA" w14:textId="77777777" w:rsidR="00815BBC" w:rsidRPr="009E7C85" w:rsidRDefault="00815BBC" w:rsidP="000F146D">
            <w:pPr>
              <w:keepLines/>
              <w:spacing w:after="0" w:line="240" w:lineRule="auto"/>
              <w:jc w:val="both"/>
              <w:rPr>
                <w:rFonts w:eastAsia="Times New Roman" w:cstheme="minorHAnsi"/>
                <w:color w:val="000000"/>
                <w:lang w:eastAsia="pl-PL"/>
              </w:rPr>
            </w:pPr>
            <w:r w:rsidRPr="009E7C85">
              <w:rPr>
                <w:rFonts w:eastAsia="Times New Roman" w:cstheme="minorHAnsi"/>
                <w:color w:val="000000"/>
                <w:lang w:eastAsia="pl-PL"/>
              </w:rPr>
              <w:t>Biuro Dyrektora Finansowego</w:t>
            </w:r>
          </w:p>
        </w:tc>
        <w:tc>
          <w:tcPr>
            <w:tcW w:w="826" w:type="dxa"/>
            <w:shd w:val="clear" w:color="auto" w:fill="auto"/>
            <w:noWrap/>
            <w:vAlign w:val="center"/>
            <w:hideMark/>
          </w:tcPr>
          <w:p w14:paraId="352E9B99" w14:textId="77777777" w:rsidR="00815BBC" w:rsidRPr="009E7C85" w:rsidRDefault="00815BBC" w:rsidP="000F146D">
            <w:pPr>
              <w:keepLines/>
              <w:spacing w:after="0" w:line="240" w:lineRule="auto"/>
              <w:jc w:val="center"/>
              <w:rPr>
                <w:rFonts w:eastAsia="Times New Roman" w:cstheme="minorHAnsi"/>
                <w:color w:val="000000"/>
                <w:lang w:eastAsia="pl-PL"/>
              </w:rPr>
            </w:pPr>
            <w:r w:rsidRPr="009E7C85">
              <w:rPr>
                <w:rFonts w:eastAsia="Times New Roman" w:cstheme="minorHAnsi"/>
                <w:color w:val="000000"/>
                <w:lang w:eastAsia="pl-PL"/>
              </w:rPr>
              <w:t>1</w:t>
            </w:r>
          </w:p>
        </w:tc>
        <w:tc>
          <w:tcPr>
            <w:tcW w:w="1059" w:type="dxa"/>
            <w:shd w:val="clear" w:color="auto" w:fill="auto"/>
            <w:noWrap/>
            <w:vAlign w:val="center"/>
            <w:hideMark/>
          </w:tcPr>
          <w:p w14:paraId="58140ABB" w14:textId="77777777" w:rsidR="00815BBC" w:rsidRPr="009E7C85" w:rsidRDefault="00815BBC" w:rsidP="000F146D">
            <w:pPr>
              <w:keepLines/>
              <w:spacing w:after="0" w:line="240" w:lineRule="auto"/>
              <w:jc w:val="center"/>
              <w:rPr>
                <w:rFonts w:eastAsia="Times New Roman" w:cstheme="minorHAnsi"/>
                <w:color w:val="000000"/>
                <w:lang w:eastAsia="pl-PL"/>
              </w:rPr>
            </w:pPr>
          </w:p>
        </w:tc>
        <w:tc>
          <w:tcPr>
            <w:tcW w:w="1069" w:type="dxa"/>
            <w:shd w:val="clear" w:color="auto" w:fill="auto"/>
            <w:noWrap/>
            <w:vAlign w:val="center"/>
            <w:hideMark/>
          </w:tcPr>
          <w:p w14:paraId="13EC9316" w14:textId="77777777" w:rsidR="00815BBC" w:rsidRPr="009E7C85" w:rsidRDefault="00815BBC" w:rsidP="000F146D">
            <w:pPr>
              <w:keepLines/>
              <w:spacing w:after="0" w:line="240" w:lineRule="auto"/>
              <w:jc w:val="center"/>
              <w:rPr>
                <w:rFonts w:eastAsia="Times New Roman" w:cstheme="minorHAnsi"/>
                <w:color w:val="000000"/>
                <w:lang w:eastAsia="pl-PL"/>
              </w:rPr>
            </w:pPr>
          </w:p>
        </w:tc>
        <w:tc>
          <w:tcPr>
            <w:tcW w:w="1105" w:type="dxa"/>
          </w:tcPr>
          <w:p w14:paraId="75D35CB9" w14:textId="77777777" w:rsidR="00815BBC" w:rsidRPr="009E7C85" w:rsidRDefault="00815BBC" w:rsidP="000F146D">
            <w:pPr>
              <w:keepLines/>
              <w:spacing w:after="0" w:line="240" w:lineRule="auto"/>
              <w:jc w:val="center"/>
              <w:rPr>
                <w:rFonts w:eastAsia="Times New Roman" w:cstheme="minorHAnsi"/>
                <w:color w:val="000000"/>
                <w:lang w:eastAsia="pl-PL"/>
              </w:rPr>
            </w:pPr>
          </w:p>
        </w:tc>
        <w:tc>
          <w:tcPr>
            <w:tcW w:w="1091" w:type="dxa"/>
          </w:tcPr>
          <w:p w14:paraId="78AFB528" w14:textId="77777777" w:rsidR="00815BBC" w:rsidRPr="009E7C85" w:rsidRDefault="00815BBC" w:rsidP="000F146D">
            <w:pPr>
              <w:keepLines/>
              <w:spacing w:after="0" w:line="240" w:lineRule="auto"/>
              <w:jc w:val="center"/>
              <w:rPr>
                <w:rFonts w:eastAsia="Times New Roman" w:cstheme="minorHAnsi"/>
                <w:color w:val="000000"/>
                <w:lang w:eastAsia="pl-PL"/>
              </w:rPr>
            </w:pPr>
          </w:p>
        </w:tc>
      </w:tr>
      <w:tr w:rsidR="002F423B" w:rsidRPr="009E7C85" w14:paraId="16F0CD40" w14:textId="06F92CDE" w:rsidTr="002F423B">
        <w:trPr>
          <w:cantSplit/>
          <w:trHeight w:val="300"/>
          <w:jc w:val="center"/>
        </w:trPr>
        <w:tc>
          <w:tcPr>
            <w:tcW w:w="4062" w:type="dxa"/>
            <w:shd w:val="clear" w:color="auto" w:fill="auto"/>
            <w:vAlign w:val="center"/>
            <w:hideMark/>
          </w:tcPr>
          <w:p w14:paraId="373CD34F" w14:textId="77777777" w:rsidR="00815BBC" w:rsidRPr="009E7C85" w:rsidRDefault="00815BBC" w:rsidP="000F146D">
            <w:pPr>
              <w:keepLines/>
              <w:spacing w:after="0" w:line="240" w:lineRule="auto"/>
              <w:jc w:val="both"/>
              <w:rPr>
                <w:rFonts w:eastAsia="Times New Roman" w:cstheme="minorHAnsi"/>
                <w:color w:val="000000"/>
                <w:lang w:eastAsia="pl-PL"/>
              </w:rPr>
            </w:pPr>
            <w:r w:rsidRPr="009E7C85">
              <w:rPr>
                <w:rFonts w:eastAsia="Times New Roman" w:cstheme="minorHAnsi"/>
                <w:color w:val="000000"/>
                <w:lang w:eastAsia="pl-PL"/>
              </w:rPr>
              <w:t>Dział Kontrolingu</w:t>
            </w:r>
          </w:p>
        </w:tc>
        <w:tc>
          <w:tcPr>
            <w:tcW w:w="826" w:type="dxa"/>
            <w:shd w:val="clear" w:color="auto" w:fill="auto"/>
            <w:noWrap/>
            <w:vAlign w:val="center"/>
            <w:hideMark/>
          </w:tcPr>
          <w:p w14:paraId="33834196" w14:textId="77777777" w:rsidR="00815BBC" w:rsidRPr="009E7C85" w:rsidRDefault="00815BBC" w:rsidP="000F146D">
            <w:pPr>
              <w:keepLines/>
              <w:spacing w:after="0" w:line="240" w:lineRule="auto"/>
              <w:jc w:val="center"/>
              <w:rPr>
                <w:rFonts w:eastAsia="Times New Roman" w:cstheme="minorHAnsi"/>
                <w:color w:val="000000"/>
                <w:lang w:eastAsia="pl-PL"/>
              </w:rPr>
            </w:pPr>
          </w:p>
        </w:tc>
        <w:tc>
          <w:tcPr>
            <w:tcW w:w="1059" w:type="dxa"/>
            <w:shd w:val="clear" w:color="auto" w:fill="auto"/>
            <w:noWrap/>
            <w:vAlign w:val="center"/>
            <w:hideMark/>
          </w:tcPr>
          <w:p w14:paraId="4D77E0B2" w14:textId="1843C9ED" w:rsidR="00815BBC" w:rsidRPr="009E7C85" w:rsidRDefault="003B6F2A" w:rsidP="000F146D">
            <w:pPr>
              <w:keepLines/>
              <w:spacing w:after="0" w:line="240" w:lineRule="auto"/>
              <w:jc w:val="center"/>
              <w:rPr>
                <w:rFonts w:eastAsia="Times New Roman" w:cstheme="minorHAnsi"/>
                <w:color w:val="000000"/>
                <w:lang w:eastAsia="pl-PL"/>
              </w:rPr>
            </w:pPr>
            <w:r>
              <w:rPr>
                <w:rFonts w:eastAsia="Times New Roman" w:cstheme="minorHAnsi"/>
                <w:color w:val="000000"/>
                <w:lang w:eastAsia="pl-PL"/>
              </w:rPr>
              <w:t>15</w:t>
            </w:r>
          </w:p>
        </w:tc>
        <w:tc>
          <w:tcPr>
            <w:tcW w:w="1069" w:type="dxa"/>
            <w:shd w:val="clear" w:color="auto" w:fill="auto"/>
            <w:noWrap/>
            <w:vAlign w:val="center"/>
            <w:hideMark/>
          </w:tcPr>
          <w:p w14:paraId="0AF3F844" w14:textId="77777777" w:rsidR="00815BBC" w:rsidRPr="009E7C85" w:rsidRDefault="00815BBC" w:rsidP="000F146D">
            <w:pPr>
              <w:keepLines/>
              <w:spacing w:after="0" w:line="240" w:lineRule="auto"/>
              <w:jc w:val="center"/>
              <w:rPr>
                <w:rFonts w:eastAsia="Times New Roman" w:cstheme="minorHAnsi"/>
                <w:color w:val="000000"/>
                <w:lang w:eastAsia="pl-PL"/>
              </w:rPr>
            </w:pPr>
          </w:p>
        </w:tc>
        <w:tc>
          <w:tcPr>
            <w:tcW w:w="1105" w:type="dxa"/>
          </w:tcPr>
          <w:p w14:paraId="4C87F5E2" w14:textId="77777777" w:rsidR="00815BBC" w:rsidRPr="009E7C85" w:rsidRDefault="00815BBC" w:rsidP="000F146D">
            <w:pPr>
              <w:keepLines/>
              <w:spacing w:after="0" w:line="240" w:lineRule="auto"/>
              <w:jc w:val="center"/>
              <w:rPr>
                <w:rFonts w:eastAsia="Times New Roman" w:cstheme="minorHAnsi"/>
                <w:color w:val="000000"/>
                <w:lang w:eastAsia="pl-PL"/>
              </w:rPr>
            </w:pPr>
            <w:r w:rsidRPr="009E7C85">
              <w:rPr>
                <w:rFonts w:eastAsia="Times New Roman" w:cstheme="minorHAnsi"/>
                <w:color w:val="000000"/>
                <w:lang w:eastAsia="pl-PL"/>
              </w:rPr>
              <w:t>15</w:t>
            </w:r>
          </w:p>
        </w:tc>
        <w:tc>
          <w:tcPr>
            <w:tcW w:w="1091" w:type="dxa"/>
          </w:tcPr>
          <w:p w14:paraId="203AF015" w14:textId="1B32ACD3" w:rsidR="00815BBC" w:rsidRPr="009E7C85" w:rsidRDefault="002F423B" w:rsidP="000F146D">
            <w:pPr>
              <w:keepLines/>
              <w:spacing w:after="0" w:line="240" w:lineRule="auto"/>
              <w:jc w:val="center"/>
              <w:rPr>
                <w:rFonts w:eastAsia="Times New Roman" w:cstheme="minorHAnsi"/>
                <w:color w:val="000000"/>
                <w:lang w:eastAsia="pl-PL"/>
              </w:rPr>
            </w:pPr>
            <w:r w:rsidRPr="009E7C85">
              <w:rPr>
                <w:rFonts w:eastAsia="Times New Roman" w:cstheme="minorHAnsi"/>
                <w:color w:val="000000"/>
                <w:lang w:eastAsia="pl-PL"/>
              </w:rPr>
              <w:t>15</w:t>
            </w:r>
          </w:p>
        </w:tc>
      </w:tr>
      <w:tr w:rsidR="002F423B" w:rsidRPr="009E7C85" w14:paraId="5A0BBB87" w14:textId="0A541548" w:rsidTr="002F423B">
        <w:trPr>
          <w:cantSplit/>
          <w:trHeight w:val="300"/>
          <w:jc w:val="center"/>
        </w:trPr>
        <w:tc>
          <w:tcPr>
            <w:tcW w:w="4062" w:type="dxa"/>
            <w:shd w:val="clear" w:color="auto" w:fill="auto"/>
            <w:vAlign w:val="center"/>
            <w:hideMark/>
          </w:tcPr>
          <w:p w14:paraId="2EFEC42D" w14:textId="77777777" w:rsidR="00815BBC" w:rsidRPr="009E7C85" w:rsidRDefault="00815BBC" w:rsidP="000F146D">
            <w:pPr>
              <w:keepLines/>
              <w:spacing w:after="0" w:line="240" w:lineRule="auto"/>
              <w:jc w:val="both"/>
              <w:rPr>
                <w:rFonts w:eastAsia="Times New Roman" w:cstheme="minorHAnsi"/>
                <w:color w:val="000000"/>
                <w:lang w:eastAsia="pl-PL"/>
              </w:rPr>
            </w:pPr>
            <w:r w:rsidRPr="009E7C85">
              <w:rPr>
                <w:rFonts w:eastAsia="Times New Roman" w:cstheme="minorHAnsi"/>
                <w:color w:val="000000"/>
                <w:lang w:eastAsia="pl-PL"/>
              </w:rPr>
              <w:t>Dyrektor Finansowy</w:t>
            </w:r>
          </w:p>
        </w:tc>
        <w:tc>
          <w:tcPr>
            <w:tcW w:w="826" w:type="dxa"/>
            <w:shd w:val="clear" w:color="auto" w:fill="auto"/>
            <w:noWrap/>
            <w:vAlign w:val="center"/>
            <w:hideMark/>
          </w:tcPr>
          <w:p w14:paraId="7EB8C776" w14:textId="77777777" w:rsidR="00815BBC" w:rsidRPr="009E7C85" w:rsidRDefault="00815BBC" w:rsidP="000F146D">
            <w:pPr>
              <w:keepLines/>
              <w:spacing w:after="0" w:line="240" w:lineRule="auto"/>
              <w:jc w:val="center"/>
              <w:rPr>
                <w:rFonts w:eastAsia="Times New Roman" w:cstheme="minorHAnsi"/>
                <w:color w:val="000000"/>
                <w:lang w:eastAsia="pl-PL"/>
              </w:rPr>
            </w:pPr>
            <w:r w:rsidRPr="009E7C85">
              <w:rPr>
                <w:rFonts w:eastAsia="Times New Roman" w:cstheme="minorHAnsi"/>
                <w:color w:val="000000"/>
                <w:lang w:eastAsia="pl-PL"/>
              </w:rPr>
              <w:t>1</w:t>
            </w:r>
          </w:p>
        </w:tc>
        <w:tc>
          <w:tcPr>
            <w:tcW w:w="1059" w:type="dxa"/>
            <w:shd w:val="clear" w:color="auto" w:fill="auto"/>
            <w:noWrap/>
            <w:vAlign w:val="center"/>
            <w:hideMark/>
          </w:tcPr>
          <w:p w14:paraId="11C90743" w14:textId="77777777" w:rsidR="00815BBC" w:rsidRPr="009E7C85" w:rsidRDefault="00815BBC" w:rsidP="000F146D">
            <w:pPr>
              <w:keepLines/>
              <w:spacing w:after="0" w:line="240" w:lineRule="auto"/>
              <w:jc w:val="center"/>
              <w:rPr>
                <w:rFonts w:eastAsia="Times New Roman" w:cstheme="minorHAnsi"/>
                <w:color w:val="000000"/>
                <w:lang w:eastAsia="pl-PL"/>
              </w:rPr>
            </w:pPr>
          </w:p>
        </w:tc>
        <w:tc>
          <w:tcPr>
            <w:tcW w:w="1069" w:type="dxa"/>
            <w:shd w:val="clear" w:color="auto" w:fill="auto"/>
            <w:noWrap/>
            <w:vAlign w:val="center"/>
            <w:hideMark/>
          </w:tcPr>
          <w:p w14:paraId="68283F86" w14:textId="77777777" w:rsidR="00815BBC" w:rsidRPr="009E7C85" w:rsidRDefault="00815BBC" w:rsidP="000F146D">
            <w:pPr>
              <w:keepLines/>
              <w:spacing w:after="0" w:line="240" w:lineRule="auto"/>
              <w:jc w:val="center"/>
              <w:rPr>
                <w:rFonts w:eastAsia="Times New Roman" w:cstheme="minorHAnsi"/>
                <w:color w:val="000000"/>
                <w:lang w:eastAsia="pl-PL"/>
              </w:rPr>
            </w:pPr>
          </w:p>
        </w:tc>
        <w:tc>
          <w:tcPr>
            <w:tcW w:w="1105" w:type="dxa"/>
          </w:tcPr>
          <w:p w14:paraId="6B19DBA2" w14:textId="77777777" w:rsidR="00815BBC" w:rsidRPr="009E7C85" w:rsidRDefault="00815BBC" w:rsidP="000F146D">
            <w:pPr>
              <w:keepLines/>
              <w:spacing w:after="0" w:line="240" w:lineRule="auto"/>
              <w:jc w:val="center"/>
              <w:rPr>
                <w:rFonts w:eastAsia="Times New Roman" w:cstheme="minorHAnsi"/>
                <w:color w:val="000000"/>
                <w:lang w:eastAsia="pl-PL"/>
              </w:rPr>
            </w:pPr>
          </w:p>
        </w:tc>
        <w:tc>
          <w:tcPr>
            <w:tcW w:w="1091" w:type="dxa"/>
          </w:tcPr>
          <w:p w14:paraId="56C10EE5" w14:textId="77777777" w:rsidR="00815BBC" w:rsidRPr="009E7C85" w:rsidRDefault="00815BBC" w:rsidP="000F146D">
            <w:pPr>
              <w:keepLines/>
              <w:spacing w:after="0" w:line="240" w:lineRule="auto"/>
              <w:jc w:val="center"/>
              <w:rPr>
                <w:rFonts w:eastAsia="Times New Roman" w:cstheme="minorHAnsi"/>
                <w:color w:val="000000"/>
                <w:lang w:eastAsia="pl-PL"/>
              </w:rPr>
            </w:pPr>
          </w:p>
        </w:tc>
      </w:tr>
      <w:tr w:rsidR="002F423B" w:rsidRPr="009E7C85" w14:paraId="07E0DBD8" w14:textId="0ACD9A30" w:rsidTr="002F423B">
        <w:trPr>
          <w:cantSplit/>
          <w:trHeight w:val="300"/>
          <w:jc w:val="center"/>
        </w:trPr>
        <w:tc>
          <w:tcPr>
            <w:tcW w:w="4062" w:type="dxa"/>
            <w:shd w:val="clear" w:color="auto" w:fill="auto"/>
            <w:vAlign w:val="center"/>
            <w:hideMark/>
          </w:tcPr>
          <w:p w14:paraId="0F26169E" w14:textId="77777777" w:rsidR="00815BBC" w:rsidRPr="009E7C85" w:rsidRDefault="00815BBC" w:rsidP="000F146D">
            <w:pPr>
              <w:keepLines/>
              <w:spacing w:after="0" w:line="240" w:lineRule="auto"/>
              <w:jc w:val="both"/>
              <w:rPr>
                <w:rFonts w:eastAsia="Times New Roman" w:cstheme="minorHAnsi"/>
                <w:color w:val="000000"/>
                <w:lang w:eastAsia="pl-PL"/>
              </w:rPr>
            </w:pPr>
            <w:r w:rsidRPr="009E7C85">
              <w:rPr>
                <w:rFonts w:eastAsia="Times New Roman" w:cstheme="minorHAnsi"/>
                <w:color w:val="000000"/>
                <w:lang w:eastAsia="pl-PL"/>
              </w:rPr>
              <w:t>Centrum Analiz i Ekspertyz</w:t>
            </w:r>
          </w:p>
        </w:tc>
        <w:tc>
          <w:tcPr>
            <w:tcW w:w="826" w:type="dxa"/>
            <w:shd w:val="clear" w:color="auto" w:fill="auto"/>
            <w:noWrap/>
            <w:vAlign w:val="center"/>
            <w:hideMark/>
          </w:tcPr>
          <w:p w14:paraId="433E6671" w14:textId="77777777" w:rsidR="00815BBC" w:rsidRPr="009E7C85" w:rsidRDefault="00815BBC" w:rsidP="000F146D">
            <w:pPr>
              <w:keepLines/>
              <w:spacing w:after="0" w:line="240" w:lineRule="auto"/>
              <w:jc w:val="center"/>
              <w:rPr>
                <w:rFonts w:eastAsia="Times New Roman" w:cstheme="minorHAnsi"/>
                <w:color w:val="000000"/>
                <w:lang w:eastAsia="pl-PL"/>
              </w:rPr>
            </w:pPr>
            <w:r w:rsidRPr="009E7C85">
              <w:rPr>
                <w:rFonts w:eastAsia="Times New Roman" w:cstheme="minorHAnsi"/>
                <w:color w:val="000000"/>
                <w:lang w:eastAsia="pl-PL"/>
              </w:rPr>
              <w:t>2</w:t>
            </w:r>
          </w:p>
        </w:tc>
        <w:tc>
          <w:tcPr>
            <w:tcW w:w="1059" w:type="dxa"/>
            <w:shd w:val="clear" w:color="auto" w:fill="auto"/>
            <w:noWrap/>
            <w:vAlign w:val="center"/>
            <w:hideMark/>
          </w:tcPr>
          <w:p w14:paraId="4BECDBFC" w14:textId="77777777" w:rsidR="00815BBC" w:rsidRPr="009E7C85" w:rsidRDefault="00815BBC" w:rsidP="000F146D">
            <w:pPr>
              <w:keepLines/>
              <w:spacing w:after="0" w:line="240" w:lineRule="auto"/>
              <w:jc w:val="center"/>
              <w:rPr>
                <w:rFonts w:eastAsia="Times New Roman" w:cstheme="minorHAnsi"/>
                <w:color w:val="000000"/>
                <w:lang w:eastAsia="pl-PL"/>
              </w:rPr>
            </w:pPr>
          </w:p>
        </w:tc>
        <w:tc>
          <w:tcPr>
            <w:tcW w:w="1069" w:type="dxa"/>
            <w:shd w:val="clear" w:color="auto" w:fill="auto"/>
            <w:noWrap/>
            <w:vAlign w:val="center"/>
            <w:hideMark/>
          </w:tcPr>
          <w:p w14:paraId="58C031B4" w14:textId="77777777" w:rsidR="00815BBC" w:rsidRPr="009E7C85" w:rsidRDefault="00815BBC" w:rsidP="000F146D">
            <w:pPr>
              <w:keepLines/>
              <w:spacing w:after="0" w:line="240" w:lineRule="auto"/>
              <w:jc w:val="center"/>
              <w:rPr>
                <w:rFonts w:eastAsia="Times New Roman" w:cstheme="minorHAnsi"/>
                <w:color w:val="000000"/>
                <w:lang w:eastAsia="pl-PL"/>
              </w:rPr>
            </w:pPr>
          </w:p>
        </w:tc>
        <w:tc>
          <w:tcPr>
            <w:tcW w:w="1105" w:type="dxa"/>
          </w:tcPr>
          <w:p w14:paraId="603FBA74" w14:textId="77777777" w:rsidR="00815BBC" w:rsidRPr="009E7C85" w:rsidRDefault="00815BBC" w:rsidP="000F146D">
            <w:pPr>
              <w:keepLines/>
              <w:spacing w:after="0" w:line="240" w:lineRule="auto"/>
              <w:jc w:val="center"/>
              <w:rPr>
                <w:rFonts w:eastAsia="Times New Roman" w:cstheme="minorHAnsi"/>
                <w:color w:val="000000"/>
                <w:lang w:eastAsia="pl-PL"/>
              </w:rPr>
            </w:pPr>
          </w:p>
        </w:tc>
        <w:tc>
          <w:tcPr>
            <w:tcW w:w="1091" w:type="dxa"/>
          </w:tcPr>
          <w:p w14:paraId="0CA0D378" w14:textId="77777777" w:rsidR="00815BBC" w:rsidRPr="009E7C85" w:rsidRDefault="00815BBC" w:rsidP="000F146D">
            <w:pPr>
              <w:keepLines/>
              <w:spacing w:after="0" w:line="240" w:lineRule="auto"/>
              <w:jc w:val="center"/>
              <w:rPr>
                <w:rFonts w:eastAsia="Times New Roman" w:cstheme="minorHAnsi"/>
                <w:color w:val="000000"/>
                <w:lang w:eastAsia="pl-PL"/>
              </w:rPr>
            </w:pPr>
          </w:p>
        </w:tc>
      </w:tr>
      <w:tr w:rsidR="002F423B" w:rsidRPr="009E7C85" w14:paraId="1188F256" w14:textId="405FD4D8" w:rsidTr="002F423B">
        <w:trPr>
          <w:cantSplit/>
          <w:trHeight w:val="300"/>
          <w:jc w:val="center"/>
        </w:trPr>
        <w:tc>
          <w:tcPr>
            <w:tcW w:w="4062" w:type="dxa"/>
            <w:shd w:val="clear" w:color="auto" w:fill="auto"/>
            <w:vAlign w:val="center"/>
            <w:hideMark/>
          </w:tcPr>
          <w:p w14:paraId="585EAFEE" w14:textId="77777777" w:rsidR="00815BBC" w:rsidRPr="009E7C85" w:rsidRDefault="00815BBC" w:rsidP="000F146D">
            <w:pPr>
              <w:keepLines/>
              <w:spacing w:after="0" w:line="240" w:lineRule="auto"/>
              <w:jc w:val="both"/>
              <w:rPr>
                <w:rFonts w:eastAsia="Times New Roman" w:cstheme="minorHAnsi"/>
                <w:color w:val="000000"/>
                <w:lang w:eastAsia="pl-PL"/>
              </w:rPr>
            </w:pPr>
            <w:r w:rsidRPr="009E7C85">
              <w:rPr>
                <w:rFonts w:eastAsia="Times New Roman" w:cstheme="minorHAnsi"/>
                <w:color w:val="000000"/>
                <w:lang w:eastAsia="pl-PL"/>
              </w:rPr>
              <w:t>Biuro Nauki</w:t>
            </w:r>
          </w:p>
        </w:tc>
        <w:tc>
          <w:tcPr>
            <w:tcW w:w="826" w:type="dxa"/>
            <w:shd w:val="clear" w:color="auto" w:fill="auto"/>
            <w:noWrap/>
            <w:vAlign w:val="center"/>
            <w:hideMark/>
          </w:tcPr>
          <w:p w14:paraId="43901BB9" w14:textId="77777777" w:rsidR="00815BBC" w:rsidRPr="009E7C85" w:rsidRDefault="00815BBC" w:rsidP="000F146D">
            <w:pPr>
              <w:keepLines/>
              <w:spacing w:after="0" w:line="240" w:lineRule="auto"/>
              <w:jc w:val="center"/>
              <w:rPr>
                <w:rFonts w:eastAsia="Times New Roman" w:cstheme="minorHAnsi"/>
                <w:color w:val="000000"/>
                <w:lang w:eastAsia="pl-PL"/>
              </w:rPr>
            </w:pPr>
            <w:r w:rsidRPr="009E7C85">
              <w:rPr>
                <w:rFonts w:eastAsia="Times New Roman" w:cstheme="minorHAnsi"/>
                <w:color w:val="000000"/>
                <w:lang w:eastAsia="pl-PL"/>
              </w:rPr>
              <w:t>5</w:t>
            </w:r>
          </w:p>
        </w:tc>
        <w:tc>
          <w:tcPr>
            <w:tcW w:w="1059" w:type="dxa"/>
            <w:shd w:val="clear" w:color="auto" w:fill="auto"/>
            <w:noWrap/>
            <w:vAlign w:val="center"/>
            <w:hideMark/>
          </w:tcPr>
          <w:p w14:paraId="0A844F05" w14:textId="77777777" w:rsidR="00815BBC" w:rsidRPr="009E7C85" w:rsidRDefault="00815BBC" w:rsidP="000F146D">
            <w:pPr>
              <w:keepLines/>
              <w:spacing w:after="0" w:line="240" w:lineRule="auto"/>
              <w:jc w:val="center"/>
              <w:rPr>
                <w:rFonts w:eastAsia="Times New Roman" w:cstheme="minorHAnsi"/>
                <w:color w:val="000000"/>
                <w:lang w:eastAsia="pl-PL"/>
              </w:rPr>
            </w:pPr>
          </w:p>
        </w:tc>
        <w:tc>
          <w:tcPr>
            <w:tcW w:w="1069" w:type="dxa"/>
            <w:shd w:val="clear" w:color="auto" w:fill="auto"/>
            <w:noWrap/>
            <w:vAlign w:val="center"/>
            <w:hideMark/>
          </w:tcPr>
          <w:p w14:paraId="10D818E2" w14:textId="77777777" w:rsidR="00815BBC" w:rsidRPr="009E7C85" w:rsidRDefault="00815BBC" w:rsidP="000F146D">
            <w:pPr>
              <w:keepLines/>
              <w:spacing w:after="0" w:line="240" w:lineRule="auto"/>
              <w:jc w:val="center"/>
              <w:rPr>
                <w:rFonts w:eastAsia="Times New Roman" w:cstheme="minorHAnsi"/>
                <w:color w:val="000000"/>
                <w:lang w:eastAsia="pl-PL"/>
              </w:rPr>
            </w:pPr>
          </w:p>
        </w:tc>
        <w:tc>
          <w:tcPr>
            <w:tcW w:w="1105" w:type="dxa"/>
          </w:tcPr>
          <w:p w14:paraId="4D3F5411" w14:textId="77777777" w:rsidR="00815BBC" w:rsidRPr="009E7C85" w:rsidRDefault="00815BBC" w:rsidP="000F146D">
            <w:pPr>
              <w:keepLines/>
              <w:spacing w:after="0" w:line="240" w:lineRule="auto"/>
              <w:jc w:val="center"/>
              <w:rPr>
                <w:rFonts w:eastAsia="Times New Roman" w:cstheme="minorHAnsi"/>
                <w:color w:val="000000"/>
                <w:lang w:eastAsia="pl-PL"/>
              </w:rPr>
            </w:pPr>
          </w:p>
        </w:tc>
        <w:tc>
          <w:tcPr>
            <w:tcW w:w="1091" w:type="dxa"/>
          </w:tcPr>
          <w:p w14:paraId="377536C4" w14:textId="77777777" w:rsidR="00815BBC" w:rsidRPr="009E7C85" w:rsidRDefault="00815BBC" w:rsidP="000F146D">
            <w:pPr>
              <w:keepLines/>
              <w:spacing w:after="0" w:line="240" w:lineRule="auto"/>
              <w:jc w:val="center"/>
              <w:rPr>
                <w:rFonts w:eastAsia="Times New Roman" w:cstheme="minorHAnsi"/>
                <w:color w:val="000000"/>
                <w:lang w:eastAsia="pl-PL"/>
              </w:rPr>
            </w:pPr>
          </w:p>
        </w:tc>
      </w:tr>
      <w:tr w:rsidR="002F423B" w:rsidRPr="009E7C85" w14:paraId="426873C8" w14:textId="77A2F223" w:rsidTr="002F423B">
        <w:trPr>
          <w:cantSplit/>
          <w:trHeight w:val="300"/>
          <w:jc w:val="center"/>
        </w:trPr>
        <w:tc>
          <w:tcPr>
            <w:tcW w:w="4062" w:type="dxa"/>
            <w:shd w:val="clear" w:color="auto" w:fill="auto"/>
            <w:vAlign w:val="center"/>
            <w:hideMark/>
          </w:tcPr>
          <w:p w14:paraId="4DC57EC5" w14:textId="77777777" w:rsidR="00815BBC" w:rsidRPr="009E7C85" w:rsidRDefault="00815BBC" w:rsidP="000F146D">
            <w:pPr>
              <w:keepLines/>
              <w:spacing w:after="0" w:line="240" w:lineRule="auto"/>
              <w:jc w:val="both"/>
              <w:rPr>
                <w:rFonts w:eastAsia="Times New Roman" w:cstheme="minorHAnsi"/>
                <w:color w:val="000000"/>
                <w:lang w:eastAsia="pl-PL"/>
              </w:rPr>
            </w:pPr>
            <w:r w:rsidRPr="009E7C85">
              <w:rPr>
                <w:rFonts w:eastAsia="Times New Roman" w:cstheme="minorHAnsi"/>
                <w:color w:val="000000"/>
                <w:lang w:eastAsia="pl-PL"/>
              </w:rPr>
              <w:lastRenderedPageBreak/>
              <w:t>Inspektorat BHP</w:t>
            </w:r>
          </w:p>
        </w:tc>
        <w:tc>
          <w:tcPr>
            <w:tcW w:w="826" w:type="dxa"/>
            <w:shd w:val="clear" w:color="auto" w:fill="auto"/>
            <w:noWrap/>
            <w:vAlign w:val="center"/>
            <w:hideMark/>
          </w:tcPr>
          <w:p w14:paraId="2C9D27E1" w14:textId="77777777" w:rsidR="00815BBC" w:rsidRPr="009E7C85" w:rsidRDefault="00815BBC" w:rsidP="000F146D">
            <w:pPr>
              <w:keepLines/>
              <w:spacing w:after="0" w:line="240" w:lineRule="auto"/>
              <w:jc w:val="center"/>
              <w:rPr>
                <w:rFonts w:eastAsia="Times New Roman" w:cstheme="minorHAnsi"/>
                <w:color w:val="000000"/>
                <w:lang w:eastAsia="pl-PL"/>
              </w:rPr>
            </w:pPr>
          </w:p>
        </w:tc>
        <w:tc>
          <w:tcPr>
            <w:tcW w:w="1059" w:type="dxa"/>
            <w:shd w:val="clear" w:color="auto" w:fill="auto"/>
            <w:noWrap/>
            <w:vAlign w:val="center"/>
            <w:hideMark/>
          </w:tcPr>
          <w:p w14:paraId="240FB430" w14:textId="77777777" w:rsidR="00815BBC" w:rsidRPr="009E7C85" w:rsidRDefault="00815BBC" w:rsidP="000F146D">
            <w:pPr>
              <w:keepLines/>
              <w:spacing w:after="0" w:line="240" w:lineRule="auto"/>
              <w:jc w:val="center"/>
              <w:rPr>
                <w:rFonts w:eastAsia="Times New Roman" w:cstheme="minorHAnsi"/>
                <w:color w:val="000000"/>
                <w:lang w:eastAsia="pl-PL"/>
              </w:rPr>
            </w:pPr>
            <w:r w:rsidRPr="009E7C85">
              <w:rPr>
                <w:rFonts w:eastAsia="Times New Roman" w:cstheme="minorHAnsi"/>
                <w:color w:val="000000"/>
                <w:lang w:eastAsia="pl-PL"/>
              </w:rPr>
              <w:t>7</w:t>
            </w:r>
          </w:p>
        </w:tc>
        <w:tc>
          <w:tcPr>
            <w:tcW w:w="1069" w:type="dxa"/>
            <w:shd w:val="clear" w:color="auto" w:fill="auto"/>
            <w:noWrap/>
            <w:vAlign w:val="center"/>
            <w:hideMark/>
          </w:tcPr>
          <w:p w14:paraId="098059ED" w14:textId="77777777" w:rsidR="00815BBC" w:rsidRPr="009E7C85" w:rsidRDefault="00815BBC" w:rsidP="000F146D">
            <w:pPr>
              <w:keepLines/>
              <w:spacing w:after="0" w:line="240" w:lineRule="auto"/>
              <w:jc w:val="center"/>
              <w:rPr>
                <w:rFonts w:eastAsia="Times New Roman" w:cstheme="minorHAnsi"/>
                <w:color w:val="000000"/>
                <w:lang w:eastAsia="pl-PL"/>
              </w:rPr>
            </w:pPr>
          </w:p>
        </w:tc>
        <w:tc>
          <w:tcPr>
            <w:tcW w:w="1105" w:type="dxa"/>
          </w:tcPr>
          <w:p w14:paraId="1C068D53" w14:textId="77777777" w:rsidR="00815BBC" w:rsidRPr="009E7C85" w:rsidRDefault="00815BBC" w:rsidP="000F146D">
            <w:pPr>
              <w:keepLines/>
              <w:spacing w:after="0" w:line="240" w:lineRule="auto"/>
              <w:jc w:val="center"/>
              <w:rPr>
                <w:rFonts w:eastAsia="Times New Roman" w:cstheme="minorHAnsi"/>
                <w:color w:val="000000"/>
                <w:lang w:eastAsia="pl-PL"/>
              </w:rPr>
            </w:pPr>
          </w:p>
        </w:tc>
        <w:tc>
          <w:tcPr>
            <w:tcW w:w="1091" w:type="dxa"/>
          </w:tcPr>
          <w:p w14:paraId="413012E3" w14:textId="77777777" w:rsidR="00815BBC" w:rsidRPr="009E7C85" w:rsidRDefault="00815BBC" w:rsidP="000F146D">
            <w:pPr>
              <w:keepLines/>
              <w:spacing w:after="0" w:line="240" w:lineRule="auto"/>
              <w:jc w:val="center"/>
              <w:rPr>
                <w:rFonts w:eastAsia="Times New Roman" w:cstheme="minorHAnsi"/>
                <w:color w:val="000000"/>
                <w:lang w:eastAsia="pl-PL"/>
              </w:rPr>
            </w:pPr>
          </w:p>
        </w:tc>
      </w:tr>
      <w:tr w:rsidR="002F423B" w:rsidRPr="009E7C85" w14:paraId="6EF7D3B1" w14:textId="1E68EE78" w:rsidTr="002F423B">
        <w:trPr>
          <w:cantSplit/>
          <w:trHeight w:val="300"/>
          <w:jc w:val="center"/>
        </w:trPr>
        <w:tc>
          <w:tcPr>
            <w:tcW w:w="4062" w:type="dxa"/>
            <w:shd w:val="clear" w:color="auto" w:fill="auto"/>
            <w:vAlign w:val="center"/>
            <w:hideMark/>
          </w:tcPr>
          <w:p w14:paraId="3C2E9633" w14:textId="77777777" w:rsidR="00815BBC" w:rsidRPr="009E7C85" w:rsidRDefault="00815BBC" w:rsidP="000F146D">
            <w:pPr>
              <w:keepLines/>
              <w:spacing w:after="0" w:line="240" w:lineRule="auto"/>
              <w:jc w:val="both"/>
              <w:rPr>
                <w:rFonts w:eastAsia="Times New Roman" w:cstheme="minorHAnsi"/>
                <w:color w:val="000000"/>
                <w:lang w:eastAsia="pl-PL"/>
              </w:rPr>
            </w:pPr>
            <w:r w:rsidRPr="009E7C85">
              <w:rPr>
                <w:rFonts w:eastAsia="Times New Roman" w:cstheme="minorHAnsi"/>
                <w:color w:val="000000"/>
                <w:lang w:eastAsia="pl-PL"/>
              </w:rPr>
              <w:t>Sekcja ds. Szkoleń</w:t>
            </w:r>
          </w:p>
        </w:tc>
        <w:tc>
          <w:tcPr>
            <w:tcW w:w="826" w:type="dxa"/>
            <w:shd w:val="clear" w:color="auto" w:fill="auto"/>
            <w:noWrap/>
            <w:vAlign w:val="center"/>
            <w:hideMark/>
          </w:tcPr>
          <w:p w14:paraId="6244F47F" w14:textId="77777777" w:rsidR="00815BBC" w:rsidRPr="009E7C85" w:rsidRDefault="00815BBC" w:rsidP="000F146D">
            <w:pPr>
              <w:keepLines/>
              <w:spacing w:after="0" w:line="240" w:lineRule="auto"/>
              <w:jc w:val="center"/>
              <w:rPr>
                <w:rFonts w:eastAsia="Times New Roman" w:cstheme="minorHAnsi"/>
                <w:color w:val="000000"/>
                <w:lang w:eastAsia="pl-PL"/>
              </w:rPr>
            </w:pPr>
          </w:p>
        </w:tc>
        <w:tc>
          <w:tcPr>
            <w:tcW w:w="1059" w:type="dxa"/>
            <w:shd w:val="clear" w:color="auto" w:fill="auto"/>
            <w:noWrap/>
            <w:vAlign w:val="center"/>
            <w:hideMark/>
          </w:tcPr>
          <w:p w14:paraId="0A64A167" w14:textId="77777777" w:rsidR="00815BBC" w:rsidRPr="009E7C85" w:rsidRDefault="00815BBC" w:rsidP="000F146D">
            <w:pPr>
              <w:keepLines/>
              <w:spacing w:after="0" w:line="240" w:lineRule="auto"/>
              <w:jc w:val="center"/>
              <w:rPr>
                <w:rFonts w:eastAsia="Times New Roman" w:cstheme="minorHAnsi"/>
                <w:color w:val="000000"/>
                <w:lang w:eastAsia="pl-PL"/>
              </w:rPr>
            </w:pPr>
            <w:r w:rsidRPr="009E7C85">
              <w:rPr>
                <w:rFonts w:eastAsia="Times New Roman" w:cstheme="minorHAnsi"/>
                <w:color w:val="000000"/>
                <w:lang w:eastAsia="pl-PL"/>
              </w:rPr>
              <w:t>2</w:t>
            </w:r>
          </w:p>
        </w:tc>
        <w:tc>
          <w:tcPr>
            <w:tcW w:w="1069" w:type="dxa"/>
            <w:shd w:val="clear" w:color="auto" w:fill="auto"/>
            <w:noWrap/>
            <w:vAlign w:val="center"/>
            <w:hideMark/>
          </w:tcPr>
          <w:p w14:paraId="5190AA28" w14:textId="77777777" w:rsidR="00815BBC" w:rsidRPr="009E7C85" w:rsidRDefault="00815BBC" w:rsidP="000F146D">
            <w:pPr>
              <w:keepLines/>
              <w:spacing w:after="0" w:line="240" w:lineRule="auto"/>
              <w:jc w:val="center"/>
              <w:rPr>
                <w:rFonts w:eastAsia="Times New Roman" w:cstheme="minorHAnsi"/>
                <w:color w:val="000000"/>
                <w:lang w:eastAsia="pl-PL"/>
              </w:rPr>
            </w:pPr>
          </w:p>
        </w:tc>
        <w:tc>
          <w:tcPr>
            <w:tcW w:w="1105" w:type="dxa"/>
          </w:tcPr>
          <w:p w14:paraId="35DCB426" w14:textId="77777777" w:rsidR="00815BBC" w:rsidRPr="009E7C85" w:rsidRDefault="00815BBC" w:rsidP="000F146D">
            <w:pPr>
              <w:keepLines/>
              <w:spacing w:after="0" w:line="240" w:lineRule="auto"/>
              <w:jc w:val="center"/>
              <w:rPr>
                <w:rFonts w:eastAsia="Times New Roman" w:cstheme="minorHAnsi"/>
                <w:color w:val="000000"/>
                <w:lang w:eastAsia="pl-PL"/>
              </w:rPr>
            </w:pPr>
          </w:p>
        </w:tc>
        <w:tc>
          <w:tcPr>
            <w:tcW w:w="1091" w:type="dxa"/>
          </w:tcPr>
          <w:p w14:paraId="3A913D46" w14:textId="77777777" w:rsidR="00815BBC" w:rsidRPr="009E7C85" w:rsidRDefault="00815BBC" w:rsidP="000F146D">
            <w:pPr>
              <w:keepLines/>
              <w:spacing w:after="0" w:line="240" w:lineRule="auto"/>
              <w:jc w:val="center"/>
              <w:rPr>
                <w:rFonts w:eastAsia="Times New Roman" w:cstheme="minorHAnsi"/>
                <w:color w:val="000000"/>
                <w:lang w:eastAsia="pl-PL"/>
              </w:rPr>
            </w:pPr>
          </w:p>
        </w:tc>
      </w:tr>
      <w:tr w:rsidR="002F423B" w:rsidRPr="009E7C85" w14:paraId="22DD5D44" w14:textId="6F183671" w:rsidTr="002F423B">
        <w:trPr>
          <w:cantSplit/>
          <w:trHeight w:val="300"/>
          <w:jc w:val="center"/>
        </w:trPr>
        <w:tc>
          <w:tcPr>
            <w:tcW w:w="4062" w:type="dxa"/>
            <w:shd w:val="clear" w:color="auto" w:fill="auto"/>
            <w:vAlign w:val="center"/>
            <w:hideMark/>
          </w:tcPr>
          <w:p w14:paraId="34812EDA" w14:textId="74F99B31" w:rsidR="00815BBC" w:rsidRPr="009E7C85" w:rsidRDefault="00815BBC" w:rsidP="000F146D">
            <w:pPr>
              <w:keepLines/>
              <w:spacing w:after="0" w:line="240" w:lineRule="auto"/>
              <w:jc w:val="both"/>
              <w:rPr>
                <w:rFonts w:eastAsia="Times New Roman" w:cstheme="minorHAnsi"/>
                <w:color w:val="000000"/>
                <w:lang w:eastAsia="pl-PL"/>
              </w:rPr>
            </w:pPr>
            <w:r w:rsidRPr="009E7C85">
              <w:rPr>
                <w:rFonts w:eastAsia="Times New Roman" w:cstheme="minorHAnsi"/>
                <w:color w:val="000000"/>
                <w:lang w:eastAsia="pl-PL"/>
              </w:rPr>
              <w:t>Biuro Ochrony Danych Osobowych</w:t>
            </w:r>
          </w:p>
        </w:tc>
        <w:tc>
          <w:tcPr>
            <w:tcW w:w="826" w:type="dxa"/>
            <w:shd w:val="clear" w:color="auto" w:fill="auto"/>
            <w:noWrap/>
            <w:vAlign w:val="center"/>
            <w:hideMark/>
          </w:tcPr>
          <w:p w14:paraId="5AEF3D48" w14:textId="77777777" w:rsidR="00815BBC" w:rsidRPr="009E7C85" w:rsidRDefault="00815BBC" w:rsidP="000F146D">
            <w:pPr>
              <w:keepLines/>
              <w:spacing w:after="0" w:line="240" w:lineRule="auto"/>
              <w:jc w:val="center"/>
              <w:rPr>
                <w:rFonts w:eastAsia="Times New Roman" w:cstheme="minorHAnsi"/>
                <w:color w:val="000000"/>
                <w:lang w:eastAsia="pl-PL"/>
              </w:rPr>
            </w:pPr>
          </w:p>
        </w:tc>
        <w:tc>
          <w:tcPr>
            <w:tcW w:w="1059" w:type="dxa"/>
            <w:shd w:val="clear" w:color="auto" w:fill="auto"/>
            <w:noWrap/>
            <w:vAlign w:val="center"/>
            <w:hideMark/>
          </w:tcPr>
          <w:p w14:paraId="270ED610" w14:textId="77777777" w:rsidR="00815BBC" w:rsidRPr="009E7C85" w:rsidRDefault="00815BBC" w:rsidP="000F146D">
            <w:pPr>
              <w:keepLines/>
              <w:spacing w:after="0" w:line="240" w:lineRule="auto"/>
              <w:jc w:val="center"/>
              <w:rPr>
                <w:rFonts w:eastAsia="Times New Roman" w:cstheme="minorHAnsi"/>
                <w:color w:val="000000"/>
                <w:lang w:eastAsia="pl-PL"/>
              </w:rPr>
            </w:pPr>
            <w:r w:rsidRPr="009E7C85">
              <w:rPr>
                <w:rFonts w:eastAsia="Times New Roman" w:cstheme="minorHAnsi"/>
                <w:color w:val="000000"/>
                <w:lang w:eastAsia="pl-PL"/>
              </w:rPr>
              <w:t>2</w:t>
            </w:r>
          </w:p>
        </w:tc>
        <w:tc>
          <w:tcPr>
            <w:tcW w:w="1069" w:type="dxa"/>
            <w:shd w:val="clear" w:color="auto" w:fill="auto"/>
            <w:noWrap/>
            <w:vAlign w:val="center"/>
            <w:hideMark/>
          </w:tcPr>
          <w:p w14:paraId="7F36F4A8" w14:textId="77777777" w:rsidR="00815BBC" w:rsidRPr="009E7C85" w:rsidRDefault="00815BBC" w:rsidP="000F146D">
            <w:pPr>
              <w:keepLines/>
              <w:spacing w:after="0" w:line="240" w:lineRule="auto"/>
              <w:jc w:val="center"/>
              <w:rPr>
                <w:rFonts w:eastAsia="Times New Roman" w:cstheme="minorHAnsi"/>
                <w:color w:val="000000"/>
                <w:lang w:eastAsia="pl-PL"/>
              </w:rPr>
            </w:pPr>
          </w:p>
        </w:tc>
        <w:tc>
          <w:tcPr>
            <w:tcW w:w="1105" w:type="dxa"/>
          </w:tcPr>
          <w:p w14:paraId="7A54D0DB" w14:textId="77777777" w:rsidR="00815BBC" w:rsidRPr="009E7C85" w:rsidRDefault="00815BBC" w:rsidP="000F146D">
            <w:pPr>
              <w:keepLines/>
              <w:spacing w:after="0" w:line="240" w:lineRule="auto"/>
              <w:jc w:val="center"/>
              <w:rPr>
                <w:rFonts w:eastAsia="Times New Roman" w:cstheme="minorHAnsi"/>
                <w:color w:val="000000"/>
                <w:lang w:eastAsia="pl-PL"/>
              </w:rPr>
            </w:pPr>
          </w:p>
        </w:tc>
        <w:tc>
          <w:tcPr>
            <w:tcW w:w="1091" w:type="dxa"/>
          </w:tcPr>
          <w:p w14:paraId="0EED8C95" w14:textId="77777777" w:rsidR="00815BBC" w:rsidRPr="009E7C85" w:rsidRDefault="00815BBC" w:rsidP="000F146D">
            <w:pPr>
              <w:keepLines/>
              <w:spacing w:after="0" w:line="240" w:lineRule="auto"/>
              <w:jc w:val="center"/>
              <w:rPr>
                <w:rFonts w:eastAsia="Times New Roman" w:cstheme="minorHAnsi"/>
                <w:color w:val="000000"/>
                <w:lang w:eastAsia="pl-PL"/>
              </w:rPr>
            </w:pPr>
          </w:p>
        </w:tc>
      </w:tr>
      <w:tr w:rsidR="002F423B" w:rsidRPr="009E7C85" w14:paraId="10B83DEF" w14:textId="6E9CC7D3" w:rsidTr="002F423B">
        <w:trPr>
          <w:cantSplit/>
          <w:trHeight w:val="300"/>
          <w:jc w:val="center"/>
        </w:trPr>
        <w:tc>
          <w:tcPr>
            <w:tcW w:w="4062" w:type="dxa"/>
            <w:shd w:val="clear" w:color="auto" w:fill="auto"/>
            <w:vAlign w:val="center"/>
          </w:tcPr>
          <w:p w14:paraId="214FCF59" w14:textId="77777777" w:rsidR="00815BBC" w:rsidRPr="009E7C85" w:rsidRDefault="00815BBC" w:rsidP="000F146D">
            <w:pPr>
              <w:keepLines/>
              <w:spacing w:after="0" w:line="240" w:lineRule="auto"/>
              <w:jc w:val="both"/>
              <w:rPr>
                <w:rFonts w:eastAsia="Times New Roman" w:cstheme="minorHAnsi"/>
                <w:b/>
                <w:color w:val="000000"/>
                <w:lang w:eastAsia="pl-PL"/>
              </w:rPr>
            </w:pPr>
            <w:r w:rsidRPr="009E7C85">
              <w:rPr>
                <w:rFonts w:eastAsia="Times New Roman" w:cstheme="minorHAnsi"/>
                <w:b/>
                <w:color w:val="000000"/>
                <w:lang w:eastAsia="pl-PL"/>
              </w:rPr>
              <w:t>RAZEM:</w:t>
            </w:r>
          </w:p>
        </w:tc>
        <w:tc>
          <w:tcPr>
            <w:tcW w:w="826" w:type="dxa"/>
            <w:shd w:val="clear" w:color="auto" w:fill="auto"/>
            <w:noWrap/>
            <w:vAlign w:val="center"/>
          </w:tcPr>
          <w:p w14:paraId="0DD2546A" w14:textId="70607D6D" w:rsidR="00815BBC" w:rsidRPr="009E7C85" w:rsidRDefault="00815BBC" w:rsidP="000F146D">
            <w:pPr>
              <w:keepLines/>
              <w:spacing w:after="0" w:line="240" w:lineRule="auto"/>
              <w:jc w:val="center"/>
              <w:rPr>
                <w:rFonts w:eastAsia="Times New Roman" w:cstheme="minorHAnsi"/>
                <w:b/>
                <w:color w:val="000000"/>
                <w:lang w:eastAsia="pl-PL"/>
              </w:rPr>
            </w:pPr>
            <w:r w:rsidRPr="009E7C85">
              <w:rPr>
                <w:rFonts w:eastAsia="Times New Roman" w:cstheme="minorHAnsi"/>
                <w:b/>
                <w:color w:val="000000"/>
                <w:lang w:eastAsia="pl-PL"/>
              </w:rPr>
              <w:t>9</w:t>
            </w:r>
            <w:r w:rsidR="005A19D4">
              <w:rPr>
                <w:rFonts w:eastAsia="Times New Roman" w:cstheme="minorHAnsi"/>
                <w:b/>
                <w:color w:val="000000"/>
                <w:lang w:eastAsia="pl-PL"/>
              </w:rPr>
              <w:t>8</w:t>
            </w:r>
          </w:p>
        </w:tc>
        <w:tc>
          <w:tcPr>
            <w:tcW w:w="1059" w:type="dxa"/>
            <w:shd w:val="clear" w:color="auto" w:fill="auto"/>
            <w:noWrap/>
            <w:vAlign w:val="center"/>
          </w:tcPr>
          <w:p w14:paraId="58FD1A22" w14:textId="42E1593B" w:rsidR="00815BBC" w:rsidRPr="009E7C85" w:rsidRDefault="003B6F2A" w:rsidP="000F146D">
            <w:pPr>
              <w:keepLines/>
              <w:spacing w:after="0" w:line="240" w:lineRule="auto"/>
              <w:jc w:val="center"/>
              <w:rPr>
                <w:rFonts w:eastAsia="Times New Roman" w:cstheme="minorHAnsi"/>
                <w:b/>
                <w:color w:val="000000"/>
                <w:lang w:eastAsia="pl-PL"/>
              </w:rPr>
            </w:pPr>
            <w:r>
              <w:rPr>
                <w:rFonts w:eastAsia="Times New Roman" w:cstheme="minorHAnsi"/>
                <w:b/>
                <w:color w:val="000000"/>
                <w:lang w:eastAsia="pl-PL"/>
              </w:rPr>
              <w:t>28</w:t>
            </w:r>
          </w:p>
        </w:tc>
        <w:tc>
          <w:tcPr>
            <w:tcW w:w="1069" w:type="dxa"/>
            <w:shd w:val="clear" w:color="auto" w:fill="auto"/>
            <w:noWrap/>
            <w:vAlign w:val="center"/>
          </w:tcPr>
          <w:p w14:paraId="00E069F7" w14:textId="77777777" w:rsidR="00815BBC" w:rsidRPr="009E7C85" w:rsidRDefault="00815BBC" w:rsidP="000F146D">
            <w:pPr>
              <w:keepLines/>
              <w:spacing w:after="0" w:line="240" w:lineRule="auto"/>
              <w:jc w:val="center"/>
              <w:rPr>
                <w:rFonts w:eastAsia="Times New Roman" w:cstheme="minorHAnsi"/>
                <w:b/>
                <w:color w:val="000000"/>
                <w:lang w:eastAsia="pl-PL"/>
              </w:rPr>
            </w:pPr>
            <w:r w:rsidRPr="009E7C85">
              <w:rPr>
                <w:rFonts w:eastAsia="Times New Roman" w:cstheme="minorHAnsi"/>
                <w:b/>
                <w:color w:val="000000"/>
                <w:lang w:eastAsia="pl-PL"/>
              </w:rPr>
              <w:t>25</w:t>
            </w:r>
          </w:p>
        </w:tc>
        <w:tc>
          <w:tcPr>
            <w:tcW w:w="1105" w:type="dxa"/>
          </w:tcPr>
          <w:p w14:paraId="3C4DD384" w14:textId="2689D4BF" w:rsidR="00815BBC" w:rsidRPr="009E7C85" w:rsidRDefault="002F423B" w:rsidP="000F146D">
            <w:pPr>
              <w:keepLines/>
              <w:spacing w:after="0" w:line="240" w:lineRule="auto"/>
              <w:jc w:val="center"/>
              <w:rPr>
                <w:rFonts w:eastAsia="Times New Roman" w:cstheme="minorHAnsi"/>
                <w:b/>
                <w:color w:val="000000"/>
                <w:lang w:eastAsia="pl-PL"/>
              </w:rPr>
            </w:pPr>
            <w:r w:rsidRPr="009E7C85">
              <w:rPr>
                <w:rFonts w:eastAsia="Times New Roman" w:cstheme="minorHAnsi"/>
                <w:b/>
                <w:color w:val="000000"/>
                <w:lang w:eastAsia="pl-PL"/>
              </w:rPr>
              <w:t>15</w:t>
            </w:r>
          </w:p>
        </w:tc>
        <w:tc>
          <w:tcPr>
            <w:tcW w:w="1091" w:type="dxa"/>
          </w:tcPr>
          <w:p w14:paraId="0FAAD5DA" w14:textId="504E08F4" w:rsidR="00815BBC" w:rsidRPr="009E7C85" w:rsidRDefault="002F423B" w:rsidP="000F146D">
            <w:pPr>
              <w:keepLines/>
              <w:spacing w:after="0" w:line="240" w:lineRule="auto"/>
              <w:jc w:val="center"/>
              <w:rPr>
                <w:rFonts w:eastAsia="Times New Roman" w:cstheme="minorHAnsi"/>
                <w:b/>
                <w:color w:val="000000"/>
                <w:lang w:eastAsia="pl-PL"/>
              </w:rPr>
            </w:pPr>
            <w:r w:rsidRPr="009E7C85">
              <w:rPr>
                <w:rFonts w:eastAsia="Times New Roman" w:cstheme="minorHAnsi"/>
                <w:b/>
                <w:color w:val="000000"/>
                <w:lang w:eastAsia="pl-PL"/>
              </w:rPr>
              <w:t>15</w:t>
            </w:r>
          </w:p>
        </w:tc>
      </w:tr>
    </w:tbl>
    <w:p w14:paraId="12B3B191" w14:textId="77C25342" w:rsidR="00EB5ABA" w:rsidRPr="009E7C85" w:rsidRDefault="00EB5ABA" w:rsidP="00FD6674">
      <w:pPr>
        <w:pStyle w:val="Nagwek1"/>
      </w:pPr>
      <w:bookmarkStart w:id="5" w:name="_Toc34977595"/>
      <w:r w:rsidRPr="009E7C85">
        <w:t>Wymagania ogólne</w:t>
      </w:r>
      <w:bookmarkEnd w:id="5"/>
    </w:p>
    <w:p w14:paraId="75010110" w14:textId="77777777" w:rsidR="00495AB6" w:rsidRPr="009E7C85" w:rsidRDefault="00495AB6" w:rsidP="000F146D">
      <w:pPr>
        <w:keepLines/>
      </w:pPr>
    </w:p>
    <w:p w14:paraId="7AC297CD" w14:textId="0CBB65FC" w:rsidR="00EB5ABA" w:rsidRPr="009E7C85" w:rsidRDefault="4BCC0F8B" w:rsidP="00A639ED">
      <w:pPr>
        <w:pStyle w:val="Nagwek2"/>
        <w:keepNext w:val="0"/>
        <w:jc w:val="both"/>
        <w:rPr>
          <w:rFonts w:asciiTheme="minorHAnsi" w:eastAsiaTheme="minorEastAsia" w:hAnsiTheme="minorHAnsi"/>
          <w:szCs w:val="22"/>
        </w:rPr>
      </w:pPr>
      <w:r w:rsidRPr="009E7C85">
        <w:rPr>
          <w:rFonts w:asciiTheme="minorHAnsi" w:hAnsiTheme="minorHAnsi"/>
          <w:szCs w:val="22"/>
        </w:rPr>
        <w:t>Wdrożony SYSTEM musi</w:t>
      </w:r>
      <w:r w:rsidR="00BB2411">
        <w:rPr>
          <w:rFonts w:asciiTheme="minorHAnsi" w:hAnsiTheme="minorHAnsi"/>
          <w:szCs w:val="22"/>
        </w:rPr>
        <w:t>,</w:t>
      </w:r>
      <w:r w:rsidRPr="009E7C85">
        <w:rPr>
          <w:rFonts w:asciiTheme="minorHAnsi" w:hAnsiTheme="minorHAnsi"/>
          <w:szCs w:val="22"/>
        </w:rPr>
        <w:t xml:space="preserve"> </w:t>
      </w:r>
      <w:r w:rsidR="00462DEE">
        <w:rPr>
          <w:rFonts w:asciiTheme="minorHAnsi" w:hAnsiTheme="minorHAnsi"/>
          <w:szCs w:val="22"/>
        </w:rPr>
        <w:t>na dzień odbioru końcowego</w:t>
      </w:r>
      <w:r w:rsidR="00BB2411">
        <w:rPr>
          <w:rFonts w:asciiTheme="minorHAnsi" w:hAnsiTheme="minorHAnsi"/>
          <w:szCs w:val="22"/>
        </w:rPr>
        <w:t>,</w:t>
      </w:r>
      <w:r w:rsidR="00462DEE">
        <w:rPr>
          <w:rFonts w:asciiTheme="minorHAnsi" w:hAnsiTheme="minorHAnsi"/>
          <w:szCs w:val="22"/>
        </w:rPr>
        <w:t xml:space="preserve"> </w:t>
      </w:r>
      <w:r w:rsidRPr="009E7C85">
        <w:rPr>
          <w:rFonts w:asciiTheme="minorHAnsi" w:hAnsiTheme="minorHAnsi"/>
          <w:szCs w:val="22"/>
        </w:rPr>
        <w:t>funkcjonować zgodnie z polskim prawem, w oparciu o wszystkie przepisy, akty prawne, niezbędne do funkcjonowania Uniwersytetu Gdańskiego, których rozpoznanie spoczywa na Wykonawcy i powinno być przeprowadzone w analizie przedwdrożeniowej, w szczególności</w:t>
      </w:r>
      <w:r w:rsidR="00217DF7" w:rsidRPr="009E7C85">
        <w:rPr>
          <w:rFonts w:asciiTheme="minorHAnsi" w:hAnsiTheme="minorHAnsi"/>
          <w:szCs w:val="22"/>
        </w:rPr>
        <w:t xml:space="preserve"> musi być zgodny z:</w:t>
      </w:r>
      <w:r w:rsidRPr="009E7C85">
        <w:rPr>
          <w:rFonts w:asciiTheme="minorHAnsi" w:hAnsiTheme="minorHAnsi"/>
          <w:szCs w:val="22"/>
        </w:rPr>
        <w:t> </w:t>
      </w:r>
    </w:p>
    <w:p w14:paraId="164698A0" w14:textId="77777777" w:rsidR="00EB5ABA" w:rsidRPr="009E7C85" w:rsidRDefault="4BCC0F8B" w:rsidP="00531795">
      <w:pPr>
        <w:pStyle w:val="Nagwek3"/>
        <w:keepNext w:val="0"/>
        <w:ind w:left="1701"/>
        <w:rPr>
          <w:rFonts w:asciiTheme="minorHAnsi" w:eastAsiaTheme="minorEastAsia" w:hAnsiTheme="minorHAnsi"/>
        </w:rPr>
      </w:pPr>
      <w:r w:rsidRPr="009E7C85">
        <w:rPr>
          <w:rFonts w:asciiTheme="minorHAnsi" w:eastAsiaTheme="minorEastAsia" w:hAnsiTheme="minorHAnsi"/>
        </w:rPr>
        <w:t>Ustawami: </w:t>
      </w:r>
    </w:p>
    <w:p w14:paraId="2D59DD0F" w14:textId="14ECE658" w:rsidR="00EB5ABA" w:rsidRPr="009E7C85" w:rsidRDefault="00FB4FBD" w:rsidP="000F146D">
      <w:pPr>
        <w:keepLines/>
        <w:numPr>
          <w:ilvl w:val="0"/>
          <w:numId w:val="5"/>
        </w:numPr>
        <w:spacing w:after="0" w:line="240" w:lineRule="auto"/>
        <w:jc w:val="both"/>
        <w:textAlignment w:val="baseline"/>
        <w:rPr>
          <w:rFonts w:eastAsia="Times New Roman" w:cstheme="minorHAnsi"/>
          <w:color w:val="000000"/>
          <w:lang w:eastAsia="pl-PL"/>
        </w:rPr>
      </w:pPr>
      <w:r>
        <w:rPr>
          <w:rFonts w:eastAsia="Times New Roman" w:cstheme="minorHAnsi"/>
          <w:color w:val="000000"/>
          <w:lang w:eastAsia="pl-PL"/>
        </w:rPr>
        <w:t>Prawo o Szkolnictwie Wyższym.</w:t>
      </w:r>
    </w:p>
    <w:p w14:paraId="6B82655C" w14:textId="10D442D9" w:rsidR="00EB5ABA" w:rsidRPr="009E7C85" w:rsidRDefault="00EB5ABA" w:rsidP="000F146D">
      <w:pPr>
        <w:keepLines/>
        <w:numPr>
          <w:ilvl w:val="0"/>
          <w:numId w:val="5"/>
        </w:numPr>
        <w:spacing w:after="0" w:line="240" w:lineRule="auto"/>
        <w:jc w:val="both"/>
        <w:textAlignment w:val="baseline"/>
        <w:rPr>
          <w:rFonts w:eastAsia="Times New Roman" w:cstheme="minorHAnsi"/>
          <w:color w:val="000000"/>
          <w:lang w:eastAsia="pl-PL"/>
        </w:rPr>
      </w:pPr>
      <w:r w:rsidRPr="009E7C85">
        <w:rPr>
          <w:rFonts w:eastAsia="Times New Roman" w:cstheme="minorHAnsi"/>
          <w:color w:val="000000"/>
          <w:lang w:eastAsia="pl-PL"/>
        </w:rPr>
        <w:t xml:space="preserve">Prawo </w:t>
      </w:r>
      <w:r w:rsidR="00FB4FBD">
        <w:rPr>
          <w:rFonts w:eastAsia="Times New Roman" w:cstheme="minorHAnsi"/>
          <w:color w:val="000000"/>
          <w:lang w:eastAsia="pl-PL"/>
        </w:rPr>
        <w:t>o Szkolnictwie Wyższym i Nauce.</w:t>
      </w:r>
    </w:p>
    <w:p w14:paraId="04775D42" w14:textId="362306AF" w:rsidR="00EB5ABA" w:rsidRPr="009E7C85" w:rsidRDefault="00EB5ABA" w:rsidP="000F146D">
      <w:pPr>
        <w:keepLines/>
        <w:numPr>
          <w:ilvl w:val="0"/>
          <w:numId w:val="5"/>
        </w:numPr>
        <w:spacing w:after="0" w:line="240" w:lineRule="auto"/>
        <w:jc w:val="both"/>
        <w:textAlignment w:val="baseline"/>
        <w:rPr>
          <w:rFonts w:eastAsia="Times New Roman" w:cstheme="minorHAnsi"/>
          <w:color w:val="000000"/>
          <w:lang w:eastAsia="pl-PL"/>
        </w:rPr>
      </w:pPr>
      <w:r w:rsidRPr="009E7C85">
        <w:rPr>
          <w:rFonts w:eastAsia="Times New Roman" w:cstheme="minorHAnsi"/>
          <w:color w:val="000000"/>
          <w:lang w:eastAsia="pl-PL"/>
        </w:rPr>
        <w:t>Ustawą o stopniach naukowych i tytule naukowym oraz o stopni</w:t>
      </w:r>
      <w:r w:rsidR="00FB4FBD">
        <w:rPr>
          <w:rFonts w:eastAsia="Times New Roman" w:cstheme="minorHAnsi"/>
          <w:color w:val="000000"/>
          <w:lang w:eastAsia="pl-PL"/>
        </w:rPr>
        <w:t>ach i tytule w zakresie sztuki.</w:t>
      </w:r>
    </w:p>
    <w:p w14:paraId="72415091" w14:textId="689E8027" w:rsidR="00EB5ABA" w:rsidRPr="009E7C85" w:rsidRDefault="00EB5ABA" w:rsidP="000F146D">
      <w:pPr>
        <w:keepLines/>
        <w:numPr>
          <w:ilvl w:val="0"/>
          <w:numId w:val="5"/>
        </w:numPr>
        <w:spacing w:after="0" w:line="240" w:lineRule="auto"/>
        <w:jc w:val="both"/>
        <w:textAlignment w:val="baseline"/>
        <w:rPr>
          <w:rFonts w:eastAsia="Times New Roman" w:cstheme="minorHAnsi"/>
          <w:color w:val="000000"/>
          <w:lang w:eastAsia="pl-PL"/>
        </w:rPr>
      </w:pPr>
      <w:r w:rsidRPr="009E7C85">
        <w:rPr>
          <w:rFonts w:eastAsia="Times New Roman" w:cstheme="minorHAnsi"/>
          <w:color w:val="000000"/>
          <w:lang w:eastAsia="pl-PL"/>
        </w:rPr>
        <w:t>Ustawą o dodatkowym wynagrodzeniu rocznym dla pracowników jednostek sfery budżetowej.</w:t>
      </w:r>
    </w:p>
    <w:p w14:paraId="4EBCAF3B" w14:textId="703D44EB" w:rsidR="00EB5ABA" w:rsidRPr="009E7C85" w:rsidRDefault="00FB4FBD" w:rsidP="000F146D">
      <w:pPr>
        <w:keepLines/>
        <w:numPr>
          <w:ilvl w:val="0"/>
          <w:numId w:val="5"/>
        </w:numPr>
        <w:spacing w:after="0" w:line="240" w:lineRule="auto"/>
        <w:jc w:val="both"/>
        <w:textAlignment w:val="baseline"/>
        <w:rPr>
          <w:rFonts w:eastAsia="Times New Roman" w:cstheme="minorHAnsi"/>
          <w:color w:val="000000"/>
          <w:lang w:eastAsia="pl-PL"/>
        </w:rPr>
      </w:pPr>
      <w:r>
        <w:rPr>
          <w:rFonts w:eastAsia="Times New Roman" w:cstheme="minorHAnsi"/>
          <w:color w:val="000000"/>
          <w:lang w:eastAsia="pl-PL"/>
        </w:rPr>
        <w:t>Ustawami Kodeks Pracy.</w:t>
      </w:r>
    </w:p>
    <w:p w14:paraId="379B3B48" w14:textId="518C0DDE" w:rsidR="00EB5ABA" w:rsidRPr="009E7C85" w:rsidRDefault="00EB5ABA" w:rsidP="000F146D">
      <w:pPr>
        <w:keepLines/>
        <w:numPr>
          <w:ilvl w:val="0"/>
          <w:numId w:val="5"/>
        </w:numPr>
        <w:spacing w:after="0" w:line="240" w:lineRule="auto"/>
        <w:jc w:val="both"/>
        <w:textAlignment w:val="baseline"/>
        <w:rPr>
          <w:rFonts w:eastAsia="Times New Roman" w:cstheme="minorHAnsi"/>
          <w:color w:val="000000"/>
          <w:lang w:eastAsia="pl-PL"/>
        </w:rPr>
      </w:pPr>
      <w:r w:rsidRPr="009E7C85">
        <w:rPr>
          <w:rFonts w:eastAsia="Times New Roman" w:cstheme="minorHAnsi"/>
          <w:color w:val="000000"/>
          <w:lang w:eastAsia="pl-PL"/>
        </w:rPr>
        <w:t>Kodeks Cywilny</w:t>
      </w:r>
      <w:r w:rsidR="00FB4FBD">
        <w:rPr>
          <w:rFonts w:eastAsia="Times New Roman" w:cstheme="minorHAnsi"/>
          <w:color w:val="000000"/>
          <w:lang w:eastAsia="pl-PL"/>
        </w:rPr>
        <w:t>.</w:t>
      </w:r>
    </w:p>
    <w:p w14:paraId="593E129F" w14:textId="7464D6C0" w:rsidR="00EB5ABA" w:rsidRPr="009E7C85" w:rsidRDefault="00EB5ABA" w:rsidP="000F146D">
      <w:pPr>
        <w:keepLines/>
        <w:numPr>
          <w:ilvl w:val="0"/>
          <w:numId w:val="5"/>
        </w:numPr>
        <w:spacing w:after="0" w:line="240" w:lineRule="auto"/>
        <w:jc w:val="both"/>
        <w:textAlignment w:val="baseline"/>
        <w:rPr>
          <w:rFonts w:eastAsia="Times New Roman" w:cstheme="minorHAnsi"/>
          <w:color w:val="000000"/>
          <w:lang w:eastAsia="pl-PL"/>
        </w:rPr>
      </w:pPr>
      <w:r w:rsidRPr="009E7C85">
        <w:rPr>
          <w:rFonts w:eastAsia="Times New Roman" w:cstheme="minorHAnsi"/>
          <w:color w:val="000000"/>
          <w:lang w:eastAsia="pl-PL"/>
        </w:rPr>
        <w:t>Usta</w:t>
      </w:r>
      <w:r w:rsidR="00FB4FBD">
        <w:rPr>
          <w:rFonts w:eastAsia="Times New Roman" w:cstheme="minorHAnsi"/>
          <w:color w:val="000000"/>
          <w:lang w:eastAsia="pl-PL"/>
        </w:rPr>
        <w:t>wą o Ochronie Danych Osobowych.</w:t>
      </w:r>
    </w:p>
    <w:p w14:paraId="3D5D32F5" w14:textId="3172AF15" w:rsidR="00EB5ABA" w:rsidRPr="009E7C85" w:rsidRDefault="00EB5ABA" w:rsidP="000F146D">
      <w:pPr>
        <w:keepLines/>
        <w:numPr>
          <w:ilvl w:val="0"/>
          <w:numId w:val="5"/>
        </w:numPr>
        <w:spacing w:after="0" w:line="240" w:lineRule="auto"/>
        <w:jc w:val="both"/>
        <w:textAlignment w:val="baseline"/>
        <w:rPr>
          <w:rFonts w:eastAsia="Times New Roman" w:cstheme="minorHAnsi"/>
          <w:color w:val="000000"/>
          <w:lang w:eastAsia="pl-PL"/>
        </w:rPr>
      </w:pPr>
      <w:r w:rsidRPr="009E7C85">
        <w:rPr>
          <w:rFonts w:eastAsia="Times New Roman" w:cstheme="minorHAnsi"/>
          <w:color w:val="000000"/>
          <w:lang w:eastAsia="pl-PL"/>
        </w:rPr>
        <w:t xml:space="preserve">Ustawą o prawie </w:t>
      </w:r>
      <w:r w:rsidR="00FB4FBD">
        <w:rPr>
          <w:rFonts w:eastAsia="Times New Roman" w:cstheme="minorHAnsi"/>
          <w:color w:val="000000"/>
          <w:lang w:eastAsia="pl-PL"/>
        </w:rPr>
        <w:t>autorskim i prawach pokrewnych.</w:t>
      </w:r>
    </w:p>
    <w:p w14:paraId="3B78A8A3" w14:textId="32C68C92" w:rsidR="00EB5ABA" w:rsidRPr="009E7C85" w:rsidRDefault="00FB4FBD" w:rsidP="000F146D">
      <w:pPr>
        <w:keepLines/>
        <w:numPr>
          <w:ilvl w:val="0"/>
          <w:numId w:val="5"/>
        </w:numPr>
        <w:spacing w:after="0" w:line="240" w:lineRule="auto"/>
        <w:jc w:val="both"/>
        <w:textAlignment w:val="baseline"/>
        <w:rPr>
          <w:rFonts w:eastAsia="Times New Roman" w:cstheme="minorHAnsi"/>
          <w:color w:val="000000"/>
          <w:lang w:eastAsia="pl-PL"/>
        </w:rPr>
      </w:pPr>
      <w:r>
        <w:rPr>
          <w:rFonts w:eastAsia="Times New Roman" w:cstheme="minorHAnsi"/>
          <w:color w:val="000000"/>
          <w:lang w:eastAsia="pl-PL"/>
        </w:rPr>
        <w:t>Ustawą o finansach publicznych.</w:t>
      </w:r>
    </w:p>
    <w:p w14:paraId="1EEA4192" w14:textId="17E658D6" w:rsidR="00EB5ABA" w:rsidRPr="009E7C85" w:rsidRDefault="00EB5ABA" w:rsidP="000F146D">
      <w:pPr>
        <w:keepLines/>
        <w:numPr>
          <w:ilvl w:val="0"/>
          <w:numId w:val="5"/>
        </w:numPr>
        <w:spacing w:after="0" w:line="240" w:lineRule="auto"/>
        <w:jc w:val="both"/>
        <w:textAlignment w:val="baseline"/>
        <w:rPr>
          <w:rFonts w:eastAsia="Times New Roman" w:cstheme="minorHAnsi"/>
          <w:color w:val="000000"/>
          <w:lang w:eastAsia="pl-PL"/>
        </w:rPr>
      </w:pPr>
      <w:r w:rsidRPr="009E7C85">
        <w:rPr>
          <w:rFonts w:eastAsia="Times New Roman" w:cstheme="minorHAnsi"/>
          <w:color w:val="000000"/>
          <w:lang w:eastAsia="pl-PL"/>
        </w:rPr>
        <w:t>Ustawą o zamówieniach publiczn</w:t>
      </w:r>
      <w:r w:rsidR="00FB4FBD">
        <w:rPr>
          <w:rFonts w:eastAsia="Times New Roman" w:cstheme="minorHAnsi"/>
          <w:color w:val="000000"/>
          <w:lang w:eastAsia="pl-PL"/>
        </w:rPr>
        <w:t>ych.</w:t>
      </w:r>
    </w:p>
    <w:p w14:paraId="1BE2350A" w14:textId="535A2586" w:rsidR="00EB5ABA" w:rsidRPr="009E7C85" w:rsidRDefault="00FB4FBD" w:rsidP="000F146D">
      <w:pPr>
        <w:keepLines/>
        <w:numPr>
          <w:ilvl w:val="0"/>
          <w:numId w:val="5"/>
        </w:numPr>
        <w:spacing w:after="0" w:line="240" w:lineRule="auto"/>
        <w:jc w:val="both"/>
        <w:textAlignment w:val="baseline"/>
        <w:rPr>
          <w:rFonts w:eastAsia="Times New Roman" w:cstheme="minorHAnsi"/>
          <w:color w:val="000000"/>
          <w:lang w:eastAsia="pl-PL"/>
        </w:rPr>
      </w:pPr>
      <w:r>
        <w:rPr>
          <w:rFonts w:eastAsia="Times New Roman" w:cstheme="minorHAnsi"/>
          <w:color w:val="000000"/>
          <w:lang w:eastAsia="pl-PL"/>
        </w:rPr>
        <w:t>Ustawą o rachunkowości.</w:t>
      </w:r>
    </w:p>
    <w:p w14:paraId="5019808C" w14:textId="3BFD6B42" w:rsidR="00EB5ABA" w:rsidRPr="009E7C85" w:rsidRDefault="00FB4FBD" w:rsidP="000F146D">
      <w:pPr>
        <w:keepLines/>
        <w:numPr>
          <w:ilvl w:val="0"/>
          <w:numId w:val="5"/>
        </w:numPr>
        <w:spacing w:after="0" w:line="240" w:lineRule="auto"/>
        <w:jc w:val="both"/>
        <w:textAlignment w:val="baseline"/>
        <w:rPr>
          <w:rFonts w:eastAsia="Times New Roman" w:cstheme="minorHAnsi"/>
          <w:color w:val="000000"/>
          <w:lang w:eastAsia="pl-PL"/>
        </w:rPr>
      </w:pPr>
      <w:r>
        <w:rPr>
          <w:rFonts w:eastAsia="Times New Roman" w:cstheme="minorHAnsi"/>
          <w:color w:val="000000"/>
          <w:lang w:eastAsia="pl-PL"/>
        </w:rPr>
        <w:t>Ustawą o prawie bankowym.</w:t>
      </w:r>
    </w:p>
    <w:p w14:paraId="7D65525F" w14:textId="3F6F95BE" w:rsidR="00EB5ABA" w:rsidRPr="009E7C85" w:rsidRDefault="00EB5ABA" w:rsidP="000F146D">
      <w:pPr>
        <w:keepLines/>
        <w:numPr>
          <w:ilvl w:val="0"/>
          <w:numId w:val="5"/>
        </w:numPr>
        <w:spacing w:after="0" w:line="240" w:lineRule="auto"/>
        <w:jc w:val="both"/>
        <w:textAlignment w:val="baseline"/>
        <w:rPr>
          <w:rFonts w:eastAsia="Times New Roman" w:cstheme="minorHAnsi"/>
          <w:color w:val="000000"/>
          <w:lang w:eastAsia="pl-PL"/>
        </w:rPr>
      </w:pPr>
      <w:r w:rsidRPr="009E7C85">
        <w:rPr>
          <w:rFonts w:eastAsia="Times New Roman" w:cstheme="minorHAnsi"/>
          <w:color w:val="000000"/>
          <w:lang w:eastAsia="pl-PL"/>
        </w:rPr>
        <w:t>Ustawami o podatku</w:t>
      </w:r>
      <w:r w:rsidR="00FB4FBD">
        <w:rPr>
          <w:rFonts w:eastAsia="Times New Roman" w:cstheme="minorHAnsi"/>
          <w:color w:val="000000"/>
          <w:lang w:eastAsia="pl-PL"/>
        </w:rPr>
        <w:t xml:space="preserve"> dochodowym od osób fizycznych.</w:t>
      </w:r>
    </w:p>
    <w:p w14:paraId="33160CB6" w14:textId="05ECFADD" w:rsidR="00EB5ABA" w:rsidRPr="009E7C85" w:rsidRDefault="00FB4FBD" w:rsidP="000F146D">
      <w:pPr>
        <w:keepLines/>
        <w:numPr>
          <w:ilvl w:val="0"/>
          <w:numId w:val="5"/>
        </w:numPr>
        <w:spacing w:after="0" w:line="240" w:lineRule="auto"/>
        <w:jc w:val="both"/>
        <w:textAlignment w:val="baseline"/>
        <w:rPr>
          <w:rFonts w:eastAsia="Times New Roman" w:cstheme="minorHAnsi"/>
          <w:color w:val="000000"/>
          <w:lang w:eastAsia="pl-PL"/>
        </w:rPr>
      </w:pPr>
      <w:r>
        <w:rPr>
          <w:rFonts w:eastAsia="Times New Roman" w:cstheme="minorHAnsi"/>
          <w:color w:val="000000"/>
          <w:lang w:eastAsia="pl-PL"/>
        </w:rPr>
        <w:t>Ustawa Ordynacja podatkowa.</w:t>
      </w:r>
    </w:p>
    <w:p w14:paraId="6FF261E1" w14:textId="70AF9BB7" w:rsidR="00EB5ABA" w:rsidRPr="009E7C85" w:rsidRDefault="00EB5ABA" w:rsidP="000F146D">
      <w:pPr>
        <w:keepLines/>
        <w:numPr>
          <w:ilvl w:val="0"/>
          <w:numId w:val="5"/>
        </w:numPr>
        <w:spacing w:after="0" w:line="240" w:lineRule="auto"/>
        <w:jc w:val="both"/>
        <w:textAlignment w:val="baseline"/>
        <w:rPr>
          <w:rFonts w:eastAsia="Times New Roman" w:cstheme="minorHAnsi"/>
          <w:color w:val="000000"/>
          <w:lang w:eastAsia="pl-PL"/>
        </w:rPr>
      </w:pPr>
      <w:r w:rsidRPr="009E7C85">
        <w:rPr>
          <w:rFonts w:eastAsia="Times New Roman" w:cstheme="minorHAnsi"/>
          <w:color w:val="000000"/>
          <w:lang w:eastAsia="pl-PL"/>
        </w:rPr>
        <w:t>Ustawą o zasadach ewidencji i identy</w:t>
      </w:r>
      <w:r w:rsidR="00FB4FBD">
        <w:rPr>
          <w:rFonts w:eastAsia="Times New Roman" w:cstheme="minorHAnsi"/>
          <w:color w:val="000000"/>
          <w:lang w:eastAsia="pl-PL"/>
        </w:rPr>
        <w:t>fikacji podatników i płatników.</w:t>
      </w:r>
    </w:p>
    <w:p w14:paraId="40A1E4AE" w14:textId="398DF946" w:rsidR="00EB5ABA" w:rsidRPr="009E7C85" w:rsidRDefault="00EB5ABA" w:rsidP="000F146D">
      <w:pPr>
        <w:keepLines/>
        <w:numPr>
          <w:ilvl w:val="0"/>
          <w:numId w:val="5"/>
        </w:numPr>
        <w:spacing w:after="0" w:line="240" w:lineRule="auto"/>
        <w:jc w:val="both"/>
        <w:textAlignment w:val="baseline"/>
        <w:rPr>
          <w:rFonts w:eastAsia="Times New Roman" w:cstheme="minorHAnsi"/>
          <w:color w:val="000000"/>
          <w:lang w:eastAsia="pl-PL"/>
        </w:rPr>
      </w:pPr>
      <w:r w:rsidRPr="009E7C85">
        <w:rPr>
          <w:rFonts w:eastAsia="Times New Roman" w:cstheme="minorHAnsi"/>
          <w:color w:val="000000"/>
          <w:lang w:eastAsia="pl-PL"/>
        </w:rPr>
        <w:t>Ustawą o sy</w:t>
      </w:r>
      <w:r w:rsidR="00FB4FBD">
        <w:rPr>
          <w:rFonts w:eastAsia="Times New Roman" w:cstheme="minorHAnsi"/>
          <w:color w:val="000000"/>
          <w:lang w:eastAsia="pl-PL"/>
        </w:rPr>
        <w:t>stemie ubezpieczeń społecznych.</w:t>
      </w:r>
    </w:p>
    <w:p w14:paraId="1DCECF70" w14:textId="6382F79A" w:rsidR="00EB5ABA" w:rsidRPr="009E7C85" w:rsidRDefault="00EB5ABA" w:rsidP="000F146D">
      <w:pPr>
        <w:keepLines/>
        <w:numPr>
          <w:ilvl w:val="0"/>
          <w:numId w:val="5"/>
        </w:numPr>
        <w:spacing w:after="0" w:line="240" w:lineRule="auto"/>
        <w:jc w:val="both"/>
        <w:textAlignment w:val="baseline"/>
        <w:rPr>
          <w:rFonts w:eastAsia="Times New Roman" w:cstheme="minorHAnsi"/>
          <w:color w:val="000000"/>
          <w:lang w:eastAsia="pl-PL"/>
        </w:rPr>
      </w:pPr>
      <w:r w:rsidRPr="009E7C85">
        <w:rPr>
          <w:rFonts w:eastAsia="Times New Roman" w:cstheme="minorHAnsi"/>
          <w:color w:val="000000"/>
          <w:lang w:eastAsia="pl-PL"/>
        </w:rPr>
        <w:t>Ustawą o promocji zatrudnie</w:t>
      </w:r>
      <w:r w:rsidR="00FB4FBD">
        <w:rPr>
          <w:rFonts w:eastAsia="Times New Roman" w:cstheme="minorHAnsi"/>
          <w:color w:val="000000"/>
          <w:lang w:eastAsia="pl-PL"/>
        </w:rPr>
        <w:t>nia i instytucjach rynku pracy.</w:t>
      </w:r>
    </w:p>
    <w:p w14:paraId="21F8C891" w14:textId="5D02CAAD" w:rsidR="00EB5ABA" w:rsidRPr="009E7C85" w:rsidRDefault="00EB5ABA" w:rsidP="000F146D">
      <w:pPr>
        <w:keepLines/>
        <w:numPr>
          <w:ilvl w:val="0"/>
          <w:numId w:val="5"/>
        </w:numPr>
        <w:spacing w:after="0" w:line="240" w:lineRule="auto"/>
        <w:jc w:val="both"/>
        <w:textAlignment w:val="baseline"/>
        <w:rPr>
          <w:rFonts w:eastAsia="Times New Roman" w:cstheme="minorHAnsi"/>
          <w:color w:val="000000"/>
          <w:lang w:eastAsia="pl-PL"/>
        </w:rPr>
      </w:pPr>
      <w:r w:rsidRPr="009E7C85">
        <w:rPr>
          <w:rFonts w:eastAsia="Times New Roman" w:cstheme="minorHAnsi"/>
          <w:color w:val="000000"/>
          <w:lang w:eastAsia="pl-PL"/>
        </w:rPr>
        <w:t>Ustawą o świadczeniach pieniężnych z ubezpieczenia społecznego w</w:t>
      </w:r>
      <w:r w:rsidR="00FB4FBD">
        <w:rPr>
          <w:rFonts w:eastAsia="Times New Roman" w:cstheme="minorHAnsi"/>
          <w:color w:val="000000"/>
          <w:lang w:eastAsia="pl-PL"/>
        </w:rPr>
        <w:t xml:space="preserve"> razie choroby i macierzyństwa.</w:t>
      </w:r>
    </w:p>
    <w:p w14:paraId="60332416" w14:textId="54E733AA" w:rsidR="00EB5ABA" w:rsidRPr="009E7C85" w:rsidRDefault="00EB5ABA" w:rsidP="000F146D">
      <w:pPr>
        <w:keepLines/>
        <w:numPr>
          <w:ilvl w:val="0"/>
          <w:numId w:val="5"/>
        </w:numPr>
        <w:spacing w:after="0" w:line="240" w:lineRule="auto"/>
        <w:jc w:val="both"/>
        <w:textAlignment w:val="baseline"/>
        <w:rPr>
          <w:rFonts w:eastAsia="Times New Roman" w:cstheme="minorHAnsi"/>
          <w:color w:val="000000"/>
          <w:lang w:eastAsia="pl-PL"/>
        </w:rPr>
      </w:pPr>
      <w:r w:rsidRPr="009E7C85">
        <w:rPr>
          <w:rFonts w:eastAsia="Times New Roman" w:cstheme="minorHAnsi"/>
          <w:color w:val="000000"/>
          <w:lang w:eastAsia="pl-PL"/>
        </w:rPr>
        <w:t>Ustawą o Rehabilitacji Zawodowej i Społecznej oraz zatru</w:t>
      </w:r>
      <w:r w:rsidR="00FB4FBD">
        <w:rPr>
          <w:rFonts w:eastAsia="Times New Roman" w:cstheme="minorHAnsi"/>
          <w:color w:val="000000"/>
          <w:lang w:eastAsia="pl-PL"/>
        </w:rPr>
        <w:t>dnianiu Osób Niepełnosprawnych.</w:t>
      </w:r>
    </w:p>
    <w:p w14:paraId="24FC4FCA" w14:textId="51EECBDA" w:rsidR="00EB5ABA" w:rsidRPr="009E7C85" w:rsidRDefault="00EB5ABA" w:rsidP="000F146D">
      <w:pPr>
        <w:keepLines/>
        <w:numPr>
          <w:ilvl w:val="0"/>
          <w:numId w:val="5"/>
        </w:numPr>
        <w:spacing w:after="0" w:line="240" w:lineRule="auto"/>
        <w:jc w:val="both"/>
        <w:textAlignment w:val="baseline"/>
        <w:rPr>
          <w:rFonts w:eastAsia="Times New Roman" w:cstheme="minorHAnsi"/>
          <w:color w:val="000000"/>
          <w:lang w:eastAsia="pl-PL"/>
        </w:rPr>
      </w:pPr>
      <w:r w:rsidRPr="009E7C85">
        <w:rPr>
          <w:rFonts w:eastAsia="Times New Roman" w:cstheme="minorHAnsi"/>
          <w:color w:val="000000"/>
          <w:lang w:eastAsia="pl-PL"/>
        </w:rPr>
        <w:t>Ustawą o świadczeniach opieki zdrowotnej finans</w:t>
      </w:r>
      <w:r w:rsidR="00FB4FBD">
        <w:rPr>
          <w:rFonts w:eastAsia="Times New Roman" w:cstheme="minorHAnsi"/>
          <w:color w:val="000000"/>
          <w:lang w:eastAsia="pl-PL"/>
        </w:rPr>
        <w:t>owanych ze środków publicznych.</w:t>
      </w:r>
    </w:p>
    <w:p w14:paraId="7E8DAC28" w14:textId="43A17EA7" w:rsidR="00EB5ABA" w:rsidRPr="009E7C85" w:rsidRDefault="00EB5ABA" w:rsidP="000F146D">
      <w:pPr>
        <w:keepLines/>
        <w:numPr>
          <w:ilvl w:val="0"/>
          <w:numId w:val="5"/>
        </w:numPr>
        <w:spacing w:after="0" w:line="240" w:lineRule="auto"/>
        <w:jc w:val="both"/>
        <w:textAlignment w:val="baseline"/>
        <w:rPr>
          <w:rFonts w:eastAsia="Times New Roman" w:cstheme="minorHAnsi"/>
          <w:color w:val="000000"/>
          <w:lang w:eastAsia="pl-PL"/>
        </w:rPr>
      </w:pPr>
      <w:r w:rsidRPr="009E7C85">
        <w:rPr>
          <w:rFonts w:eastAsia="Times New Roman" w:cstheme="minorHAnsi"/>
          <w:color w:val="000000"/>
          <w:lang w:eastAsia="pl-PL"/>
        </w:rPr>
        <w:t>Ust</w:t>
      </w:r>
      <w:r w:rsidR="00FB4FBD">
        <w:rPr>
          <w:rFonts w:eastAsia="Times New Roman" w:cstheme="minorHAnsi"/>
          <w:color w:val="000000"/>
          <w:lang w:eastAsia="pl-PL"/>
        </w:rPr>
        <w:t>awa o świadczeniach rodzinnych.</w:t>
      </w:r>
    </w:p>
    <w:p w14:paraId="1C126814" w14:textId="79EE239A" w:rsidR="00EB5ABA" w:rsidRPr="009E7C85" w:rsidRDefault="00EB5ABA" w:rsidP="000F146D">
      <w:pPr>
        <w:keepLines/>
        <w:numPr>
          <w:ilvl w:val="0"/>
          <w:numId w:val="5"/>
        </w:numPr>
        <w:spacing w:after="0" w:line="240" w:lineRule="auto"/>
        <w:jc w:val="both"/>
        <w:textAlignment w:val="baseline"/>
        <w:rPr>
          <w:rFonts w:eastAsia="Times New Roman" w:cstheme="minorHAnsi"/>
          <w:color w:val="000000"/>
          <w:lang w:eastAsia="pl-PL"/>
        </w:rPr>
      </w:pPr>
      <w:r w:rsidRPr="009E7C85">
        <w:rPr>
          <w:rFonts w:eastAsia="Times New Roman" w:cstheme="minorHAnsi"/>
          <w:color w:val="000000"/>
          <w:lang w:eastAsia="pl-PL"/>
        </w:rPr>
        <w:t xml:space="preserve">Ustawą o ubezpieczeniu społecznym z tytułu wypadków </w:t>
      </w:r>
      <w:r w:rsidR="00FB4FBD">
        <w:rPr>
          <w:rFonts w:eastAsia="Times New Roman" w:cstheme="minorHAnsi"/>
          <w:color w:val="000000"/>
          <w:lang w:eastAsia="pl-PL"/>
        </w:rPr>
        <w:t>przy pracy i chorób zawodowych.</w:t>
      </w:r>
    </w:p>
    <w:p w14:paraId="092F9053" w14:textId="52580C4E" w:rsidR="00EB5ABA" w:rsidRPr="009E7C85" w:rsidRDefault="00EB5ABA" w:rsidP="000F146D">
      <w:pPr>
        <w:keepLines/>
        <w:numPr>
          <w:ilvl w:val="0"/>
          <w:numId w:val="5"/>
        </w:numPr>
        <w:spacing w:after="0" w:line="240" w:lineRule="auto"/>
        <w:jc w:val="both"/>
        <w:textAlignment w:val="baseline"/>
        <w:rPr>
          <w:rFonts w:eastAsia="Times New Roman" w:cstheme="minorHAnsi"/>
          <w:color w:val="000000"/>
          <w:lang w:eastAsia="pl-PL"/>
        </w:rPr>
      </w:pPr>
      <w:r w:rsidRPr="009E7C85">
        <w:rPr>
          <w:rFonts w:eastAsia="Times New Roman" w:cstheme="minorHAnsi"/>
          <w:color w:val="000000"/>
          <w:lang w:eastAsia="pl-PL"/>
        </w:rPr>
        <w:t>Ustawą</w:t>
      </w:r>
      <w:r w:rsidR="00FB4FBD">
        <w:rPr>
          <w:rFonts w:eastAsia="Times New Roman" w:cstheme="minorHAnsi"/>
          <w:color w:val="000000"/>
          <w:lang w:eastAsia="pl-PL"/>
        </w:rPr>
        <w:t xml:space="preserve"> o emeryturach i rentach z FUS.</w:t>
      </w:r>
    </w:p>
    <w:p w14:paraId="00C07774" w14:textId="2AAFE9CC" w:rsidR="00EB5ABA" w:rsidRPr="009E7C85" w:rsidRDefault="00EB5ABA" w:rsidP="000F146D">
      <w:pPr>
        <w:keepLines/>
        <w:numPr>
          <w:ilvl w:val="0"/>
          <w:numId w:val="5"/>
        </w:numPr>
        <w:spacing w:after="0" w:line="240" w:lineRule="auto"/>
        <w:jc w:val="both"/>
        <w:textAlignment w:val="baseline"/>
        <w:rPr>
          <w:rFonts w:eastAsia="Times New Roman" w:cstheme="minorHAnsi"/>
          <w:color w:val="000000"/>
          <w:lang w:eastAsia="pl-PL"/>
        </w:rPr>
      </w:pPr>
      <w:r w:rsidRPr="009E7C85">
        <w:rPr>
          <w:rFonts w:eastAsia="Times New Roman" w:cstheme="minorHAnsi"/>
          <w:color w:val="000000"/>
          <w:lang w:eastAsia="pl-PL"/>
        </w:rPr>
        <w:t>Ustawą o zakładowym funduszu św</w:t>
      </w:r>
      <w:r w:rsidR="00FB4FBD">
        <w:rPr>
          <w:rFonts w:eastAsia="Times New Roman" w:cstheme="minorHAnsi"/>
          <w:color w:val="000000"/>
          <w:lang w:eastAsia="pl-PL"/>
        </w:rPr>
        <w:t>iadczeń socjalnych.</w:t>
      </w:r>
    </w:p>
    <w:p w14:paraId="72B35290" w14:textId="68A1A041" w:rsidR="00EB5ABA" w:rsidRPr="009E7C85" w:rsidRDefault="00EB5ABA" w:rsidP="000F146D">
      <w:pPr>
        <w:keepLines/>
        <w:numPr>
          <w:ilvl w:val="0"/>
          <w:numId w:val="5"/>
        </w:numPr>
        <w:spacing w:after="0" w:line="240" w:lineRule="auto"/>
        <w:jc w:val="both"/>
        <w:textAlignment w:val="baseline"/>
        <w:rPr>
          <w:rFonts w:eastAsia="Times New Roman" w:cstheme="minorHAnsi"/>
          <w:color w:val="000000"/>
          <w:lang w:eastAsia="pl-PL"/>
        </w:rPr>
      </w:pPr>
      <w:r w:rsidRPr="009E7C85">
        <w:rPr>
          <w:rFonts w:eastAsia="Times New Roman" w:cstheme="minorHAnsi"/>
          <w:color w:val="000000"/>
          <w:lang w:eastAsia="pl-PL"/>
        </w:rPr>
        <w:lastRenderedPageBreak/>
        <w:t>Ust</w:t>
      </w:r>
      <w:r w:rsidR="00FB4FBD">
        <w:rPr>
          <w:rFonts w:eastAsia="Times New Roman" w:cstheme="minorHAnsi"/>
          <w:color w:val="000000"/>
          <w:lang w:eastAsia="pl-PL"/>
        </w:rPr>
        <w:t>awą o orderach i odznaczeniach.</w:t>
      </w:r>
    </w:p>
    <w:p w14:paraId="64734BB5" w14:textId="11B9F48E" w:rsidR="00EB5ABA" w:rsidRPr="009E7C85" w:rsidRDefault="4BCC0F8B" w:rsidP="000F146D">
      <w:pPr>
        <w:pStyle w:val="Nagwek3"/>
        <w:keepNext w:val="0"/>
        <w:rPr>
          <w:rFonts w:asciiTheme="minorHAnsi" w:eastAsiaTheme="minorEastAsia" w:hAnsiTheme="minorHAnsi"/>
        </w:rPr>
      </w:pPr>
      <w:r w:rsidRPr="009E7C85">
        <w:rPr>
          <w:rFonts w:asciiTheme="minorHAnsi" w:eastAsiaTheme="minorEastAsia" w:hAnsiTheme="minorHAnsi"/>
        </w:rPr>
        <w:t>Rozporządzeniami do ustaw</w:t>
      </w:r>
      <w:r w:rsidR="00683D9B" w:rsidRPr="009E7C85">
        <w:rPr>
          <w:rFonts w:asciiTheme="minorHAnsi" w:eastAsiaTheme="minorEastAsia" w:hAnsiTheme="minorHAnsi"/>
        </w:rPr>
        <w:t>:</w:t>
      </w:r>
    </w:p>
    <w:p w14:paraId="362C4BA0" w14:textId="77777777" w:rsidR="00EB5ABA" w:rsidRPr="009E7C85" w:rsidRDefault="00EB5ABA" w:rsidP="000F146D">
      <w:pPr>
        <w:keepLines/>
        <w:numPr>
          <w:ilvl w:val="0"/>
          <w:numId w:val="6"/>
        </w:numPr>
        <w:spacing w:after="0" w:line="240" w:lineRule="auto"/>
        <w:jc w:val="both"/>
        <w:textAlignment w:val="baseline"/>
        <w:rPr>
          <w:rFonts w:eastAsia="Times New Roman" w:cstheme="minorHAnsi"/>
          <w:color w:val="000000"/>
          <w:lang w:eastAsia="pl-PL"/>
        </w:rPr>
      </w:pPr>
      <w:r w:rsidRPr="009E7C85">
        <w:rPr>
          <w:rFonts w:eastAsia="Times New Roman" w:cstheme="minorHAnsi"/>
          <w:color w:val="000000"/>
          <w:lang w:eastAsia="pl-PL"/>
        </w:rPr>
        <w:t xml:space="preserve">Rozporządzenie </w:t>
      </w:r>
      <w:proofErr w:type="spellStart"/>
      <w:r w:rsidRPr="009E7C85">
        <w:rPr>
          <w:rFonts w:eastAsia="Times New Roman" w:cstheme="minorHAnsi"/>
          <w:color w:val="000000"/>
          <w:lang w:eastAsia="pl-PL"/>
        </w:rPr>
        <w:t>MNiSW</w:t>
      </w:r>
      <w:proofErr w:type="spellEnd"/>
      <w:r w:rsidRPr="009E7C85">
        <w:rPr>
          <w:rFonts w:eastAsia="Times New Roman" w:cstheme="minorHAnsi"/>
          <w:color w:val="000000"/>
          <w:lang w:eastAsia="pl-PL"/>
        </w:rPr>
        <w:t xml:space="preserve"> w sprawie warunków wynagradzania za pracę i przyznawania innych świadczeń związanych z pracą dla pracowników zatrudnionych w uczelni publicznej. </w:t>
      </w:r>
    </w:p>
    <w:p w14:paraId="5C5E100A" w14:textId="77777777" w:rsidR="00EB5ABA" w:rsidRPr="009E7C85" w:rsidRDefault="00EB5ABA" w:rsidP="000F146D">
      <w:pPr>
        <w:keepLines/>
        <w:numPr>
          <w:ilvl w:val="0"/>
          <w:numId w:val="6"/>
        </w:numPr>
        <w:spacing w:after="0" w:line="240" w:lineRule="auto"/>
        <w:jc w:val="both"/>
        <w:textAlignment w:val="baseline"/>
        <w:rPr>
          <w:rFonts w:eastAsia="Times New Roman" w:cstheme="minorHAnsi"/>
          <w:color w:val="000000"/>
          <w:lang w:eastAsia="pl-PL"/>
        </w:rPr>
      </w:pPr>
      <w:r w:rsidRPr="009E7C85">
        <w:rPr>
          <w:rFonts w:eastAsia="Times New Roman" w:cstheme="minorHAnsi"/>
          <w:color w:val="000000"/>
          <w:lang w:eastAsia="pl-PL"/>
        </w:rPr>
        <w:t>Rozporządzenie Rady Ministrów w sprawie wysokości minimalnego wynagrodzenia za pracę. </w:t>
      </w:r>
    </w:p>
    <w:p w14:paraId="1F9A4473" w14:textId="1D26B1CB" w:rsidR="00EB5ABA" w:rsidRPr="009E7C85" w:rsidRDefault="00EB5ABA" w:rsidP="000F146D">
      <w:pPr>
        <w:keepLines/>
        <w:numPr>
          <w:ilvl w:val="0"/>
          <w:numId w:val="6"/>
        </w:numPr>
        <w:spacing w:after="0" w:line="240" w:lineRule="auto"/>
        <w:jc w:val="both"/>
        <w:textAlignment w:val="baseline"/>
        <w:rPr>
          <w:rFonts w:eastAsia="Times New Roman" w:cstheme="minorHAnsi"/>
          <w:color w:val="000000"/>
          <w:lang w:eastAsia="pl-PL"/>
        </w:rPr>
      </w:pPr>
      <w:r w:rsidRPr="009E7C85">
        <w:rPr>
          <w:rFonts w:eastAsia="Times New Roman" w:cstheme="minorHAnsi"/>
          <w:color w:val="000000"/>
          <w:lang w:eastAsia="pl-PL"/>
        </w:rPr>
        <w:t xml:space="preserve">Rozporządzenie </w:t>
      </w:r>
      <w:proofErr w:type="spellStart"/>
      <w:r w:rsidRPr="009E7C85">
        <w:rPr>
          <w:rFonts w:eastAsia="Times New Roman" w:cstheme="minorHAnsi"/>
          <w:color w:val="000000"/>
          <w:lang w:eastAsia="pl-PL"/>
        </w:rPr>
        <w:t>MNiSW</w:t>
      </w:r>
      <w:proofErr w:type="spellEnd"/>
      <w:r w:rsidRPr="009E7C85">
        <w:rPr>
          <w:rFonts w:eastAsia="Times New Roman" w:cstheme="minorHAnsi"/>
          <w:color w:val="000000"/>
          <w:lang w:eastAsia="pl-PL"/>
        </w:rPr>
        <w:t xml:space="preserve"> w sprawie wysokości i warunków wypłacania wynagrodzenia promotorowi oraz za recenzje i opinie w przewodzie doktorskim, postępowaniu habilitacyjnym o</w:t>
      </w:r>
      <w:r w:rsidR="00576347">
        <w:rPr>
          <w:rFonts w:eastAsia="Times New Roman" w:cstheme="minorHAnsi"/>
          <w:color w:val="000000"/>
          <w:lang w:eastAsia="pl-PL"/>
        </w:rPr>
        <w:t>raz o nadanie tytułu profesora.</w:t>
      </w:r>
    </w:p>
    <w:p w14:paraId="7C40AA11" w14:textId="4CEAC4BB" w:rsidR="00EB5ABA" w:rsidRPr="009E7C85" w:rsidRDefault="00EB5ABA" w:rsidP="000F146D">
      <w:pPr>
        <w:keepLines/>
        <w:numPr>
          <w:ilvl w:val="0"/>
          <w:numId w:val="6"/>
        </w:numPr>
        <w:spacing w:after="0" w:line="240" w:lineRule="auto"/>
        <w:jc w:val="both"/>
        <w:textAlignment w:val="baseline"/>
        <w:rPr>
          <w:rFonts w:eastAsia="Times New Roman" w:cstheme="minorHAnsi"/>
          <w:color w:val="000000"/>
          <w:lang w:eastAsia="pl-PL"/>
        </w:rPr>
      </w:pPr>
      <w:r w:rsidRPr="009E7C85">
        <w:rPr>
          <w:rFonts w:eastAsia="Times New Roman" w:cstheme="minorHAnsi"/>
          <w:color w:val="000000"/>
          <w:lang w:eastAsia="pl-PL"/>
        </w:rPr>
        <w:t xml:space="preserve">Rozporządzenie </w:t>
      </w:r>
      <w:proofErr w:type="spellStart"/>
      <w:r w:rsidRPr="009E7C85">
        <w:rPr>
          <w:rFonts w:eastAsia="Times New Roman" w:cstheme="minorHAnsi"/>
          <w:color w:val="000000"/>
          <w:lang w:eastAsia="pl-PL"/>
        </w:rPr>
        <w:t>MNiSW</w:t>
      </w:r>
      <w:proofErr w:type="spellEnd"/>
      <w:r w:rsidRPr="009E7C85">
        <w:rPr>
          <w:rFonts w:eastAsia="Times New Roman" w:cstheme="minorHAnsi"/>
          <w:color w:val="000000"/>
          <w:lang w:eastAsia="pl-PL"/>
        </w:rPr>
        <w:t xml:space="preserve"> w sprawie nagród za wybitne osiągnięcia naukowe oraz za osiągnięcia w </w:t>
      </w:r>
      <w:r w:rsidR="00576347">
        <w:rPr>
          <w:rFonts w:eastAsia="Times New Roman" w:cstheme="minorHAnsi"/>
          <w:color w:val="000000"/>
          <w:lang w:eastAsia="pl-PL"/>
        </w:rPr>
        <w:t>opiece naukowej i dydaktycznej.</w:t>
      </w:r>
    </w:p>
    <w:p w14:paraId="57C95A84" w14:textId="1D5F48C4" w:rsidR="00EB5ABA" w:rsidRPr="009E7C85" w:rsidRDefault="00EB5ABA" w:rsidP="000F146D">
      <w:pPr>
        <w:keepLines/>
        <w:numPr>
          <w:ilvl w:val="0"/>
          <w:numId w:val="6"/>
        </w:numPr>
        <w:spacing w:after="0" w:line="240" w:lineRule="auto"/>
        <w:jc w:val="both"/>
        <w:textAlignment w:val="baseline"/>
        <w:rPr>
          <w:rFonts w:eastAsia="Times New Roman" w:cstheme="minorHAnsi"/>
          <w:color w:val="000000"/>
          <w:lang w:eastAsia="pl-PL"/>
        </w:rPr>
      </w:pPr>
      <w:r w:rsidRPr="009E7C85">
        <w:rPr>
          <w:rFonts w:eastAsia="Times New Roman" w:cstheme="minorHAnsi"/>
          <w:color w:val="000000"/>
          <w:lang w:eastAsia="pl-PL"/>
        </w:rPr>
        <w:t xml:space="preserve">Rozporządzenie </w:t>
      </w:r>
      <w:proofErr w:type="spellStart"/>
      <w:r w:rsidRPr="009E7C85">
        <w:rPr>
          <w:rFonts w:eastAsia="Times New Roman" w:cstheme="minorHAnsi"/>
          <w:color w:val="000000"/>
          <w:lang w:eastAsia="pl-PL"/>
        </w:rPr>
        <w:t>MNiSW</w:t>
      </w:r>
      <w:proofErr w:type="spellEnd"/>
      <w:r w:rsidRPr="009E7C85">
        <w:rPr>
          <w:rFonts w:eastAsia="Times New Roman" w:cstheme="minorHAnsi"/>
          <w:color w:val="000000"/>
          <w:lang w:eastAsia="pl-PL"/>
        </w:rPr>
        <w:t xml:space="preserve"> z 23 stycznia 2019 r. w sprawie nagród ministra właściwego do spraw szkolnictwa wyższego i nauki</w:t>
      </w:r>
      <w:r w:rsidR="00576347">
        <w:rPr>
          <w:rFonts w:eastAsia="Times New Roman" w:cstheme="minorHAnsi"/>
          <w:color w:val="000000"/>
          <w:lang w:eastAsia="pl-PL"/>
        </w:rPr>
        <w:t>.</w:t>
      </w:r>
    </w:p>
    <w:p w14:paraId="62A25C08" w14:textId="5CA20260" w:rsidR="00EB5ABA" w:rsidRPr="009E7C85" w:rsidRDefault="00EB5ABA" w:rsidP="000F146D">
      <w:pPr>
        <w:keepLines/>
        <w:numPr>
          <w:ilvl w:val="0"/>
          <w:numId w:val="6"/>
        </w:numPr>
        <w:spacing w:after="0" w:line="240" w:lineRule="auto"/>
        <w:jc w:val="both"/>
        <w:textAlignment w:val="baseline"/>
        <w:rPr>
          <w:rFonts w:eastAsia="Times New Roman" w:cstheme="minorHAnsi"/>
          <w:color w:val="000000"/>
          <w:lang w:eastAsia="pl-PL"/>
        </w:rPr>
      </w:pPr>
      <w:r w:rsidRPr="009E7C85">
        <w:rPr>
          <w:rFonts w:eastAsia="Times New Roman" w:cstheme="minorHAnsi"/>
          <w:color w:val="000000"/>
          <w:lang w:eastAsia="pl-PL"/>
        </w:rPr>
        <w:t xml:space="preserve">Rozporządzenie Ministra Zdrowia w sprawie orzekania o potrzebie udzielenia nauczycielowi akademickiemu płatnego </w:t>
      </w:r>
      <w:r w:rsidR="00576347">
        <w:rPr>
          <w:rFonts w:eastAsia="Times New Roman" w:cstheme="minorHAnsi"/>
          <w:color w:val="000000"/>
          <w:lang w:eastAsia="pl-PL"/>
        </w:rPr>
        <w:t>urlopu dla poratowania zdrowia.</w:t>
      </w:r>
    </w:p>
    <w:p w14:paraId="09B19632" w14:textId="4C472C1B" w:rsidR="00EB5ABA" w:rsidRPr="009E7C85" w:rsidRDefault="00EB5ABA" w:rsidP="000F146D">
      <w:pPr>
        <w:keepLines/>
        <w:numPr>
          <w:ilvl w:val="0"/>
          <w:numId w:val="6"/>
        </w:numPr>
        <w:spacing w:after="0" w:line="240" w:lineRule="auto"/>
        <w:jc w:val="both"/>
        <w:textAlignment w:val="baseline"/>
        <w:rPr>
          <w:rFonts w:eastAsia="Times New Roman" w:cstheme="minorHAnsi"/>
          <w:color w:val="000000"/>
          <w:lang w:eastAsia="pl-PL"/>
        </w:rPr>
      </w:pPr>
      <w:r w:rsidRPr="009E7C85">
        <w:rPr>
          <w:rFonts w:eastAsia="Times New Roman" w:cstheme="minorHAnsi"/>
          <w:color w:val="000000"/>
          <w:lang w:eastAsia="pl-PL"/>
        </w:rPr>
        <w:t>Rozporządzenie Ministra Nauki i Szkolnictwa Wyższego w sprawie ustalania okresów pracy i innych okresów uprawniających pracowników Uczelni Publicznej do nagrody jubileuszowej oraz sposo</w:t>
      </w:r>
      <w:r w:rsidR="00576347">
        <w:rPr>
          <w:rFonts w:eastAsia="Times New Roman" w:cstheme="minorHAnsi"/>
          <w:color w:val="000000"/>
          <w:lang w:eastAsia="pl-PL"/>
        </w:rPr>
        <w:t>bu jej obliczania i wypłacania.</w:t>
      </w:r>
    </w:p>
    <w:p w14:paraId="7CDBB63B" w14:textId="470BF214" w:rsidR="00EB5ABA" w:rsidRPr="009E7C85" w:rsidRDefault="00EB5ABA" w:rsidP="000F146D">
      <w:pPr>
        <w:keepLines/>
        <w:numPr>
          <w:ilvl w:val="0"/>
          <w:numId w:val="6"/>
        </w:numPr>
        <w:spacing w:after="0" w:line="240" w:lineRule="auto"/>
        <w:jc w:val="both"/>
        <w:textAlignment w:val="baseline"/>
        <w:rPr>
          <w:rFonts w:eastAsia="Times New Roman" w:cstheme="minorHAnsi"/>
          <w:color w:val="000000"/>
          <w:lang w:eastAsia="pl-PL"/>
        </w:rPr>
      </w:pPr>
      <w:r w:rsidRPr="009E7C85">
        <w:rPr>
          <w:rFonts w:eastAsia="Times New Roman" w:cstheme="minorHAnsi"/>
          <w:color w:val="000000"/>
          <w:lang w:eastAsia="pl-PL"/>
        </w:rPr>
        <w:t>Rozporządzeniem urlopowym Minis</w:t>
      </w:r>
      <w:r w:rsidR="00576347">
        <w:rPr>
          <w:rFonts w:eastAsia="Times New Roman" w:cstheme="minorHAnsi"/>
          <w:color w:val="000000"/>
          <w:lang w:eastAsia="pl-PL"/>
        </w:rPr>
        <w:t>tra Pracy i Polityki Społecznej.</w:t>
      </w:r>
    </w:p>
    <w:p w14:paraId="13EAECDF" w14:textId="6FEBCD4F" w:rsidR="00EB5ABA" w:rsidRPr="009E7C85" w:rsidRDefault="00EB5ABA" w:rsidP="000F146D">
      <w:pPr>
        <w:keepLines/>
        <w:numPr>
          <w:ilvl w:val="0"/>
          <w:numId w:val="6"/>
        </w:numPr>
        <w:spacing w:after="0" w:line="240" w:lineRule="auto"/>
        <w:jc w:val="both"/>
        <w:textAlignment w:val="baseline"/>
        <w:rPr>
          <w:rFonts w:eastAsia="Times New Roman" w:cstheme="minorHAnsi"/>
          <w:color w:val="000000"/>
          <w:lang w:eastAsia="pl-PL"/>
        </w:rPr>
      </w:pPr>
      <w:r w:rsidRPr="009E7C85">
        <w:rPr>
          <w:rFonts w:eastAsia="Times New Roman" w:cstheme="minorHAnsi"/>
          <w:color w:val="000000"/>
          <w:lang w:eastAsia="pl-PL"/>
        </w:rPr>
        <w:t>Rozporządzenie Ministra Pracy i Polityki Społecznej w sprawie szczegółowych zasad ustalania podstawy wymiaru składek na ubez</w:t>
      </w:r>
      <w:r w:rsidR="00576347">
        <w:rPr>
          <w:rFonts w:eastAsia="Times New Roman" w:cstheme="minorHAnsi"/>
          <w:color w:val="000000"/>
          <w:lang w:eastAsia="pl-PL"/>
        </w:rPr>
        <w:t>pieczenie emerytalne i rentowe.</w:t>
      </w:r>
    </w:p>
    <w:p w14:paraId="368DEF2B" w14:textId="7A30A4DA" w:rsidR="00EB5ABA" w:rsidRPr="009E7C85" w:rsidRDefault="00EB5ABA" w:rsidP="000F146D">
      <w:pPr>
        <w:keepLines/>
        <w:numPr>
          <w:ilvl w:val="0"/>
          <w:numId w:val="6"/>
        </w:numPr>
        <w:spacing w:after="0" w:line="240" w:lineRule="auto"/>
        <w:ind w:left="1776"/>
        <w:jc w:val="both"/>
        <w:textAlignment w:val="baseline"/>
        <w:rPr>
          <w:rFonts w:eastAsia="Times New Roman" w:cstheme="minorHAnsi"/>
          <w:color w:val="000000"/>
          <w:lang w:eastAsia="pl-PL"/>
        </w:rPr>
      </w:pPr>
      <w:r w:rsidRPr="009E7C85">
        <w:rPr>
          <w:rFonts w:eastAsia="Times New Roman" w:cstheme="minorHAnsi"/>
          <w:color w:val="000000"/>
          <w:lang w:eastAsia="pl-PL"/>
        </w:rPr>
        <w:t xml:space="preserve">Rozporządzenie </w:t>
      </w:r>
      <w:proofErr w:type="spellStart"/>
      <w:r w:rsidRPr="009E7C85">
        <w:rPr>
          <w:rFonts w:eastAsia="Times New Roman" w:cstheme="minorHAnsi"/>
          <w:color w:val="000000"/>
          <w:lang w:eastAsia="pl-PL"/>
        </w:rPr>
        <w:t>MNiSW</w:t>
      </w:r>
      <w:proofErr w:type="spellEnd"/>
      <w:r w:rsidRPr="009E7C85">
        <w:rPr>
          <w:rFonts w:eastAsia="Times New Roman" w:cstheme="minorHAnsi"/>
          <w:color w:val="000000"/>
          <w:lang w:eastAsia="pl-PL"/>
        </w:rPr>
        <w:t xml:space="preserve"> w sprawie warunków kierowania osób za granicę w celach naukowych, dydaktycznych i szkoleniowych oraz sz</w:t>
      </w:r>
      <w:r w:rsidR="00576347">
        <w:rPr>
          <w:rFonts w:eastAsia="Times New Roman" w:cstheme="minorHAnsi"/>
          <w:color w:val="000000"/>
          <w:lang w:eastAsia="pl-PL"/>
        </w:rPr>
        <w:t>czególnych uprawnień tych osób.</w:t>
      </w:r>
    </w:p>
    <w:p w14:paraId="7E1D1B62" w14:textId="1690D9AB" w:rsidR="00EB5ABA" w:rsidRPr="009E7C85" w:rsidRDefault="00EB5ABA" w:rsidP="000F146D">
      <w:pPr>
        <w:keepLines/>
        <w:numPr>
          <w:ilvl w:val="0"/>
          <w:numId w:val="6"/>
        </w:numPr>
        <w:spacing w:after="0" w:line="240" w:lineRule="auto"/>
        <w:jc w:val="both"/>
        <w:textAlignment w:val="baseline"/>
        <w:rPr>
          <w:rFonts w:eastAsia="Times New Roman" w:cstheme="minorHAnsi"/>
          <w:color w:val="000000"/>
          <w:lang w:eastAsia="pl-PL"/>
        </w:rPr>
      </w:pPr>
      <w:r w:rsidRPr="009E7C85">
        <w:rPr>
          <w:rFonts w:eastAsia="Times New Roman" w:cstheme="minorHAnsi"/>
          <w:color w:val="000000"/>
          <w:lang w:eastAsia="pl-PL"/>
        </w:rPr>
        <w:t>Rozporządzenie Ministra Pracy i Polityki Socjalnej w sprawie sposobu ustalania wynagrodzenia w okresie niewykonywania pracy oraz wynagrodzenia stanowiącego podstawę obliczania odszkodowań odpraw, dodatków wyrównawczych do wynagrodzenia oraz innych należności p</w:t>
      </w:r>
      <w:r w:rsidR="00576347">
        <w:rPr>
          <w:rFonts w:eastAsia="Times New Roman" w:cstheme="minorHAnsi"/>
          <w:color w:val="000000"/>
          <w:lang w:eastAsia="pl-PL"/>
        </w:rPr>
        <w:t>rzewidzianych w kodeksie pracy.</w:t>
      </w:r>
    </w:p>
    <w:p w14:paraId="3DB08BD8" w14:textId="08E5E233" w:rsidR="00EB5ABA" w:rsidRPr="009E7C85" w:rsidRDefault="00EB5ABA" w:rsidP="000F146D">
      <w:pPr>
        <w:keepLines/>
        <w:numPr>
          <w:ilvl w:val="0"/>
          <w:numId w:val="6"/>
        </w:numPr>
        <w:spacing w:after="0" w:line="240" w:lineRule="auto"/>
        <w:jc w:val="both"/>
        <w:textAlignment w:val="baseline"/>
        <w:rPr>
          <w:rFonts w:eastAsia="Times New Roman" w:cstheme="minorHAnsi"/>
          <w:color w:val="000000"/>
          <w:lang w:eastAsia="pl-PL"/>
        </w:rPr>
      </w:pPr>
      <w:r w:rsidRPr="009E7C85">
        <w:rPr>
          <w:rFonts w:eastAsia="Times New Roman" w:cstheme="minorHAnsi"/>
          <w:color w:val="000000"/>
          <w:lang w:eastAsia="pl-PL"/>
        </w:rPr>
        <w:t>Rozporządzenie Rady Ministrów z dn. 2.09</w:t>
      </w:r>
      <w:r w:rsidR="00576347">
        <w:rPr>
          <w:rFonts w:eastAsia="Times New Roman" w:cstheme="minorHAnsi"/>
          <w:color w:val="000000"/>
          <w:lang w:eastAsia="pl-PL"/>
        </w:rPr>
        <w:t>.1997 r. w sprawie służby BHP.</w:t>
      </w:r>
    </w:p>
    <w:p w14:paraId="38F1A015" w14:textId="1039EDB2" w:rsidR="00EB5ABA" w:rsidRPr="009E7C85" w:rsidRDefault="00EB5ABA" w:rsidP="000F146D">
      <w:pPr>
        <w:keepLines/>
        <w:numPr>
          <w:ilvl w:val="0"/>
          <w:numId w:val="6"/>
        </w:numPr>
        <w:spacing w:after="0" w:line="240" w:lineRule="auto"/>
        <w:jc w:val="both"/>
        <w:textAlignment w:val="baseline"/>
        <w:rPr>
          <w:rFonts w:eastAsia="Times New Roman" w:cstheme="minorHAnsi"/>
          <w:color w:val="000000"/>
          <w:lang w:eastAsia="pl-PL"/>
        </w:rPr>
      </w:pPr>
      <w:r w:rsidRPr="009E7C85">
        <w:rPr>
          <w:rFonts w:eastAsia="Times New Roman" w:cstheme="minorHAnsi"/>
          <w:color w:val="000000"/>
          <w:lang w:eastAsia="pl-PL"/>
        </w:rPr>
        <w:t>Rozporządzenie Rady Ministrów z dnia 7 lutego 1983r. w sprawie wieku emerytalnego pracowników zatrudnionych w szczególnych warunkach lub w szczegó</w:t>
      </w:r>
      <w:r w:rsidR="00576347">
        <w:rPr>
          <w:rFonts w:eastAsia="Times New Roman" w:cstheme="minorHAnsi"/>
          <w:color w:val="000000"/>
          <w:lang w:eastAsia="pl-PL"/>
        </w:rPr>
        <w:t>lnym charakterze.</w:t>
      </w:r>
    </w:p>
    <w:p w14:paraId="28970B77" w14:textId="72A37A57" w:rsidR="00EB5ABA" w:rsidRPr="009E7C85" w:rsidRDefault="00EB5ABA" w:rsidP="000F146D">
      <w:pPr>
        <w:keepLines/>
        <w:numPr>
          <w:ilvl w:val="0"/>
          <w:numId w:val="6"/>
        </w:numPr>
        <w:spacing w:after="0" w:line="240" w:lineRule="auto"/>
        <w:jc w:val="both"/>
        <w:textAlignment w:val="baseline"/>
        <w:rPr>
          <w:rFonts w:eastAsia="Times New Roman" w:cstheme="minorHAnsi"/>
          <w:color w:val="000000"/>
          <w:lang w:eastAsia="pl-PL"/>
        </w:rPr>
      </w:pPr>
      <w:r w:rsidRPr="009E7C85">
        <w:rPr>
          <w:rFonts w:eastAsia="Times New Roman" w:cstheme="minorHAnsi"/>
          <w:color w:val="000000"/>
          <w:lang w:eastAsia="pl-PL"/>
        </w:rPr>
        <w:t xml:space="preserve">Zarządzenie nr 37 Ministra Nauki, Szkolnictwa Wyższego i Techniki z dnia 25 października 1983r. w sprawie prac wykonywanych w szczególnych warunkach </w:t>
      </w:r>
      <w:r w:rsidRPr="00620442">
        <w:t>w</w:t>
      </w:r>
      <w:r w:rsidR="0022556A">
        <w:t> </w:t>
      </w:r>
      <w:r w:rsidRPr="00620442">
        <w:t>zakładach</w:t>
      </w:r>
      <w:r w:rsidRPr="009E7C85">
        <w:rPr>
          <w:rFonts w:eastAsia="Times New Roman" w:cstheme="minorHAnsi"/>
          <w:color w:val="000000"/>
          <w:lang w:eastAsia="pl-PL"/>
        </w:rPr>
        <w:t xml:space="preserve"> pracy resortu nauki, szkolnictwa wyższego i techniki. Rozporządzenie </w:t>
      </w:r>
      <w:proofErr w:type="spellStart"/>
      <w:r w:rsidRPr="009E7C85">
        <w:rPr>
          <w:rFonts w:eastAsia="Times New Roman" w:cstheme="minorHAnsi"/>
          <w:color w:val="000000"/>
          <w:lang w:eastAsia="pl-PL"/>
        </w:rPr>
        <w:t>MNiSW</w:t>
      </w:r>
      <w:proofErr w:type="spellEnd"/>
      <w:r w:rsidRPr="009E7C85">
        <w:rPr>
          <w:rFonts w:eastAsia="Times New Roman" w:cstheme="minorHAnsi"/>
          <w:color w:val="000000"/>
          <w:lang w:eastAsia="pl-PL"/>
        </w:rPr>
        <w:t xml:space="preserve"> w sprawie warunków przyznawania stypendiów osobom, którym wszczęto przewód doktorski.</w:t>
      </w:r>
    </w:p>
    <w:p w14:paraId="459F92CC" w14:textId="62181E85" w:rsidR="00EB5ABA" w:rsidRPr="009E7C85" w:rsidRDefault="00EB5ABA" w:rsidP="000F146D">
      <w:pPr>
        <w:keepLines/>
        <w:numPr>
          <w:ilvl w:val="0"/>
          <w:numId w:val="6"/>
        </w:numPr>
        <w:spacing w:after="0" w:line="240" w:lineRule="auto"/>
        <w:jc w:val="both"/>
        <w:textAlignment w:val="baseline"/>
        <w:rPr>
          <w:rFonts w:eastAsia="Times New Roman" w:cstheme="minorHAnsi"/>
          <w:color w:val="000000"/>
          <w:lang w:eastAsia="pl-PL"/>
        </w:rPr>
      </w:pPr>
      <w:r w:rsidRPr="009E7C85">
        <w:rPr>
          <w:rFonts w:eastAsia="Times New Roman" w:cstheme="minorHAnsi"/>
          <w:color w:val="000000"/>
          <w:lang w:eastAsia="pl-PL"/>
        </w:rPr>
        <w:t xml:space="preserve">Rozporządzenie Prezydenta RP w sprawie szczegółowego trybu postępowania w sprawach o nadanie orderów i odznaczeń oraz </w:t>
      </w:r>
      <w:r w:rsidR="00576347">
        <w:rPr>
          <w:rFonts w:eastAsia="Times New Roman" w:cstheme="minorHAnsi"/>
          <w:color w:val="000000"/>
          <w:lang w:eastAsia="pl-PL"/>
        </w:rPr>
        <w:t>wzorów odpowiednich dokumentów.</w:t>
      </w:r>
    </w:p>
    <w:p w14:paraId="15CF694A" w14:textId="6950B29E" w:rsidR="00EB5ABA" w:rsidRPr="009E7C85" w:rsidRDefault="00EB5ABA" w:rsidP="000F146D">
      <w:pPr>
        <w:keepLines/>
        <w:numPr>
          <w:ilvl w:val="0"/>
          <w:numId w:val="6"/>
        </w:numPr>
        <w:spacing w:after="0" w:line="240" w:lineRule="auto"/>
        <w:jc w:val="both"/>
        <w:textAlignment w:val="baseline"/>
        <w:rPr>
          <w:rFonts w:eastAsia="Times New Roman" w:cstheme="minorHAnsi"/>
          <w:color w:val="000000"/>
          <w:lang w:eastAsia="pl-PL"/>
        </w:rPr>
      </w:pPr>
      <w:r w:rsidRPr="009E7C85">
        <w:rPr>
          <w:rFonts w:eastAsia="Times New Roman" w:cstheme="minorHAnsi"/>
          <w:color w:val="000000"/>
          <w:lang w:eastAsia="pl-PL"/>
        </w:rPr>
        <w:lastRenderedPageBreak/>
        <w:t>Rozporządzenie MEN w sprawie szczegółowych zasad nadawania „Medalu Komisji Edukacji Narodowej”, trybu przedstawiania wniosków, wzoru medalu, trybu jeg</w:t>
      </w:r>
      <w:r w:rsidR="00576347">
        <w:rPr>
          <w:rFonts w:eastAsia="Times New Roman" w:cstheme="minorHAnsi"/>
          <w:color w:val="000000"/>
          <w:lang w:eastAsia="pl-PL"/>
        </w:rPr>
        <w:t>o wręczenia i sposobu noszenia.</w:t>
      </w:r>
    </w:p>
    <w:p w14:paraId="5106F2CE" w14:textId="47E885BD" w:rsidR="00EB5ABA" w:rsidRPr="009E7C85" w:rsidRDefault="00EB5ABA" w:rsidP="000F146D">
      <w:pPr>
        <w:keepLines/>
        <w:numPr>
          <w:ilvl w:val="0"/>
          <w:numId w:val="6"/>
        </w:numPr>
        <w:spacing w:after="0" w:line="240" w:lineRule="auto"/>
        <w:jc w:val="both"/>
        <w:textAlignment w:val="baseline"/>
        <w:rPr>
          <w:rFonts w:eastAsia="Times New Roman" w:cstheme="minorHAnsi"/>
          <w:color w:val="000000"/>
          <w:lang w:eastAsia="pl-PL"/>
        </w:rPr>
      </w:pPr>
      <w:r w:rsidRPr="009E7C85">
        <w:rPr>
          <w:rFonts w:eastAsia="Times New Roman" w:cstheme="minorHAnsi"/>
          <w:color w:val="000000"/>
          <w:lang w:eastAsia="pl-PL"/>
        </w:rPr>
        <w:t>Rozporządzenie Rady Ministrów z dnia 12 kwietnia 2012 roku w sprawie Krajowych Ram Interoperacyjności, minimalnych wymagań dla rejestrów publicznych i wymiany informacji w postaci elektronicznej oraz minimalnych wymagań dl</w:t>
      </w:r>
      <w:r w:rsidR="00576347">
        <w:rPr>
          <w:rFonts w:eastAsia="Times New Roman" w:cstheme="minorHAnsi"/>
          <w:color w:val="000000"/>
          <w:lang w:eastAsia="pl-PL"/>
        </w:rPr>
        <w:t>a systemów teleinformatycznych.</w:t>
      </w:r>
    </w:p>
    <w:p w14:paraId="6FFAEE27" w14:textId="77777777" w:rsidR="00FA0730" w:rsidRPr="009E7C85" w:rsidRDefault="00FA0730" w:rsidP="00531795">
      <w:pPr>
        <w:pStyle w:val="Nagwek3"/>
        <w:keepNext w:val="0"/>
        <w:ind w:left="1276"/>
        <w:rPr>
          <w:rFonts w:asciiTheme="minorHAnsi" w:eastAsiaTheme="minorEastAsia" w:hAnsiTheme="minorHAnsi"/>
        </w:rPr>
      </w:pPr>
      <w:r w:rsidRPr="009E7C85">
        <w:rPr>
          <w:rFonts w:asciiTheme="minorHAnsi" w:eastAsiaTheme="minorEastAsia" w:hAnsiTheme="minorHAnsi"/>
        </w:rPr>
        <w:t>Umowami międzynarodowymi o unikaniu podwójnego opodatkowania.</w:t>
      </w:r>
    </w:p>
    <w:p w14:paraId="088F5412" w14:textId="77777777" w:rsidR="00FA0730" w:rsidRPr="009E7C85" w:rsidRDefault="00FA0730" w:rsidP="00531795">
      <w:pPr>
        <w:pStyle w:val="Nagwek3"/>
        <w:keepNext w:val="0"/>
        <w:ind w:left="1276"/>
        <w:rPr>
          <w:rFonts w:asciiTheme="minorHAnsi" w:eastAsiaTheme="minorEastAsia" w:hAnsiTheme="minorHAnsi"/>
        </w:rPr>
      </w:pPr>
      <w:r w:rsidRPr="009E7C85">
        <w:rPr>
          <w:rFonts w:asciiTheme="minorHAnsi" w:eastAsiaTheme="minorEastAsia" w:hAnsiTheme="minorHAnsi"/>
        </w:rPr>
        <w:t>Dyrektywami i decyzjami unijnymi.</w:t>
      </w:r>
    </w:p>
    <w:p w14:paraId="7D98DA6D" w14:textId="5FA20D45" w:rsidR="00FA0730" w:rsidRPr="009E7C85" w:rsidRDefault="00FA0730" w:rsidP="00531795">
      <w:pPr>
        <w:pStyle w:val="Nagwek3"/>
        <w:keepNext w:val="0"/>
        <w:ind w:left="1276"/>
        <w:rPr>
          <w:rFonts w:asciiTheme="minorHAnsi" w:eastAsiaTheme="minorEastAsia" w:hAnsiTheme="minorHAnsi"/>
        </w:rPr>
      </w:pPr>
      <w:r w:rsidRPr="009E7C85">
        <w:rPr>
          <w:rFonts w:asciiTheme="minorHAnsi" w:eastAsiaTheme="minorEastAsia" w:hAnsiTheme="minorHAnsi"/>
        </w:rPr>
        <w:t xml:space="preserve">Regulacjami wewnętrznymi obowiązującymi w UG (dostępnymi w BIP tj. </w:t>
      </w:r>
      <w:hyperlink r:id="rId11" w:history="1">
        <w:r w:rsidRPr="009E7C85">
          <w:rPr>
            <w:rFonts w:asciiTheme="minorHAnsi" w:eastAsiaTheme="minorEastAsia" w:hAnsiTheme="minorHAnsi"/>
          </w:rPr>
          <w:t>https://bip.ug.edu.pl/prawo_uniwersytetu/baza_aktow_prawnych</w:t>
        </w:r>
      </w:hyperlink>
      <w:r w:rsidR="00E44914">
        <w:rPr>
          <w:rFonts w:asciiTheme="minorHAnsi" w:eastAsiaTheme="minorEastAsia" w:hAnsiTheme="minorHAnsi"/>
        </w:rPr>
        <w:t>), w szczególności:</w:t>
      </w:r>
    </w:p>
    <w:p w14:paraId="6C008806" w14:textId="77777777" w:rsidR="00FA0730" w:rsidRPr="009E7C85" w:rsidRDefault="00FA0730" w:rsidP="00ED5FD6">
      <w:pPr>
        <w:pStyle w:val="Nagwek4"/>
        <w:ind w:left="1560"/>
        <w:rPr>
          <w:rFonts w:eastAsiaTheme="minorEastAsia"/>
        </w:rPr>
      </w:pPr>
      <w:r w:rsidRPr="009E7C85">
        <w:rPr>
          <w:rFonts w:eastAsiaTheme="minorEastAsia"/>
        </w:rPr>
        <w:t>Statutem UG,</w:t>
      </w:r>
    </w:p>
    <w:p w14:paraId="7738CBAE" w14:textId="77777777" w:rsidR="00FA0730" w:rsidRPr="009E7C85" w:rsidRDefault="00FA0730" w:rsidP="00ED5FD6">
      <w:pPr>
        <w:pStyle w:val="Nagwek4"/>
        <w:ind w:left="1560"/>
        <w:rPr>
          <w:rFonts w:eastAsiaTheme="minorEastAsia"/>
        </w:rPr>
      </w:pPr>
      <w:r w:rsidRPr="009E7C85">
        <w:rPr>
          <w:rFonts w:eastAsiaTheme="minorEastAsia"/>
        </w:rPr>
        <w:t>Regulaminem pracy,</w:t>
      </w:r>
    </w:p>
    <w:p w14:paraId="58EAD329" w14:textId="77777777" w:rsidR="00FA0730" w:rsidRPr="009E7C85" w:rsidRDefault="00FA0730" w:rsidP="00ED5FD6">
      <w:pPr>
        <w:pStyle w:val="Nagwek4"/>
        <w:ind w:left="1560"/>
        <w:rPr>
          <w:rFonts w:eastAsiaTheme="minorEastAsia"/>
        </w:rPr>
      </w:pPr>
      <w:r w:rsidRPr="009E7C85">
        <w:rPr>
          <w:rFonts w:eastAsiaTheme="minorEastAsia"/>
        </w:rPr>
        <w:t>Regulaminem wynagradzania,</w:t>
      </w:r>
    </w:p>
    <w:p w14:paraId="43B3BCF6" w14:textId="77777777" w:rsidR="00FA0730" w:rsidRPr="009E7C85" w:rsidRDefault="00FA0730" w:rsidP="00ED5FD6">
      <w:pPr>
        <w:pStyle w:val="Nagwek4"/>
        <w:ind w:left="1560"/>
        <w:rPr>
          <w:rFonts w:eastAsiaTheme="minorEastAsia"/>
        </w:rPr>
      </w:pPr>
      <w:r w:rsidRPr="009E7C85">
        <w:rPr>
          <w:rFonts w:eastAsiaTheme="minorEastAsia"/>
        </w:rPr>
        <w:t>Zarządzeniami Rektora i Kanclerza,</w:t>
      </w:r>
    </w:p>
    <w:p w14:paraId="56E37B38" w14:textId="146ED9C5" w:rsidR="00FA0730" w:rsidRPr="0085155F" w:rsidRDefault="00B219B0" w:rsidP="00ED5FD6">
      <w:pPr>
        <w:pStyle w:val="Nagwek4"/>
        <w:ind w:left="1560"/>
        <w:rPr>
          <w:rFonts w:eastAsiaTheme="minorEastAsia"/>
        </w:rPr>
      </w:pPr>
      <w:r w:rsidRPr="009E7C85">
        <w:rPr>
          <w:rFonts w:eastAsiaTheme="minorEastAsia"/>
        </w:rPr>
        <w:t xml:space="preserve">Uchwałami </w:t>
      </w:r>
      <w:r w:rsidR="00B24C88">
        <w:rPr>
          <w:rFonts w:eastAsiaTheme="minorEastAsia"/>
        </w:rPr>
        <w:t>S</w:t>
      </w:r>
      <w:r w:rsidRPr="009E7C85">
        <w:rPr>
          <w:rFonts w:eastAsiaTheme="minorEastAsia"/>
        </w:rPr>
        <w:t>enatu i Rady Uczelni.</w:t>
      </w:r>
    </w:p>
    <w:p w14:paraId="72CE2314" w14:textId="2FBF4BBE" w:rsidR="000B6F15" w:rsidRPr="009E7C85" w:rsidRDefault="4BCC0F8B" w:rsidP="00A639ED">
      <w:pPr>
        <w:pStyle w:val="Nagwek2"/>
        <w:keepNext w:val="0"/>
        <w:rPr>
          <w:rFonts w:asciiTheme="minorHAnsi" w:eastAsiaTheme="minorEastAsia" w:hAnsiTheme="minorHAnsi"/>
          <w:szCs w:val="22"/>
        </w:rPr>
      </w:pPr>
      <w:r w:rsidRPr="009E7C85">
        <w:rPr>
          <w:rFonts w:asciiTheme="minorHAnsi" w:eastAsiaTheme="minorEastAsia" w:hAnsiTheme="minorHAnsi"/>
          <w:szCs w:val="22"/>
        </w:rPr>
        <w:t xml:space="preserve">SYSTEM musi być zintegrowany. Opracowane i wdrożone </w:t>
      </w:r>
      <w:r w:rsidR="005C4F62">
        <w:rPr>
          <w:rFonts w:asciiTheme="minorHAnsi" w:eastAsiaTheme="minorEastAsia" w:hAnsiTheme="minorHAnsi"/>
          <w:szCs w:val="22"/>
        </w:rPr>
        <w:t>obszary funkcjonalne</w:t>
      </w:r>
      <w:r w:rsidRPr="009E7C85">
        <w:rPr>
          <w:rFonts w:asciiTheme="minorHAnsi" w:eastAsiaTheme="minorEastAsia" w:hAnsiTheme="minorHAnsi"/>
          <w:szCs w:val="22"/>
        </w:rPr>
        <w:t xml:space="preserve"> muszą stanowić logiczną całość skonstruowaną tak, aby informacje wprowadzone w którymkolwiek z </w:t>
      </w:r>
      <w:r w:rsidR="005C4F62">
        <w:rPr>
          <w:rFonts w:asciiTheme="minorHAnsi" w:eastAsiaTheme="minorEastAsia" w:hAnsiTheme="minorHAnsi"/>
          <w:szCs w:val="22"/>
        </w:rPr>
        <w:t>nich</w:t>
      </w:r>
      <w:r w:rsidRPr="009E7C85">
        <w:rPr>
          <w:rFonts w:asciiTheme="minorHAnsi" w:eastAsiaTheme="minorEastAsia" w:hAnsiTheme="minorHAnsi"/>
          <w:szCs w:val="22"/>
        </w:rPr>
        <w:t xml:space="preserve"> były dostępne dla posiadających odp</w:t>
      </w:r>
      <w:bookmarkStart w:id="6" w:name="_GoBack"/>
      <w:bookmarkEnd w:id="6"/>
      <w:r w:rsidRPr="009E7C85">
        <w:rPr>
          <w:rFonts w:asciiTheme="minorHAnsi" w:eastAsiaTheme="minorEastAsia" w:hAnsiTheme="minorHAnsi"/>
          <w:szCs w:val="22"/>
        </w:rPr>
        <w:t>owiednie uprawnienia użytkowników w innych</w:t>
      </w:r>
      <w:r w:rsidR="005C4F62">
        <w:rPr>
          <w:rFonts w:asciiTheme="minorHAnsi" w:eastAsiaTheme="minorEastAsia" w:hAnsiTheme="minorHAnsi"/>
          <w:szCs w:val="22"/>
        </w:rPr>
        <w:t xml:space="preserve"> obszarach funkcjonalnych</w:t>
      </w:r>
      <w:r w:rsidRPr="009E7C85">
        <w:rPr>
          <w:rFonts w:asciiTheme="minorHAnsi" w:eastAsiaTheme="minorEastAsia" w:hAnsiTheme="minorHAnsi"/>
          <w:szCs w:val="22"/>
        </w:rPr>
        <w:t>.</w:t>
      </w:r>
    </w:p>
    <w:p w14:paraId="2363A5BF" w14:textId="7824C695" w:rsidR="00EC5035" w:rsidRPr="00AC22F4" w:rsidRDefault="4BCC0F8B" w:rsidP="00AC22F4">
      <w:pPr>
        <w:pStyle w:val="Nagwek2"/>
        <w:keepNext w:val="0"/>
        <w:jc w:val="both"/>
        <w:rPr>
          <w:rFonts w:asciiTheme="minorHAnsi" w:eastAsiaTheme="minorEastAsia" w:hAnsiTheme="minorHAnsi"/>
          <w:szCs w:val="22"/>
        </w:rPr>
      </w:pPr>
      <w:r w:rsidRPr="009E7C85">
        <w:rPr>
          <w:rFonts w:asciiTheme="minorHAnsi" w:eastAsiaTheme="minorEastAsia" w:hAnsiTheme="minorHAnsi"/>
          <w:szCs w:val="22"/>
        </w:rPr>
        <w:t xml:space="preserve">SYSTEM musi dokonywać bieżącej kontroli kompletności i poprawności wprowadzanych danych, poprzez kontrolę twardą (brak możliwości zapisu bez podania </w:t>
      </w:r>
      <w:r w:rsidR="00AC22F4">
        <w:rPr>
          <w:rFonts w:asciiTheme="minorHAnsi" w:eastAsiaTheme="minorEastAsia" w:hAnsiTheme="minorHAnsi"/>
          <w:szCs w:val="22"/>
        </w:rPr>
        <w:t xml:space="preserve">poprawnych </w:t>
      </w:r>
      <w:r w:rsidRPr="009E7C85">
        <w:rPr>
          <w:rFonts w:asciiTheme="minorHAnsi" w:eastAsiaTheme="minorEastAsia" w:hAnsiTheme="minorHAnsi"/>
          <w:szCs w:val="22"/>
        </w:rPr>
        <w:t xml:space="preserve">danych istotnych) oraz </w:t>
      </w:r>
      <w:r w:rsidR="00EB5ABA" w:rsidRPr="00AC22F4">
        <w:rPr>
          <w:rFonts w:asciiTheme="minorHAnsi" w:eastAsiaTheme="minorEastAsia" w:hAnsiTheme="minorHAnsi"/>
          <w:szCs w:val="22"/>
        </w:rPr>
        <w:t>miękką (ostrzeżenia o niekompletności danych, ale możliwy zapis i późniejsze uzupełnienie</w:t>
      </w:r>
    </w:p>
    <w:p w14:paraId="41AEA71B" w14:textId="6960950A" w:rsidR="000B6F15" w:rsidRPr="009E7C85" w:rsidRDefault="00EB5ABA" w:rsidP="00AC22F4">
      <w:pPr>
        <w:pStyle w:val="Nagwek2"/>
        <w:keepNext w:val="0"/>
        <w:numPr>
          <w:ilvl w:val="0"/>
          <w:numId w:val="0"/>
        </w:numPr>
        <w:ind w:left="576"/>
        <w:jc w:val="both"/>
        <w:rPr>
          <w:rFonts w:asciiTheme="minorHAnsi" w:eastAsiaTheme="minorEastAsia" w:hAnsiTheme="minorHAnsi"/>
          <w:szCs w:val="22"/>
        </w:rPr>
      </w:pPr>
      <w:r w:rsidRPr="009E7C85">
        <w:rPr>
          <w:rFonts w:asciiTheme="minorHAnsi" w:eastAsiaTheme="minorEastAsia" w:hAnsiTheme="minorHAnsi"/>
          <w:szCs w:val="22"/>
        </w:rPr>
        <w:t>danych) zgodnie z wymogami (ustaleniami) uzgodnionymi na etapie Analizy</w:t>
      </w:r>
      <w:r w:rsidR="00AC22F4">
        <w:rPr>
          <w:rFonts w:asciiTheme="minorHAnsi" w:eastAsiaTheme="minorEastAsia" w:hAnsiTheme="minorHAnsi"/>
          <w:szCs w:val="22"/>
        </w:rPr>
        <w:t xml:space="preserve"> </w:t>
      </w:r>
      <w:r w:rsidRPr="009E7C85">
        <w:rPr>
          <w:rFonts w:asciiTheme="minorHAnsi" w:eastAsiaTheme="minorEastAsia" w:hAnsiTheme="minorHAnsi"/>
          <w:szCs w:val="22"/>
        </w:rPr>
        <w:t>Przedwdrożeniowej.</w:t>
      </w:r>
    </w:p>
    <w:p w14:paraId="2F4B8A65" w14:textId="164E3DB7" w:rsidR="00EB5ABA" w:rsidRPr="009E7C85" w:rsidRDefault="4BCC0F8B" w:rsidP="00620442">
      <w:pPr>
        <w:pStyle w:val="Nagwek2"/>
        <w:keepNext w:val="0"/>
        <w:jc w:val="both"/>
        <w:rPr>
          <w:rFonts w:asciiTheme="minorHAnsi" w:eastAsiaTheme="minorEastAsia" w:hAnsiTheme="minorHAnsi"/>
          <w:szCs w:val="22"/>
        </w:rPr>
      </w:pPr>
      <w:r w:rsidRPr="009E7C85">
        <w:rPr>
          <w:rFonts w:asciiTheme="minorHAnsi" w:eastAsiaTheme="minorEastAsia" w:hAnsiTheme="minorHAnsi"/>
          <w:szCs w:val="22"/>
        </w:rPr>
        <w:t>SYSTEM musi zapewnić pełną spójność danych we wszystkich ob</w:t>
      </w:r>
      <w:r w:rsidR="00E44914">
        <w:rPr>
          <w:rFonts w:asciiTheme="minorHAnsi" w:eastAsiaTheme="minorEastAsia" w:hAnsiTheme="minorHAnsi"/>
          <w:szCs w:val="22"/>
        </w:rPr>
        <w:t>szarach funkcjonalnych.</w:t>
      </w:r>
    </w:p>
    <w:p w14:paraId="077DE3D2" w14:textId="77777777" w:rsidR="004615C2" w:rsidRPr="009E7C85" w:rsidRDefault="004615C2" w:rsidP="00620442">
      <w:pPr>
        <w:pStyle w:val="Nagwek2"/>
        <w:keepNext w:val="0"/>
        <w:jc w:val="both"/>
        <w:rPr>
          <w:rFonts w:asciiTheme="minorHAnsi" w:hAnsiTheme="minorHAnsi"/>
          <w:szCs w:val="22"/>
        </w:rPr>
      </w:pPr>
      <w:r w:rsidRPr="009E7C85">
        <w:rPr>
          <w:rFonts w:asciiTheme="minorHAnsi" w:eastAsiaTheme="minorEastAsia" w:hAnsiTheme="minorHAnsi"/>
          <w:szCs w:val="22"/>
        </w:rPr>
        <w:t>SYSTEM</w:t>
      </w:r>
      <w:r w:rsidRPr="009E7C85">
        <w:rPr>
          <w:rFonts w:asciiTheme="minorHAnsi" w:hAnsiTheme="minorHAnsi"/>
          <w:szCs w:val="22"/>
        </w:rPr>
        <w:t xml:space="preserve"> musi:</w:t>
      </w:r>
    </w:p>
    <w:p w14:paraId="69C4790C" w14:textId="77777777" w:rsidR="000F71A7" w:rsidRPr="009E7C85" w:rsidRDefault="000F71A7" w:rsidP="00620442">
      <w:pPr>
        <w:pStyle w:val="Nagwek3"/>
        <w:keepNext w:val="0"/>
        <w:jc w:val="both"/>
        <w:rPr>
          <w:rFonts w:asciiTheme="minorHAnsi" w:hAnsiTheme="minorHAnsi"/>
        </w:rPr>
      </w:pPr>
      <w:r w:rsidRPr="009E7C85">
        <w:rPr>
          <w:rFonts w:asciiTheme="minorHAnsi" w:eastAsiaTheme="minorEastAsia" w:hAnsiTheme="minorHAnsi"/>
        </w:rPr>
        <w:t>pozwalać na zapisanie złożonej, wielopoziomowej struktury organizacyjnej Uczelni,</w:t>
      </w:r>
    </w:p>
    <w:p w14:paraId="3164AAB6" w14:textId="0C441AD7" w:rsidR="000F71A7" w:rsidRPr="009E7C85" w:rsidRDefault="000F71A7" w:rsidP="00620442">
      <w:pPr>
        <w:pStyle w:val="Nagwek3"/>
        <w:keepNext w:val="0"/>
        <w:jc w:val="both"/>
        <w:rPr>
          <w:rFonts w:asciiTheme="minorHAnsi" w:eastAsiaTheme="minorEastAsia" w:hAnsiTheme="minorHAnsi"/>
        </w:rPr>
      </w:pPr>
      <w:r w:rsidRPr="009E7C85">
        <w:rPr>
          <w:rFonts w:asciiTheme="minorHAnsi" w:eastAsiaTheme="minorEastAsia" w:hAnsiTheme="minorHAnsi"/>
        </w:rPr>
        <w:t xml:space="preserve">pozwalać na wyświetlenie struktury w ujęciu historycznym pozwalającym spojrzeć na strukturę wg dowolnego punktu czasowego (stan na dzień) uwzględniając zarówno nazwę </w:t>
      </w:r>
      <w:r w:rsidR="005B06DA">
        <w:rPr>
          <w:rFonts w:asciiTheme="minorHAnsi" w:eastAsiaTheme="minorEastAsia" w:hAnsiTheme="minorHAnsi"/>
        </w:rPr>
        <w:t>,</w:t>
      </w:r>
      <w:r w:rsidRPr="009E7C85">
        <w:rPr>
          <w:rFonts w:asciiTheme="minorHAnsi" w:eastAsiaTheme="minorEastAsia" w:hAnsiTheme="minorHAnsi"/>
        </w:rPr>
        <w:t xml:space="preserve"> kod </w:t>
      </w:r>
      <w:r w:rsidR="005B06DA">
        <w:rPr>
          <w:rFonts w:asciiTheme="minorHAnsi" w:eastAsiaTheme="minorEastAsia" w:hAnsiTheme="minorHAnsi"/>
        </w:rPr>
        <w:t xml:space="preserve">oraz hierarchię </w:t>
      </w:r>
      <w:r w:rsidRPr="009E7C85">
        <w:rPr>
          <w:rFonts w:asciiTheme="minorHAnsi" w:eastAsiaTheme="minorEastAsia" w:hAnsiTheme="minorHAnsi"/>
        </w:rPr>
        <w:t>jednostki</w:t>
      </w:r>
      <w:r w:rsidR="00BB2411">
        <w:rPr>
          <w:rFonts w:asciiTheme="minorHAnsi" w:eastAsiaTheme="minorEastAsia" w:hAnsiTheme="minorHAnsi"/>
        </w:rPr>
        <w:t>,</w:t>
      </w:r>
    </w:p>
    <w:p w14:paraId="7DF5CA6D" w14:textId="109D2383" w:rsidR="000F71A7" w:rsidRPr="009E7C85" w:rsidRDefault="000F71A7" w:rsidP="00620442">
      <w:pPr>
        <w:pStyle w:val="Nagwek3"/>
        <w:keepNext w:val="0"/>
        <w:jc w:val="both"/>
        <w:rPr>
          <w:rFonts w:asciiTheme="minorHAnsi" w:eastAsiaTheme="minorEastAsia" w:hAnsiTheme="minorHAnsi"/>
        </w:rPr>
      </w:pPr>
      <w:r w:rsidRPr="009E7C85">
        <w:rPr>
          <w:rFonts w:asciiTheme="minorHAnsi" w:eastAsiaTheme="minorEastAsia" w:hAnsiTheme="minorHAnsi"/>
        </w:rPr>
        <w:t xml:space="preserve">pozwalać na import/export z/do pliku w formacie np. TXT, CSV, XLS, XLSX według stanu na dzień z walidacją poprawności importu, a przy eksporcie odzwierciedlać zmiany </w:t>
      </w:r>
      <w:r w:rsidR="00BA4CF2">
        <w:rPr>
          <w:rFonts w:asciiTheme="minorHAnsi" w:eastAsiaTheme="minorEastAsia" w:hAnsiTheme="minorHAnsi"/>
        </w:rPr>
        <w:br/>
      </w:r>
      <w:r w:rsidRPr="009E7C85">
        <w:rPr>
          <w:rFonts w:asciiTheme="minorHAnsi" w:eastAsiaTheme="minorEastAsia" w:hAnsiTheme="minorHAnsi"/>
        </w:rPr>
        <w:t>w czasie zarówno nazw</w:t>
      </w:r>
      <w:r w:rsidR="000600C5">
        <w:rPr>
          <w:rFonts w:asciiTheme="minorHAnsi" w:eastAsiaTheme="minorEastAsia" w:hAnsiTheme="minorHAnsi"/>
        </w:rPr>
        <w:t>,</w:t>
      </w:r>
      <w:r w:rsidRPr="009E7C85">
        <w:rPr>
          <w:rFonts w:asciiTheme="minorHAnsi" w:eastAsiaTheme="minorEastAsia" w:hAnsiTheme="minorHAnsi"/>
        </w:rPr>
        <w:t xml:space="preserve"> kodów </w:t>
      </w:r>
      <w:r w:rsidR="000600C5">
        <w:rPr>
          <w:rFonts w:asciiTheme="minorHAnsi" w:eastAsiaTheme="minorEastAsia" w:hAnsiTheme="minorHAnsi"/>
        </w:rPr>
        <w:t xml:space="preserve">oraz hierarchii </w:t>
      </w:r>
      <w:r w:rsidRPr="009E7C85">
        <w:rPr>
          <w:rFonts w:asciiTheme="minorHAnsi" w:eastAsiaTheme="minorEastAsia" w:hAnsiTheme="minorHAnsi"/>
        </w:rPr>
        <w:t>jednostek,</w:t>
      </w:r>
    </w:p>
    <w:p w14:paraId="5963AE48" w14:textId="77777777" w:rsidR="000F71A7" w:rsidRPr="009E7C85" w:rsidRDefault="000F71A7" w:rsidP="00620442">
      <w:pPr>
        <w:pStyle w:val="Nagwek3"/>
        <w:keepNext w:val="0"/>
        <w:jc w:val="both"/>
        <w:rPr>
          <w:rFonts w:asciiTheme="minorHAnsi" w:eastAsiaTheme="minorEastAsia" w:hAnsiTheme="minorHAnsi"/>
        </w:rPr>
      </w:pPr>
      <w:r w:rsidRPr="009E7C85">
        <w:rPr>
          <w:rFonts w:asciiTheme="minorHAnsi" w:eastAsiaTheme="minorEastAsia" w:hAnsiTheme="minorHAnsi"/>
        </w:rPr>
        <w:t>pozwalać na modyfikację w zakresie zmiany symbolu i/lub nazwy jednostki,</w:t>
      </w:r>
    </w:p>
    <w:p w14:paraId="6021F591" w14:textId="77777777" w:rsidR="000F71A7" w:rsidRPr="009E7C85" w:rsidRDefault="000F71A7" w:rsidP="00620442">
      <w:pPr>
        <w:pStyle w:val="Nagwek3"/>
        <w:keepNext w:val="0"/>
        <w:jc w:val="both"/>
        <w:rPr>
          <w:rFonts w:asciiTheme="minorHAnsi" w:eastAsiaTheme="minorEastAsia" w:hAnsiTheme="minorHAnsi"/>
        </w:rPr>
      </w:pPr>
      <w:r w:rsidRPr="009E7C85">
        <w:rPr>
          <w:rFonts w:asciiTheme="minorHAnsi" w:eastAsiaTheme="minorEastAsia" w:hAnsiTheme="minorHAnsi"/>
        </w:rPr>
        <w:t>pozwalać na utworzenie nowej jednostki organizacyjnej,</w:t>
      </w:r>
    </w:p>
    <w:p w14:paraId="11D6ADB8" w14:textId="77777777" w:rsidR="000F71A7" w:rsidRPr="009E7C85" w:rsidRDefault="000F71A7" w:rsidP="00620442">
      <w:pPr>
        <w:pStyle w:val="Nagwek3"/>
        <w:keepNext w:val="0"/>
        <w:jc w:val="both"/>
        <w:rPr>
          <w:rFonts w:asciiTheme="minorHAnsi" w:eastAsiaTheme="minorEastAsia" w:hAnsiTheme="minorHAnsi"/>
        </w:rPr>
      </w:pPr>
      <w:r w:rsidRPr="009E7C85">
        <w:rPr>
          <w:rFonts w:asciiTheme="minorHAnsi" w:eastAsiaTheme="minorEastAsia" w:hAnsiTheme="minorHAnsi"/>
        </w:rPr>
        <w:t>pozwalać na zmianę przyporządkowania jednostki organizacyjnej.</w:t>
      </w:r>
    </w:p>
    <w:p w14:paraId="14804B5C" w14:textId="77777777" w:rsidR="00DC5B8E" w:rsidRPr="009E7C85" w:rsidRDefault="00DC5B8E" w:rsidP="00620442">
      <w:pPr>
        <w:pStyle w:val="Nagwek2"/>
        <w:keepNext w:val="0"/>
        <w:jc w:val="both"/>
        <w:rPr>
          <w:rFonts w:asciiTheme="minorHAnsi" w:eastAsiaTheme="minorEastAsia" w:hAnsiTheme="minorHAnsi"/>
          <w:szCs w:val="22"/>
        </w:rPr>
      </w:pPr>
      <w:r w:rsidRPr="009E7C85">
        <w:rPr>
          <w:rFonts w:asciiTheme="minorHAnsi" w:eastAsiaTheme="minorEastAsia" w:hAnsiTheme="minorHAnsi"/>
          <w:szCs w:val="22"/>
        </w:rPr>
        <w:lastRenderedPageBreak/>
        <w:t>SYSTEM musi umożliwiać tworzenie centralnych słowników dostępnych we wszystkich obszarach funkcjonalnych, bez konieczności wprowadzania tych samych danych na różnych stanowiskach pracy oraz:</w:t>
      </w:r>
    </w:p>
    <w:p w14:paraId="18D7CA70" w14:textId="77777777" w:rsidR="00DC5B8E" w:rsidRPr="009E7C85" w:rsidRDefault="00DC5B8E" w:rsidP="00620442">
      <w:pPr>
        <w:pStyle w:val="Nagwek3"/>
        <w:keepNext w:val="0"/>
        <w:jc w:val="both"/>
        <w:rPr>
          <w:rFonts w:asciiTheme="minorHAnsi" w:hAnsiTheme="minorHAnsi"/>
        </w:rPr>
      </w:pPr>
      <w:r w:rsidRPr="009E7C85">
        <w:rPr>
          <w:rFonts w:asciiTheme="minorHAnsi" w:eastAsiaTheme="minorEastAsia" w:hAnsiTheme="minorHAnsi"/>
        </w:rPr>
        <w:t>pozwalać na eksport/import z/do plików w formacie np.  TXT, CSV, XLS, XLSX z walidacją poprawności importu,</w:t>
      </w:r>
    </w:p>
    <w:p w14:paraId="297DDF24" w14:textId="00ED1EBF" w:rsidR="00DC5B8E" w:rsidRPr="009E7C85" w:rsidRDefault="00DC5B8E" w:rsidP="00620442">
      <w:pPr>
        <w:pStyle w:val="Nagwek3"/>
        <w:keepNext w:val="0"/>
        <w:jc w:val="both"/>
        <w:rPr>
          <w:rFonts w:asciiTheme="minorHAnsi" w:eastAsiaTheme="minorEastAsia" w:hAnsiTheme="minorHAnsi"/>
        </w:rPr>
      </w:pPr>
      <w:r w:rsidRPr="009E7C85">
        <w:rPr>
          <w:rFonts w:asciiTheme="minorHAnsi" w:eastAsiaTheme="minorEastAsia" w:hAnsiTheme="minorHAnsi"/>
        </w:rPr>
        <w:t xml:space="preserve">pozwalać na obsługę słowników w zakresie </w:t>
      </w:r>
      <w:r w:rsidR="00B365A5">
        <w:rPr>
          <w:rFonts w:asciiTheme="minorHAnsi" w:eastAsiaTheme="minorEastAsia" w:hAnsiTheme="minorHAnsi"/>
        </w:rPr>
        <w:t xml:space="preserve">dodawania, </w:t>
      </w:r>
      <w:r w:rsidRPr="009E7C85">
        <w:rPr>
          <w:rFonts w:asciiTheme="minorHAnsi" w:eastAsiaTheme="minorEastAsia" w:hAnsiTheme="minorHAnsi"/>
        </w:rPr>
        <w:t>edycji i podglądu danych z możliwością przypisania tych funkcji na poziomie uprawnień,</w:t>
      </w:r>
    </w:p>
    <w:p w14:paraId="5CE6213F" w14:textId="1017A166" w:rsidR="00DC5B8E" w:rsidRPr="009E7C85" w:rsidRDefault="00DC5B8E" w:rsidP="00620442">
      <w:pPr>
        <w:pStyle w:val="Nagwek3"/>
        <w:keepNext w:val="0"/>
        <w:jc w:val="both"/>
        <w:rPr>
          <w:rFonts w:asciiTheme="minorHAnsi" w:eastAsiaTheme="minorEastAsia" w:hAnsiTheme="minorHAnsi"/>
        </w:rPr>
      </w:pPr>
      <w:r w:rsidRPr="009E7C85">
        <w:rPr>
          <w:rFonts w:asciiTheme="minorHAnsi" w:eastAsiaTheme="minorEastAsia" w:hAnsiTheme="minorHAnsi"/>
        </w:rPr>
        <w:t>pozwalać na zmiany prowadzonych słowników z zachowaniem historii zmian (wraz z</w:t>
      </w:r>
      <w:r w:rsidR="00E44914">
        <w:rPr>
          <w:rFonts w:asciiTheme="minorHAnsi" w:eastAsiaTheme="minorEastAsia" w:hAnsiTheme="minorHAnsi"/>
        </w:rPr>
        <w:t> </w:t>
      </w:r>
      <w:r w:rsidRPr="009E7C85">
        <w:rPr>
          <w:rFonts w:asciiTheme="minorHAnsi" w:eastAsiaTheme="minorEastAsia" w:hAnsiTheme="minorHAnsi"/>
        </w:rPr>
        <w:t>informacją o dacie obowiązywania danego słownika czy też dan</w:t>
      </w:r>
      <w:r w:rsidR="00E44914">
        <w:rPr>
          <w:rFonts w:asciiTheme="minorHAnsi" w:eastAsiaTheme="minorEastAsia" w:hAnsiTheme="minorHAnsi"/>
        </w:rPr>
        <w:t>ej składowej w </w:t>
      </w:r>
      <w:r w:rsidRPr="009E7C85">
        <w:rPr>
          <w:rFonts w:asciiTheme="minorHAnsi" w:eastAsiaTheme="minorEastAsia" w:hAnsiTheme="minorHAnsi"/>
        </w:rPr>
        <w:t>konkretnym słowniku).</w:t>
      </w:r>
    </w:p>
    <w:p w14:paraId="54071FD6" w14:textId="776803AC" w:rsidR="00DC5B8E" w:rsidRPr="009E7C85" w:rsidRDefault="00DC5B8E" w:rsidP="00620442">
      <w:pPr>
        <w:pStyle w:val="Nagwek2"/>
        <w:keepNext w:val="0"/>
        <w:jc w:val="both"/>
        <w:rPr>
          <w:rFonts w:asciiTheme="minorHAnsi" w:eastAsiaTheme="minorEastAsia" w:hAnsiTheme="minorHAnsi"/>
          <w:szCs w:val="22"/>
        </w:rPr>
      </w:pPr>
      <w:r w:rsidRPr="009E7C85">
        <w:rPr>
          <w:rFonts w:asciiTheme="minorHAnsi" w:eastAsiaTheme="minorEastAsia" w:hAnsiTheme="minorHAnsi"/>
          <w:szCs w:val="22"/>
        </w:rPr>
        <w:t xml:space="preserve">SYSTEM musi posiadać mechanizmy informowania użytkownika </w:t>
      </w:r>
      <w:r w:rsidR="00E32B81">
        <w:rPr>
          <w:rFonts w:asciiTheme="minorHAnsi" w:eastAsiaTheme="minorEastAsia" w:hAnsiTheme="minorHAnsi"/>
          <w:szCs w:val="22"/>
        </w:rPr>
        <w:t xml:space="preserve">np. drogą e-mailową lub </w:t>
      </w:r>
      <w:r w:rsidR="00BA4CF2">
        <w:rPr>
          <w:rFonts w:asciiTheme="minorHAnsi" w:eastAsiaTheme="minorEastAsia" w:hAnsiTheme="minorHAnsi"/>
          <w:szCs w:val="22"/>
        </w:rPr>
        <w:br/>
      </w:r>
      <w:r w:rsidR="00E32B81">
        <w:rPr>
          <w:rFonts w:asciiTheme="minorHAnsi" w:eastAsiaTheme="minorEastAsia" w:hAnsiTheme="minorHAnsi"/>
          <w:szCs w:val="22"/>
        </w:rPr>
        <w:t xml:space="preserve">w formie powiadomień z SYSTEMU, </w:t>
      </w:r>
      <w:r w:rsidRPr="009E7C85">
        <w:rPr>
          <w:rFonts w:asciiTheme="minorHAnsi" w:eastAsiaTheme="minorEastAsia" w:hAnsiTheme="minorHAnsi"/>
          <w:szCs w:val="22"/>
        </w:rPr>
        <w:t>o osiągnięciu zadanych poziomów granicznych (np. terminy zapłaty, poziomy wydatków, ilość godzin nadliczbowych, wiek emerytalny, zakończenie umowy, termin badań lekarskich itp.)</w:t>
      </w:r>
      <w:r w:rsidR="00E44914">
        <w:rPr>
          <w:rFonts w:asciiTheme="minorHAnsi" w:eastAsiaTheme="minorEastAsia" w:hAnsiTheme="minorHAnsi"/>
          <w:szCs w:val="22"/>
        </w:rPr>
        <w:t>.</w:t>
      </w:r>
    </w:p>
    <w:p w14:paraId="53D550B7" w14:textId="6F6142A0" w:rsidR="004615C2" w:rsidRPr="00E44914" w:rsidRDefault="00DC5B8E" w:rsidP="00620442">
      <w:pPr>
        <w:pStyle w:val="Nagwek2"/>
        <w:keepNext w:val="0"/>
        <w:jc w:val="both"/>
        <w:rPr>
          <w:rFonts w:asciiTheme="minorHAnsi" w:eastAsiaTheme="minorEastAsia" w:hAnsiTheme="minorHAnsi"/>
          <w:szCs w:val="22"/>
        </w:rPr>
      </w:pPr>
      <w:r w:rsidRPr="00E44914">
        <w:rPr>
          <w:rFonts w:asciiTheme="minorHAnsi" w:eastAsiaTheme="minorEastAsia" w:hAnsiTheme="minorHAnsi"/>
          <w:szCs w:val="22"/>
        </w:rPr>
        <w:t>SYSTEM musi tworzyć określone w analizie przedwdrożeniowej wszystkie niezbędne dla danego procesu dokumenty, zaświadczenia, formularze, spra</w:t>
      </w:r>
      <w:r w:rsidR="00E44914" w:rsidRPr="00E44914">
        <w:rPr>
          <w:rFonts w:asciiTheme="minorHAnsi" w:eastAsiaTheme="minorEastAsia" w:hAnsiTheme="minorHAnsi"/>
          <w:szCs w:val="22"/>
        </w:rPr>
        <w:t>wozdania, raporty, dyspozycje i </w:t>
      </w:r>
      <w:r w:rsidRPr="00E44914">
        <w:rPr>
          <w:rFonts w:asciiTheme="minorHAnsi" w:eastAsiaTheme="minorEastAsia" w:hAnsiTheme="minorHAnsi"/>
          <w:szCs w:val="22"/>
        </w:rPr>
        <w:t>analizy. Utworzone dokumenty księgowe muszą być automatycznie zadekretowane, zaksięgowane, a</w:t>
      </w:r>
      <w:r w:rsidR="00620442">
        <w:rPr>
          <w:rFonts w:asciiTheme="minorHAnsi" w:eastAsiaTheme="minorEastAsia" w:hAnsiTheme="minorHAnsi"/>
          <w:szCs w:val="22"/>
        </w:rPr>
        <w:t> </w:t>
      </w:r>
      <w:r w:rsidRPr="00E44914">
        <w:rPr>
          <w:rFonts w:asciiTheme="minorHAnsi" w:eastAsiaTheme="minorEastAsia" w:hAnsiTheme="minorHAnsi"/>
          <w:szCs w:val="22"/>
        </w:rPr>
        <w:t>dekrety przygotowane do wydruku. Powyższe wymagania powinny być zgodne z</w:t>
      </w:r>
      <w:r w:rsidR="00620442">
        <w:rPr>
          <w:rFonts w:asciiTheme="minorHAnsi" w:eastAsiaTheme="minorEastAsia" w:hAnsiTheme="minorHAnsi"/>
          <w:szCs w:val="22"/>
        </w:rPr>
        <w:t> </w:t>
      </w:r>
      <w:r w:rsidRPr="00E44914">
        <w:rPr>
          <w:rFonts w:asciiTheme="minorHAnsi" w:eastAsiaTheme="minorEastAsia" w:hAnsiTheme="minorHAnsi"/>
          <w:szCs w:val="22"/>
        </w:rPr>
        <w:t>obowiązującymi przepisami oraz przepisami wewnętrznymi Uczelni.</w:t>
      </w:r>
    </w:p>
    <w:p w14:paraId="2DB38F98" w14:textId="77777777" w:rsidR="00EB5ABA" w:rsidRPr="009E7C85" w:rsidRDefault="4BCC0F8B" w:rsidP="00620442">
      <w:pPr>
        <w:pStyle w:val="Nagwek2"/>
        <w:keepNext w:val="0"/>
        <w:jc w:val="both"/>
        <w:rPr>
          <w:rFonts w:asciiTheme="minorHAnsi" w:eastAsiaTheme="minorEastAsia" w:hAnsiTheme="minorHAnsi"/>
          <w:szCs w:val="22"/>
        </w:rPr>
      </w:pPr>
      <w:r w:rsidRPr="009E7C85">
        <w:rPr>
          <w:rFonts w:asciiTheme="minorHAnsi" w:eastAsiaTheme="minorEastAsia" w:hAnsiTheme="minorHAnsi"/>
          <w:szCs w:val="22"/>
        </w:rPr>
        <w:t>SYSTEM musi zapewniać użytkownikowi wszystkie potrzebne zestawienia:</w:t>
      </w:r>
    </w:p>
    <w:p w14:paraId="78037077" w14:textId="79FFE526" w:rsidR="000B6F15" w:rsidRPr="00390FE8" w:rsidRDefault="4BCC0F8B" w:rsidP="00390FE8">
      <w:pPr>
        <w:pStyle w:val="Nagwek3"/>
      </w:pPr>
      <w:r w:rsidRPr="00390FE8">
        <w:t>Standardowe raporty dostępne bezpośrednio po wdrożeniu opisane</w:t>
      </w:r>
      <w:r w:rsidR="008322AA" w:rsidRPr="00390FE8">
        <w:t xml:space="preserve"> </w:t>
      </w:r>
      <w:r w:rsidR="00EF3C14" w:rsidRPr="00390FE8">
        <w:t>w Z</w:t>
      </w:r>
      <w:r w:rsidR="00D2060C" w:rsidRPr="00390FE8">
        <w:t xml:space="preserve">ałączniku </w:t>
      </w:r>
      <w:r w:rsidR="0055194B" w:rsidRPr="00390FE8">
        <w:t>1</w:t>
      </w:r>
      <w:r w:rsidR="00AC22F4" w:rsidRPr="00390FE8">
        <w:t>b.</w:t>
      </w:r>
    </w:p>
    <w:p w14:paraId="614759B8" w14:textId="528FB6B7" w:rsidR="00EB5ABA" w:rsidRPr="00390FE8" w:rsidRDefault="4BCC0F8B" w:rsidP="00390FE8">
      <w:pPr>
        <w:pStyle w:val="Nagwek3"/>
      </w:pPr>
      <w:r w:rsidRPr="00390FE8">
        <w:t>Niestandardowe z zakresu danych zawartych w systemie, definiowane przez użytkownika</w:t>
      </w:r>
      <w:r w:rsidR="00872FA0" w:rsidRPr="00390FE8">
        <w:t>.</w:t>
      </w:r>
    </w:p>
    <w:p w14:paraId="17964529" w14:textId="2286AC61" w:rsidR="00DC5B8E" w:rsidRPr="00390FE8" w:rsidRDefault="00DC5B8E" w:rsidP="00390FE8">
      <w:pPr>
        <w:pStyle w:val="Nagwek3"/>
      </w:pPr>
      <w:r w:rsidRPr="00390FE8">
        <w:t xml:space="preserve">Sprawozdania sporządzane w trybie obowiązującym dla urzędów państwowych i uczelni, zgodnie z ich instrukcjami i przepisami określone w </w:t>
      </w:r>
      <w:r w:rsidR="00CE53D2" w:rsidRPr="00390FE8">
        <w:t xml:space="preserve">Załączniku </w:t>
      </w:r>
      <w:r w:rsidR="0055194B" w:rsidRPr="00390FE8">
        <w:t>1</w:t>
      </w:r>
      <w:r w:rsidR="00AC22F4" w:rsidRPr="00390FE8">
        <w:t>c.</w:t>
      </w:r>
    </w:p>
    <w:p w14:paraId="48800878" w14:textId="4595702A" w:rsidR="00385708" w:rsidRPr="00A96BE1" w:rsidRDefault="00DC5B8E" w:rsidP="00A96BE1">
      <w:pPr>
        <w:pStyle w:val="Nagwek2"/>
        <w:keepNext w:val="0"/>
        <w:jc w:val="both"/>
        <w:rPr>
          <w:rFonts w:eastAsiaTheme="minorEastAsia"/>
        </w:rPr>
      </w:pPr>
      <w:r w:rsidRPr="009E7C85">
        <w:rPr>
          <w:rFonts w:eastAsiaTheme="minorEastAsia"/>
        </w:rPr>
        <w:t>SYSTEM musi posiadać polski interfejs i pomoc kontekstową dla użytkownika, w przypadku pomocy kontekstowej, interfejsów administracyjnych i do komponentów środowiska dopuszczalne są interfejsy w języku angielskim.</w:t>
      </w:r>
      <w:r w:rsidR="004B6B0C" w:rsidRPr="00490353" w:rsidDel="00C457A8">
        <w:rPr>
          <w:rFonts w:eastAsiaTheme="minorEastAsia"/>
        </w:rPr>
        <w:t xml:space="preserve"> </w:t>
      </w:r>
    </w:p>
    <w:p w14:paraId="6EEDA14E" w14:textId="646F411A" w:rsidR="00662522" w:rsidRPr="00A96BE1" w:rsidRDefault="00DC5B8E" w:rsidP="008D4170">
      <w:pPr>
        <w:pStyle w:val="Nagwek2"/>
        <w:rPr>
          <w:rFonts w:eastAsiaTheme="minorEastAsia"/>
        </w:rPr>
      </w:pPr>
      <w:r w:rsidRPr="00C457A8">
        <w:rPr>
          <w:rFonts w:eastAsiaTheme="minorEastAsia"/>
        </w:rPr>
        <w:t xml:space="preserve">SYSTEM musi umożliwiać eksport i import danych w zakresie wszystkich </w:t>
      </w:r>
      <w:r w:rsidR="005C4F62" w:rsidRPr="00C457A8">
        <w:rPr>
          <w:rFonts w:eastAsiaTheme="minorEastAsia"/>
        </w:rPr>
        <w:t>obszarów funkcjonalnych</w:t>
      </w:r>
      <w:r w:rsidRPr="00C457A8">
        <w:rPr>
          <w:rFonts w:eastAsiaTheme="minorEastAsia"/>
        </w:rPr>
        <w:t xml:space="preserve"> za pomocą plików XML, XLS, XLSX, CSV, płaskich </w:t>
      </w:r>
      <w:r w:rsidR="00872FA0" w:rsidRPr="00C457A8">
        <w:rPr>
          <w:rFonts w:eastAsiaTheme="minorEastAsia"/>
        </w:rPr>
        <w:t>plików tekstowych oraz import i </w:t>
      </w:r>
      <w:r w:rsidRPr="00C457A8">
        <w:rPr>
          <w:rFonts w:eastAsiaTheme="minorEastAsia"/>
        </w:rPr>
        <w:t>eksport danych do/z bazy danych SQL z walidacją ich poprawności w trakcie importu</w:t>
      </w:r>
      <w:r w:rsidR="00662522">
        <w:rPr>
          <w:rFonts w:eastAsiaTheme="minorEastAsia"/>
        </w:rPr>
        <w:t>.</w:t>
      </w:r>
    </w:p>
    <w:p w14:paraId="17690B09" w14:textId="41EA3919" w:rsidR="00DC5B8E" w:rsidRPr="009E7C85" w:rsidRDefault="00DC5B8E" w:rsidP="00620442">
      <w:pPr>
        <w:pStyle w:val="Nagwek2"/>
        <w:keepNext w:val="0"/>
        <w:jc w:val="both"/>
        <w:rPr>
          <w:rFonts w:asciiTheme="minorHAnsi" w:eastAsiaTheme="minorEastAsia" w:hAnsiTheme="minorHAnsi"/>
        </w:rPr>
      </w:pPr>
      <w:r w:rsidRPr="7F90EBD9">
        <w:rPr>
          <w:rFonts w:asciiTheme="minorHAnsi" w:eastAsiaTheme="minorEastAsia" w:hAnsiTheme="minorHAnsi"/>
        </w:rPr>
        <w:t>SYSTEM musi umożliwiać integrację z aplikacjami desktopowymi typu Microsoft Office polegająca na możliwości zasilania SYSTEMU danymi pochodzącymi z plików pakietu Office.</w:t>
      </w:r>
    </w:p>
    <w:p w14:paraId="33D9139D" w14:textId="178BD504" w:rsidR="00DC5B8E" w:rsidRPr="009E7C85" w:rsidRDefault="00DC5B8E" w:rsidP="00620442">
      <w:pPr>
        <w:pStyle w:val="Nagwek2"/>
        <w:keepNext w:val="0"/>
        <w:jc w:val="both"/>
        <w:rPr>
          <w:rFonts w:asciiTheme="minorHAnsi" w:eastAsiaTheme="minorEastAsia" w:hAnsiTheme="minorHAnsi"/>
        </w:rPr>
      </w:pPr>
      <w:r w:rsidRPr="7F90EBD9">
        <w:rPr>
          <w:rFonts w:asciiTheme="minorHAnsi" w:eastAsiaTheme="minorEastAsia" w:hAnsiTheme="minorHAnsi"/>
        </w:rPr>
        <w:t>Integracja SYSTEMU z aplikacjami desktopowymi typu Microsoft Office powinna umożliwiać przenoszenie danych przez użytkowników końcowych z wykorzystaniem interfejsu użytkownika SYSTEMU do pakietu Office lub za pomocą mechanizmu kopiuj – wklej.</w:t>
      </w:r>
    </w:p>
    <w:p w14:paraId="29D2427B" w14:textId="796A1D60" w:rsidR="00DC5B8E" w:rsidRDefault="00DC5B8E" w:rsidP="00620442">
      <w:pPr>
        <w:pStyle w:val="Nagwek2"/>
        <w:keepNext w:val="0"/>
        <w:jc w:val="both"/>
        <w:rPr>
          <w:rFonts w:asciiTheme="minorHAnsi" w:eastAsiaTheme="minorEastAsia" w:hAnsiTheme="minorHAnsi"/>
        </w:rPr>
      </w:pPr>
      <w:r w:rsidRPr="7F90EBD9">
        <w:rPr>
          <w:rFonts w:asciiTheme="minorHAnsi" w:eastAsiaTheme="minorEastAsia" w:hAnsiTheme="minorHAnsi"/>
        </w:rPr>
        <w:lastRenderedPageBreak/>
        <w:t xml:space="preserve">Wdrożony SYSTEM musi </w:t>
      </w:r>
      <w:r w:rsidR="00241FC5" w:rsidRPr="7F90EBD9">
        <w:rPr>
          <w:rFonts w:asciiTheme="minorHAnsi" w:eastAsiaTheme="minorEastAsia" w:hAnsiTheme="minorHAnsi"/>
        </w:rPr>
        <w:t xml:space="preserve">działać jako </w:t>
      </w:r>
      <w:r w:rsidRPr="7F90EBD9">
        <w:rPr>
          <w:rFonts w:asciiTheme="minorHAnsi" w:eastAsiaTheme="minorEastAsia" w:hAnsiTheme="minorHAnsi"/>
        </w:rPr>
        <w:t>trz</w:t>
      </w:r>
      <w:r w:rsidR="00241FC5" w:rsidRPr="7F90EBD9">
        <w:rPr>
          <w:rFonts w:asciiTheme="minorHAnsi" w:eastAsiaTheme="minorEastAsia" w:hAnsiTheme="minorHAnsi"/>
        </w:rPr>
        <w:t>y</w:t>
      </w:r>
      <w:r w:rsidRPr="7F90EBD9">
        <w:rPr>
          <w:rFonts w:asciiTheme="minorHAnsi" w:eastAsiaTheme="minorEastAsia" w:hAnsiTheme="minorHAnsi"/>
        </w:rPr>
        <w:t xml:space="preserve"> niezależn</w:t>
      </w:r>
      <w:r w:rsidR="00241FC5" w:rsidRPr="7F90EBD9">
        <w:rPr>
          <w:rFonts w:asciiTheme="minorHAnsi" w:eastAsiaTheme="minorEastAsia" w:hAnsiTheme="minorHAnsi"/>
        </w:rPr>
        <w:t>e</w:t>
      </w:r>
      <w:r w:rsidRPr="7F90EBD9">
        <w:rPr>
          <w:rFonts w:asciiTheme="minorHAnsi" w:eastAsiaTheme="minorEastAsia" w:hAnsiTheme="minorHAnsi"/>
        </w:rPr>
        <w:t xml:space="preserve"> środowisk</w:t>
      </w:r>
      <w:r w:rsidR="00241FC5" w:rsidRPr="7F90EBD9">
        <w:rPr>
          <w:rFonts w:asciiTheme="minorHAnsi" w:eastAsiaTheme="minorEastAsia" w:hAnsiTheme="minorHAnsi"/>
        </w:rPr>
        <w:t>a</w:t>
      </w:r>
      <w:r w:rsidRPr="7F90EBD9">
        <w:rPr>
          <w:rFonts w:asciiTheme="minorHAnsi" w:eastAsiaTheme="minorEastAsia" w:hAnsiTheme="minorHAnsi"/>
        </w:rPr>
        <w:t>: produkcyjne, dewelopers</w:t>
      </w:r>
      <w:r w:rsidR="00241FC5" w:rsidRPr="7F90EBD9">
        <w:rPr>
          <w:rFonts w:asciiTheme="minorHAnsi" w:eastAsiaTheme="minorEastAsia" w:hAnsiTheme="minorHAnsi"/>
        </w:rPr>
        <w:t>kie</w:t>
      </w:r>
      <w:r w:rsidRPr="7F90EBD9">
        <w:rPr>
          <w:rFonts w:asciiTheme="minorHAnsi" w:eastAsiaTheme="minorEastAsia" w:hAnsiTheme="minorHAnsi"/>
        </w:rPr>
        <w:t xml:space="preserve"> oraz testowe które są logicznie od si</w:t>
      </w:r>
      <w:r w:rsidR="00872FA0" w:rsidRPr="7F90EBD9">
        <w:rPr>
          <w:rFonts w:asciiTheme="minorHAnsi" w:eastAsiaTheme="minorEastAsia" w:hAnsiTheme="minorHAnsi"/>
        </w:rPr>
        <w:t>ebie odseparowane co oznacza, w </w:t>
      </w:r>
      <w:r w:rsidRPr="7F90EBD9">
        <w:rPr>
          <w:rFonts w:asciiTheme="minorHAnsi" w:eastAsiaTheme="minorEastAsia" w:hAnsiTheme="minorHAnsi"/>
        </w:rPr>
        <w:t>szczególności, że ich wyłączanie, instalacja, aktualizacja, obciążanie oraz nieprawidłowe działanie nie wpływa na pozostałe środowiska i może być wykonywane w tym samym czasie, przez innego administratora, oraz zapewniać mechanizmy transportu wykonanych konfiguracji i modyfikacji pomiędzy tymi środowiskami wraz ze wszystkimi niezbędnymi licencjami.</w:t>
      </w:r>
    </w:p>
    <w:p w14:paraId="071FC289" w14:textId="04625961" w:rsidR="00DC5B8E" w:rsidRPr="009E7C85" w:rsidRDefault="00DC5B8E" w:rsidP="00620442">
      <w:pPr>
        <w:pStyle w:val="Nagwek2"/>
        <w:keepNext w:val="0"/>
        <w:jc w:val="both"/>
        <w:rPr>
          <w:rFonts w:asciiTheme="minorHAnsi" w:eastAsiaTheme="minorEastAsia" w:hAnsiTheme="minorHAnsi"/>
        </w:rPr>
      </w:pPr>
      <w:r w:rsidRPr="7F90EBD9">
        <w:rPr>
          <w:rFonts w:asciiTheme="minorHAnsi" w:eastAsiaTheme="minorEastAsia" w:hAnsiTheme="minorHAnsi"/>
        </w:rPr>
        <w:t>Aplikacja kliencka musi pracować poprawnie w systemie operacyjnym platformy Win64 MS</w:t>
      </w:r>
      <w:r w:rsidR="00440BFC" w:rsidRPr="7F90EBD9">
        <w:rPr>
          <w:rFonts w:asciiTheme="minorHAnsi" w:eastAsiaTheme="minorEastAsia" w:hAnsiTheme="minorHAnsi"/>
        </w:rPr>
        <w:t> </w:t>
      </w:r>
      <w:r w:rsidRPr="7F90EBD9">
        <w:rPr>
          <w:rFonts w:asciiTheme="minorHAnsi" w:eastAsiaTheme="minorEastAsia" w:hAnsiTheme="minorHAnsi"/>
        </w:rPr>
        <w:t xml:space="preserve">Windows 10 minimum </w:t>
      </w:r>
      <w:proofErr w:type="spellStart"/>
      <w:r w:rsidRPr="7F90EBD9">
        <w:rPr>
          <w:rFonts w:asciiTheme="minorHAnsi" w:eastAsiaTheme="minorEastAsia" w:hAnsiTheme="minorHAnsi"/>
        </w:rPr>
        <w:t>release</w:t>
      </w:r>
      <w:proofErr w:type="spellEnd"/>
      <w:r w:rsidRPr="7F90EBD9">
        <w:rPr>
          <w:rFonts w:asciiTheme="minorHAnsi" w:eastAsiaTheme="minorEastAsia" w:hAnsiTheme="minorHAnsi"/>
        </w:rPr>
        <w:t xml:space="preserve"> 10.0.10240.</w:t>
      </w:r>
    </w:p>
    <w:p w14:paraId="6876C3DB" w14:textId="43B87896" w:rsidR="00DC5B8E" w:rsidRPr="009E7C85" w:rsidRDefault="00DC5B8E" w:rsidP="00620442">
      <w:pPr>
        <w:pStyle w:val="Nagwek2"/>
        <w:keepNext w:val="0"/>
        <w:jc w:val="both"/>
        <w:rPr>
          <w:rFonts w:asciiTheme="minorHAnsi" w:eastAsiaTheme="minorEastAsia" w:hAnsiTheme="minorHAnsi"/>
        </w:rPr>
      </w:pPr>
      <w:r w:rsidRPr="7F90EBD9">
        <w:rPr>
          <w:rFonts w:asciiTheme="minorHAnsi" w:eastAsiaTheme="minorEastAsia" w:hAnsiTheme="minorHAnsi"/>
        </w:rPr>
        <w:t xml:space="preserve">Serwery aplikacji muszą pracować poprawnie na platformach Win64 </w:t>
      </w:r>
      <w:r w:rsidR="00A211E3" w:rsidRPr="7F90EBD9">
        <w:rPr>
          <w:rFonts w:asciiTheme="minorHAnsi" w:eastAsiaTheme="minorEastAsia" w:hAnsiTheme="minorHAnsi"/>
        </w:rPr>
        <w:t>lub</w:t>
      </w:r>
      <w:r w:rsidRPr="7F90EBD9">
        <w:rPr>
          <w:rFonts w:asciiTheme="minorHAnsi" w:eastAsiaTheme="minorEastAsia" w:hAnsiTheme="minorHAnsi"/>
        </w:rPr>
        <w:t xml:space="preserve"> Linux (bądź pochodnych), jednakże zarządzanie nimi musi być wykonywane ze stacji roboczych pracujących na platformach Win64</w:t>
      </w:r>
      <w:r w:rsidR="00241FC5" w:rsidRPr="7F90EBD9">
        <w:rPr>
          <w:rFonts w:asciiTheme="minorHAnsi" w:eastAsiaTheme="minorEastAsia" w:hAnsiTheme="minorHAnsi"/>
        </w:rPr>
        <w:t xml:space="preserve"> bez konieczności dodawania systemów pośredniczących tj.np. maszyny wirtualnej.</w:t>
      </w:r>
    </w:p>
    <w:p w14:paraId="2F448A57" w14:textId="77777777" w:rsidR="00DC5B8E" w:rsidRPr="009E7C85" w:rsidRDefault="00DC5B8E" w:rsidP="00620442">
      <w:pPr>
        <w:pStyle w:val="Nagwek2"/>
        <w:keepNext w:val="0"/>
        <w:jc w:val="both"/>
        <w:rPr>
          <w:rFonts w:asciiTheme="minorHAnsi" w:eastAsiaTheme="minorEastAsia" w:hAnsiTheme="minorHAnsi"/>
        </w:rPr>
      </w:pPr>
      <w:r w:rsidRPr="7F90EBD9">
        <w:rPr>
          <w:rFonts w:asciiTheme="minorHAnsi" w:eastAsiaTheme="minorEastAsia" w:hAnsiTheme="minorHAnsi"/>
        </w:rPr>
        <w:t>SYSTEM musi posiadać mechanizmy umożliwiające automatyzację aktualizacji wersji SYSTEMU niezależnie od źródła ich pochodzenia (od producenta oprogramowania, Wykonawcy, czy też wprowadzone przez Zamawiającego).</w:t>
      </w:r>
    </w:p>
    <w:p w14:paraId="5F809347" w14:textId="57B64B93" w:rsidR="00DC5B8E" w:rsidRPr="009E7C85" w:rsidRDefault="00DC5B8E" w:rsidP="00620442">
      <w:pPr>
        <w:pStyle w:val="Nagwek2"/>
        <w:keepNext w:val="0"/>
        <w:jc w:val="both"/>
        <w:rPr>
          <w:rFonts w:asciiTheme="minorHAnsi" w:eastAsiaTheme="minorEastAsia" w:hAnsiTheme="minorHAnsi"/>
        </w:rPr>
      </w:pPr>
      <w:r w:rsidRPr="7F90EBD9">
        <w:rPr>
          <w:rFonts w:asciiTheme="minorHAnsi" w:eastAsiaTheme="minorEastAsia" w:hAnsiTheme="minorHAnsi"/>
        </w:rPr>
        <w:t>Środowisko deweloperskie SYSTEMU w przypadku zmian w kodzie źródłowym musi zapewniać jego wersjonowanie.</w:t>
      </w:r>
    </w:p>
    <w:p w14:paraId="2A34CDCB" w14:textId="4BFF8126" w:rsidR="00EB5ABA" w:rsidRPr="009E7C85" w:rsidRDefault="4BCC0F8B" w:rsidP="00620442">
      <w:pPr>
        <w:pStyle w:val="Nagwek2"/>
        <w:keepNext w:val="0"/>
        <w:jc w:val="both"/>
        <w:rPr>
          <w:rFonts w:asciiTheme="minorHAnsi" w:eastAsiaTheme="minorEastAsia" w:hAnsiTheme="minorHAnsi"/>
        </w:rPr>
      </w:pPr>
      <w:r w:rsidRPr="7F90EBD9">
        <w:rPr>
          <w:rFonts w:asciiTheme="minorHAnsi" w:eastAsiaTheme="minorEastAsia" w:hAnsiTheme="minorHAnsi"/>
        </w:rPr>
        <w:t>W ramach SYSTEMU powinny być dostępne funkcjonalności do monitorowania pracy elementów tego SYSTEMU, a w szczególności systemu bazy danych</w:t>
      </w:r>
      <w:r w:rsidR="00872FA0" w:rsidRPr="7F90EBD9">
        <w:rPr>
          <w:rFonts w:asciiTheme="minorHAnsi" w:eastAsiaTheme="minorEastAsia" w:hAnsiTheme="minorHAnsi"/>
        </w:rPr>
        <w:t xml:space="preserve"> i </w:t>
      </w:r>
      <w:r w:rsidRPr="7F90EBD9">
        <w:rPr>
          <w:rFonts w:asciiTheme="minorHAnsi" w:eastAsiaTheme="minorEastAsia" w:hAnsiTheme="minorHAnsi"/>
        </w:rPr>
        <w:t>wykorzystywanego środowiska pracy SYSTEM</w:t>
      </w:r>
      <w:r w:rsidR="00241FC5" w:rsidRPr="7F90EBD9">
        <w:rPr>
          <w:rFonts w:asciiTheme="minorHAnsi" w:eastAsiaTheme="minorEastAsia" w:hAnsiTheme="minorHAnsi"/>
        </w:rPr>
        <w:t>U</w:t>
      </w:r>
      <w:r w:rsidRPr="7F90EBD9">
        <w:rPr>
          <w:rFonts w:asciiTheme="minorHAnsi" w:eastAsiaTheme="minorEastAsia" w:hAnsiTheme="minorHAnsi"/>
        </w:rPr>
        <w:t>.</w:t>
      </w:r>
    </w:p>
    <w:p w14:paraId="7C7A2684" w14:textId="36A27E75" w:rsidR="00EB5ABA" w:rsidRPr="009E7C85" w:rsidRDefault="4BCC0F8B" w:rsidP="00620442">
      <w:pPr>
        <w:pStyle w:val="Nagwek2"/>
        <w:keepNext w:val="0"/>
        <w:jc w:val="both"/>
        <w:rPr>
          <w:rFonts w:asciiTheme="minorHAnsi" w:eastAsiaTheme="minorEastAsia" w:hAnsiTheme="minorHAnsi"/>
        </w:rPr>
      </w:pPr>
      <w:r w:rsidRPr="7F90EBD9">
        <w:rPr>
          <w:rFonts w:asciiTheme="minorHAnsi" w:eastAsiaTheme="minorEastAsia" w:hAnsiTheme="minorHAnsi"/>
        </w:rPr>
        <w:t>SYSTEM musi przechowywa</w:t>
      </w:r>
      <w:r w:rsidR="00A2340C" w:rsidRPr="7F90EBD9">
        <w:rPr>
          <w:rFonts w:asciiTheme="minorHAnsi" w:eastAsiaTheme="minorEastAsia" w:hAnsiTheme="minorHAnsi"/>
        </w:rPr>
        <w:t>ć</w:t>
      </w:r>
      <w:r w:rsidRPr="7F90EBD9">
        <w:rPr>
          <w:rFonts w:asciiTheme="minorHAnsi" w:eastAsiaTheme="minorEastAsia" w:hAnsiTheme="minorHAnsi"/>
        </w:rPr>
        <w:t xml:space="preserve"> dan</w:t>
      </w:r>
      <w:r w:rsidR="00A2340C" w:rsidRPr="7F90EBD9">
        <w:rPr>
          <w:rFonts w:asciiTheme="minorHAnsi" w:eastAsiaTheme="minorEastAsia" w:hAnsiTheme="minorHAnsi"/>
        </w:rPr>
        <w:t>e w taki sposób, aby</w:t>
      </w:r>
      <w:r w:rsidR="006C3FDA" w:rsidRPr="7F90EBD9">
        <w:rPr>
          <w:rFonts w:asciiTheme="minorHAnsi" w:eastAsiaTheme="minorEastAsia" w:hAnsiTheme="minorHAnsi"/>
        </w:rPr>
        <w:t xml:space="preserve"> ich </w:t>
      </w:r>
      <w:r w:rsidRPr="7F90EBD9">
        <w:rPr>
          <w:rFonts w:asciiTheme="minorHAnsi" w:eastAsiaTheme="minorEastAsia" w:hAnsiTheme="minorHAnsi"/>
        </w:rPr>
        <w:t>analiz</w:t>
      </w:r>
      <w:r w:rsidR="006C3FDA" w:rsidRPr="7F90EBD9">
        <w:rPr>
          <w:rFonts w:asciiTheme="minorHAnsi" w:eastAsiaTheme="minorEastAsia" w:hAnsiTheme="minorHAnsi"/>
        </w:rPr>
        <w:t>a</w:t>
      </w:r>
      <w:r w:rsidRPr="7F90EBD9">
        <w:rPr>
          <w:rFonts w:asciiTheme="minorHAnsi" w:eastAsiaTheme="minorEastAsia" w:hAnsiTheme="minorHAnsi"/>
        </w:rPr>
        <w:t xml:space="preserve"> i przeglądanie </w:t>
      </w:r>
      <w:r w:rsidR="000B2898" w:rsidRPr="7F90EBD9">
        <w:rPr>
          <w:rFonts w:asciiTheme="minorHAnsi" w:eastAsiaTheme="minorEastAsia" w:hAnsiTheme="minorHAnsi"/>
        </w:rPr>
        <w:t>odbywał</w:t>
      </w:r>
      <w:r w:rsidR="004307BD" w:rsidRPr="7F90EBD9">
        <w:rPr>
          <w:rFonts w:asciiTheme="minorHAnsi" w:eastAsiaTheme="minorEastAsia" w:hAnsiTheme="minorHAnsi"/>
        </w:rPr>
        <w:t>a</w:t>
      </w:r>
      <w:r w:rsidR="000B2898" w:rsidRPr="7F90EBD9">
        <w:rPr>
          <w:rFonts w:asciiTheme="minorHAnsi" w:eastAsiaTheme="minorEastAsia" w:hAnsiTheme="minorHAnsi"/>
        </w:rPr>
        <w:t xml:space="preserve"> się</w:t>
      </w:r>
      <w:r w:rsidR="00A23F9E" w:rsidRPr="7F90EBD9">
        <w:rPr>
          <w:rFonts w:asciiTheme="minorHAnsi" w:eastAsiaTheme="minorEastAsia" w:hAnsiTheme="minorHAnsi"/>
        </w:rPr>
        <w:t xml:space="preserve"> z</w:t>
      </w:r>
      <w:r w:rsidR="00872FA0" w:rsidRPr="7F90EBD9">
        <w:rPr>
          <w:rFonts w:asciiTheme="minorHAnsi" w:eastAsiaTheme="minorEastAsia" w:hAnsiTheme="minorHAnsi"/>
        </w:rPr>
        <w:t> </w:t>
      </w:r>
      <w:r w:rsidRPr="7F90EBD9">
        <w:rPr>
          <w:rFonts w:asciiTheme="minorHAnsi" w:eastAsiaTheme="minorEastAsia" w:hAnsiTheme="minorHAnsi"/>
        </w:rPr>
        <w:t xml:space="preserve">zastosowaniem mechanizmu </w:t>
      </w:r>
      <w:proofErr w:type="spellStart"/>
      <w:r w:rsidRPr="7F90EBD9">
        <w:rPr>
          <w:rFonts w:asciiTheme="minorHAnsi" w:eastAsiaTheme="minorEastAsia" w:hAnsiTheme="minorHAnsi"/>
        </w:rPr>
        <w:t>drill</w:t>
      </w:r>
      <w:proofErr w:type="spellEnd"/>
      <w:r w:rsidRPr="7F90EBD9">
        <w:rPr>
          <w:rFonts w:asciiTheme="minorHAnsi" w:eastAsiaTheme="minorEastAsia" w:hAnsiTheme="minorHAnsi"/>
        </w:rPr>
        <w:t>-down, tj.</w:t>
      </w:r>
      <w:r w:rsidR="00765B62" w:rsidRPr="7F90EBD9">
        <w:rPr>
          <w:rFonts w:asciiTheme="minorHAnsi" w:eastAsiaTheme="minorEastAsia" w:hAnsiTheme="minorHAnsi"/>
        </w:rPr>
        <w:t xml:space="preserve"> </w:t>
      </w:r>
      <w:r w:rsidRPr="7F90EBD9">
        <w:rPr>
          <w:rFonts w:asciiTheme="minorHAnsi" w:eastAsiaTheme="minorEastAsia" w:hAnsiTheme="minorHAnsi"/>
        </w:rPr>
        <w:t>dynamiczne</w:t>
      </w:r>
      <w:r w:rsidR="00765B62" w:rsidRPr="7F90EBD9">
        <w:rPr>
          <w:rFonts w:asciiTheme="minorHAnsi" w:eastAsiaTheme="minorEastAsia" w:hAnsiTheme="minorHAnsi"/>
        </w:rPr>
        <w:t>go</w:t>
      </w:r>
      <w:r w:rsidRPr="7F90EBD9">
        <w:rPr>
          <w:rFonts w:asciiTheme="minorHAnsi" w:eastAsiaTheme="minorEastAsia" w:hAnsiTheme="minorHAnsi"/>
        </w:rPr>
        <w:t xml:space="preserve"> zagłębiani</w:t>
      </w:r>
      <w:r w:rsidR="00960B18" w:rsidRPr="7F90EBD9">
        <w:rPr>
          <w:rFonts w:asciiTheme="minorHAnsi" w:eastAsiaTheme="minorEastAsia" w:hAnsiTheme="minorHAnsi"/>
        </w:rPr>
        <w:t>a</w:t>
      </w:r>
      <w:r w:rsidRPr="7F90EBD9">
        <w:rPr>
          <w:rFonts w:asciiTheme="minorHAnsi" w:eastAsiaTheme="minorEastAsia" w:hAnsiTheme="minorHAnsi"/>
        </w:rPr>
        <w:t xml:space="preserve"> się do danych szczegółowych.</w:t>
      </w:r>
    </w:p>
    <w:p w14:paraId="75249601" w14:textId="64389FF4" w:rsidR="00EB5ABA" w:rsidRPr="009E7C85" w:rsidRDefault="4BCC0F8B" w:rsidP="00620442">
      <w:pPr>
        <w:pStyle w:val="Nagwek2"/>
        <w:keepNext w:val="0"/>
        <w:jc w:val="both"/>
        <w:rPr>
          <w:rFonts w:asciiTheme="minorHAnsi" w:eastAsiaTheme="minorEastAsia" w:hAnsiTheme="minorHAnsi"/>
        </w:rPr>
      </w:pPr>
      <w:r w:rsidRPr="7F90EBD9">
        <w:rPr>
          <w:rFonts w:asciiTheme="minorHAnsi" w:eastAsiaTheme="minorEastAsia" w:hAnsiTheme="minorHAnsi"/>
        </w:rPr>
        <w:t>SYSTEM musi umożliwiać dołączanie skanów dokumentów zgodnie z ich kontekstem np. skanu świadectwa pracy do konkretnego pracownika, skan opisanej faktury. Zeskanowane dokumenty powinny być przechowywane w bazie danych</w:t>
      </w:r>
      <w:r w:rsidR="0028295D" w:rsidRPr="7F90EBD9">
        <w:rPr>
          <w:rFonts w:asciiTheme="minorHAnsi" w:eastAsiaTheme="minorEastAsia" w:hAnsiTheme="minorHAnsi"/>
        </w:rPr>
        <w:t xml:space="preserve"> lub </w:t>
      </w:r>
      <w:r w:rsidR="00E32B81" w:rsidRPr="7F90EBD9">
        <w:rPr>
          <w:rFonts w:asciiTheme="minorHAnsi" w:eastAsiaTheme="minorEastAsia" w:hAnsiTheme="minorHAnsi"/>
        </w:rPr>
        <w:t xml:space="preserve">na </w:t>
      </w:r>
      <w:r w:rsidRPr="7F90EBD9">
        <w:rPr>
          <w:rFonts w:asciiTheme="minorHAnsi" w:eastAsiaTheme="minorEastAsia" w:hAnsiTheme="minorHAnsi"/>
        </w:rPr>
        <w:t>udziale sieciowym dedykowanym do przechowywania dokumentów.</w:t>
      </w:r>
    </w:p>
    <w:p w14:paraId="179B8E8A" w14:textId="45A1B391" w:rsidR="00EB5ABA" w:rsidRPr="009E7C85" w:rsidRDefault="4BCC0F8B" w:rsidP="00620442">
      <w:pPr>
        <w:pStyle w:val="Nagwek2"/>
        <w:keepNext w:val="0"/>
        <w:jc w:val="both"/>
        <w:rPr>
          <w:rFonts w:asciiTheme="minorHAnsi" w:eastAsiaTheme="minorEastAsia" w:hAnsiTheme="minorHAnsi"/>
        </w:rPr>
      </w:pPr>
      <w:r w:rsidRPr="7F90EBD9">
        <w:rPr>
          <w:rFonts w:asciiTheme="minorHAnsi" w:eastAsiaTheme="minorEastAsia" w:hAnsiTheme="minorHAnsi"/>
        </w:rPr>
        <w:t xml:space="preserve"> SYSTEM musi umożliwiać </w:t>
      </w:r>
      <w:r w:rsidR="00013900" w:rsidRPr="7F90EBD9">
        <w:rPr>
          <w:rFonts w:asciiTheme="minorHAnsi" w:eastAsiaTheme="minorEastAsia" w:hAnsiTheme="minorHAnsi"/>
        </w:rPr>
        <w:t xml:space="preserve">użytkownikowi </w:t>
      </w:r>
      <w:r w:rsidRPr="7F90EBD9">
        <w:rPr>
          <w:rFonts w:asciiTheme="minorHAnsi" w:eastAsiaTheme="minorEastAsia" w:hAnsiTheme="minorHAnsi"/>
        </w:rPr>
        <w:t xml:space="preserve">wyszukiwanie danych z zastosowaniem znaków specjalnych zastępujących fragment wyszukiwanego tekstu lub pojedynczy znak (zastosowanie maski za pomocą znaków </w:t>
      </w:r>
      <w:r w:rsidR="00C821B9">
        <w:rPr>
          <w:rFonts w:asciiTheme="minorHAnsi" w:eastAsiaTheme="minorEastAsia" w:hAnsiTheme="minorHAnsi"/>
        </w:rPr>
        <w:t xml:space="preserve">np. </w:t>
      </w:r>
      <w:r w:rsidRPr="7F90EBD9">
        <w:rPr>
          <w:rFonts w:asciiTheme="minorHAnsi" w:eastAsiaTheme="minorEastAsia" w:hAnsiTheme="minorHAnsi"/>
        </w:rPr>
        <w:t>%).</w:t>
      </w:r>
    </w:p>
    <w:p w14:paraId="78EE08B5" w14:textId="0026ADFD" w:rsidR="00EB5ABA" w:rsidRPr="009E7C85" w:rsidRDefault="4BCC0F8B" w:rsidP="00620442">
      <w:pPr>
        <w:pStyle w:val="Nagwek2"/>
        <w:keepNext w:val="0"/>
        <w:jc w:val="both"/>
        <w:rPr>
          <w:rFonts w:asciiTheme="minorHAnsi" w:eastAsiaTheme="minorEastAsia" w:hAnsiTheme="minorHAnsi"/>
        </w:rPr>
      </w:pPr>
      <w:r w:rsidRPr="7F90EBD9">
        <w:rPr>
          <w:rFonts w:asciiTheme="minorHAnsi" w:eastAsiaTheme="minorEastAsia" w:hAnsiTheme="minorHAnsi"/>
        </w:rPr>
        <w:t>SYSTEM musi przechowywać indywidualne dane konfiguracyjne użytkowników</w:t>
      </w:r>
      <w:r w:rsidR="00810BE4" w:rsidRPr="7F90EBD9">
        <w:rPr>
          <w:rFonts w:asciiTheme="minorHAnsi" w:eastAsiaTheme="minorEastAsia" w:hAnsiTheme="minorHAnsi"/>
        </w:rPr>
        <w:t xml:space="preserve"> tj. ustawienia ekranu startowego,</w:t>
      </w:r>
      <w:r w:rsidR="00183093" w:rsidRPr="7F90EBD9">
        <w:rPr>
          <w:rFonts w:asciiTheme="minorHAnsi" w:eastAsiaTheme="minorEastAsia" w:hAnsiTheme="minorHAnsi"/>
        </w:rPr>
        <w:t xml:space="preserve"> filtrów, </w:t>
      </w:r>
      <w:r w:rsidR="009E6F1D" w:rsidRPr="7F90EBD9">
        <w:rPr>
          <w:rFonts w:asciiTheme="minorHAnsi" w:eastAsiaTheme="minorEastAsia" w:hAnsiTheme="minorHAnsi"/>
        </w:rPr>
        <w:t>sortowania danych itp.</w:t>
      </w:r>
    </w:p>
    <w:p w14:paraId="5ED0F9CB" w14:textId="77777777" w:rsidR="00EB5ABA" w:rsidRPr="009E7C85" w:rsidRDefault="4BCC0F8B" w:rsidP="00620442">
      <w:pPr>
        <w:pStyle w:val="Nagwek2"/>
        <w:keepNext w:val="0"/>
        <w:jc w:val="both"/>
        <w:rPr>
          <w:rFonts w:asciiTheme="minorHAnsi" w:eastAsiaTheme="minorEastAsia" w:hAnsiTheme="minorHAnsi"/>
        </w:rPr>
      </w:pPr>
      <w:r w:rsidRPr="7F90EBD9">
        <w:rPr>
          <w:rFonts w:asciiTheme="minorHAnsi" w:eastAsiaTheme="minorEastAsia" w:hAnsiTheme="minorHAnsi"/>
        </w:rPr>
        <w:t>SYSTEM musi umożliwiać otwieranie kilku sesji SYSTEMU na jednej fizycznej końcówce klienta umożliwiając równoległą pracę w kilku obszarach funkcjonalnych SYSTEMU.</w:t>
      </w:r>
    </w:p>
    <w:p w14:paraId="69A83FA4" w14:textId="27DAC9E9" w:rsidR="00EB5ABA" w:rsidRPr="009E7C85" w:rsidRDefault="4BCC0F8B" w:rsidP="00620442">
      <w:pPr>
        <w:pStyle w:val="Nagwek2"/>
        <w:keepNext w:val="0"/>
        <w:jc w:val="both"/>
        <w:rPr>
          <w:rFonts w:asciiTheme="minorHAnsi" w:eastAsiaTheme="minorEastAsia" w:hAnsiTheme="minorHAnsi"/>
        </w:rPr>
      </w:pPr>
      <w:r w:rsidRPr="7F90EBD9">
        <w:rPr>
          <w:rFonts w:asciiTheme="minorHAnsi" w:eastAsiaTheme="minorEastAsia" w:hAnsiTheme="minorHAnsi"/>
        </w:rPr>
        <w:t>System musi zapewniać dostęp do danych w rama</w:t>
      </w:r>
      <w:r w:rsidR="00872FA0" w:rsidRPr="7F90EBD9">
        <w:rPr>
          <w:rFonts w:asciiTheme="minorHAnsi" w:eastAsiaTheme="minorEastAsia" w:hAnsiTheme="minorHAnsi"/>
        </w:rPr>
        <w:t>ch wszystkich</w:t>
      </w:r>
      <w:r w:rsidR="00CB51A9" w:rsidRPr="7F90EBD9">
        <w:rPr>
          <w:rFonts w:asciiTheme="minorHAnsi" w:eastAsiaTheme="minorEastAsia" w:hAnsiTheme="minorHAnsi"/>
        </w:rPr>
        <w:t xml:space="preserve"> obszarów funkcjonalnych</w:t>
      </w:r>
      <w:r w:rsidR="00872FA0" w:rsidRPr="7F90EBD9">
        <w:rPr>
          <w:rFonts w:asciiTheme="minorHAnsi" w:eastAsiaTheme="minorEastAsia" w:hAnsiTheme="minorHAnsi"/>
        </w:rPr>
        <w:t xml:space="preserve"> zgodnie z </w:t>
      </w:r>
      <w:r w:rsidRPr="7F90EBD9">
        <w:rPr>
          <w:rFonts w:asciiTheme="minorHAnsi" w:eastAsiaTheme="minorEastAsia" w:hAnsiTheme="minorHAnsi"/>
        </w:rPr>
        <w:t>przypisanymi uprawnieniami z możliwością:</w:t>
      </w:r>
    </w:p>
    <w:p w14:paraId="769E68D7" w14:textId="393FA936" w:rsidR="00EB5ABA" w:rsidRPr="009E7C85" w:rsidRDefault="4BCC0F8B" w:rsidP="00620442">
      <w:pPr>
        <w:pStyle w:val="Nagwek3"/>
        <w:keepNext w:val="0"/>
        <w:jc w:val="both"/>
        <w:rPr>
          <w:rFonts w:asciiTheme="minorHAnsi" w:hAnsiTheme="minorHAnsi"/>
        </w:rPr>
      </w:pPr>
      <w:r w:rsidRPr="009E7C85">
        <w:rPr>
          <w:rFonts w:asciiTheme="minorHAnsi" w:eastAsiaTheme="minorEastAsia" w:hAnsiTheme="minorHAnsi"/>
        </w:rPr>
        <w:t>stopniowania nadawanych uprawnień</w:t>
      </w:r>
      <w:r w:rsidR="006B409B">
        <w:rPr>
          <w:rFonts w:asciiTheme="minorHAnsi" w:eastAsiaTheme="minorEastAsia" w:hAnsiTheme="minorHAnsi"/>
        </w:rPr>
        <w:t>,</w:t>
      </w:r>
    </w:p>
    <w:p w14:paraId="36290062" w14:textId="4C5D193C" w:rsidR="00EB5ABA" w:rsidRPr="009E7C85" w:rsidRDefault="4BCC0F8B" w:rsidP="00620442">
      <w:pPr>
        <w:pStyle w:val="Nagwek3"/>
        <w:keepNext w:val="0"/>
        <w:jc w:val="both"/>
        <w:rPr>
          <w:rFonts w:asciiTheme="minorHAnsi" w:eastAsiaTheme="minorEastAsia" w:hAnsiTheme="minorHAnsi"/>
        </w:rPr>
      </w:pPr>
      <w:r w:rsidRPr="009E7C85">
        <w:rPr>
          <w:rFonts w:asciiTheme="minorHAnsi" w:eastAsiaTheme="minorEastAsia" w:hAnsiTheme="minorHAnsi"/>
        </w:rPr>
        <w:t>tworzenia grup uprawnień,</w:t>
      </w:r>
    </w:p>
    <w:p w14:paraId="2A9DE299" w14:textId="71557E19" w:rsidR="00DB4A22" w:rsidRPr="009E7C85" w:rsidRDefault="00DB4A22" w:rsidP="00620442">
      <w:pPr>
        <w:pStyle w:val="Nagwek3"/>
        <w:keepNext w:val="0"/>
        <w:jc w:val="both"/>
        <w:rPr>
          <w:rFonts w:asciiTheme="minorHAnsi" w:hAnsiTheme="minorHAnsi"/>
        </w:rPr>
      </w:pPr>
      <w:r w:rsidRPr="009E7C85">
        <w:rPr>
          <w:rFonts w:asciiTheme="minorHAnsi" w:hAnsiTheme="minorHAnsi"/>
        </w:rPr>
        <w:t xml:space="preserve">tworzenie ról w </w:t>
      </w:r>
      <w:r w:rsidR="008F31A3" w:rsidRPr="009E7C85">
        <w:rPr>
          <w:rFonts w:asciiTheme="minorHAnsi" w:hAnsiTheme="minorHAnsi"/>
        </w:rPr>
        <w:t>S</w:t>
      </w:r>
      <w:r w:rsidR="00CE53D2">
        <w:rPr>
          <w:rFonts w:asciiTheme="minorHAnsi" w:hAnsiTheme="minorHAnsi"/>
        </w:rPr>
        <w:t>YSTEMIE</w:t>
      </w:r>
      <w:r w:rsidR="006B409B">
        <w:rPr>
          <w:rFonts w:asciiTheme="minorHAnsi" w:hAnsiTheme="minorHAnsi"/>
        </w:rPr>
        <w:t>,</w:t>
      </w:r>
    </w:p>
    <w:p w14:paraId="40B18E0B" w14:textId="7FE32F73" w:rsidR="008F31A3" w:rsidRPr="009E7C85" w:rsidRDefault="008F31A3" w:rsidP="00620442">
      <w:pPr>
        <w:pStyle w:val="Nagwek3"/>
        <w:keepNext w:val="0"/>
        <w:jc w:val="both"/>
        <w:rPr>
          <w:rFonts w:asciiTheme="minorHAnsi" w:eastAsiaTheme="minorEastAsia" w:hAnsiTheme="minorHAnsi"/>
        </w:rPr>
      </w:pPr>
      <w:r w:rsidRPr="009E7C85">
        <w:rPr>
          <w:rFonts w:asciiTheme="minorHAnsi" w:eastAsiaTheme="minorEastAsia" w:hAnsiTheme="minorHAnsi"/>
        </w:rPr>
        <w:t>tworzenia indywidualnych uprawnień do poszczególnych funkcji, pól w systemie,</w:t>
      </w:r>
    </w:p>
    <w:p w14:paraId="76A311CA" w14:textId="223A8A6D" w:rsidR="008F31A3" w:rsidRPr="009E7C85" w:rsidRDefault="008F31A3" w:rsidP="00620442">
      <w:pPr>
        <w:pStyle w:val="Nagwek3"/>
        <w:keepNext w:val="0"/>
        <w:jc w:val="both"/>
        <w:rPr>
          <w:rFonts w:asciiTheme="minorHAnsi" w:eastAsiaTheme="minorEastAsia" w:hAnsiTheme="minorHAnsi"/>
        </w:rPr>
      </w:pPr>
      <w:r w:rsidRPr="009E7C85">
        <w:rPr>
          <w:rFonts w:asciiTheme="minorHAnsi" w:eastAsiaTheme="minorEastAsia" w:hAnsiTheme="minorHAnsi"/>
        </w:rPr>
        <w:lastRenderedPageBreak/>
        <w:t>tworzenia wielu kont administracyjnych o różnych poziomach uprawnień w celu zapewnienia bezpiecznego rozdzielenia zakresu prac administracyjnych na różne osoby w</w:t>
      </w:r>
      <w:r w:rsidR="00872FA0">
        <w:rPr>
          <w:rFonts w:asciiTheme="minorHAnsi" w:eastAsiaTheme="minorEastAsia" w:hAnsiTheme="minorHAnsi"/>
        </w:rPr>
        <w:t> </w:t>
      </w:r>
      <w:r w:rsidRPr="009E7C85">
        <w:rPr>
          <w:rFonts w:asciiTheme="minorHAnsi" w:eastAsiaTheme="minorEastAsia" w:hAnsiTheme="minorHAnsi"/>
        </w:rPr>
        <w:t>organizacji.</w:t>
      </w:r>
    </w:p>
    <w:p w14:paraId="354859CE" w14:textId="1B216F78" w:rsidR="008F31A3" w:rsidRPr="009E7C85" w:rsidRDefault="008F31A3" w:rsidP="00620442">
      <w:pPr>
        <w:pStyle w:val="Nagwek2"/>
        <w:keepNext w:val="0"/>
        <w:jc w:val="both"/>
        <w:rPr>
          <w:rFonts w:asciiTheme="minorHAnsi" w:eastAsiaTheme="minorEastAsia" w:hAnsiTheme="minorHAnsi"/>
        </w:rPr>
      </w:pPr>
      <w:r w:rsidRPr="7F90EBD9">
        <w:rPr>
          <w:rFonts w:asciiTheme="minorHAnsi" w:eastAsiaTheme="minorEastAsia" w:hAnsiTheme="minorHAnsi"/>
        </w:rPr>
        <w:t>SYSTEM musi umożliwiać wyszukiwanie, filtrowanie i sortowanie danych na formularzach wg dowolnych kryteriów z możliwością zapamiętywania tych kryteriów, w celu ponownego ich wykorzystania.</w:t>
      </w:r>
    </w:p>
    <w:p w14:paraId="33AA01FD" w14:textId="71921797" w:rsidR="008F31A3" w:rsidRPr="009E7C85" w:rsidRDefault="008F31A3" w:rsidP="00620442">
      <w:pPr>
        <w:pStyle w:val="Nagwek2"/>
        <w:keepNext w:val="0"/>
        <w:jc w:val="both"/>
        <w:rPr>
          <w:rFonts w:asciiTheme="minorHAnsi" w:eastAsiaTheme="minorEastAsia" w:hAnsiTheme="minorHAnsi"/>
        </w:rPr>
      </w:pPr>
      <w:r w:rsidRPr="7F90EBD9">
        <w:rPr>
          <w:rFonts w:asciiTheme="minorHAnsi" w:eastAsiaTheme="minorEastAsia" w:hAnsiTheme="minorHAnsi"/>
        </w:rPr>
        <w:t xml:space="preserve">Każdy </w:t>
      </w:r>
      <w:r w:rsidR="00CB51A9" w:rsidRPr="7F90EBD9">
        <w:rPr>
          <w:rFonts w:asciiTheme="minorHAnsi" w:eastAsiaTheme="minorEastAsia" w:hAnsiTheme="minorHAnsi"/>
        </w:rPr>
        <w:t xml:space="preserve">obszar funkcjonały </w:t>
      </w:r>
      <w:r w:rsidRPr="7F90EBD9">
        <w:rPr>
          <w:rFonts w:asciiTheme="minorHAnsi" w:eastAsiaTheme="minorEastAsia" w:hAnsiTheme="minorHAnsi"/>
        </w:rPr>
        <w:t xml:space="preserve"> SYSTEMU </w:t>
      </w:r>
      <w:r w:rsidR="00856B89" w:rsidRPr="7F90EBD9">
        <w:rPr>
          <w:rFonts w:asciiTheme="minorHAnsi" w:eastAsiaTheme="minorEastAsia" w:hAnsiTheme="minorHAnsi"/>
        </w:rPr>
        <w:t xml:space="preserve">w tym </w:t>
      </w:r>
      <w:r w:rsidR="001141CF" w:rsidRPr="7F90EBD9">
        <w:rPr>
          <w:rFonts w:asciiTheme="minorHAnsi" w:eastAsiaTheme="minorEastAsia" w:hAnsiTheme="minorHAnsi"/>
        </w:rPr>
        <w:t>operacje administracyjne (</w:t>
      </w:r>
      <w:r w:rsidR="00241FC5" w:rsidRPr="7F90EBD9">
        <w:rPr>
          <w:rFonts w:asciiTheme="minorHAnsi" w:eastAsiaTheme="minorEastAsia" w:hAnsiTheme="minorHAnsi"/>
        </w:rPr>
        <w:t xml:space="preserve">np. </w:t>
      </w:r>
      <w:r w:rsidR="001141CF" w:rsidRPr="7F90EBD9">
        <w:rPr>
          <w:rFonts w:asciiTheme="minorHAnsi" w:eastAsiaTheme="minorEastAsia" w:hAnsiTheme="minorHAnsi"/>
        </w:rPr>
        <w:t>aktualizacja słowników)</w:t>
      </w:r>
      <w:r w:rsidR="00A40D55" w:rsidRPr="7F90EBD9">
        <w:rPr>
          <w:rFonts w:asciiTheme="minorHAnsi" w:eastAsiaTheme="minorEastAsia" w:hAnsiTheme="minorHAnsi"/>
        </w:rPr>
        <w:t xml:space="preserve"> </w:t>
      </w:r>
      <w:r w:rsidR="001141CF" w:rsidRPr="7F90EBD9">
        <w:rPr>
          <w:rFonts w:asciiTheme="minorHAnsi" w:eastAsiaTheme="minorEastAsia" w:hAnsiTheme="minorHAnsi"/>
        </w:rPr>
        <w:t xml:space="preserve"> </w:t>
      </w:r>
      <w:r w:rsidRPr="7F90EBD9">
        <w:rPr>
          <w:rFonts w:asciiTheme="minorHAnsi" w:eastAsiaTheme="minorEastAsia" w:hAnsiTheme="minorHAnsi"/>
        </w:rPr>
        <w:t xml:space="preserve">musi umożliwiać </w:t>
      </w:r>
      <w:r w:rsidR="00A40D55" w:rsidRPr="7F90EBD9">
        <w:rPr>
          <w:rFonts w:asciiTheme="minorHAnsi" w:eastAsiaTheme="minorEastAsia" w:hAnsiTheme="minorHAnsi"/>
        </w:rPr>
        <w:t xml:space="preserve">wszystkim </w:t>
      </w:r>
      <w:r w:rsidRPr="7F90EBD9">
        <w:rPr>
          <w:rFonts w:asciiTheme="minorHAnsi" w:eastAsiaTheme="minorEastAsia" w:hAnsiTheme="minorHAnsi"/>
        </w:rPr>
        <w:t>użytkowniko</w:t>
      </w:r>
      <w:r w:rsidR="00A40D55" w:rsidRPr="7F90EBD9">
        <w:rPr>
          <w:rFonts w:asciiTheme="minorHAnsi" w:eastAsiaTheme="minorEastAsia" w:hAnsiTheme="minorHAnsi"/>
        </w:rPr>
        <w:t>m</w:t>
      </w:r>
      <w:r w:rsidRPr="7F90EBD9">
        <w:rPr>
          <w:rFonts w:asciiTheme="minorHAnsi" w:eastAsiaTheme="minorEastAsia" w:hAnsiTheme="minorHAnsi"/>
        </w:rPr>
        <w:t xml:space="preserve"> pracę w sposób niezależny od stanu pozostałych </w:t>
      </w:r>
      <w:r w:rsidR="00CB51A9" w:rsidRPr="7F90EBD9">
        <w:rPr>
          <w:rFonts w:asciiTheme="minorHAnsi" w:eastAsiaTheme="minorEastAsia" w:hAnsiTheme="minorHAnsi"/>
        </w:rPr>
        <w:t xml:space="preserve">obszarów funkcjonalnych </w:t>
      </w:r>
      <w:r w:rsidRPr="7F90EBD9">
        <w:rPr>
          <w:rFonts w:asciiTheme="minorHAnsi" w:eastAsiaTheme="minorEastAsia" w:hAnsiTheme="minorHAnsi"/>
        </w:rPr>
        <w:t>SYSTEMU nawet przy korzystaniu z tych samych danych źródłowych gromadzonych we wspólnych tabelach, co jednocześnie nie może wpływać negatywnie na ogólną funkcjonalność zintegrowanego SYSTEMU informatycznego</w:t>
      </w:r>
      <w:r w:rsidR="00A40D55" w:rsidRPr="7F90EBD9">
        <w:rPr>
          <w:rFonts w:asciiTheme="minorHAnsi" w:eastAsiaTheme="minorEastAsia" w:hAnsiTheme="minorHAnsi"/>
        </w:rPr>
        <w:t>, w tym jego dostępność.</w:t>
      </w:r>
    </w:p>
    <w:p w14:paraId="58C6D632" w14:textId="6B06AA5C" w:rsidR="008F31A3" w:rsidRPr="009E7C85" w:rsidRDefault="008F31A3" w:rsidP="00620442">
      <w:pPr>
        <w:pStyle w:val="Nagwek2"/>
        <w:keepNext w:val="0"/>
        <w:jc w:val="both"/>
        <w:rPr>
          <w:rFonts w:asciiTheme="minorHAnsi" w:eastAsiaTheme="minorEastAsia" w:hAnsiTheme="minorHAnsi"/>
        </w:rPr>
      </w:pPr>
      <w:r w:rsidRPr="7F90EBD9">
        <w:rPr>
          <w:rFonts w:asciiTheme="minorHAnsi" w:eastAsiaTheme="minorEastAsia" w:hAnsiTheme="minorHAnsi"/>
        </w:rPr>
        <w:t xml:space="preserve">SYSTEM musi </w:t>
      </w:r>
      <w:r w:rsidR="00423E1A" w:rsidRPr="7F90EBD9">
        <w:rPr>
          <w:rFonts w:asciiTheme="minorHAnsi" w:eastAsiaTheme="minorEastAsia" w:hAnsiTheme="minorHAnsi"/>
        </w:rPr>
        <w:t xml:space="preserve">być zrealizowany </w:t>
      </w:r>
      <w:r w:rsidR="001823B8" w:rsidRPr="7F90EBD9">
        <w:rPr>
          <w:rFonts w:asciiTheme="minorHAnsi" w:eastAsiaTheme="minorEastAsia" w:hAnsiTheme="minorHAnsi"/>
        </w:rPr>
        <w:t>w oparciu o jedn</w:t>
      </w:r>
      <w:r w:rsidR="00901AE6" w:rsidRPr="7F90EBD9">
        <w:rPr>
          <w:rFonts w:asciiTheme="minorHAnsi" w:eastAsiaTheme="minorEastAsia" w:hAnsiTheme="minorHAnsi"/>
        </w:rPr>
        <w:t>o</w:t>
      </w:r>
      <w:r w:rsidRPr="7F90EBD9">
        <w:rPr>
          <w:rFonts w:asciiTheme="minorHAnsi" w:eastAsiaTheme="minorEastAsia" w:hAnsiTheme="minorHAnsi"/>
        </w:rPr>
        <w:t xml:space="preserve">lity interfejs użytkownika </w:t>
      </w:r>
      <w:r w:rsidR="001F2887" w:rsidRPr="7F90EBD9">
        <w:rPr>
          <w:rFonts w:asciiTheme="minorHAnsi" w:eastAsiaTheme="minorEastAsia" w:hAnsiTheme="minorHAnsi"/>
        </w:rPr>
        <w:t xml:space="preserve">rozumiany jako </w:t>
      </w:r>
      <w:r w:rsidRPr="7F90EBD9">
        <w:rPr>
          <w:rFonts w:asciiTheme="minorHAnsi" w:eastAsiaTheme="minorEastAsia" w:hAnsiTheme="minorHAnsi"/>
        </w:rPr>
        <w:t>komunikacja pomiędzy SYSTEMEM</w:t>
      </w:r>
      <w:r w:rsidR="0011677B" w:rsidRPr="7F90EBD9">
        <w:rPr>
          <w:rFonts w:asciiTheme="minorHAnsi" w:eastAsiaTheme="minorEastAsia" w:hAnsiTheme="minorHAnsi"/>
        </w:rPr>
        <w:t>,</w:t>
      </w:r>
      <w:r w:rsidRPr="7F90EBD9">
        <w:rPr>
          <w:rFonts w:asciiTheme="minorHAnsi" w:eastAsiaTheme="minorEastAsia" w:hAnsiTheme="minorHAnsi"/>
        </w:rPr>
        <w:t xml:space="preserve"> a użytkownikiem </w:t>
      </w:r>
      <w:r w:rsidR="002E3AFF" w:rsidRPr="7F90EBD9">
        <w:rPr>
          <w:rFonts w:asciiTheme="minorHAnsi" w:eastAsiaTheme="minorEastAsia" w:hAnsiTheme="minorHAnsi"/>
        </w:rPr>
        <w:t>odbywająca</w:t>
      </w:r>
      <w:r w:rsidRPr="7F90EBD9">
        <w:rPr>
          <w:rFonts w:asciiTheme="minorHAnsi" w:eastAsiaTheme="minorEastAsia" w:hAnsiTheme="minorHAnsi"/>
        </w:rPr>
        <w:t xml:space="preserve"> się na identycznych zasadach, czyli </w:t>
      </w:r>
      <w:r w:rsidR="002E3AFF" w:rsidRPr="7F90EBD9">
        <w:rPr>
          <w:rFonts w:asciiTheme="minorHAnsi" w:eastAsiaTheme="minorEastAsia" w:hAnsiTheme="minorHAnsi"/>
        </w:rPr>
        <w:t xml:space="preserve">posiadająca </w:t>
      </w:r>
      <w:r w:rsidRPr="7F90EBD9">
        <w:rPr>
          <w:rFonts w:asciiTheme="minorHAnsi" w:eastAsiaTheme="minorEastAsia" w:hAnsiTheme="minorHAnsi"/>
        </w:rPr>
        <w:t>podobny układ ekranu,</w:t>
      </w:r>
      <w:r w:rsidR="00A722DF" w:rsidRPr="7F90EBD9">
        <w:rPr>
          <w:rFonts w:asciiTheme="minorHAnsi" w:eastAsiaTheme="minorEastAsia" w:hAnsiTheme="minorHAnsi"/>
        </w:rPr>
        <w:t xml:space="preserve"> menu systemu,</w:t>
      </w:r>
      <w:r w:rsidRPr="7F90EBD9">
        <w:rPr>
          <w:rFonts w:asciiTheme="minorHAnsi" w:eastAsiaTheme="minorEastAsia" w:hAnsiTheme="minorHAnsi"/>
        </w:rPr>
        <w:t xml:space="preserve"> </w:t>
      </w:r>
      <w:r w:rsidR="00C064BC" w:rsidRPr="7F90EBD9">
        <w:rPr>
          <w:rFonts w:asciiTheme="minorHAnsi" w:eastAsiaTheme="minorEastAsia" w:hAnsiTheme="minorHAnsi"/>
        </w:rPr>
        <w:t xml:space="preserve">identyczne </w:t>
      </w:r>
      <w:r w:rsidRPr="7F90EBD9">
        <w:rPr>
          <w:rFonts w:asciiTheme="minorHAnsi" w:eastAsiaTheme="minorEastAsia" w:hAnsiTheme="minorHAnsi"/>
        </w:rPr>
        <w:t>znaczenie poszczególnych klawiszy</w:t>
      </w:r>
      <w:r w:rsidR="003D2392" w:rsidRPr="7F90EBD9">
        <w:rPr>
          <w:rFonts w:asciiTheme="minorHAnsi" w:eastAsiaTheme="minorEastAsia" w:hAnsiTheme="minorHAnsi"/>
        </w:rPr>
        <w:t xml:space="preserve"> skrótu</w:t>
      </w:r>
      <w:r w:rsidRPr="7F90EBD9">
        <w:rPr>
          <w:rFonts w:asciiTheme="minorHAnsi" w:eastAsiaTheme="minorEastAsia" w:hAnsiTheme="minorHAnsi"/>
        </w:rPr>
        <w:t xml:space="preserve"> </w:t>
      </w:r>
      <w:r w:rsidR="0082759A" w:rsidRPr="7F90EBD9">
        <w:rPr>
          <w:rFonts w:asciiTheme="minorHAnsi" w:eastAsiaTheme="minorEastAsia" w:hAnsiTheme="minorHAnsi"/>
        </w:rPr>
        <w:t>itd. niezależnie od obszaru funkcjonalnego</w:t>
      </w:r>
      <w:r w:rsidR="00AA239F" w:rsidRPr="7F90EBD9">
        <w:rPr>
          <w:rFonts w:asciiTheme="minorHAnsi" w:eastAsiaTheme="minorEastAsia" w:hAnsiTheme="minorHAnsi"/>
        </w:rPr>
        <w:t>.</w:t>
      </w:r>
      <w:r w:rsidR="00525E76" w:rsidRPr="7F90EBD9">
        <w:rPr>
          <w:rFonts w:asciiTheme="minorHAnsi" w:eastAsiaTheme="minorEastAsia" w:hAnsiTheme="minorHAnsi"/>
        </w:rPr>
        <w:t xml:space="preserve"> Zamawiający dopuszcza odmienny interfejs dla modułu raportów oraz wymagań dodatkowo punktowanych.</w:t>
      </w:r>
    </w:p>
    <w:p w14:paraId="7DDA8CAB" w14:textId="1E549FCF" w:rsidR="000406E5" w:rsidRPr="009E7C85" w:rsidRDefault="00EF0D77" w:rsidP="00620442">
      <w:pPr>
        <w:pStyle w:val="Nagwek2"/>
        <w:keepNext w:val="0"/>
        <w:jc w:val="both"/>
        <w:rPr>
          <w:rFonts w:asciiTheme="minorHAnsi" w:eastAsiaTheme="minorEastAsia" w:hAnsiTheme="minorHAnsi"/>
        </w:rPr>
      </w:pPr>
      <w:r w:rsidRPr="7F90EBD9">
        <w:rPr>
          <w:rFonts w:asciiTheme="minorHAnsi" w:eastAsiaTheme="minorEastAsia" w:hAnsiTheme="minorHAnsi"/>
        </w:rPr>
        <w:t xml:space="preserve">SYSTEM musi umożliwiać obsługę transakcji walutowych, ewidencjonując równolegle wartości w złotych i walucie obcej oraz kurs, po jakim dokonano przeliczenia wg zdefiniowanych wcześniej kursów pobieranych automatycznie z odpowiednich </w:t>
      </w:r>
      <w:r w:rsidR="00241FC5" w:rsidRPr="7F90EBD9">
        <w:rPr>
          <w:rFonts w:asciiTheme="minorHAnsi" w:eastAsiaTheme="minorEastAsia" w:hAnsiTheme="minorHAnsi"/>
        </w:rPr>
        <w:t>źródeł</w:t>
      </w:r>
      <w:r w:rsidRPr="7F90EBD9">
        <w:rPr>
          <w:rFonts w:asciiTheme="minorHAnsi" w:eastAsiaTheme="minorEastAsia" w:hAnsiTheme="minorHAnsi"/>
        </w:rPr>
        <w:t xml:space="preserve"> internetowych.</w:t>
      </w:r>
    </w:p>
    <w:p w14:paraId="0BF821AF" w14:textId="197D7858" w:rsidR="00EB5ABA" w:rsidRPr="009E7C85" w:rsidRDefault="4BCC0F8B" w:rsidP="00620442">
      <w:pPr>
        <w:pStyle w:val="Nagwek2"/>
        <w:keepNext w:val="0"/>
        <w:jc w:val="both"/>
        <w:rPr>
          <w:rFonts w:asciiTheme="minorHAnsi" w:eastAsiaTheme="minorEastAsia" w:hAnsiTheme="minorHAnsi"/>
        </w:rPr>
      </w:pPr>
      <w:r w:rsidRPr="7F90EBD9">
        <w:rPr>
          <w:rFonts w:asciiTheme="minorHAnsi" w:eastAsiaTheme="minorEastAsia" w:hAnsiTheme="minorHAnsi"/>
        </w:rPr>
        <w:t xml:space="preserve">SYSTEM musi umożliwić wykorzystanie bezpiecznego podpisu elektronicznego weryfikowanego przy pomocy kwalifikowanego certyfikatu w szczególności do elektronicznej wysyłki dokumentów </w:t>
      </w:r>
      <w:r w:rsidR="000C4A36" w:rsidRPr="7F90EBD9">
        <w:rPr>
          <w:rFonts w:asciiTheme="minorHAnsi" w:eastAsiaTheme="minorEastAsia" w:hAnsiTheme="minorHAnsi"/>
        </w:rPr>
        <w:t xml:space="preserve">np. </w:t>
      </w:r>
      <w:r w:rsidRPr="7F90EBD9">
        <w:rPr>
          <w:rFonts w:asciiTheme="minorHAnsi" w:eastAsiaTheme="minorEastAsia" w:hAnsiTheme="minorHAnsi"/>
        </w:rPr>
        <w:t>PIT, CIT, VAT, CIT-ST.</w:t>
      </w:r>
    </w:p>
    <w:p w14:paraId="4930EDCC" w14:textId="703F1264" w:rsidR="00EB5ABA" w:rsidRPr="009E7C85" w:rsidRDefault="4BCC0F8B" w:rsidP="00620442">
      <w:pPr>
        <w:pStyle w:val="Nagwek2"/>
        <w:keepNext w:val="0"/>
        <w:jc w:val="both"/>
        <w:rPr>
          <w:rFonts w:asciiTheme="minorHAnsi" w:eastAsiaTheme="minorEastAsia" w:hAnsiTheme="minorHAnsi"/>
        </w:rPr>
      </w:pPr>
      <w:r w:rsidRPr="7F90EBD9">
        <w:rPr>
          <w:rFonts w:asciiTheme="minorHAnsi" w:eastAsiaTheme="minorEastAsia" w:hAnsiTheme="minorHAnsi"/>
        </w:rPr>
        <w:t xml:space="preserve">SYSTEM musi bazować na stabilnej wersji oprogramowania, którego aktualizacja przez producenta nie może wpływać w sposób negatywny na zmiany dokonane </w:t>
      </w:r>
      <w:r w:rsidR="00241FC5" w:rsidRPr="7F90EBD9">
        <w:rPr>
          <w:rFonts w:asciiTheme="minorHAnsi" w:eastAsiaTheme="minorEastAsia" w:hAnsiTheme="minorHAnsi"/>
        </w:rPr>
        <w:t>w trakcie</w:t>
      </w:r>
      <w:r w:rsidRPr="7F90EBD9">
        <w:rPr>
          <w:rFonts w:asciiTheme="minorHAnsi" w:eastAsiaTheme="minorEastAsia" w:hAnsiTheme="minorHAnsi"/>
        </w:rPr>
        <w:t xml:space="preserve"> </w:t>
      </w:r>
      <w:r w:rsidR="00241FC5" w:rsidRPr="7F90EBD9">
        <w:rPr>
          <w:rFonts w:asciiTheme="minorHAnsi" w:eastAsiaTheme="minorEastAsia" w:hAnsiTheme="minorHAnsi"/>
        </w:rPr>
        <w:t>wdrożenia</w:t>
      </w:r>
      <w:r w:rsidRPr="7F90EBD9">
        <w:rPr>
          <w:rFonts w:asciiTheme="minorHAnsi" w:eastAsiaTheme="minorEastAsia" w:hAnsiTheme="minorHAnsi"/>
        </w:rPr>
        <w:t xml:space="preserve"> SYSTEMU. </w:t>
      </w:r>
    </w:p>
    <w:p w14:paraId="751F7FED" w14:textId="0AC9E29B" w:rsidR="00EB5ABA" w:rsidRPr="009E7C85" w:rsidRDefault="4BCC0F8B" w:rsidP="00EF23C4">
      <w:pPr>
        <w:pStyle w:val="Nagwek2"/>
        <w:rPr>
          <w:rFonts w:asciiTheme="minorHAnsi" w:eastAsiaTheme="minorEastAsia" w:hAnsiTheme="minorHAnsi"/>
        </w:rPr>
      </w:pPr>
      <w:r w:rsidRPr="7F90EBD9">
        <w:rPr>
          <w:rFonts w:asciiTheme="minorHAnsi" w:eastAsiaTheme="minorEastAsia" w:hAnsiTheme="minorHAnsi"/>
        </w:rPr>
        <w:t>SYSTEM musi posiadać mechanizmy chroniące użytkownika przed przypadkowym skasowaniem danych</w:t>
      </w:r>
      <w:r w:rsidR="00EF23C4">
        <w:t xml:space="preserve">. </w:t>
      </w:r>
      <w:r w:rsidR="00EF23C4" w:rsidRPr="7F90EBD9">
        <w:rPr>
          <w:rFonts w:asciiTheme="minorHAnsi" w:eastAsiaTheme="minorEastAsia" w:hAnsiTheme="minorHAnsi"/>
        </w:rPr>
        <w:t>Szczegółowe mechanizmy chroniące użytkownika przed przypadkowym skasowaniem danych oraz określenie pół które mają podlegać mechanizmom ochronnym zostaną opracowane na etapie Analizy Przedwdrożeniowej</w:t>
      </w:r>
      <w:r w:rsidR="00B17C9A" w:rsidRPr="7F90EBD9">
        <w:rPr>
          <w:rFonts w:asciiTheme="minorHAnsi" w:eastAsiaTheme="minorEastAsia" w:hAnsiTheme="minorHAnsi"/>
        </w:rPr>
        <w:t>.</w:t>
      </w:r>
    </w:p>
    <w:p w14:paraId="249AA012" w14:textId="04EE2BBE" w:rsidR="00EB5ABA" w:rsidRPr="009E7C85" w:rsidRDefault="4BCC0F8B" w:rsidP="00620442">
      <w:pPr>
        <w:pStyle w:val="Nagwek2"/>
        <w:keepNext w:val="0"/>
        <w:jc w:val="both"/>
        <w:rPr>
          <w:rFonts w:asciiTheme="minorHAnsi" w:eastAsiaTheme="minorEastAsia" w:hAnsiTheme="minorHAnsi"/>
        </w:rPr>
      </w:pPr>
      <w:r w:rsidRPr="7F90EBD9">
        <w:rPr>
          <w:rFonts w:asciiTheme="minorHAnsi" w:eastAsiaTheme="minorEastAsia" w:hAnsiTheme="minorHAnsi"/>
        </w:rPr>
        <w:t>SYSTEM musi posiadać architekturę trójwarstwową</w:t>
      </w:r>
      <w:r w:rsidR="005A36B6" w:rsidRPr="7F90EBD9">
        <w:rPr>
          <w:rFonts w:asciiTheme="minorHAnsi" w:eastAsiaTheme="minorEastAsia" w:hAnsiTheme="minorHAnsi"/>
        </w:rPr>
        <w:t xml:space="preserve"> tj. warst</w:t>
      </w:r>
      <w:r w:rsidR="009F1309" w:rsidRPr="7F90EBD9">
        <w:rPr>
          <w:rFonts w:asciiTheme="minorHAnsi" w:eastAsiaTheme="minorEastAsia" w:hAnsiTheme="minorHAnsi"/>
        </w:rPr>
        <w:t>wę prezentacji, warstwę serwera</w:t>
      </w:r>
      <w:r w:rsidR="00D3649A" w:rsidRPr="7F90EBD9">
        <w:rPr>
          <w:rFonts w:asciiTheme="minorHAnsi" w:eastAsiaTheme="minorEastAsia" w:hAnsiTheme="minorHAnsi"/>
        </w:rPr>
        <w:t xml:space="preserve"> aplikacji (kod zarządzający aplikacją</w:t>
      </w:r>
      <w:r w:rsidR="008B1517" w:rsidRPr="7F90EBD9">
        <w:rPr>
          <w:rFonts w:asciiTheme="minorHAnsi" w:eastAsiaTheme="minorEastAsia" w:hAnsiTheme="minorHAnsi"/>
        </w:rPr>
        <w:t xml:space="preserve"> wykonujący funkcje z zakresu logiki biznesowej, pośredniczący między </w:t>
      </w:r>
      <w:r w:rsidR="00263E42" w:rsidRPr="7F90EBD9">
        <w:rPr>
          <w:rFonts w:asciiTheme="minorHAnsi" w:eastAsiaTheme="minorEastAsia" w:hAnsiTheme="minorHAnsi"/>
        </w:rPr>
        <w:t>żądaniami</w:t>
      </w:r>
      <w:r w:rsidR="008B1517" w:rsidRPr="7F90EBD9">
        <w:rPr>
          <w:rFonts w:asciiTheme="minorHAnsi" w:eastAsiaTheme="minorEastAsia" w:hAnsiTheme="minorHAnsi"/>
        </w:rPr>
        <w:t xml:space="preserve"> programu klienckiego, a funkcjami </w:t>
      </w:r>
      <w:r w:rsidR="00C10BC6" w:rsidRPr="7F90EBD9">
        <w:rPr>
          <w:rFonts w:asciiTheme="minorHAnsi" w:eastAsiaTheme="minorEastAsia" w:hAnsiTheme="minorHAnsi"/>
        </w:rPr>
        <w:t>udostępnionymi przez motor bazy danych</w:t>
      </w:r>
      <w:r w:rsidR="00263E42" w:rsidRPr="7F90EBD9">
        <w:rPr>
          <w:rFonts w:asciiTheme="minorHAnsi" w:eastAsiaTheme="minorEastAsia" w:hAnsiTheme="minorHAnsi"/>
        </w:rPr>
        <w:t>)</w:t>
      </w:r>
      <w:r w:rsidR="00C10BC6" w:rsidRPr="7F90EBD9">
        <w:rPr>
          <w:rFonts w:asciiTheme="minorHAnsi" w:eastAsiaTheme="minorEastAsia" w:hAnsiTheme="minorHAnsi"/>
        </w:rPr>
        <w:t xml:space="preserve"> oraz warstwę bazy danych</w:t>
      </w:r>
      <w:r w:rsidR="00EF1192" w:rsidRPr="7F90EBD9">
        <w:rPr>
          <w:rFonts w:asciiTheme="minorHAnsi" w:eastAsiaTheme="minorEastAsia" w:hAnsiTheme="minorHAnsi"/>
        </w:rPr>
        <w:t xml:space="preserve"> w zakresie wszystkich </w:t>
      </w:r>
      <w:r w:rsidR="005C4F62" w:rsidRPr="7F90EBD9">
        <w:rPr>
          <w:rFonts w:asciiTheme="minorHAnsi" w:eastAsiaTheme="minorEastAsia" w:hAnsiTheme="minorHAnsi"/>
        </w:rPr>
        <w:t>obszarów funkcjonalnych</w:t>
      </w:r>
      <w:r w:rsidR="00EF1192" w:rsidRPr="7F90EBD9">
        <w:rPr>
          <w:rFonts w:asciiTheme="minorHAnsi" w:eastAsiaTheme="minorEastAsia" w:hAnsiTheme="minorHAnsi"/>
        </w:rPr>
        <w:t xml:space="preserve"> objętych wdrożeniem</w:t>
      </w:r>
      <w:r w:rsidRPr="7F90EBD9">
        <w:rPr>
          <w:rFonts w:asciiTheme="minorHAnsi" w:eastAsiaTheme="minorEastAsia" w:hAnsiTheme="minorHAnsi"/>
        </w:rPr>
        <w:t>.</w:t>
      </w:r>
    </w:p>
    <w:p w14:paraId="5AFB8EA1" w14:textId="6CBE0D15" w:rsidR="00EB5ABA" w:rsidRPr="009E7C85" w:rsidRDefault="4BCC0F8B" w:rsidP="00CD0ADB">
      <w:pPr>
        <w:pStyle w:val="Nagwek2"/>
        <w:rPr>
          <w:rFonts w:eastAsiaTheme="minorEastAsia"/>
        </w:rPr>
      </w:pPr>
      <w:r w:rsidRPr="009E7C85">
        <w:rPr>
          <w:rFonts w:eastAsiaTheme="minorEastAsia"/>
        </w:rPr>
        <w:lastRenderedPageBreak/>
        <w:t xml:space="preserve">SYSTEM musi zapewniać </w:t>
      </w:r>
      <w:r w:rsidR="00A72F2C" w:rsidRPr="009E7C85">
        <w:rPr>
          <w:rFonts w:eastAsiaTheme="minorEastAsia"/>
        </w:rPr>
        <w:t xml:space="preserve">poprawne </w:t>
      </w:r>
      <w:r w:rsidRPr="009E7C85">
        <w:rPr>
          <w:rFonts w:eastAsiaTheme="minorEastAsia"/>
        </w:rPr>
        <w:t>kodowanie znaków</w:t>
      </w:r>
      <w:r w:rsidR="004E40C1" w:rsidRPr="009E7C85">
        <w:rPr>
          <w:rFonts w:eastAsiaTheme="minorEastAsia"/>
        </w:rPr>
        <w:t xml:space="preserve"> </w:t>
      </w:r>
      <w:r w:rsidR="004011CC" w:rsidRPr="009E7C85">
        <w:rPr>
          <w:rFonts w:eastAsiaTheme="minorEastAsia"/>
        </w:rPr>
        <w:t xml:space="preserve">narodowych </w:t>
      </w:r>
      <w:r w:rsidR="004E40C1" w:rsidRPr="009E7C85">
        <w:rPr>
          <w:rFonts w:eastAsiaTheme="minorEastAsia"/>
        </w:rPr>
        <w:t>w sz</w:t>
      </w:r>
      <w:r w:rsidR="004011CC" w:rsidRPr="009E7C85">
        <w:rPr>
          <w:rFonts w:eastAsiaTheme="minorEastAsia"/>
        </w:rPr>
        <w:t>cz</w:t>
      </w:r>
      <w:r w:rsidR="004E40C1" w:rsidRPr="009E7C85">
        <w:rPr>
          <w:rFonts w:eastAsiaTheme="minorEastAsia"/>
        </w:rPr>
        <w:t>ególności: tureckich</w:t>
      </w:r>
      <w:r w:rsidR="009E0904" w:rsidRPr="009E7C85">
        <w:rPr>
          <w:rFonts w:eastAsiaTheme="minorEastAsia"/>
        </w:rPr>
        <w:t>, hiszpańskich,</w:t>
      </w:r>
      <w:r w:rsidR="00643CB0" w:rsidRPr="009E7C85">
        <w:rPr>
          <w:rFonts w:eastAsiaTheme="minorEastAsia"/>
        </w:rPr>
        <w:t xml:space="preserve"> </w:t>
      </w:r>
      <w:r w:rsidR="009E0904" w:rsidRPr="009E7C85">
        <w:rPr>
          <w:rFonts w:eastAsiaTheme="minorEastAsia"/>
        </w:rPr>
        <w:t>litewskich</w:t>
      </w:r>
      <w:r w:rsidR="00643CB0" w:rsidRPr="009E7C85">
        <w:rPr>
          <w:rFonts w:eastAsiaTheme="minorEastAsia"/>
        </w:rPr>
        <w:t>, duńskich, serbskich</w:t>
      </w:r>
      <w:r w:rsidR="006332D6" w:rsidRPr="009E7C85">
        <w:rPr>
          <w:rFonts w:eastAsiaTheme="minorEastAsia"/>
        </w:rPr>
        <w:t>,</w:t>
      </w:r>
      <w:r w:rsidR="00DF4384" w:rsidRPr="009E7C85">
        <w:rPr>
          <w:rFonts w:eastAsiaTheme="minorEastAsia"/>
        </w:rPr>
        <w:t xml:space="preserve"> zarówno w bazie danych jak </w:t>
      </w:r>
      <w:r w:rsidR="0074603F" w:rsidRPr="009E7C85">
        <w:rPr>
          <w:rFonts w:eastAsiaTheme="minorEastAsia"/>
        </w:rPr>
        <w:t>i</w:t>
      </w:r>
      <w:r w:rsidR="00872FA0">
        <w:rPr>
          <w:rFonts w:eastAsiaTheme="minorEastAsia"/>
        </w:rPr>
        <w:t> </w:t>
      </w:r>
      <w:r w:rsidR="00DF4384" w:rsidRPr="009E7C85">
        <w:rPr>
          <w:rFonts w:eastAsiaTheme="minorEastAsia"/>
        </w:rPr>
        <w:t>w</w:t>
      </w:r>
      <w:r w:rsidR="00872FA0">
        <w:rPr>
          <w:rFonts w:eastAsiaTheme="minorEastAsia"/>
        </w:rPr>
        <w:t> </w:t>
      </w:r>
      <w:r w:rsidR="00DF4384" w:rsidRPr="009E7C85">
        <w:rPr>
          <w:rFonts w:eastAsiaTheme="minorEastAsia"/>
        </w:rPr>
        <w:t>interfejsie użytkownika</w:t>
      </w:r>
      <w:r w:rsidR="00E841E7" w:rsidRPr="009E7C85">
        <w:rPr>
          <w:rFonts w:eastAsiaTheme="minorEastAsia"/>
        </w:rPr>
        <w:t>,</w:t>
      </w:r>
      <w:r w:rsidRPr="009E7C85">
        <w:rPr>
          <w:rFonts w:eastAsiaTheme="minorEastAsia"/>
        </w:rPr>
        <w:t xml:space="preserve"> </w:t>
      </w:r>
      <w:r w:rsidR="00F93C7C" w:rsidRPr="009E7C85">
        <w:rPr>
          <w:rFonts w:eastAsiaTheme="minorEastAsia"/>
        </w:rPr>
        <w:t xml:space="preserve">umożliwiające </w:t>
      </w:r>
      <w:r w:rsidR="003300AE" w:rsidRPr="009E7C85">
        <w:rPr>
          <w:rFonts w:eastAsiaTheme="minorEastAsia"/>
        </w:rPr>
        <w:t xml:space="preserve">prawidłowe </w:t>
      </w:r>
      <w:r w:rsidR="009331C1" w:rsidRPr="009E7C85">
        <w:rPr>
          <w:rFonts w:eastAsiaTheme="minorEastAsia"/>
        </w:rPr>
        <w:t xml:space="preserve">wyświetlanie i </w:t>
      </w:r>
      <w:r w:rsidR="003300AE" w:rsidRPr="009E7C85">
        <w:rPr>
          <w:rFonts w:eastAsiaTheme="minorEastAsia"/>
        </w:rPr>
        <w:t>prze</w:t>
      </w:r>
      <w:r w:rsidR="00132362" w:rsidRPr="009E7C85">
        <w:rPr>
          <w:rFonts w:eastAsiaTheme="minorEastAsia"/>
        </w:rPr>
        <w:t>kazani</w:t>
      </w:r>
      <w:r w:rsidR="008006B2" w:rsidRPr="009E7C85">
        <w:rPr>
          <w:rFonts w:eastAsiaTheme="minorEastAsia"/>
        </w:rPr>
        <w:t>e</w:t>
      </w:r>
      <w:r w:rsidR="00E841E7" w:rsidRPr="009E7C85">
        <w:rPr>
          <w:rFonts w:eastAsiaTheme="minorEastAsia"/>
        </w:rPr>
        <w:t xml:space="preserve"> ich</w:t>
      </w:r>
      <w:r w:rsidR="008006B2" w:rsidRPr="009E7C85">
        <w:rPr>
          <w:rFonts w:eastAsiaTheme="minorEastAsia"/>
        </w:rPr>
        <w:t xml:space="preserve"> </w:t>
      </w:r>
      <w:r w:rsidR="00132362" w:rsidRPr="009E7C85">
        <w:rPr>
          <w:rFonts w:eastAsiaTheme="minorEastAsia"/>
        </w:rPr>
        <w:t xml:space="preserve">do systemów zewnętrznych </w:t>
      </w:r>
      <w:r w:rsidR="00BD3E0F" w:rsidRPr="009E7C85">
        <w:rPr>
          <w:rFonts w:eastAsiaTheme="minorEastAsia"/>
        </w:rPr>
        <w:t>tj.</w:t>
      </w:r>
      <w:r w:rsidR="00AC22F4">
        <w:rPr>
          <w:rFonts w:eastAsiaTheme="minorEastAsia"/>
        </w:rPr>
        <w:t>np.</w:t>
      </w:r>
      <w:r w:rsidR="00A84D2D" w:rsidRPr="009E7C85">
        <w:rPr>
          <w:rFonts w:eastAsiaTheme="minorEastAsia"/>
        </w:rPr>
        <w:t xml:space="preserve"> Płatnik, POLON</w:t>
      </w:r>
      <w:r w:rsidR="00CD0ADB">
        <w:rPr>
          <w:rFonts w:eastAsiaTheme="minorEastAsia"/>
        </w:rPr>
        <w:t xml:space="preserve"> w zakresie co najmniej pól</w:t>
      </w:r>
      <w:r w:rsidR="00CD0ADB" w:rsidRPr="00CD0ADB">
        <w:t xml:space="preserve"> </w:t>
      </w:r>
      <w:r w:rsidR="00CD0ADB" w:rsidRPr="7F90EBD9">
        <w:rPr>
          <w:rFonts w:asciiTheme="minorHAnsi" w:eastAsiaTheme="minorEastAsia" w:hAnsiTheme="minorHAnsi"/>
        </w:rPr>
        <w:t>zawierających: imię, nazwisko, dane adresowe, nazwy produktów/usług, nazwy kontrahentów</w:t>
      </w:r>
      <w:r w:rsidR="004F7239" w:rsidRPr="7F90EBD9">
        <w:rPr>
          <w:rFonts w:asciiTheme="minorHAnsi" w:eastAsiaTheme="minorEastAsia" w:hAnsiTheme="minorHAnsi"/>
        </w:rPr>
        <w:t>, tytuł przelewu</w:t>
      </w:r>
      <w:r w:rsidR="00955652" w:rsidRPr="7F90EBD9">
        <w:rPr>
          <w:rFonts w:asciiTheme="minorHAnsi" w:eastAsiaTheme="minorEastAsia" w:hAnsiTheme="minorHAnsi"/>
        </w:rPr>
        <w:t>.</w:t>
      </w:r>
    </w:p>
    <w:p w14:paraId="6145BEC6" w14:textId="49134DE5" w:rsidR="00906B5B" w:rsidRPr="00516008" w:rsidRDefault="00AD4254" w:rsidP="00906B5B">
      <w:pPr>
        <w:pStyle w:val="Nagwek2"/>
        <w:keepNext w:val="0"/>
        <w:jc w:val="both"/>
        <w:rPr>
          <w:rFonts w:asciiTheme="minorHAnsi" w:eastAsiaTheme="minorEastAsia" w:hAnsiTheme="minorHAnsi"/>
          <w:szCs w:val="22"/>
        </w:rPr>
      </w:pPr>
      <w:r w:rsidRPr="009E7C85">
        <w:rPr>
          <w:rFonts w:asciiTheme="minorHAnsi" w:eastAsiaTheme="minorEastAsia" w:hAnsiTheme="minorHAnsi"/>
          <w:szCs w:val="22"/>
        </w:rPr>
        <w:t xml:space="preserve">Interfejs użytkownika </w:t>
      </w:r>
      <w:r w:rsidR="4BCC0F8B" w:rsidRPr="009E7C85">
        <w:rPr>
          <w:rFonts w:asciiTheme="minorHAnsi" w:eastAsiaTheme="minorEastAsia" w:hAnsiTheme="minorHAnsi"/>
          <w:szCs w:val="22"/>
        </w:rPr>
        <w:t>powinien być zoptymalizowany w zakresie wszystkich funkcjonalności do rozdzielczości ekranu min. 1280x1024, niemniej powinien prawidłowo skalować obraz również do wyższych rozdzielczości bez nakładania lub obcinania tekstu.</w:t>
      </w:r>
    </w:p>
    <w:p w14:paraId="25EF0A69" w14:textId="77777777" w:rsidR="00906B5B" w:rsidRPr="00680EB4" w:rsidRDefault="00906B5B" w:rsidP="00680EB4"/>
    <w:p w14:paraId="1835AAEF" w14:textId="2901FACE" w:rsidR="00163F0B" w:rsidRDefault="4BCC0F8B" w:rsidP="00FD6674">
      <w:pPr>
        <w:pStyle w:val="Nagwek1"/>
      </w:pPr>
      <w:bookmarkStart w:id="7" w:name="_Toc34977596"/>
      <w:r w:rsidRPr="009E7C85">
        <w:t>Opis wymagań dla dodatkowo punktowanych funkcjonalności</w:t>
      </w:r>
      <w:bookmarkEnd w:id="7"/>
    </w:p>
    <w:p w14:paraId="4BFF89A0" w14:textId="77777777" w:rsidR="0017196C" w:rsidRPr="0017196C" w:rsidRDefault="0017196C" w:rsidP="0017196C"/>
    <w:p w14:paraId="021B04DF" w14:textId="1259C1FC" w:rsidR="0013270D" w:rsidRDefault="00E15ABB" w:rsidP="00620442">
      <w:pPr>
        <w:keepLines/>
        <w:jc w:val="both"/>
      </w:pPr>
      <w:r>
        <w:t xml:space="preserve">W przypadku zaoferowania przez Wykonawcę zrealizowania poniższych funkcjonalności Zamawiający oczekuje, że zostaną one </w:t>
      </w:r>
      <w:r w:rsidR="00F7647A">
        <w:t xml:space="preserve">objęte Analizą przedwdrożeniową i </w:t>
      </w:r>
      <w:r>
        <w:t>wdrożone zgodnie z</w:t>
      </w:r>
      <w:r w:rsidR="0085155F">
        <w:t>e</w:t>
      </w:r>
      <w:r>
        <w:t xml:space="preserve"> </w:t>
      </w:r>
      <w:r w:rsidR="00C93E12">
        <w:t xml:space="preserve">szczegółowym </w:t>
      </w:r>
      <w:r>
        <w:t>harmonogramem i terminem wdrożenia głównego.</w:t>
      </w:r>
    </w:p>
    <w:p w14:paraId="7592854F" w14:textId="77777777" w:rsidR="00E32B81" w:rsidRPr="009E7C85" w:rsidRDefault="00E32B81" w:rsidP="00620442">
      <w:pPr>
        <w:keepLines/>
        <w:jc w:val="both"/>
      </w:pPr>
    </w:p>
    <w:p w14:paraId="460D6941" w14:textId="29B32A2C" w:rsidR="4BCC0F8B" w:rsidRPr="009E7C85" w:rsidRDefault="4BCC0F8B" w:rsidP="00620442">
      <w:pPr>
        <w:pStyle w:val="Nagwek2"/>
        <w:keepNext w:val="0"/>
        <w:jc w:val="both"/>
        <w:rPr>
          <w:rFonts w:asciiTheme="minorHAnsi" w:hAnsiTheme="minorHAnsi"/>
          <w:bCs/>
        </w:rPr>
      </w:pPr>
      <w:r w:rsidRPr="009E7C85">
        <w:rPr>
          <w:rFonts w:asciiTheme="minorHAnsi" w:hAnsiTheme="minorHAnsi"/>
          <w:bCs/>
        </w:rPr>
        <w:t>Hurtownia danych</w:t>
      </w:r>
      <w:r w:rsidR="00736300" w:rsidRPr="009E7C85">
        <w:rPr>
          <w:rFonts w:asciiTheme="minorHAnsi" w:hAnsiTheme="minorHAnsi"/>
          <w:bCs/>
        </w:rPr>
        <w:t xml:space="preserve"> wraz z narzędziami Business </w:t>
      </w:r>
      <w:proofErr w:type="spellStart"/>
      <w:r w:rsidR="00736300" w:rsidRPr="009E7C85">
        <w:rPr>
          <w:rFonts w:asciiTheme="minorHAnsi" w:hAnsiTheme="minorHAnsi"/>
          <w:bCs/>
        </w:rPr>
        <w:t>Intelligence</w:t>
      </w:r>
      <w:proofErr w:type="spellEnd"/>
    </w:p>
    <w:p w14:paraId="6FD36D8C" w14:textId="23D61C17" w:rsidR="00D315B2" w:rsidRPr="009E7C85" w:rsidRDefault="00D315B2" w:rsidP="00620442">
      <w:pPr>
        <w:pStyle w:val="Nagwek3"/>
        <w:keepNext w:val="0"/>
        <w:jc w:val="both"/>
        <w:rPr>
          <w:rFonts w:asciiTheme="minorHAnsi" w:hAnsiTheme="minorHAnsi"/>
        </w:rPr>
      </w:pPr>
      <w:r w:rsidRPr="009E7C85">
        <w:rPr>
          <w:rFonts w:asciiTheme="minorHAnsi" w:eastAsia="Times New Roman" w:hAnsiTheme="minorHAnsi"/>
          <w:lang w:eastAsia="pl-PL"/>
        </w:rPr>
        <w:t xml:space="preserve">SYSTEM musi dostarczać zintegrowane narzędzia do zarządzania i konfiguracji wszystkich </w:t>
      </w:r>
      <w:r w:rsidR="001B30D2" w:rsidRPr="009E7C85">
        <w:rPr>
          <w:rFonts w:asciiTheme="minorHAnsi" w:eastAsia="Times New Roman" w:hAnsiTheme="minorHAnsi"/>
          <w:lang w:eastAsia="pl-PL"/>
        </w:rPr>
        <w:t>składowych tj.</w:t>
      </w:r>
      <w:r w:rsidRPr="009E7C85">
        <w:rPr>
          <w:rFonts w:asciiTheme="minorHAnsi" w:eastAsia="Times New Roman" w:hAnsiTheme="minorHAnsi"/>
          <w:lang w:eastAsia="pl-PL"/>
        </w:rPr>
        <w:t xml:space="preserve"> </w:t>
      </w:r>
      <w:r w:rsidR="006B6172" w:rsidRPr="009E7C85">
        <w:rPr>
          <w:rFonts w:asciiTheme="minorHAnsi" w:eastAsia="Times New Roman" w:hAnsiTheme="minorHAnsi"/>
          <w:lang w:eastAsia="pl-PL"/>
        </w:rPr>
        <w:t xml:space="preserve">relacyjnej </w:t>
      </w:r>
      <w:r w:rsidRPr="009E7C85">
        <w:rPr>
          <w:rFonts w:asciiTheme="minorHAnsi" w:eastAsia="Times New Roman" w:hAnsiTheme="minorHAnsi"/>
          <w:lang w:eastAsia="pl-PL"/>
        </w:rPr>
        <w:t>baz</w:t>
      </w:r>
      <w:r w:rsidR="006B6172" w:rsidRPr="009E7C85">
        <w:rPr>
          <w:rFonts w:asciiTheme="minorHAnsi" w:eastAsia="Times New Roman" w:hAnsiTheme="minorHAnsi"/>
          <w:lang w:eastAsia="pl-PL"/>
        </w:rPr>
        <w:t>y</w:t>
      </w:r>
      <w:r w:rsidRPr="009E7C85">
        <w:rPr>
          <w:rFonts w:asciiTheme="minorHAnsi" w:eastAsia="Times New Roman" w:hAnsiTheme="minorHAnsi"/>
          <w:lang w:eastAsia="pl-PL"/>
        </w:rPr>
        <w:t xml:space="preserve"> </w:t>
      </w:r>
      <w:r w:rsidR="006B6172" w:rsidRPr="009E7C85">
        <w:rPr>
          <w:rFonts w:asciiTheme="minorHAnsi" w:eastAsia="Times New Roman" w:hAnsiTheme="minorHAnsi"/>
          <w:lang w:eastAsia="pl-PL"/>
        </w:rPr>
        <w:t>danych</w:t>
      </w:r>
      <w:r w:rsidRPr="009E7C85">
        <w:rPr>
          <w:rFonts w:asciiTheme="minorHAnsi" w:eastAsia="Times New Roman" w:hAnsiTheme="minorHAnsi"/>
          <w:lang w:eastAsia="pl-PL"/>
        </w:rPr>
        <w:t>, usług analityczn</w:t>
      </w:r>
      <w:r w:rsidR="006B6172" w:rsidRPr="009E7C85">
        <w:rPr>
          <w:rFonts w:asciiTheme="minorHAnsi" w:eastAsia="Times New Roman" w:hAnsiTheme="minorHAnsi"/>
          <w:lang w:eastAsia="pl-PL"/>
        </w:rPr>
        <w:t>ych</w:t>
      </w:r>
      <w:r w:rsidRPr="009E7C85">
        <w:rPr>
          <w:rFonts w:asciiTheme="minorHAnsi" w:eastAsia="Times New Roman" w:hAnsiTheme="minorHAnsi"/>
          <w:lang w:eastAsia="pl-PL"/>
        </w:rPr>
        <w:t>, usług transformacji danych.</w:t>
      </w:r>
    </w:p>
    <w:p w14:paraId="1D1E9018" w14:textId="464CD4F9" w:rsidR="00D315B2" w:rsidRPr="009E7C85" w:rsidRDefault="00D315B2" w:rsidP="00620442">
      <w:pPr>
        <w:pStyle w:val="Nagwek3"/>
        <w:jc w:val="both"/>
        <w:rPr>
          <w:rFonts w:eastAsia="Times New Roman"/>
          <w:lang w:eastAsia="pl-PL"/>
        </w:rPr>
      </w:pPr>
      <w:r w:rsidRPr="009E7C85">
        <w:rPr>
          <w:rFonts w:eastAsia="Times New Roman"/>
          <w:lang w:eastAsia="pl-PL"/>
        </w:rPr>
        <w:t>Dedykowana hurtownia danych powinna zawierać odwzorowania zależności kluczowych obiektów systemu transakcyjnego (wymiarów) związanych z nimi wartości (miar) oraz zależności pomiędzy nimi (faktów).</w:t>
      </w:r>
    </w:p>
    <w:p w14:paraId="388AA27D" w14:textId="597C4CDA" w:rsidR="00D315B2" w:rsidRPr="009E7C85" w:rsidRDefault="00D315B2" w:rsidP="00620442">
      <w:pPr>
        <w:pStyle w:val="Nagwek3"/>
        <w:keepNext w:val="0"/>
        <w:jc w:val="both"/>
        <w:rPr>
          <w:rFonts w:asciiTheme="minorHAnsi" w:eastAsia="Times New Roman" w:hAnsiTheme="minorHAnsi"/>
          <w:lang w:eastAsia="pl-PL"/>
        </w:rPr>
      </w:pPr>
      <w:r w:rsidRPr="009E7C85">
        <w:rPr>
          <w:rFonts w:asciiTheme="minorHAnsi" w:eastAsia="Times New Roman" w:hAnsiTheme="minorHAnsi"/>
          <w:lang w:eastAsia="pl-PL"/>
        </w:rPr>
        <w:t xml:space="preserve">Hurtownia danych powinna posiadać możliwość zasilania automatycznego </w:t>
      </w:r>
      <w:r w:rsidR="00BA4CF2">
        <w:rPr>
          <w:rFonts w:asciiTheme="minorHAnsi" w:eastAsia="Times New Roman" w:hAnsiTheme="minorHAnsi"/>
          <w:lang w:eastAsia="pl-PL"/>
        </w:rPr>
        <w:br/>
      </w:r>
      <w:r w:rsidRPr="009E7C85">
        <w:rPr>
          <w:rFonts w:asciiTheme="minorHAnsi" w:eastAsia="Times New Roman" w:hAnsiTheme="minorHAnsi"/>
          <w:lang w:eastAsia="pl-PL"/>
        </w:rPr>
        <w:t>w ustalonym odstępie czasu</w:t>
      </w:r>
      <w:r w:rsidR="006B6172" w:rsidRPr="009E7C85">
        <w:rPr>
          <w:rFonts w:asciiTheme="minorHAnsi" w:eastAsia="Times New Roman" w:hAnsiTheme="minorHAnsi"/>
          <w:lang w:eastAsia="pl-PL"/>
        </w:rPr>
        <w:t xml:space="preserve"> np. raz na dobę</w:t>
      </w:r>
      <w:r w:rsidR="001D20BC" w:rsidRPr="009E7C85">
        <w:rPr>
          <w:rFonts w:asciiTheme="minorHAnsi" w:eastAsia="Times New Roman" w:hAnsiTheme="minorHAnsi"/>
          <w:lang w:eastAsia="pl-PL"/>
        </w:rPr>
        <w:t>,</w:t>
      </w:r>
      <w:r w:rsidR="001F3C6C" w:rsidRPr="009E7C85">
        <w:rPr>
          <w:rFonts w:asciiTheme="minorHAnsi" w:eastAsia="Times New Roman" w:hAnsiTheme="minorHAnsi"/>
          <w:lang w:eastAsia="pl-PL"/>
        </w:rPr>
        <w:t xml:space="preserve"> jednocze</w:t>
      </w:r>
      <w:r w:rsidR="001D20BC" w:rsidRPr="009E7C85">
        <w:rPr>
          <w:rFonts w:asciiTheme="minorHAnsi" w:eastAsia="Times New Roman" w:hAnsiTheme="minorHAnsi"/>
          <w:lang w:eastAsia="pl-PL"/>
        </w:rPr>
        <w:t>ś</w:t>
      </w:r>
      <w:r w:rsidR="001F3C6C" w:rsidRPr="009E7C85">
        <w:rPr>
          <w:rFonts w:asciiTheme="minorHAnsi" w:eastAsia="Times New Roman" w:hAnsiTheme="minorHAnsi"/>
          <w:lang w:eastAsia="pl-PL"/>
        </w:rPr>
        <w:t>nie</w:t>
      </w:r>
      <w:r w:rsidRPr="009E7C85">
        <w:rPr>
          <w:rFonts w:asciiTheme="minorHAnsi" w:eastAsia="Times New Roman" w:hAnsiTheme="minorHAnsi"/>
          <w:lang w:eastAsia="pl-PL"/>
        </w:rPr>
        <w:t xml:space="preserve"> </w:t>
      </w:r>
      <w:r w:rsidR="005C3399" w:rsidRPr="009E7C85">
        <w:rPr>
          <w:rFonts w:asciiTheme="minorHAnsi" w:eastAsia="Times New Roman" w:hAnsiTheme="minorHAnsi"/>
          <w:lang w:eastAsia="pl-PL"/>
        </w:rPr>
        <w:t xml:space="preserve">powinna istnieć możliwość </w:t>
      </w:r>
      <w:r w:rsidR="006C40C4" w:rsidRPr="009E7C85">
        <w:rPr>
          <w:rFonts w:asciiTheme="minorHAnsi" w:eastAsia="Times New Roman" w:hAnsiTheme="minorHAnsi"/>
          <w:lang w:eastAsia="pl-PL"/>
        </w:rPr>
        <w:t>wymuszenia</w:t>
      </w:r>
      <w:r w:rsidR="00A73FB3" w:rsidRPr="009E7C85">
        <w:rPr>
          <w:rFonts w:asciiTheme="minorHAnsi" w:eastAsia="Times New Roman" w:hAnsiTheme="minorHAnsi"/>
          <w:lang w:eastAsia="pl-PL"/>
        </w:rPr>
        <w:t xml:space="preserve"> jej</w:t>
      </w:r>
      <w:r w:rsidRPr="009E7C85">
        <w:rPr>
          <w:rFonts w:asciiTheme="minorHAnsi" w:eastAsia="Times New Roman" w:hAnsiTheme="minorHAnsi"/>
          <w:lang w:eastAsia="pl-PL"/>
        </w:rPr>
        <w:t xml:space="preserve"> na żądanie</w:t>
      </w:r>
      <w:r w:rsidR="00A73FB3" w:rsidRPr="009E7C85">
        <w:rPr>
          <w:rFonts w:asciiTheme="minorHAnsi" w:eastAsia="Times New Roman" w:hAnsiTheme="minorHAnsi"/>
          <w:lang w:eastAsia="pl-PL"/>
        </w:rPr>
        <w:t>.</w:t>
      </w:r>
    </w:p>
    <w:p w14:paraId="398870F9" w14:textId="4BF0E0B9" w:rsidR="00D315B2" w:rsidRPr="009E7C85" w:rsidRDefault="00D315B2" w:rsidP="00620442">
      <w:pPr>
        <w:pStyle w:val="Nagwek3"/>
        <w:keepNext w:val="0"/>
        <w:jc w:val="both"/>
        <w:rPr>
          <w:rFonts w:asciiTheme="minorHAnsi" w:eastAsia="Times New Roman" w:hAnsiTheme="minorHAnsi"/>
          <w:lang w:eastAsia="pl-PL"/>
        </w:rPr>
      </w:pPr>
      <w:r w:rsidRPr="009E7C85">
        <w:rPr>
          <w:rFonts w:asciiTheme="minorHAnsi" w:eastAsia="Times New Roman" w:hAnsiTheme="minorHAnsi"/>
          <w:lang w:eastAsia="pl-PL"/>
        </w:rPr>
        <w:t>Hurtownia danych powinna posiadać możliwość przechowywania oraz wersjonowania danych, z których raport został wygenerowany.</w:t>
      </w:r>
    </w:p>
    <w:p w14:paraId="4262D8F3" w14:textId="06D94D6F" w:rsidR="00D315B2" w:rsidRPr="009E7C85" w:rsidRDefault="00D315B2" w:rsidP="00620442">
      <w:pPr>
        <w:pStyle w:val="Nagwek3"/>
        <w:keepNext w:val="0"/>
        <w:jc w:val="both"/>
        <w:rPr>
          <w:rFonts w:asciiTheme="minorHAnsi" w:eastAsia="Times New Roman" w:hAnsiTheme="minorHAnsi"/>
          <w:lang w:eastAsia="pl-PL"/>
        </w:rPr>
      </w:pPr>
      <w:r w:rsidRPr="009E7C85">
        <w:rPr>
          <w:rFonts w:asciiTheme="minorHAnsi" w:eastAsia="Times New Roman" w:hAnsiTheme="minorHAnsi"/>
          <w:lang w:eastAsia="pl-PL"/>
        </w:rPr>
        <w:t>SYSTEM musi pozwalać na zasilanie danymi z innych programów użytkowanych w Uniwersytecie Gdańskim (np. Programy FAST, PENSUM)</w:t>
      </w:r>
      <w:r w:rsidR="00241FC5">
        <w:rPr>
          <w:rFonts w:asciiTheme="minorHAnsi" w:eastAsia="Times New Roman" w:hAnsiTheme="minorHAnsi"/>
          <w:lang w:eastAsia="pl-PL"/>
        </w:rPr>
        <w:t xml:space="preserve"> i być wyposażony </w:t>
      </w:r>
      <w:r w:rsidR="00BA4CF2">
        <w:rPr>
          <w:rFonts w:asciiTheme="minorHAnsi" w:eastAsia="Times New Roman" w:hAnsiTheme="minorHAnsi"/>
          <w:lang w:eastAsia="pl-PL"/>
        </w:rPr>
        <w:br/>
      </w:r>
      <w:r w:rsidR="00241FC5">
        <w:rPr>
          <w:rFonts w:asciiTheme="minorHAnsi" w:eastAsia="Times New Roman" w:hAnsiTheme="minorHAnsi"/>
          <w:lang w:eastAsia="pl-PL"/>
        </w:rPr>
        <w:t>w niezbędne do tego mechanizmy opracowane zgodnie z wymaganiami ustalonymi na etapie analizy przedwdrożeniowej</w:t>
      </w:r>
      <w:r w:rsidRPr="009E7C85">
        <w:rPr>
          <w:rFonts w:asciiTheme="minorHAnsi" w:eastAsia="Times New Roman" w:hAnsiTheme="minorHAnsi"/>
          <w:lang w:eastAsia="pl-PL"/>
        </w:rPr>
        <w:t>.</w:t>
      </w:r>
    </w:p>
    <w:p w14:paraId="2F0EE70F" w14:textId="57D8F5D2" w:rsidR="00647717" w:rsidRPr="009E7C85" w:rsidRDefault="00647717" w:rsidP="00620442">
      <w:pPr>
        <w:pStyle w:val="Nagwek3"/>
        <w:keepNext w:val="0"/>
        <w:jc w:val="both"/>
        <w:rPr>
          <w:rFonts w:asciiTheme="minorHAnsi" w:eastAsia="Times New Roman" w:hAnsiTheme="minorHAnsi"/>
          <w:lang w:eastAsia="pl-PL"/>
        </w:rPr>
      </w:pPr>
      <w:r w:rsidRPr="009E7C85">
        <w:rPr>
          <w:rFonts w:asciiTheme="minorHAnsi" w:eastAsia="Times New Roman" w:hAnsiTheme="minorHAnsi"/>
          <w:lang w:eastAsia="pl-PL"/>
        </w:rPr>
        <w:t>Dostarczone oprogramowanie bazodanowe m</w:t>
      </w:r>
      <w:r w:rsidR="00872FA0">
        <w:rPr>
          <w:rFonts w:asciiTheme="minorHAnsi" w:eastAsia="Times New Roman" w:hAnsiTheme="minorHAnsi"/>
          <w:lang w:eastAsia="pl-PL"/>
        </w:rPr>
        <w:t>usi posiadać pełną integrację z </w:t>
      </w:r>
      <w:r w:rsidRPr="009E7C85">
        <w:rPr>
          <w:rFonts w:asciiTheme="minorHAnsi" w:eastAsia="Times New Roman" w:hAnsiTheme="minorHAnsi"/>
          <w:lang w:eastAsia="pl-PL"/>
        </w:rPr>
        <w:t>pakietem Microsoft Office w wersji co najmniej 201</w:t>
      </w:r>
      <w:r w:rsidR="00A73FB3" w:rsidRPr="009E7C85">
        <w:rPr>
          <w:rFonts w:asciiTheme="minorHAnsi" w:eastAsia="Times New Roman" w:hAnsiTheme="minorHAnsi"/>
          <w:lang w:eastAsia="pl-PL"/>
        </w:rPr>
        <w:t>6</w:t>
      </w:r>
      <w:r w:rsidR="00E32B81">
        <w:rPr>
          <w:rFonts w:asciiTheme="minorHAnsi" w:eastAsia="Times New Roman" w:hAnsiTheme="minorHAnsi"/>
          <w:lang w:eastAsia="pl-PL"/>
        </w:rPr>
        <w:t xml:space="preserve"> </w:t>
      </w:r>
      <w:r w:rsidRPr="009E7C85">
        <w:rPr>
          <w:rFonts w:asciiTheme="minorHAnsi" w:eastAsia="Times New Roman" w:hAnsiTheme="minorHAnsi"/>
          <w:lang w:eastAsia="pl-PL"/>
        </w:rPr>
        <w:t>u</w:t>
      </w:r>
      <w:r w:rsidR="00D97240">
        <w:rPr>
          <w:rFonts w:asciiTheme="minorHAnsi" w:eastAsia="Times New Roman" w:hAnsiTheme="minorHAnsi"/>
          <w:lang w:eastAsia="pl-PL"/>
        </w:rPr>
        <w:t>żytkowanym przez Zamawiającego.</w:t>
      </w:r>
    </w:p>
    <w:p w14:paraId="69C303FC" w14:textId="03E883E7" w:rsidR="00647717" w:rsidRPr="009E7C85" w:rsidRDefault="00647717" w:rsidP="00620442">
      <w:pPr>
        <w:pStyle w:val="Nagwek3"/>
        <w:keepNext w:val="0"/>
        <w:jc w:val="both"/>
        <w:rPr>
          <w:rFonts w:asciiTheme="minorHAnsi" w:eastAsia="Times New Roman" w:hAnsiTheme="minorHAnsi"/>
          <w:lang w:eastAsia="pl-PL"/>
        </w:rPr>
      </w:pPr>
      <w:r w:rsidRPr="009E7C85">
        <w:rPr>
          <w:rFonts w:asciiTheme="minorHAnsi" w:eastAsia="Times New Roman" w:hAnsiTheme="minorHAnsi"/>
          <w:lang w:eastAsia="pl-PL"/>
        </w:rPr>
        <w:t>Rozwiązanie bazodanowe musi również pozwalać na uniemożliwianie dostępu do danych użytkownikom o wysokich uprawnieniach administracyjnych.</w:t>
      </w:r>
    </w:p>
    <w:p w14:paraId="5BC650C2" w14:textId="2F9FC113" w:rsidR="007D2B4D" w:rsidRPr="009E7C85" w:rsidRDefault="007D2B4D" w:rsidP="00620442">
      <w:pPr>
        <w:pStyle w:val="Nagwek3"/>
        <w:keepNext w:val="0"/>
        <w:jc w:val="both"/>
        <w:rPr>
          <w:rFonts w:asciiTheme="minorHAnsi" w:eastAsia="Times New Roman" w:hAnsiTheme="minorHAnsi"/>
          <w:lang w:eastAsia="pl-PL"/>
        </w:rPr>
      </w:pPr>
      <w:r w:rsidRPr="009E7C85">
        <w:rPr>
          <w:rFonts w:asciiTheme="minorHAnsi" w:eastAsia="Times New Roman" w:hAnsiTheme="minorHAnsi"/>
          <w:lang w:eastAsia="pl-PL"/>
        </w:rPr>
        <w:lastRenderedPageBreak/>
        <w:t xml:space="preserve">SYSTEM musi umożliwiać tworzenie perspektyw na bazie wielowymiarowej pozwalających ograniczyć widok dla użytkownika tylko do pewnego </w:t>
      </w:r>
      <w:r w:rsidR="008B13A6">
        <w:rPr>
          <w:rFonts w:asciiTheme="minorHAnsi" w:eastAsia="Times New Roman" w:hAnsiTheme="minorHAnsi"/>
          <w:lang w:eastAsia="pl-PL"/>
        </w:rPr>
        <w:t>podzbioru obiektów dostępnych w </w:t>
      </w:r>
      <w:r w:rsidRPr="009E7C85">
        <w:rPr>
          <w:rFonts w:asciiTheme="minorHAnsi" w:eastAsia="Times New Roman" w:hAnsiTheme="minorHAnsi"/>
          <w:lang w:eastAsia="pl-PL"/>
        </w:rPr>
        <w:t>całej bazie danych</w:t>
      </w:r>
      <w:r w:rsidR="00794A20">
        <w:rPr>
          <w:rFonts w:asciiTheme="minorHAnsi" w:eastAsia="Times New Roman" w:hAnsiTheme="minorHAnsi"/>
          <w:lang w:eastAsia="pl-PL"/>
        </w:rPr>
        <w:t>.</w:t>
      </w:r>
    </w:p>
    <w:p w14:paraId="62151005" w14:textId="3845F4A3" w:rsidR="007D2B4D" w:rsidRPr="009E7C85" w:rsidRDefault="007D2B4D" w:rsidP="00620442">
      <w:pPr>
        <w:pStyle w:val="Nagwek3"/>
        <w:keepNext w:val="0"/>
        <w:jc w:val="both"/>
        <w:rPr>
          <w:rFonts w:asciiTheme="minorHAnsi" w:eastAsia="Times New Roman" w:hAnsiTheme="minorHAnsi"/>
          <w:lang w:eastAsia="pl-PL"/>
        </w:rPr>
      </w:pPr>
      <w:r w:rsidRPr="009E7C85">
        <w:rPr>
          <w:rFonts w:asciiTheme="minorHAnsi" w:eastAsia="Times New Roman" w:hAnsiTheme="minorHAnsi"/>
          <w:lang w:eastAsia="pl-PL"/>
        </w:rPr>
        <w:t>SYSTEM musi umożliwiać rejestrowanie zapytań wyk</w:t>
      </w:r>
      <w:r w:rsidR="008B13A6">
        <w:rPr>
          <w:rFonts w:asciiTheme="minorHAnsi" w:eastAsia="Times New Roman" w:hAnsiTheme="minorHAnsi"/>
          <w:lang w:eastAsia="pl-PL"/>
        </w:rPr>
        <w:t>onywanych przez użytkowników, a </w:t>
      </w:r>
      <w:r w:rsidRPr="009E7C85">
        <w:rPr>
          <w:rFonts w:asciiTheme="minorHAnsi" w:eastAsia="Times New Roman" w:hAnsiTheme="minorHAnsi"/>
          <w:lang w:eastAsia="pl-PL"/>
        </w:rPr>
        <w:t xml:space="preserve">następnie umożliwiać na podstawie zgromadzonych informacji na optymalizację wydajności </w:t>
      </w:r>
      <w:r w:rsidR="00DF7B3A">
        <w:rPr>
          <w:rFonts w:asciiTheme="minorHAnsi" w:eastAsia="Times New Roman" w:hAnsiTheme="minorHAnsi"/>
          <w:lang w:eastAsia="pl-PL"/>
        </w:rPr>
        <w:t>S</w:t>
      </w:r>
      <w:r w:rsidRPr="009E7C85">
        <w:rPr>
          <w:rFonts w:asciiTheme="minorHAnsi" w:eastAsia="Times New Roman" w:hAnsiTheme="minorHAnsi"/>
          <w:lang w:eastAsia="pl-PL"/>
        </w:rPr>
        <w:t>ystemu (pozwalając</w:t>
      </w:r>
      <w:r w:rsidR="007C17D4">
        <w:rPr>
          <w:rFonts w:asciiTheme="minorHAnsi" w:eastAsia="Times New Roman" w:hAnsiTheme="minorHAnsi"/>
          <w:lang w:eastAsia="pl-PL"/>
        </w:rPr>
        <w:t>ą</w:t>
      </w:r>
      <w:r w:rsidRPr="009E7C85">
        <w:rPr>
          <w:rFonts w:asciiTheme="minorHAnsi" w:eastAsia="Times New Roman" w:hAnsiTheme="minorHAnsi"/>
          <w:lang w:eastAsia="pl-PL"/>
        </w:rPr>
        <w:t xml:space="preserve"> na przyspieszenie wykonywania najczęściej wykony</w:t>
      </w:r>
      <w:r w:rsidR="00794A20">
        <w:rPr>
          <w:rFonts w:asciiTheme="minorHAnsi" w:eastAsia="Times New Roman" w:hAnsiTheme="minorHAnsi"/>
          <w:lang w:eastAsia="pl-PL"/>
        </w:rPr>
        <w:t>wanych zapytań do bazy danych).</w:t>
      </w:r>
    </w:p>
    <w:p w14:paraId="5D147F15" w14:textId="38D1AE1A" w:rsidR="007D2B4D" w:rsidRPr="009E7C85" w:rsidRDefault="007D2B4D" w:rsidP="00620442">
      <w:pPr>
        <w:pStyle w:val="Nagwek3"/>
        <w:keepNext w:val="0"/>
        <w:jc w:val="both"/>
        <w:rPr>
          <w:rFonts w:asciiTheme="minorHAnsi" w:eastAsia="Times New Roman" w:hAnsiTheme="minorHAnsi"/>
          <w:lang w:eastAsia="pl-PL"/>
        </w:rPr>
      </w:pPr>
      <w:r w:rsidRPr="009E7C85">
        <w:rPr>
          <w:rFonts w:asciiTheme="minorHAnsi" w:eastAsia="Times New Roman" w:hAnsiTheme="minorHAnsi"/>
          <w:lang w:eastAsia="pl-PL"/>
        </w:rPr>
        <w:t>SYSTEM musi udostępniać użytkownikom możliwość tworzenia wskaźników KPI (</w:t>
      </w:r>
      <w:proofErr w:type="spellStart"/>
      <w:r w:rsidRPr="009E7C85">
        <w:rPr>
          <w:rFonts w:asciiTheme="minorHAnsi" w:eastAsia="Times New Roman" w:hAnsiTheme="minorHAnsi"/>
          <w:lang w:eastAsia="pl-PL"/>
        </w:rPr>
        <w:t>Key</w:t>
      </w:r>
      <w:proofErr w:type="spellEnd"/>
      <w:r w:rsidRPr="009E7C85">
        <w:rPr>
          <w:rFonts w:asciiTheme="minorHAnsi" w:eastAsia="Times New Roman" w:hAnsiTheme="minorHAnsi"/>
          <w:lang w:eastAsia="pl-PL"/>
        </w:rPr>
        <w:t> Performance </w:t>
      </w:r>
      <w:proofErr w:type="spellStart"/>
      <w:r w:rsidRPr="009E7C85">
        <w:rPr>
          <w:rFonts w:asciiTheme="minorHAnsi" w:eastAsia="Times New Roman" w:hAnsiTheme="minorHAnsi"/>
          <w:lang w:eastAsia="pl-PL"/>
        </w:rPr>
        <w:t>Indicators</w:t>
      </w:r>
      <w:proofErr w:type="spellEnd"/>
      <w:r w:rsidRPr="009E7C85">
        <w:rPr>
          <w:rFonts w:asciiTheme="minorHAnsi" w:eastAsia="Times New Roman" w:hAnsiTheme="minorHAnsi"/>
          <w:lang w:eastAsia="pl-PL"/>
        </w:rPr>
        <w:t>) na podstawie danych zgromadzonych w strukturach wielowymiarowych. W szczególności musi pozwalać na zdefiniowanie takich elementów, jak: wartość aktualna, cel, trend, symbol graficzny wskaźnika w zależności od stosu</w:t>
      </w:r>
      <w:r w:rsidR="00794A20">
        <w:rPr>
          <w:rFonts w:asciiTheme="minorHAnsi" w:eastAsia="Times New Roman" w:hAnsiTheme="minorHAnsi"/>
          <w:lang w:eastAsia="pl-PL"/>
        </w:rPr>
        <w:t>nku wartości aktualnej do celu.</w:t>
      </w:r>
    </w:p>
    <w:p w14:paraId="765C3EB7" w14:textId="445D5150" w:rsidR="007D2B4D" w:rsidRPr="009E7C85" w:rsidRDefault="007D2B4D" w:rsidP="00620442">
      <w:pPr>
        <w:pStyle w:val="Nagwek3"/>
        <w:keepNext w:val="0"/>
        <w:jc w:val="both"/>
        <w:rPr>
          <w:rFonts w:asciiTheme="minorHAnsi" w:eastAsia="Times New Roman" w:hAnsiTheme="minorHAnsi"/>
          <w:lang w:eastAsia="pl-PL"/>
        </w:rPr>
      </w:pPr>
      <w:r w:rsidRPr="009E7C85">
        <w:rPr>
          <w:rFonts w:asciiTheme="minorHAnsi" w:eastAsia="Times New Roman" w:hAnsiTheme="minorHAnsi"/>
          <w:lang w:eastAsia="pl-PL"/>
        </w:rPr>
        <w:t>SYSTEM musi umożliwiać zarządzanie dostępem do poszczególnych elementów model</w:t>
      </w:r>
      <w:r w:rsidR="00241FC5">
        <w:rPr>
          <w:rFonts w:asciiTheme="minorHAnsi" w:eastAsia="Times New Roman" w:hAnsiTheme="minorHAnsi"/>
          <w:lang w:eastAsia="pl-PL"/>
        </w:rPr>
        <w:t>i</w:t>
      </w:r>
      <w:r w:rsidRPr="009E7C85">
        <w:rPr>
          <w:rFonts w:asciiTheme="minorHAnsi" w:eastAsia="Times New Roman" w:hAnsiTheme="minorHAnsi"/>
          <w:lang w:eastAsia="pl-PL"/>
        </w:rPr>
        <w:t xml:space="preserve"> analitycznych (poszczególnych miar i elementów wymiarów) na poziomie użytkownika, możliwość dostępu do danych wielu użytkownikom równocześnie, nie obc</w:t>
      </w:r>
      <w:r w:rsidR="00794A20">
        <w:rPr>
          <w:rFonts w:asciiTheme="minorHAnsi" w:eastAsia="Times New Roman" w:hAnsiTheme="minorHAnsi"/>
          <w:lang w:eastAsia="pl-PL"/>
        </w:rPr>
        <w:t>iążając systemów dziedzinowych.</w:t>
      </w:r>
    </w:p>
    <w:p w14:paraId="4BDED682" w14:textId="395B6F14" w:rsidR="007D2B4D" w:rsidRPr="009E7C85" w:rsidRDefault="007D2B4D" w:rsidP="00620442">
      <w:pPr>
        <w:pStyle w:val="Nagwek3"/>
        <w:keepNext w:val="0"/>
        <w:jc w:val="both"/>
        <w:rPr>
          <w:rFonts w:asciiTheme="minorHAnsi" w:eastAsia="Times New Roman" w:hAnsiTheme="minorHAnsi"/>
          <w:lang w:eastAsia="pl-PL"/>
        </w:rPr>
      </w:pPr>
      <w:r w:rsidRPr="009E7C85">
        <w:rPr>
          <w:rFonts w:asciiTheme="minorHAnsi" w:eastAsia="Times New Roman" w:hAnsiTheme="minorHAnsi"/>
          <w:lang w:eastAsia="pl-PL"/>
        </w:rPr>
        <w:t xml:space="preserve">SYSTEM musi pozwalać użytkownikowi na samodzielne tworzenie zaawansowanych raportów i zestawień na podstawie danych pochodzących z różnych </w:t>
      </w:r>
      <w:r w:rsidR="00CB51A9">
        <w:rPr>
          <w:rFonts w:asciiTheme="minorHAnsi" w:eastAsia="Times New Roman" w:hAnsiTheme="minorHAnsi"/>
          <w:lang w:eastAsia="pl-PL"/>
        </w:rPr>
        <w:t>obszarów funkcjonalnych</w:t>
      </w:r>
      <w:r w:rsidRPr="009E7C85">
        <w:rPr>
          <w:rFonts w:asciiTheme="minorHAnsi" w:eastAsia="Times New Roman" w:hAnsiTheme="minorHAnsi"/>
          <w:lang w:eastAsia="pl-PL"/>
        </w:rPr>
        <w:t>, automatyczne generowanie wykresu podczas budowania analiz wielowymiarowych.</w:t>
      </w:r>
    </w:p>
    <w:p w14:paraId="3ED825F3" w14:textId="6C61C854" w:rsidR="007D2B4D" w:rsidRPr="009E7C85" w:rsidRDefault="007D2B4D" w:rsidP="00620442">
      <w:pPr>
        <w:pStyle w:val="Nagwek3"/>
        <w:keepNext w:val="0"/>
        <w:jc w:val="both"/>
        <w:rPr>
          <w:rFonts w:asciiTheme="minorHAnsi" w:eastAsia="Times New Roman" w:hAnsiTheme="minorHAnsi"/>
          <w:lang w:eastAsia="pl-PL"/>
        </w:rPr>
      </w:pPr>
      <w:r w:rsidRPr="009E7C85">
        <w:rPr>
          <w:rFonts w:asciiTheme="minorHAnsi" w:eastAsia="Times New Roman" w:hAnsiTheme="minorHAnsi"/>
          <w:lang w:eastAsia="pl-PL"/>
        </w:rPr>
        <w:t>SYSTEM musi umożliwiać tworzenie tzw. pulpitów menedżerskich (umieszczenie wielu raportów w jednym obszarze roboczym) oraz ich przeglądanie po</w:t>
      </w:r>
      <w:r w:rsidR="00794A20">
        <w:rPr>
          <w:rFonts w:asciiTheme="minorHAnsi" w:eastAsia="Times New Roman" w:hAnsiTheme="minorHAnsi"/>
          <w:lang w:eastAsia="pl-PL"/>
        </w:rPr>
        <w:t>przez przeglądarkę internetową</w:t>
      </w:r>
      <w:r w:rsidR="00241FC5">
        <w:rPr>
          <w:rFonts w:asciiTheme="minorHAnsi" w:eastAsia="Times New Roman" w:hAnsiTheme="minorHAnsi"/>
          <w:lang w:eastAsia="pl-PL"/>
        </w:rPr>
        <w:t xml:space="preserve"> z poziomu użytkownika w ramach uprawnień skonfigurowanych </w:t>
      </w:r>
      <w:r w:rsidR="00BA4CF2">
        <w:rPr>
          <w:rFonts w:asciiTheme="minorHAnsi" w:eastAsia="Times New Roman" w:hAnsiTheme="minorHAnsi"/>
          <w:lang w:eastAsia="pl-PL"/>
        </w:rPr>
        <w:br/>
      </w:r>
      <w:r w:rsidR="00241FC5">
        <w:rPr>
          <w:rFonts w:asciiTheme="minorHAnsi" w:eastAsia="Times New Roman" w:hAnsiTheme="minorHAnsi"/>
          <w:lang w:eastAsia="pl-PL"/>
        </w:rPr>
        <w:t>w oparciu</w:t>
      </w:r>
      <w:r w:rsidR="009325E0">
        <w:rPr>
          <w:rFonts w:asciiTheme="minorHAnsi" w:eastAsia="Times New Roman" w:hAnsiTheme="minorHAnsi"/>
          <w:lang w:eastAsia="pl-PL"/>
        </w:rPr>
        <w:t xml:space="preserve"> o</w:t>
      </w:r>
      <w:r w:rsidR="00620442">
        <w:rPr>
          <w:rFonts w:asciiTheme="minorHAnsi" w:eastAsia="Times New Roman" w:hAnsiTheme="minorHAnsi"/>
          <w:lang w:eastAsia="pl-PL"/>
        </w:rPr>
        <w:t> </w:t>
      </w:r>
      <w:r w:rsidR="00241FC5">
        <w:rPr>
          <w:rFonts w:asciiTheme="minorHAnsi" w:eastAsia="Times New Roman" w:hAnsiTheme="minorHAnsi"/>
          <w:lang w:eastAsia="pl-PL"/>
        </w:rPr>
        <w:t>uprawnienia administracyjne</w:t>
      </w:r>
      <w:r w:rsidR="00794A20">
        <w:rPr>
          <w:rFonts w:asciiTheme="minorHAnsi" w:eastAsia="Times New Roman" w:hAnsiTheme="minorHAnsi"/>
          <w:lang w:eastAsia="pl-PL"/>
        </w:rPr>
        <w:t>.</w:t>
      </w:r>
    </w:p>
    <w:p w14:paraId="096D40DF" w14:textId="494BA035" w:rsidR="0017196C" w:rsidRPr="00347F0F" w:rsidRDefault="007D2B4D" w:rsidP="00620442">
      <w:pPr>
        <w:pStyle w:val="Nagwek3"/>
        <w:keepNext w:val="0"/>
        <w:jc w:val="both"/>
        <w:rPr>
          <w:rFonts w:asciiTheme="minorHAnsi" w:eastAsia="Times New Roman" w:hAnsiTheme="minorHAnsi"/>
          <w:lang w:eastAsia="pl-PL"/>
        </w:rPr>
      </w:pPr>
      <w:r w:rsidRPr="009E7C85">
        <w:rPr>
          <w:rFonts w:asciiTheme="minorHAnsi" w:eastAsia="Times New Roman" w:hAnsiTheme="minorHAnsi"/>
          <w:lang w:eastAsia="pl-PL"/>
        </w:rPr>
        <w:t>SYSTEM musi umożliwiać definiowanie dowolnych wskaźników (miar wyliczalnych) poprzez różne formuły np. łączące różne typy wielkości (np. formuły łączące plan, wykonanie z roku poprzedniego, odchylenia, dane z różnych budżetów itp.).</w:t>
      </w:r>
    </w:p>
    <w:p w14:paraId="24CE56E4" w14:textId="77777777" w:rsidR="0017196C" w:rsidRPr="0017196C" w:rsidRDefault="0017196C" w:rsidP="0017196C">
      <w:pPr>
        <w:rPr>
          <w:lang w:eastAsia="pl-PL"/>
        </w:rPr>
      </w:pPr>
    </w:p>
    <w:p w14:paraId="44C9ADC3" w14:textId="5EEC9176" w:rsidR="00736300" w:rsidRPr="009E7C85" w:rsidRDefault="0081329F" w:rsidP="000F146D">
      <w:pPr>
        <w:pStyle w:val="Nagwek2"/>
        <w:keepNext w:val="0"/>
        <w:rPr>
          <w:rFonts w:asciiTheme="minorHAnsi" w:hAnsiTheme="minorHAnsi"/>
          <w:b/>
        </w:rPr>
      </w:pPr>
      <w:r w:rsidRPr="009E7C85">
        <w:rPr>
          <w:rFonts w:asciiTheme="minorHAnsi" w:hAnsiTheme="minorHAnsi"/>
          <w:b/>
        </w:rPr>
        <w:t>Budżetowanie i Controlling</w:t>
      </w:r>
    </w:p>
    <w:p w14:paraId="349556E7" w14:textId="77777777" w:rsidR="00163F0B" w:rsidRPr="009E7C85" w:rsidRDefault="00163F0B" w:rsidP="000F146D">
      <w:pPr>
        <w:keepLines/>
      </w:pPr>
    </w:p>
    <w:p w14:paraId="31F4AA52" w14:textId="03DFDBE4" w:rsidR="00127AD9" w:rsidRPr="009E7C85" w:rsidRDefault="00127AD9" w:rsidP="00620442">
      <w:pPr>
        <w:pStyle w:val="Nagwek3"/>
        <w:keepNext w:val="0"/>
        <w:jc w:val="both"/>
        <w:rPr>
          <w:rFonts w:asciiTheme="minorHAnsi" w:eastAsia="Times New Roman" w:hAnsiTheme="minorHAnsi"/>
          <w:lang w:eastAsia="pl-PL"/>
        </w:rPr>
      </w:pPr>
      <w:r w:rsidRPr="009E7C85">
        <w:rPr>
          <w:rFonts w:asciiTheme="minorHAnsi" w:eastAsia="Times New Roman" w:hAnsiTheme="minorHAnsi"/>
          <w:lang w:eastAsia="pl-PL"/>
        </w:rPr>
        <w:t>SYSTEM musi umożliwiać planowanie w różnym horyzoncie czasowym (miesiąc, kwartał, rok), mechanizm</w:t>
      </w:r>
      <w:r w:rsidR="00D2060C">
        <w:rPr>
          <w:rFonts w:asciiTheme="minorHAnsi" w:eastAsia="Times New Roman" w:hAnsiTheme="minorHAnsi"/>
          <w:lang w:eastAsia="pl-PL"/>
        </w:rPr>
        <w:t>u</w:t>
      </w:r>
      <w:r w:rsidRPr="009E7C85">
        <w:rPr>
          <w:rFonts w:asciiTheme="minorHAnsi" w:eastAsia="Times New Roman" w:hAnsiTheme="minorHAnsi"/>
          <w:lang w:eastAsia="pl-PL"/>
        </w:rPr>
        <w:t xml:space="preserve"> automatycznej aktualizacji strukt</w:t>
      </w:r>
      <w:r w:rsidR="008B13A6">
        <w:rPr>
          <w:rFonts w:asciiTheme="minorHAnsi" w:eastAsia="Times New Roman" w:hAnsiTheme="minorHAnsi"/>
          <w:lang w:eastAsia="pl-PL"/>
        </w:rPr>
        <w:t>ury planu na podstawie danych w </w:t>
      </w:r>
      <w:r w:rsidRPr="009E7C85">
        <w:rPr>
          <w:rFonts w:asciiTheme="minorHAnsi" w:eastAsia="Times New Roman" w:hAnsiTheme="minorHAnsi"/>
          <w:lang w:eastAsia="pl-PL"/>
        </w:rPr>
        <w:t>hurtowni, obsług</w:t>
      </w:r>
      <w:r w:rsidR="00D2060C">
        <w:rPr>
          <w:rFonts w:asciiTheme="minorHAnsi" w:eastAsia="Times New Roman" w:hAnsiTheme="minorHAnsi"/>
          <w:lang w:eastAsia="pl-PL"/>
        </w:rPr>
        <w:t>ę</w:t>
      </w:r>
      <w:r w:rsidRPr="009E7C85">
        <w:rPr>
          <w:rFonts w:asciiTheme="minorHAnsi" w:eastAsia="Times New Roman" w:hAnsiTheme="minorHAnsi"/>
          <w:lang w:eastAsia="pl-PL"/>
        </w:rPr>
        <w:t xml:space="preserve"> procesu zatwierdzania budżetów </w:t>
      </w:r>
      <w:r w:rsidR="008B13A6">
        <w:rPr>
          <w:rFonts w:asciiTheme="minorHAnsi" w:eastAsia="Times New Roman" w:hAnsiTheme="minorHAnsi"/>
          <w:lang w:eastAsia="pl-PL"/>
        </w:rPr>
        <w:t>przez upoważnione osoby.</w:t>
      </w:r>
    </w:p>
    <w:p w14:paraId="1236E22F" w14:textId="3D0F06E1" w:rsidR="00127AD9" w:rsidRPr="009E7C85" w:rsidRDefault="00127AD9" w:rsidP="00620442">
      <w:pPr>
        <w:pStyle w:val="Nagwek3"/>
        <w:keepNext w:val="0"/>
        <w:jc w:val="both"/>
        <w:rPr>
          <w:rFonts w:asciiTheme="minorHAnsi" w:eastAsia="Times New Roman" w:hAnsiTheme="minorHAnsi"/>
          <w:lang w:eastAsia="pl-PL"/>
        </w:rPr>
      </w:pPr>
      <w:r w:rsidRPr="009E7C85">
        <w:rPr>
          <w:rFonts w:asciiTheme="minorHAnsi" w:eastAsia="Times New Roman" w:hAnsiTheme="minorHAnsi"/>
          <w:lang w:eastAsia="pl-PL"/>
        </w:rPr>
        <w:t xml:space="preserve">SYSTEM musi pozwalać na dowolne zdefiniowanie struktury budżetowej Uczelni w dowolnej </w:t>
      </w:r>
      <w:r w:rsidR="008B13A6">
        <w:rPr>
          <w:rFonts w:asciiTheme="minorHAnsi" w:eastAsia="Times New Roman" w:hAnsiTheme="minorHAnsi"/>
          <w:lang w:eastAsia="pl-PL"/>
        </w:rPr>
        <w:t>liczbie przekrojów decyzyjnych.</w:t>
      </w:r>
    </w:p>
    <w:p w14:paraId="5E8FE91C" w14:textId="122FDB8E" w:rsidR="00127AD9" w:rsidRPr="009E7C85" w:rsidRDefault="00127AD9" w:rsidP="00620442">
      <w:pPr>
        <w:pStyle w:val="Nagwek3"/>
        <w:keepNext w:val="0"/>
        <w:jc w:val="both"/>
        <w:rPr>
          <w:rFonts w:asciiTheme="minorHAnsi" w:eastAsia="Times New Roman" w:hAnsiTheme="minorHAnsi"/>
          <w:lang w:eastAsia="pl-PL"/>
        </w:rPr>
      </w:pPr>
      <w:r w:rsidRPr="009E7C85">
        <w:rPr>
          <w:rFonts w:asciiTheme="minorHAnsi" w:eastAsia="Times New Roman" w:hAnsiTheme="minorHAnsi"/>
          <w:lang w:eastAsia="pl-PL"/>
        </w:rPr>
        <w:t>SYSTEM musi pozwalać na planowanie wielu miar dla jednego budżetu (np. cena jednostkowa, ilość i wartość) oraz zdefiniowanie formuł przeliczeń pomiędzy miarami.</w:t>
      </w:r>
    </w:p>
    <w:p w14:paraId="51EEAE50" w14:textId="091086B2" w:rsidR="00127AD9" w:rsidRPr="009E7C85" w:rsidRDefault="00127AD9" w:rsidP="00620442">
      <w:pPr>
        <w:pStyle w:val="Nagwek3"/>
        <w:keepNext w:val="0"/>
        <w:jc w:val="both"/>
        <w:rPr>
          <w:rFonts w:asciiTheme="minorHAnsi" w:eastAsia="Times New Roman" w:hAnsiTheme="minorHAnsi"/>
          <w:lang w:eastAsia="pl-PL"/>
        </w:rPr>
      </w:pPr>
      <w:r w:rsidRPr="009E7C85">
        <w:rPr>
          <w:rFonts w:asciiTheme="minorHAnsi" w:eastAsia="Times New Roman" w:hAnsiTheme="minorHAnsi"/>
          <w:lang w:eastAsia="pl-PL"/>
        </w:rPr>
        <w:lastRenderedPageBreak/>
        <w:t>SYSTEM musi pozwalać na wprowadzanie planów budżetów i ich zmian oraz nowych za pośrednictwem przeglądarki www, oraz arkuszy MS EX</w:t>
      </w:r>
      <w:r w:rsidR="008B13A6">
        <w:rPr>
          <w:rFonts w:asciiTheme="minorHAnsi" w:eastAsia="Times New Roman" w:hAnsiTheme="minorHAnsi"/>
          <w:lang w:eastAsia="pl-PL"/>
        </w:rPr>
        <w:t>CEL, bezpośrednio połączonych z </w:t>
      </w:r>
      <w:r w:rsidRPr="009E7C85">
        <w:rPr>
          <w:rFonts w:asciiTheme="minorHAnsi" w:eastAsia="Times New Roman" w:hAnsiTheme="minorHAnsi"/>
          <w:lang w:eastAsia="pl-PL"/>
        </w:rPr>
        <w:t>bazą danych systemu BI.</w:t>
      </w:r>
    </w:p>
    <w:p w14:paraId="4CA2166B" w14:textId="0E5FE46F" w:rsidR="00127AD9" w:rsidRDefault="00127AD9" w:rsidP="00620442">
      <w:pPr>
        <w:pStyle w:val="Nagwek3"/>
        <w:keepNext w:val="0"/>
        <w:jc w:val="both"/>
        <w:rPr>
          <w:rFonts w:asciiTheme="minorHAnsi" w:eastAsia="Times New Roman" w:hAnsiTheme="minorHAnsi"/>
          <w:lang w:eastAsia="pl-PL"/>
        </w:rPr>
      </w:pPr>
      <w:r w:rsidRPr="009E7C85">
        <w:rPr>
          <w:rFonts w:asciiTheme="minorHAnsi" w:eastAsia="Times New Roman" w:hAnsiTheme="minorHAnsi"/>
          <w:lang w:eastAsia="pl-PL"/>
        </w:rPr>
        <w:t>SYSTEM musi pozwalać na eksport struktury planistyc</w:t>
      </w:r>
      <w:r w:rsidR="008B13A6">
        <w:rPr>
          <w:rFonts w:asciiTheme="minorHAnsi" w:eastAsia="Times New Roman" w:hAnsiTheme="minorHAnsi"/>
          <w:lang w:eastAsia="pl-PL"/>
        </w:rPr>
        <w:t>znej do pliku, zdalnej edycji i </w:t>
      </w:r>
      <w:r w:rsidRPr="009E7C85">
        <w:rPr>
          <w:rFonts w:asciiTheme="minorHAnsi" w:eastAsia="Times New Roman" w:hAnsiTheme="minorHAnsi"/>
          <w:lang w:eastAsia="pl-PL"/>
        </w:rPr>
        <w:t>importu w</w:t>
      </w:r>
      <w:r w:rsidR="008B13A6">
        <w:rPr>
          <w:rFonts w:asciiTheme="minorHAnsi" w:eastAsia="Times New Roman" w:hAnsiTheme="minorHAnsi"/>
          <w:lang w:eastAsia="pl-PL"/>
        </w:rPr>
        <w:t>artości planowanych do budżetu.</w:t>
      </w:r>
    </w:p>
    <w:p w14:paraId="0FCB32B8" w14:textId="0F96CF1A" w:rsidR="00D63D95" w:rsidRDefault="00D63D95" w:rsidP="00D63D95">
      <w:pPr>
        <w:pStyle w:val="Nagwek3"/>
        <w:keepNext w:val="0"/>
        <w:jc w:val="both"/>
        <w:rPr>
          <w:lang w:eastAsia="pl-PL"/>
        </w:rPr>
      </w:pPr>
      <w:r w:rsidRPr="00D63D95">
        <w:rPr>
          <w:lang w:eastAsia="pl-PL"/>
        </w:rPr>
        <w:t>System musi zapewniać możliwość ręcznego "uwolnienia" środków, przez osoby upoważnione - po uzyskaniu zgody na przesunięcie części z innych kategorii wydatków.</w:t>
      </w:r>
    </w:p>
    <w:p w14:paraId="2793C302" w14:textId="1A44CCF9" w:rsidR="00D63D95" w:rsidRDefault="00FF5C0F" w:rsidP="00FF5C0F">
      <w:pPr>
        <w:pStyle w:val="Nagwek3"/>
        <w:keepNext w:val="0"/>
        <w:jc w:val="both"/>
        <w:rPr>
          <w:lang w:eastAsia="pl-PL"/>
        </w:rPr>
      </w:pPr>
      <w:r w:rsidRPr="00FF5C0F">
        <w:rPr>
          <w:lang w:eastAsia="pl-PL"/>
        </w:rPr>
        <w:t>System musi umożliwiać planowanie i wykorzystanie środków na zadaniu finansowym w walutach obcych - automatyczne przeliczanie waluty na PLN lub z PLN według wskazanego kursu np. wg kursu stałego, czyli jednego przez cały projekt lub według kursu za konkretny przedział czasowy  lub wg kursu codziennego (np. wg kursu NPB lub EBC na dany dzień) lub wg kursu wprowadzonego ręcznie.</w:t>
      </w:r>
    </w:p>
    <w:p w14:paraId="5C7836A2" w14:textId="2FA9872A" w:rsidR="005D2774" w:rsidRPr="005D2774" w:rsidRDefault="005D2774" w:rsidP="005D2774">
      <w:pPr>
        <w:pStyle w:val="Nagwek3"/>
        <w:keepNext w:val="0"/>
        <w:jc w:val="both"/>
        <w:rPr>
          <w:lang w:eastAsia="pl-PL"/>
        </w:rPr>
      </w:pPr>
      <w:r w:rsidRPr="005D2774">
        <w:rPr>
          <w:lang w:eastAsia="pl-PL"/>
        </w:rPr>
        <w:t>System musi zapewnić wprowadzenie limitów nagród dla jednostek w rozbiciu na fundusz i automatyczną sygnalizację ich przekroczenia (uniemożliwienie przekroczenia).</w:t>
      </w:r>
    </w:p>
    <w:p w14:paraId="7873B28E" w14:textId="0CEA549E" w:rsidR="4BCC0F8B" w:rsidRPr="009E7C85" w:rsidRDefault="4BCC0F8B" w:rsidP="000F146D">
      <w:pPr>
        <w:keepLines/>
      </w:pPr>
    </w:p>
    <w:p w14:paraId="6F4A04F2" w14:textId="58951DC8" w:rsidR="00EB5ABA" w:rsidRPr="009E7C85" w:rsidRDefault="4BCC0F8B" w:rsidP="00FD6674">
      <w:pPr>
        <w:pStyle w:val="Nagwek1"/>
      </w:pPr>
      <w:bookmarkStart w:id="8" w:name="_Toc34977597"/>
      <w:r w:rsidRPr="009E7C85">
        <w:t>Ochrona danych osobowych</w:t>
      </w:r>
      <w:bookmarkEnd w:id="8"/>
    </w:p>
    <w:p w14:paraId="6BA470B3" w14:textId="77777777" w:rsidR="000E2E38" w:rsidRPr="009E7C85" w:rsidRDefault="000E2E38" w:rsidP="000F146D">
      <w:pPr>
        <w:keepLines/>
      </w:pPr>
    </w:p>
    <w:p w14:paraId="5F372CCF" w14:textId="03C11A6D" w:rsidR="00587728" w:rsidRPr="009E7C85" w:rsidRDefault="00706ED8" w:rsidP="00620442">
      <w:pPr>
        <w:keepLines/>
        <w:jc w:val="both"/>
      </w:pPr>
      <w:r w:rsidRPr="009E7C85">
        <w:t>W zakresie w</w:t>
      </w:r>
      <w:r w:rsidR="00EB5ABA" w:rsidRPr="009E7C85">
        <w:t>ymaga</w:t>
      </w:r>
      <w:r w:rsidRPr="009E7C85">
        <w:t>ń</w:t>
      </w:r>
      <w:r w:rsidR="00EB5ABA" w:rsidRPr="009E7C85">
        <w:t xml:space="preserve"> wynikając</w:t>
      </w:r>
      <w:r w:rsidRPr="009E7C85">
        <w:t>ych</w:t>
      </w:r>
      <w:r w:rsidR="00EB5ABA" w:rsidRPr="009E7C85">
        <w:t xml:space="preserve"> z Rozporządzeni</w:t>
      </w:r>
      <w:r w:rsidRPr="009E7C85">
        <w:t>a</w:t>
      </w:r>
      <w:r w:rsidR="00EB5ABA" w:rsidRPr="009E7C85">
        <w:t xml:space="preserve"> Parlamentu Europejskiego i Rady Unii Europejskiej 2016/679 z dnia 27 kwietnia 2016r. w sprawie ochr</w:t>
      </w:r>
      <w:r w:rsidR="00F66DBC">
        <w:t>ony osób fizycznych w związku z </w:t>
      </w:r>
      <w:r w:rsidR="00EB5ABA" w:rsidRPr="009E7C85">
        <w:t>przetwarzaniem danych osobowych i w sprawie swobodnego przepływu takich danych oraz uchylenia dyrektywy 95/46/WE (tzw. RODO) SYSTEM musi co najmniej:</w:t>
      </w:r>
    </w:p>
    <w:p w14:paraId="02543CA8" w14:textId="422B79BA" w:rsidR="00587728" w:rsidRDefault="4BCC0F8B" w:rsidP="00620442">
      <w:pPr>
        <w:pStyle w:val="Nagwek2"/>
        <w:keepNext w:val="0"/>
        <w:jc w:val="both"/>
        <w:rPr>
          <w:rFonts w:asciiTheme="minorHAnsi" w:hAnsiTheme="minorHAnsi"/>
        </w:rPr>
      </w:pPr>
      <w:r w:rsidRPr="009E7C85">
        <w:rPr>
          <w:rFonts w:asciiTheme="minorHAnsi" w:hAnsiTheme="minorHAnsi"/>
        </w:rPr>
        <w:t xml:space="preserve">przechowywać i prezentować informację o danych przetwarzanych w </w:t>
      </w:r>
      <w:r w:rsidR="00E32B81">
        <w:rPr>
          <w:rFonts w:asciiTheme="minorHAnsi" w:hAnsiTheme="minorHAnsi"/>
        </w:rPr>
        <w:t>SYSTEMIE</w:t>
      </w:r>
      <w:r w:rsidRPr="009E7C85">
        <w:rPr>
          <w:rFonts w:asciiTheme="minorHAnsi" w:hAnsiTheme="minorHAnsi"/>
        </w:rPr>
        <w:t>, które podlegają wymogom rozporządzenia RODO wraz z informacją o podstawie prawnej a także czasie retencji tych danych,</w:t>
      </w:r>
    </w:p>
    <w:p w14:paraId="18E9A067" w14:textId="65AA9444" w:rsidR="00204911" w:rsidRPr="00204911" w:rsidRDefault="00204911" w:rsidP="00204911">
      <w:pPr>
        <w:pStyle w:val="Nagwek2"/>
      </w:pPr>
      <w:r>
        <w:t>przechowywać na dysku/udziale sieciowym, w postaci zaszyfrowanych plików, generowane z</w:t>
      </w:r>
      <w:r w:rsidR="002E5E49">
        <w:t> </w:t>
      </w:r>
      <w:r>
        <w:t>SYSTEMU dokumenty, raporty oraz wydruki zawierające dane osobowe,</w:t>
      </w:r>
    </w:p>
    <w:p w14:paraId="74A7BCD7" w14:textId="0AE503C9" w:rsidR="00587728" w:rsidRDefault="4BCC0F8B" w:rsidP="00620442">
      <w:pPr>
        <w:pStyle w:val="Nagwek2"/>
        <w:keepNext w:val="0"/>
        <w:jc w:val="both"/>
        <w:rPr>
          <w:rFonts w:asciiTheme="minorHAnsi" w:hAnsiTheme="minorHAnsi"/>
        </w:rPr>
      </w:pPr>
      <w:r w:rsidRPr="009E7C85">
        <w:rPr>
          <w:rFonts w:asciiTheme="minorHAnsi" w:hAnsiTheme="minorHAnsi"/>
        </w:rPr>
        <w:t xml:space="preserve">zawierać mechanizmy umożliwiające realizację prawa do </w:t>
      </w:r>
      <w:r w:rsidR="00F66DBC">
        <w:rPr>
          <w:rFonts w:asciiTheme="minorHAnsi" w:hAnsiTheme="minorHAnsi"/>
        </w:rPr>
        <w:t xml:space="preserve">zapomnienia, </w:t>
      </w:r>
      <w:proofErr w:type="spellStart"/>
      <w:r w:rsidR="00F66DBC">
        <w:rPr>
          <w:rFonts w:asciiTheme="minorHAnsi" w:hAnsiTheme="minorHAnsi"/>
        </w:rPr>
        <w:t>anonimizacji</w:t>
      </w:r>
      <w:proofErr w:type="spellEnd"/>
      <w:r w:rsidR="00F66DBC">
        <w:rPr>
          <w:rFonts w:asciiTheme="minorHAnsi" w:hAnsiTheme="minorHAnsi"/>
        </w:rPr>
        <w:t xml:space="preserve"> i </w:t>
      </w:r>
      <w:proofErr w:type="spellStart"/>
      <w:r w:rsidRPr="009E7C85">
        <w:rPr>
          <w:rFonts w:asciiTheme="minorHAnsi" w:hAnsiTheme="minorHAnsi"/>
        </w:rPr>
        <w:t>pseudonimizacji</w:t>
      </w:r>
      <w:proofErr w:type="spellEnd"/>
      <w:r w:rsidRPr="009E7C85">
        <w:rPr>
          <w:rFonts w:asciiTheme="minorHAnsi" w:hAnsiTheme="minorHAnsi"/>
        </w:rPr>
        <w:t xml:space="preserve"> danych. Mechanizmy muszą działać ręcznie,</w:t>
      </w:r>
    </w:p>
    <w:p w14:paraId="73639A2C" w14:textId="2518545C" w:rsidR="00CD77E7" w:rsidRPr="00634F47" w:rsidRDefault="00CD77E7" w:rsidP="00620442">
      <w:pPr>
        <w:pStyle w:val="Nagwek2"/>
        <w:keepNext w:val="0"/>
        <w:jc w:val="both"/>
        <w:rPr>
          <w:rFonts w:asciiTheme="minorHAnsi" w:hAnsiTheme="minorHAnsi"/>
        </w:rPr>
      </w:pPr>
      <w:r w:rsidRPr="00634F47">
        <w:rPr>
          <w:rFonts w:asciiTheme="minorHAnsi" w:hAnsiTheme="minorHAnsi"/>
        </w:rPr>
        <w:t>w celu ochrony osoby fizycznej</w:t>
      </w:r>
      <w:r w:rsidR="00634F47">
        <w:rPr>
          <w:rFonts w:asciiTheme="minorHAnsi" w:hAnsiTheme="minorHAnsi"/>
        </w:rPr>
        <w:t>,</w:t>
      </w:r>
      <w:r w:rsidRPr="00634F47">
        <w:rPr>
          <w:rFonts w:asciiTheme="minorHAnsi" w:hAnsiTheme="minorHAnsi"/>
        </w:rPr>
        <w:t xml:space="preserve"> gromad</w:t>
      </w:r>
      <w:r w:rsidR="00634F47">
        <w:rPr>
          <w:rFonts w:asciiTheme="minorHAnsi" w:hAnsiTheme="minorHAnsi"/>
        </w:rPr>
        <w:t>zić</w:t>
      </w:r>
      <w:r w:rsidRPr="00634F47">
        <w:rPr>
          <w:rFonts w:asciiTheme="minorHAnsi" w:hAnsiTheme="minorHAnsi"/>
        </w:rPr>
        <w:t xml:space="preserve"> i przetwarza</w:t>
      </w:r>
      <w:r w:rsidR="00634F47">
        <w:rPr>
          <w:rFonts w:asciiTheme="minorHAnsi" w:hAnsiTheme="minorHAnsi"/>
        </w:rPr>
        <w:t>ć dane</w:t>
      </w:r>
      <w:r w:rsidRPr="00634F47">
        <w:rPr>
          <w:rFonts w:asciiTheme="minorHAnsi" w:hAnsiTheme="minorHAnsi"/>
        </w:rPr>
        <w:t xml:space="preserve"> </w:t>
      </w:r>
      <w:r w:rsidR="00634F47">
        <w:rPr>
          <w:rFonts w:asciiTheme="minorHAnsi" w:hAnsiTheme="minorHAnsi"/>
        </w:rPr>
        <w:t xml:space="preserve">osobowe </w:t>
      </w:r>
      <w:r w:rsidRPr="00634F47">
        <w:rPr>
          <w:rFonts w:asciiTheme="minorHAnsi" w:hAnsiTheme="minorHAnsi"/>
        </w:rPr>
        <w:t>z możliwie największą agregacją bez zbędnego rozproszenia</w:t>
      </w:r>
      <w:r w:rsidR="00634F47" w:rsidRPr="00634F47">
        <w:rPr>
          <w:rFonts w:asciiTheme="minorHAnsi" w:hAnsiTheme="minorHAnsi"/>
        </w:rPr>
        <w:t>,</w:t>
      </w:r>
    </w:p>
    <w:p w14:paraId="4F1E6E8A" w14:textId="03C54A30" w:rsidR="00CD77E7" w:rsidRPr="00634F47" w:rsidRDefault="00CD77E7" w:rsidP="00620442">
      <w:pPr>
        <w:pStyle w:val="Nagwek2"/>
        <w:keepNext w:val="0"/>
        <w:jc w:val="both"/>
        <w:rPr>
          <w:rFonts w:asciiTheme="minorHAnsi" w:hAnsiTheme="minorHAnsi"/>
        </w:rPr>
      </w:pPr>
      <w:r w:rsidRPr="00634F47">
        <w:rPr>
          <w:rFonts w:asciiTheme="minorHAnsi" w:hAnsiTheme="minorHAnsi"/>
        </w:rPr>
        <w:t>mieć precyzyjnie zdefiniowany wykaz dozwolonych, bezpiecznych narzędzi i procesów wykorzystywanych przy tworzeniu oprogramowania stosowanych w szczególności w celu unikania niebezpiecznych funkcji i modułó</w:t>
      </w:r>
      <w:r w:rsidR="00E32B81">
        <w:rPr>
          <w:rFonts w:asciiTheme="minorHAnsi" w:hAnsiTheme="minorHAnsi"/>
        </w:rPr>
        <w:t>w</w:t>
      </w:r>
      <w:r w:rsidR="00634F47" w:rsidRPr="00634F47">
        <w:rPr>
          <w:rFonts w:asciiTheme="minorHAnsi" w:hAnsiTheme="minorHAnsi"/>
        </w:rPr>
        <w:t>,</w:t>
      </w:r>
    </w:p>
    <w:p w14:paraId="260D9D98" w14:textId="394F9EBE" w:rsidR="00CD77E7" w:rsidRPr="00634F47" w:rsidRDefault="00CD77E7" w:rsidP="00620442">
      <w:pPr>
        <w:pStyle w:val="Nagwek2"/>
        <w:keepNext w:val="0"/>
        <w:jc w:val="both"/>
        <w:rPr>
          <w:rFonts w:asciiTheme="minorHAnsi" w:hAnsiTheme="minorHAnsi"/>
        </w:rPr>
      </w:pPr>
      <w:r w:rsidRPr="00634F47">
        <w:rPr>
          <w:rFonts w:asciiTheme="minorHAnsi" w:hAnsiTheme="minorHAnsi"/>
        </w:rPr>
        <w:t>być poddawany regularnej analizie wytwarzanego oraz aktualizowanego kodu oraz oceniany pod kątem podatności na zagrożenia</w:t>
      </w:r>
      <w:r w:rsidR="00634F47" w:rsidRPr="00634F47">
        <w:rPr>
          <w:rFonts w:asciiTheme="minorHAnsi" w:hAnsiTheme="minorHAnsi"/>
        </w:rPr>
        <w:t>,</w:t>
      </w:r>
    </w:p>
    <w:p w14:paraId="62046CB5" w14:textId="77777777" w:rsidR="00587728" w:rsidRPr="009E7C85" w:rsidRDefault="4BCC0F8B" w:rsidP="00620442">
      <w:pPr>
        <w:pStyle w:val="Nagwek2"/>
        <w:keepNext w:val="0"/>
        <w:jc w:val="both"/>
        <w:rPr>
          <w:rFonts w:asciiTheme="minorHAnsi" w:hAnsiTheme="minorHAnsi"/>
        </w:rPr>
      </w:pPr>
      <w:r w:rsidRPr="009E7C85">
        <w:rPr>
          <w:rFonts w:asciiTheme="minorHAnsi" w:hAnsiTheme="minorHAnsi"/>
        </w:rPr>
        <w:lastRenderedPageBreak/>
        <w:t>umożliwić wprowadzenie informacji dotyczących wyrażenia zgody lub odmowy przez pracownika przetwarzania jego danych osobowych w sytuacjach wymaganych przepisami prawa,</w:t>
      </w:r>
    </w:p>
    <w:p w14:paraId="5ECB3C2F" w14:textId="77777777" w:rsidR="00587728" w:rsidRPr="009E7C85" w:rsidRDefault="4BCC0F8B" w:rsidP="00620442">
      <w:pPr>
        <w:pStyle w:val="Nagwek2"/>
        <w:keepNext w:val="0"/>
        <w:jc w:val="both"/>
        <w:rPr>
          <w:rFonts w:asciiTheme="minorHAnsi" w:hAnsiTheme="minorHAnsi"/>
        </w:rPr>
      </w:pPr>
      <w:r w:rsidRPr="009E7C85">
        <w:rPr>
          <w:rFonts w:asciiTheme="minorHAnsi" w:hAnsiTheme="minorHAnsi"/>
        </w:rPr>
        <w:t>umożliwić oznaczenie uprawnień pracownika do obszaru danych do jakiego będzie on miał dostęp,</w:t>
      </w:r>
    </w:p>
    <w:p w14:paraId="35D0CE83" w14:textId="77777777" w:rsidR="00587728" w:rsidRPr="009E7C85" w:rsidRDefault="4BCC0F8B" w:rsidP="00620442">
      <w:pPr>
        <w:pStyle w:val="Nagwek2"/>
        <w:keepNext w:val="0"/>
        <w:jc w:val="both"/>
        <w:rPr>
          <w:rFonts w:asciiTheme="minorHAnsi" w:hAnsiTheme="minorHAnsi"/>
        </w:rPr>
      </w:pPr>
      <w:r w:rsidRPr="009E7C85">
        <w:rPr>
          <w:rFonts w:asciiTheme="minorHAnsi" w:hAnsiTheme="minorHAnsi"/>
        </w:rPr>
        <w:t>umożliwić szczegółowe raportowanie kończących się w/w uprawnień, czyli np.: o zbliżającym się terminie wygaśnięcia dostępu do danych osobowych lub zbliżającym się końcu ważności szkolenia,</w:t>
      </w:r>
    </w:p>
    <w:p w14:paraId="268F3F99" w14:textId="77777777" w:rsidR="00587728" w:rsidRPr="009E7C85" w:rsidRDefault="4BCC0F8B" w:rsidP="00620442">
      <w:pPr>
        <w:pStyle w:val="Nagwek2"/>
        <w:keepNext w:val="0"/>
        <w:jc w:val="both"/>
        <w:rPr>
          <w:rFonts w:asciiTheme="minorHAnsi" w:hAnsiTheme="minorHAnsi"/>
        </w:rPr>
      </w:pPr>
      <w:r w:rsidRPr="009E7C85">
        <w:rPr>
          <w:rFonts w:asciiTheme="minorHAnsi" w:hAnsiTheme="minorHAnsi"/>
        </w:rPr>
        <w:t>generować raport dla osoby podlegającej RODO – wydruk informacji jakie dane są przetwarzane w kontekście danej osoby,</w:t>
      </w:r>
    </w:p>
    <w:p w14:paraId="60879969" w14:textId="77777777" w:rsidR="00587728" w:rsidRPr="009E7C85" w:rsidRDefault="4BCC0F8B" w:rsidP="00620442">
      <w:pPr>
        <w:pStyle w:val="Nagwek2"/>
        <w:keepNext w:val="0"/>
        <w:jc w:val="both"/>
        <w:rPr>
          <w:rFonts w:asciiTheme="minorHAnsi" w:hAnsiTheme="minorHAnsi"/>
        </w:rPr>
      </w:pPr>
      <w:r w:rsidRPr="009E7C85">
        <w:rPr>
          <w:rFonts w:asciiTheme="minorHAnsi" w:hAnsiTheme="minorHAnsi"/>
        </w:rPr>
        <w:t>generować raporty danych do usunięcia w konkretnym terminie dla Administratorów,</w:t>
      </w:r>
    </w:p>
    <w:p w14:paraId="4D154043" w14:textId="62CC83E8" w:rsidR="00587728" w:rsidRPr="009E7C85" w:rsidRDefault="4BCC0F8B" w:rsidP="00620442">
      <w:pPr>
        <w:pStyle w:val="Nagwek2"/>
        <w:keepNext w:val="0"/>
        <w:jc w:val="both"/>
        <w:rPr>
          <w:rFonts w:asciiTheme="minorHAnsi" w:hAnsiTheme="minorHAnsi"/>
        </w:rPr>
      </w:pPr>
      <w:r w:rsidRPr="009E7C85">
        <w:rPr>
          <w:rFonts w:asciiTheme="minorHAnsi" w:hAnsiTheme="minorHAnsi"/>
        </w:rPr>
        <w:t>generować raporty dla danych, które zostały usunięte/zanonimizowane,</w:t>
      </w:r>
    </w:p>
    <w:p w14:paraId="22617BCD" w14:textId="5208CB33" w:rsidR="00587728" w:rsidRPr="00CC5EB9" w:rsidRDefault="001350FF" w:rsidP="00620442">
      <w:pPr>
        <w:pStyle w:val="Nagwek2"/>
        <w:keepNext w:val="0"/>
        <w:jc w:val="both"/>
        <w:rPr>
          <w:rFonts w:asciiTheme="minorHAnsi" w:hAnsiTheme="minorHAnsi"/>
        </w:rPr>
      </w:pPr>
      <w:r w:rsidRPr="001350FF">
        <w:rPr>
          <w:rFonts w:asciiTheme="minorHAnsi" w:hAnsiTheme="minorHAnsi"/>
        </w:rPr>
        <w:t xml:space="preserve">zapewniać </w:t>
      </w:r>
      <w:r w:rsidR="4BCC0F8B" w:rsidRPr="001350FF">
        <w:rPr>
          <w:rFonts w:asciiTheme="minorHAnsi" w:hAnsiTheme="minorHAnsi"/>
        </w:rPr>
        <w:t xml:space="preserve">realizację w </w:t>
      </w:r>
      <w:r w:rsidRPr="00CC5EB9">
        <w:rPr>
          <w:rFonts w:asciiTheme="minorHAnsi" w:hAnsiTheme="minorHAnsi"/>
        </w:rPr>
        <w:t>SYSTEMIE</w:t>
      </w:r>
      <w:r w:rsidR="0099669A">
        <w:rPr>
          <w:rFonts w:asciiTheme="minorHAnsi" w:hAnsiTheme="minorHAnsi"/>
        </w:rPr>
        <w:t xml:space="preserve"> </w:t>
      </w:r>
      <w:r w:rsidR="4BCC0F8B" w:rsidRPr="00CC5EB9">
        <w:rPr>
          <w:rFonts w:asciiTheme="minorHAnsi" w:hAnsiTheme="minorHAnsi"/>
        </w:rPr>
        <w:t>praw osób których dane dotyczą, w tym w szczególności:</w:t>
      </w:r>
    </w:p>
    <w:p w14:paraId="10D71F39" w14:textId="77777777" w:rsidR="00587728" w:rsidRPr="00CC5EB9" w:rsidRDefault="4BCC0F8B" w:rsidP="00620442">
      <w:pPr>
        <w:pStyle w:val="Nagwek3"/>
        <w:keepNext w:val="0"/>
        <w:jc w:val="both"/>
        <w:rPr>
          <w:rFonts w:asciiTheme="minorHAnsi" w:hAnsiTheme="minorHAnsi"/>
        </w:rPr>
      </w:pPr>
      <w:r w:rsidRPr="00CC5EB9">
        <w:rPr>
          <w:rFonts w:asciiTheme="minorHAnsi" w:hAnsiTheme="minorHAnsi"/>
        </w:rPr>
        <w:t>Prawa dostępu do danych osobowych,</w:t>
      </w:r>
    </w:p>
    <w:p w14:paraId="27D58694" w14:textId="77777777" w:rsidR="00587728" w:rsidRPr="00CC5EB9" w:rsidRDefault="4BCC0F8B" w:rsidP="00620442">
      <w:pPr>
        <w:pStyle w:val="Nagwek3"/>
        <w:keepNext w:val="0"/>
        <w:jc w:val="both"/>
        <w:rPr>
          <w:rFonts w:asciiTheme="minorHAnsi" w:hAnsiTheme="minorHAnsi"/>
        </w:rPr>
      </w:pPr>
      <w:r w:rsidRPr="00CC5EB9">
        <w:rPr>
          <w:rFonts w:asciiTheme="minorHAnsi" w:hAnsiTheme="minorHAnsi"/>
        </w:rPr>
        <w:t>Prawa do ograniczenia przetwarzania.</w:t>
      </w:r>
    </w:p>
    <w:p w14:paraId="4598B06F" w14:textId="77777777" w:rsidR="00587728" w:rsidRPr="001350FF" w:rsidRDefault="4BCC0F8B" w:rsidP="00620442">
      <w:pPr>
        <w:pStyle w:val="Nagwek2"/>
        <w:keepNext w:val="0"/>
        <w:jc w:val="both"/>
        <w:rPr>
          <w:rFonts w:asciiTheme="minorHAnsi" w:hAnsiTheme="minorHAnsi"/>
        </w:rPr>
      </w:pPr>
      <w:r w:rsidRPr="00CC5EB9">
        <w:rPr>
          <w:rFonts w:asciiTheme="minorHAnsi" w:hAnsiTheme="minorHAnsi"/>
        </w:rPr>
        <w:t>Zapewnić realizację obowiązku informacyjnego, w szczególności w zakresie rejestrowania jakie dane, kiedy i komu zostały udostępnione.</w:t>
      </w:r>
    </w:p>
    <w:p w14:paraId="0DB575E8" w14:textId="0C8517AD" w:rsidR="00587728" w:rsidRPr="009E7C85" w:rsidRDefault="4BCC0F8B" w:rsidP="00620442">
      <w:pPr>
        <w:pStyle w:val="Nagwek2"/>
        <w:keepNext w:val="0"/>
        <w:jc w:val="both"/>
        <w:rPr>
          <w:rFonts w:asciiTheme="minorHAnsi" w:hAnsiTheme="minorHAnsi"/>
        </w:rPr>
      </w:pPr>
      <w:r w:rsidRPr="001350FF">
        <w:rPr>
          <w:rFonts w:asciiTheme="minorHAnsi" w:hAnsiTheme="minorHAnsi"/>
        </w:rPr>
        <w:t xml:space="preserve">Zapewnić realizację zasad </w:t>
      </w:r>
      <w:proofErr w:type="spellStart"/>
      <w:r w:rsidRPr="001350FF">
        <w:rPr>
          <w:rFonts w:asciiTheme="minorHAnsi" w:hAnsiTheme="minorHAnsi"/>
        </w:rPr>
        <w:t>privacy</w:t>
      </w:r>
      <w:proofErr w:type="spellEnd"/>
      <w:r w:rsidRPr="001350FF">
        <w:rPr>
          <w:rFonts w:asciiTheme="minorHAnsi" w:hAnsiTheme="minorHAnsi"/>
        </w:rPr>
        <w:t xml:space="preserve"> by design oraz </w:t>
      </w:r>
      <w:proofErr w:type="spellStart"/>
      <w:r w:rsidRPr="001350FF">
        <w:rPr>
          <w:rFonts w:asciiTheme="minorHAnsi" w:hAnsiTheme="minorHAnsi"/>
        </w:rPr>
        <w:t>privacy</w:t>
      </w:r>
      <w:proofErr w:type="spellEnd"/>
      <w:r w:rsidRPr="001350FF">
        <w:rPr>
          <w:rFonts w:asciiTheme="minorHAnsi" w:hAnsiTheme="minorHAnsi"/>
        </w:rPr>
        <w:t xml:space="preserve"> by </w:t>
      </w:r>
      <w:proofErr w:type="spellStart"/>
      <w:r w:rsidRPr="001350FF">
        <w:rPr>
          <w:rFonts w:asciiTheme="minorHAnsi" w:hAnsiTheme="minorHAnsi"/>
        </w:rPr>
        <w:t>default</w:t>
      </w:r>
      <w:proofErr w:type="spellEnd"/>
      <w:r w:rsidRPr="001350FF">
        <w:rPr>
          <w:rFonts w:asciiTheme="minorHAnsi" w:hAnsiTheme="minorHAnsi"/>
        </w:rPr>
        <w:t xml:space="preserve">, w szczególności w zakresie domyślnych ustawień </w:t>
      </w:r>
      <w:r w:rsidR="00E32B81">
        <w:rPr>
          <w:rFonts w:asciiTheme="minorHAnsi" w:hAnsiTheme="minorHAnsi"/>
        </w:rPr>
        <w:t>SYSTEMU</w:t>
      </w:r>
      <w:r w:rsidRPr="001350FF">
        <w:rPr>
          <w:rFonts w:asciiTheme="minorHAnsi" w:hAnsiTheme="minorHAnsi"/>
        </w:rPr>
        <w:t xml:space="preserve"> gwarantujących najwyższy, dostępny poziom</w:t>
      </w:r>
      <w:r w:rsidRPr="009E7C85">
        <w:rPr>
          <w:rFonts w:asciiTheme="minorHAnsi" w:hAnsiTheme="minorHAnsi"/>
        </w:rPr>
        <w:t xml:space="preserve"> ochrony danych osobowych</w:t>
      </w:r>
      <w:r w:rsidR="004816FB">
        <w:rPr>
          <w:rFonts w:asciiTheme="minorHAnsi" w:hAnsiTheme="minorHAnsi"/>
        </w:rPr>
        <w:t>.</w:t>
      </w:r>
    </w:p>
    <w:p w14:paraId="5AED357E" w14:textId="55C65B97" w:rsidR="00587728" w:rsidRPr="009E7C85" w:rsidRDefault="4BCC0F8B" w:rsidP="00620442">
      <w:pPr>
        <w:pStyle w:val="Nagwek2"/>
        <w:keepNext w:val="0"/>
        <w:jc w:val="both"/>
        <w:rPr>
          <w:rFonts w:asciiTheme="minorHAnsi" w:eastAsiaTheme="minorEastAsia" w:hAnsiTheme="minorHAnsi"/>
        </w:rPr>
      </w:pPr>
      <w:r w:rsidRPr="009E7C85">
        <w:rPr>
          <w:rFonts w:asciiTheme="minorHAnsi" w:eastAsiaTheme="minorEastAsia" w:hAnsiTheme="minorHAnsi"/>
        </w:rPr>
        <w:t>Zastosować środki ochrony danych t</w:t>
      </w:r>
      <w:r w:rsidR="00E32B81">
        <w:rPr>
          <w:rFonts w:asciiTheme="minorHAnsi" w:eastAsiaTheme="minorEastAsia" w:hAnsiTheme="minorHAnsi"/>
        </w:rPr>
        <w:t>j.</w:t>
      </w:r>
      <w:r w:rsidRPr="009E7C85">
        <w:rPr>
          <w:rFonts w:asciiTheme="minorHAnsi" w:eastAsiaTheme="minorEastAsia" w:hAnsiTheme="minorHAnsi"/>
        </w:rPr>
        <w:t xml:space="preserve"> szyfrowanie zarówno w odniesieniu do danych przechowywanych jak również danych przesyłanych.</w:t>
      </w:r>
    </w:p>
    <w:p w14:paraId="2BE03DDF" w14:textId="0B56CC9E" w:rsidR="00EB5ABA" w:rsidRPr="009E7C85" w:rsidRDefault="4BCC0F8B" w:rsidP="00620442">
      <w:pPr>
        <w:pStyle w:val="Nagwek2"/>
        <w:keepNext w:val="0"/>
        <w:jc w:val="both"/>
        <w:rPr>
          <w:rFonts w:asciiTheme="minorHAnsi" w:eastAsiaTheme="minorEastAsia" w:hAnsiTheme="minorHAnsi"/>
        </w:rPr>
      </w:pPr>
      <w:r w:rsidRPr="009E7C85">
        <w:rPr>
          <w:rFonts w:asciiTheme="minorHAnsi" w:eastAsiaTheme="minorEastAsia" w:hAnsiTheme="minorHAnsi"/>
        </w:rPr>
        <w:t>Zapewni</w:t>
      </w:r>
      <w:r w:rsidR="00E32B81">
        <w:rPr>
          <w:rFonts w:asciiTheme="minorHAnsi" w:eastAsiaTheme="minorEastAsia" w:hAnsiTheme="minorHAnsi"/>
        </w:rPr>
        <w:t>ć</w:t>
      </w:r>
      <w:r w:rsidRPr="009E7C85">
        <w:rPr>
          <w:rFonts w:asciiTheme="minorHAnsi" w:eastAsiaTheme="minorEastAsia" w:hAnsiTheme="minorHAnsi"/>
        </w:rPr>
        <w:t xml:space="preserve"> mechanizm</w:t>
      </w:r>
      <w:r w:rsidR="00E32B81">
        <w:rPr>
          <w:rFonts w:asciiTheme="minorHAnsi" w:eastAsiaTheme="minorEastAsia" w:hAnsiTheme="minorHAnsi"/>
        </w:rPr>
        <w:t>y</w:t>
      </w:r>
      <w:r w:rsidRPr="009E7C85">
        <w:rPr>
          <w:rFonts w:asciiTheme="minorHAnsi" w:eastAsiaTheme="minorEastAsia" w:hAnsiTheme="minorHAnsi"/>
        </w:rPr>
        <w:t xml:space="preserve"> uwierzytelnienia w S</w:t>
      </w:r>
      <w:r w:rsidR="00E32B81">
        <w:rPr>
          <w:rFonts w:asciiTheme="minorHAnsi" w:eastAsiaTheme="minorEastAsia" w:hAnsiTheme="minorHAnsi"/>
        </w:rPr>
        <w:t>YSTEMIE</w:t>
      </w:r>
      <w:r w:rsidRPr="009E7C85">
        <w:rPr>
          <w:rFonts w:asciiTheme="minorHAnsi" w:eastAsiaTheme="minorEastAsia" w:hAnsiTheme="minorHAnsi"/>
        </w:rPr>
        <w:t xml:space="preserve"> gwarantując</w:t>
      </w:r>
      <w:r w:rsidR="00E32B81">
        <w:rPr>
          <w:rFonts w:asciiTheme="minorHAnsi" w:eastAsiaTheme="minorEastAsia" w:hAnsiTheme="minorHAnsi"/>
        </w:rPr>
        <w:t>e</w:t>
      </w:r>
      <w:r w:rsidRPr="009E7C85">
        <w:rPr>
          <w:rFonts w:asciiTheme="minorHAnsi" w:eastAsiaTheme="minorEastAsia" w:hAnsiTheme="minorHAnsi"/>
        </w:rPr>
        <w:t xml:space="preserve"> w szczególności</w:t>
      </w:r>
      <w:r w:rsidR="003A4EFF" w:rsidRPr="009E7C85">
        <w:rPr>
          <w:rFonts w:asciiTheme="minorHAnsi" w:eastAsiaTheme="minorEastAsia" w:hAnsiTheme="minorHAnsi"/>
        </w:rPr>
        <w:t>:</w:t>
      </w:r>
    </w:p>
    <w:p w14:paraId="54B25340" w14:textId="2D7AEAC5" w:rsidR="00EB5ABA" w:rsidRPr="009E7C85" w:rsidRDefault="003A4EFF" w:rsidP="00620442">
      <w:pPr>
        <w:pStyle w:val="Nagwek3"/>
        <w:keepNext w:val="0"/>
        <w:jc w:val="both"/>
        <w:rPr>
          <w:rFonts w:asciiTheme="minorHAnsi" w:eastAsiaTheme="minorEastAsia" w:hAnsiTheme="minorHAnsi"/>
        </w:rPr>
      </w:pPr>
      <w:r w:rsidRPr="009E7C85">
        <w:rPr>
          <w:rFonts w:asciiTheme="minorHAnsi" w:eastAsiaTheme="minorEastAsia" w:hAnsiTheme="minorHAnsi"/>
        </w:rPr>
        <w:t>z</w:t>
      </w:r>
      <w:r w:rsidR="4BCC0F8B" w:rsidRPr="009E7C85">
        <w:rPr>
          <w:rFonts w:asciiTheme="minorHAnsi" w:eastAsiaTheme="minorEastAsia" w:hAnsiTheme="minorHAnsi"/>
        </w:rPr>
        <w:t>apamiętywanie i blokowanie możliwości korzystania z ostatnio używanych haseł – ostatnie pięć</w:t>
      </w:r>
      <w:r w:rsidRPr="009E7C85">
        <w:rPr>
          <w:rFonts w:asciiTheme="minorHAnsi" w:eastAsiaTheme="minorEastAsia" w:hAnsiTheme="minorHAnsi"/>
        </w:rPr>
        <w:t>,</w:t>
      </w:r>
    </w:p>
    <w:p w14:paraId="5830A3C7" w14:textId="2CD061BB" w:rsidR="00EB5ABA" w:rsidRPr="009E7C85" w:rsidRDefault="003A4EFF" w:rsidP="00620442">
      <w:pPr>
        <w:pStyle w:val="Nagwek3"/>
        <w:keepNext w:val="0"/>
        <w:jc w:val="both"/>
        <w:rPr>
          <w:rFonts w:asciiTheme="minorHAnsi" w:eastAsiaTheme="minorEastAsia" w:hAnsiTheme="minorHAnsi"/>
        </w:rPr>
      </w:pPr>
      <w:r w:rsidRPr="009E7C85">
        <w:rPr>
          <w:rFonts w:asciiTheme="minorHAnsi" w:eastAsiaTheme="minorEastAsia" w:hAnsiTheme="minorHAnsi"/>
        </w:rPr>
        <w:t>c</w:t>
      </w:r>
      <w:r w:rsidR="4BCC0F8B" w:rsidRPr="009E7C85">
        <w:rPr>
          <w:rFonts w:asciiTheme="minorHAnsi" w:eastAsiaTheme="minorEastAsia" w:hAnsiTheme="minorHAnsi"/>
        </w:rPr>
        <w:t>zasowe lub całkowite blokowanie konta w przypadku kilkukrotnej próby wprowadzenia niepoprawnych danych logowania – możliwość określenia ilości prób</w:t>
      </w:r>
      <w:r w:rsidRPr="009E7C85">
        <w:rPr>
          <w:rFonts w:asciiTheme="minorHAnsi" w:eastAsiaTheme="minorEastAsia" w:hAnsiTheme="minorHAnsi"/>
        </w:rPr>
        <w:t>,</w:t>
      </w:r>
    </w:p>
    <w:p w14:paraId="5D07E7DA" w14:textId="47A2A780" w:rsidR="00EB5ABA" w:rsidRPr="009E7C85" w:rsidRDefault="003A4EFF" w:rsidP="00620442">
      <w:pPr>
        <w:pStyle w:val="Nagwek3"/>
        <w:keepNext w:val="0"/>
        <w:jc w:val="both"/>
        <w:rPr>
          <w:rFonts w:asciiTheme="minorHAnsi" w:eastAsiaTheme="minorEastAsia" w:hAnsiTheme="minorHAnsi"/>
        </w:rPr>
      </w:pPr>
      <w:r w:rsidRPr="009E7C85">
        <w:rPr>
          <w:rFonts w:asciiTheme="minorHAnsi" w:eastAsiaTheme="minorEastAsia" w:hAnsiTheme="minorHAnsi"/>
        </w:rPr>
        <w:t>w</w:t>
      </w:r>
      <w:r w:rsidR="4BCC0F8B" w:rsidRPr="009E7C85">
        <w:rPr>
          <w:rFonts w:asciiTheme="minorHAnsi" w:eastAsiaTheme="minorEastAsia" w:hAnsiTheme="minorHAnsi"/>
        </w:rPr>
        <w:t>ymuszania zmiany haseł tymczasowych, przed pierwszym udostępnieniem danych</w:t>
      </w:r>
      <w:r w:rsidR="00E43262" w:rsidRPr="009E7C85">
        <w:rPr>
          <w:rFonts w:asciiTheme="minorHAnsi" w:eastAsiaTheme="minorEastAsia" w:hAnsiTheme="minorHAnsi"/>
        </w:rPr>
        <w:t>,</w:t>
      </w:r>
    </w:p>
    <w:p w14:paraId="135678E1" w14:textId="3029BEC5" w:rsidR="00EB5ABA" w:rsidRPr="009E7C85" w:rsidRDefault="003A4EFF" w:rsidP="00620442">
      <w:pPr>
        <w:pStyle w:val="Nagwek3"/>
        <w:keepNext w:val="0"/>
        <w:jc w:val="both"/>
        <w:rPr>
          <w:rFonts w:asciiTheme="minorHAnsi" w:eastAsiaTheme="minorEastAsia" w:hAnsiTheme="minorHAnsi"/>
        </w:rPr>
      </w:pPr>
      <w:r w:rsidRPr="009E7C85">
        <w:rPr>
          <w:rFonts w:asciiTheme="minorHAnsi" w:eastAsiaTheme="minorEastAsia" w:hAnsiTheme="minorHAnsi"/>
        </w:rPr>
        <w:t>w</w:t>
      </w:r>
      <w:r w:rsidR="4BCC0F8B" w:rsidRPr="009E7C85">
        <w:rPr>
          <w:rFonts w:asciiTheme="minorHAnsi" w:eastAsiaTheme="minorEastAsia" w:hAnsiTheme="minorHAnsi"/>
        </w:rPr>
        <w:t>ymuszania odpowiedniej złożoności haseł – np. co najmniej 8 znaków z 3 grup (małe, duże litery, cyfry),</w:t>
      </w:r>
    </w:p>
    <w:p w14:paraId="06FC6BC8" w14:textId="27B65337" w:rsidR="00EB5ABA" w:rsidRPr="009E7C85" w:rsidRDefault="003A4EFF" w:rsidP="00620442">
      <w:pPr>
        <w:pStyle w:val="Nagwek3"/>
        <w:keepNext w:val="0"/>
        <w:jc w:val="both"/>
        <w:rPr>
          <w:rFonts w:asciiTheme="minorHAnsi" w:eastAsiaTheme="minorEastAsia" w:hAnsiTheme="minorHAnsi"/>
        </w:rPr>
      </w:pPr>
      <w:r w:rsidRPr="009E7C85">
        <w:rPr>
          <w:rFonts w:asciiTheme="minorHAnsi" w:eastAsiaTheme="minorEastAsia" w:hAnsiTheme="minorHAnsi"/>
        </w:rPr>
        <w:t>m</w:t>
      </w:r>
      <w:r w:rsidR="4BCC0F8B" w:rsidRPr="009E7C85">
        <w:rPr>
          <w:rFonts w:asciiTheme="minorHAnsi" w:eastAsiaTheme="minorEastAsia" w:hAnsiTheme="minorHAnsi"/>
        </w:rPr>
        <w:t>ożliwości stosowania mechanizmu uwierzytelnienia dwuskładnikowego</w:t>
      </w:r>
      <w:r w:rsidR="00E43262" w:rsidRPr="009E7C85">
        <w:rPr>
          <w:rFonts w:asciiTheme="minorHAnsi" w:eastAsiaTheme="minorEastAsia" w:hAnsiTheme="minorHAnsi"/>
        </w:rPr>
        <w:t>.</w:t>
      </w:r>
    </w:p>
    <w:p w14:paraId="62C30657" w14:textId="77777777" w:rsidR="00E46A24" w:rsidRPr="009E7C85" w:rsidRDefault="00E46A24" w:rsidP="000F146D">
      <w:pPr>
        <w:keepLines/>
      </w:pPr>
    </w:p>
    <w:p w14:paraId="4FF263FA" w14:textId="754DF7D4" w:rsidR="00E46A24" w:rsidRDefault="4BCC0F8B">
      <w:pPr>
        <w:pStyle w:val="Nagwek1"/>
      </w:pPr>
      <w:bookmarkStart w:id="9" w:name="_Toc34977598"/>
      <w:r w:rsidRPr="009E7C85">
        <w:t>Wydruki i raporty</w:t>
      </w:r>
      <w:bookmarkEnd w:id="9"/>
    </w:p>
    <w:p w14:paraId="4B297368" w14:textId="77777777" w:rsidR="00347F0F" w:rsidRPr="00347F0F" w:rsidRDefault="00347F0F" w:rsidP="00CF51F4">
      <w:pPr>
        <w:keepNext/>
      </w:pPr>
    </w:p>
    <w:p w14:paraId="7B326A0E" w14:textId="77777777" w:rsidR="00EB5ABA" w:rsidRPr="009E7C85" w:rsidRDefault="4BCC0F8B" w:rsidP="00CF51F4">
      <w:pPr>
        <w:pStyle w:val="Nagwek2"/>
        <w:jc w:val="both"/>
        <w:rPr>
          <w:rFonts w:asciiTheme="minorHAnsi" w:eastAsiaTheme="minorEastAsia" w:hAnsiTheme="minorHAnsi"/>
        </w:rPr>
      </w:pPr>
      <w:r w:rsidRPr="009E7C85">
        <w:rPr>
          <w:rFonts w:asciiTheme="minorHAnsi" w:eastAsiaTheme="minorEastAsia" w:hAnsiTheme="minorHAnsi"/>
        </w:rPr>
        <w:t>System musi zapewniać możliwość wydruku z opcją:</w:t>
      </w:r>
    </w:p>
    <w:p w14:paraId="581B9571" w14:textId="610487C1" w:rsidR="00EB5ABA" w:rsidRPr="009E7C85" w:rsidRDefault="4BCC0F8B" w:rsidP="00620442">
      <w:pPr>
        <w:pStyle w:val="Nagwek3"/>
        <w:keepNext w:val="0"/>
        <w:jc w:val="both"/>
        <w:rPr>
          <w:rFonts w:asciiTheme="minorHAnsi" w:hAnsiTheme="minorHAnsi"/>
        </w:rPr>
      </w:pPr>
      <w:r w:rsidRPr="009E7C85">
        <w:rPr>
          <w:rFonts w:asciiTheme="minorHAnsi" w:eastAsiaTheme="minorEastAsia" w:hAnsiTheme="minorHAnsi"/>
        </w:rPr>
        <w:t>podglądu wydruku na ekranie przed przekazaniem wydruku na drukarkę,</w:t>
      </w:r>
    </w:p>
    <w:p w14:paraId="4BA1B7BB" w14:textId="6E445F3A" w:rsidR="00D21C0B" w:rsidRPr="009E7C85" w:rsidRDefault="4BCC0F8B" w:rsidP="00620442">
      <w:pPr>
        <w:pStyle w:val="Nagwek3"/>
        <w:keepNext w:val="0"/>
        <w:jc w:val="both"/>
        <w:rPr>
          <w:rFonts w:asciiTheme="minorHAnsi" w:eastAsiaTheme="minorEastAsia" w:hAnsiTheme="minorHAnsi"/>
        </w:rPr>
      </w:pPr>
      <w:r w:rsidRPr="009E7C85">
        <w:rPr>
          <w:rFonts w:asciiTheme="minorHAnsi" w:eastAsiaTheme="minorEastAsia" w:hAnsiTheme="minorHAnsi"/>
        </w:rPr>
        <w:t>swobodnego wyboru dowolnej drukarki, na którą ma być wysłany wydruk z poziomu przygotowania wydruku,</w:t>
      </w:r>
    </w:p>
    <w:p w14:paraId="19EBB861" w14:textId="0EBA6C3F" w:rsidR="00EB5ABA" w:rsidRPr="009E7C85" w:rsidRDefault="4BCC0F8B" w:rsidP="00620442">
      <w:pPr>
        <w:pStyle w:val="Nagwek3"/>
        <w:keepNext w:val="0"/>
        <w:jc w:val="both"/>
        <w:rPr>
          <w:rFonts w:asciiTheme="minorHAnsi" w:eastAsiaTheme="minorEastAsia" w:hAnsiTheme="minorHAnsi"/>
        </w:rPr>
      </w:pPr>
      <w:r w:rsidRPr="009E7C85">
        <w:rPr>
          <w:rFonts w:asciiTheme="minorHAnsi" w:eastAsiaTheme="minorEastAsia" w:hAnsiTheme="minorHAnsi"/>
        </w:rPr>
        <w:lastRenderedPageBreak/>
        <w:t xml:space="preserve">wygenerowania wydruku do zbioru (np. </w:t>
      </w:r>
      <w:r w:rsidR="00A5159A" w:rsidRPr="009E7C85">
        <w:rPr>
          <w:rFonts w:asciiTheme="minorHAnsi" w:hAnsiTheme="minorHAnsi"/>
        </w:rPr>
        <w:t>PDF, DOC, DOCX, XLS, XLSX, TXT, XML, CSV</w:t>
      </w:r>
      <w:r w:rsidRPr="009E7C85">
        <w:rPr>
          <w:rFonts w:asciiTheme="minorHAnsi" w:eastAsiaTheme="minorEastAsia" w:hAnsiTheme="minorHAnsi"/>
        </w:rPr>
        <w:t>),</w:t>
      </w:r>
    </w:p>
    <w:p w14:paraId="30D231DA" w14:textId="1EADBB9B" w:rsidR="000B6F15" w:rsidRPr="009E7C85" w:rsidRDefault="4BCC0F8B" w:rsidP="00620442">
      <w:pPr>
        <w:pStyle w:val="Nagwek3"/>
        <w:keepNext w:val="0"/>
        <w:jc w:val="both"/>
        <w:rPr>
          <w:rFonts w:asciiTheme="minorHAnsi" w:eastAsiaTheme="minorEastAsia" w:hAnsiTheme="minorHAnsi"/>
        </w:rPr>
      </w:pPr>
      <w:r w:rsidRPr="009E7C85">
        <w:rPr>
          <w:rFonts w:asciiTheme="minorHAnsi" w:eastAsiaTheme="minorEastAsia" w:hAnsiTheme="minorHAnsi"/>
        </w:rPr>
        <w:t>wygenerowania wydruku zawierającego informację o autorze, dacie oraz godzinie sporządzenia,</w:t>
      </w:r>
    </w:p>
    <w:p w14:paraId="26E38D89" w14:textId="28841A71" w:rsidR="00EB5ABA" w:rsidRPr="009E7C85" w:rsidRDefault="4BCC0F8B" w:rsidP="00620442">
      <w:pPr>
        <w:pStyle w:val="Nagwek3"/>
        <w:keepNext w:val="0"/>
        <w:jc w:val="both"/>
        <w:rPr>
          <w:rFonts w:asciiTheme="minorHAnsi" w:eastAsiaTheme="minorEastAsia" w:hAnsiTheme="minorHAnsi"/>
        </w:rPr>
      </w:pPr>
      <w:r w:rsidRPr="009E7C85">
        <w:rPr>
          <w:rFonts w:asciiTheme="minorHAnsi" w:eastAsiaTheme="minorEastAsia" w:hAnsiTheme="minorHAnsi"/>
        </w:rPr>
        <w:t>oznaczenia wydruków informacją o kolejnym numerze dru</w:t>
      </w:r>
      <w:r w:rsidR="0002570F">
        <w:rPr>
          <w:rFonts w:asciiTheme="minorHAnsi" w:eastAsiaTheme="minorEastAsia" w:hAnsiTheme="minorHAnsi"/>
        </w:rPr>
        <w:t>kowanej strony wraz z </w:t>
      </w:r>
      <w:r w:rsidRPr="009E7C85">
        <w:rPr>
          <w:rFonts w:asciiTheme="minorHAnsi" w:eastAsiaTheme="minorEastAsia" w:hAnsiTheme="minorHAnsi"/>
        </w:rPr>
        <w:t>informacją o ostatniej stronie wydruku (preferowany układ to strona 1 z …)</w:t>
      </w:r>
    </w:p>
    <w:p w14:paraId="7B684AB0" w14:textId="197CB788" w:rsidR="009540FC" w:rsidRPr="009E7C85" w:rsidRDefault="4BCC0F8B" w:rsidP="00620442">
      <w:pPr>
        <w:pStyle w:val="Nagwek3"/>
        <w:keepNext w:val="0"/>
        <w:jc w:val="both"/>
        <w:rPr>
          <w:rFonts w:asciiTheme="minorHAnsi" w:eastAsiaTheme="minorEastAsia" w:hAnsiTheme="minorHAnsi"/>
        </w:rPr>
      </w:pPr>
      <w:r w:rsidRPr="009E7C85">
        <w:rPr>
          <w:rFonts w:asciiTheme="minorHAnsi" w:eastAsiaTheme="minorEastAsia" w:hAnsiTheme="minorHAnsi"/>
        </w:rPr>
        <w:t xml:space="preserve">stosowania logotypów na wygenerowanych dokumentach np. listach płac, szablonach umów, zbiorówkach </w:t>
      </w:r>
      <w:r w:rsidR="00A46D07" w:rsidRPr="009E7C85">
        <w:rPr>
          <w:rFonts w:asciiTheme="minorHAnsi" w:eastAsiaTheme="minorEastAsia" w:hAnsiTheme="minorHAnsi"/>
        </w:rPr>
        <w:t>itp.,</w:t>
      </w:r>
    </w:p>
    <w:p w14:paraId="47BB9E75" w14:textId="0A514683" w:rsidR="001A4AA9" w:rsidRPr="009E7C85" w:rsidRDefault="4BCC0F8B" w:rsidP="00620442">
      <w:pPr>
        <w:pStyle w:val="Nagwek2"/>
        <w:keepNext w:val="0"/>
        <w:jc w:val="both"/>
        <w:rPr>
          <w:rFonts w:asciiTheme="minorHAnsi" w:eastAsiaTheme="minorEastAsia" w:hAnsiTheme="minorHAnsi"/>
        </w:rPr>
      </w:pPr>
      <w:r w:rsidRPr="009E7C85">
        <w:rPr>
          <w:rFonts w:asciiTheme="minorHAnsi" w:eastAsiaTheme="minorEastAsia" w:hAnsiTheme="minorHAnsi"/>
        </w:rPr>
        <w:t>S</w:t>
      </w:r>
      <w:r w:rsidR="00CE53D2">
        <w:rPr>
          <w:rFonts w:asciiTheme="minorHAnsi" w:eastAsiaTheme="minorEastAsia" w:hAnsiTheme="minorHAnsi"/>
        </w:rPr>
        <w:t>YSTEM</w:t>
      </w:r>
      <w:r w:rsidRPr="009E7C85">
        <w:rPr>
          <w:rFonts w:asciiTheme="minorHAnsi" w:eastAsiaTheme="minorEastAsia" w:hAnsiTheme="minorHAnsi"/>
        </w:rPr>
        <w:t xml:space="preserve"> musi posiadać możliwość generowania przez jednego użytkownika wielu raportów jednocześnie.</w:t>
      </w:r>
    </w:p>
    <w:p w14:paraId="5EBE0409" w14:textId="514D0230" w:rsidR="00C60AB2" w:rsidRPr="009E7C85" w:rsidRDefault="00D2060C" w:rsidP="00620442">
      <w:pPr>
        <w:pStyle w:val="Nagwek2"/>
        <w:keepNext w:val="0"/>
        <w:jc w:val="both"/>
        <w:rPr>
          <w:rFonts w:asciiTheme="minorHAnsi" w:eastAsiaTheme="minorEastAsia" w:hAnsiTheme="minorHAnsi"/>
        </w:rPr>
      </w:pPr>
      <w:r>
        <w:rPr>
          <w:rFonts w:asciiTheme="minorHAnsi" w:eastAsiaTheme="minorEastAsia" w:hAnsiTheme="minorHAnsi"/>
        </w:rPr>
        <w:t xml:space="preserve">SYSTEM musi posiadać możliwość </w:t>
      </w:r>
      <w:r w:rsidR="4BCC0F8B" w:rsidRPr="009E7C85">
        <w:rPr>
          <w:rFonts w:asciiTheme="minorHAnsi" w:eastAsiaTheme="minorEastAsia" w:hAnsiTheme="minorHAnsi"/>
        </w:rPr>
        <w:t>uruch</w:t>
      </w:r>
      <w:r>
        <w:rPr>
          <w:rFonts w:asciiTheme="minorHAnsi" w:eastAsiaTheme="minorEastAsia" w:hAnsiTheme="minorHAnsi"/>
        </w:rPr>
        <w:t>amiania</w:t>
      </w:r>
      <w:r w:rsidR="4BCC0F8B" w:rsidRPr="009E7C85">
        <w:rPr>
          <w:rFonts w:asciiTheme="minorHAnsi" w:eastAsiaTheme="minorEastAsia" w:hAnsiTheme="minorHAnsi"/>
        </w:rPr>
        <w:t xml:space="preserve"> dowolnego wydruku automatycznie w</w:t>
      </w:r>
      <w:r w:rsidR="00620442">
        <w:rPr>
          <w:rFonts w:asciiTheme="minorHAnsi" w:eastAsiaTheme="minorEastAsia" w:hAnsiTheme="minorHAnsi"/>
        </w:rPr>
        <w:t> </w:t>
      </w:r>
      <w:r w:rsidR="4BCC0F8B" w:rsidRPr="009E7C85">
        <w:rPr>
          <w:rFonts w:asciiTheme="minorHAnsi" w:eastAsiaTheme="minorEastAsia" w:hAnsiTheme="minorHAnsi"/>
        </w:rPr>
        <w:t>określonych cyklach (np. raz w tygodniu). Dodatkowo stworzony taki wydruk musi być zapisany w określonej lokalizacji na dysku</w:t>
      </w:r>
      <w:r w:rsidR="00AC22F4">
        <w:rPr>
          <w:rFonts w:asciiTheme="minorHAnsi" w:eastAsiaTheme="minorEastAsia" w:hAnsiTheme="minorHAnsi"/>
        </w:rPr>
        <w:t>/udziale sieciowym</w:t>
      </w:r>
      <w:r w:rsidR="4BCC0F8B" w:rsidRPr="009E7C85">
        <w:rPr>
          <w:rFonts w:asciiTheme="minorHAnsi" w:eastAsiaTheme="minorEastAsia" w:hAnsiTheme="minorHAnsi"/>
        </w:rPr>
        <w:t>.</w:t>
      </w:r>
    </w:p>
    <w:p w14:paraId="5E62F753" w14:textId="2FB3A616" w:rsidR="00C60AB2" w:rsidRPr="009E7C85" w:rsidRDefault="4BCC0F8B" w:rsidP="00620442">
      <w:pPr>
        <w:pStyle w:val="Nagwek2"/>
        <w:keepNext w:val="0"/>
        <w:jc w:val="both"/>
        <w:rPr>
          <w:rFonts w:asciiTheme="minorHAnsi" w:eastAsiaTheme="minorEastAsia" w:hAnsiTheme="minorHAnsi"/>
        </w:rPr>
      </w:pPr>
      <w:r w:rsidRPr="009E7C85">
        <w:rPr>
          <w:rFonts w:asciiTheme="minorHAnsi" w:eastAsiaTheme="minorEastAsia" w:hAnsiTheme="minorHAnsi"/>
        </w:rPr>
        <w:t xml:space="preserve">SYSTEM musi umożliwiać podgląd, wydruk i zapis w wersji elektronicznej wszystkich raportów zdefiniowanych przez </w:t>
      </w:r>
      <w:r w:rsidR="00E32B81">
        <w:rPr>
          <w:rFonts w:asciiTheme="minorHAnsi" w:eastAsiaTheme="minorEastAsia" w:hAnsiTheme="minorHAnsi"/>
        </w:rPr>
        <w:t>Wykonawcę</w:t>
      </w:r>
      <w:r w:rsidRPr="009E7C85">
        <w:rPr>
          <w:rFonts w:asciiTheme="minorHAnsi" w:eastAsiaTheme="minorEastAsia" w:hAnsiTheme="minorHAnsi"/>
        </w:rPr>
        <w:t xml:space="preserve"> oraz raportów definiowanych przez użytkownika przy założeniu, że każda informacja wprowadzona do SYSTEMU może być umieszczona na raporcie.</w:t>
      </w:r>
    </w:p>
    <w:p w14:paraId="325A9A18" w14:textId="4D673D86" w:rsidR="00EB5ABA" w:rsidRPr="009E7C85" w:rsidRDefault="4BCC0F8B" w:rsidP="00620442">
      <w:pPr>
        <w:pStyle w:val="Nagwek2"/>
        <w:keepNext w:val="0"/>
        <w:jc w:val="both"/>
        <w:rPr>
          <w:rFonts w:asciiTheme="minorHAnsi" w:eastAsiaTheme="minorEastAsia" w:hAnsiTheme="minorHAnsi"/>
        </w:rPr>
      </w:pPr>
      <w:r w:rsidRPr="009E7C85">
        <w:rPr>
          <w:rFonts w:asciiTheme="minorHAnsi" w:eastAsiaTheme="minorEastAsia" w:hAnsiTheme="minorHAnsi"/>
        </w:rPr>
        <w:t>SYSTEM musi posiadać narzędzia służące do modyfikacji istni</w:t>
      </w:r>
      <w:r w:rsidR="0002570F">
        <w:rPr>
          <w:rFonts w:asciiTheme="minorHAnsi" w:eastAsiaTheme="minorEastAsia" w:hAnsiTheme="minorHAnsi"/>
        </w:rPr>
        <w:t>ejących raportów i dokumentów a </w:t>
      </w:r>
      <w:r w:rsidRPr="009E7C85">
        <w:rPr>
          <w:rFonts w:asciiTheme="minorHAnsi" w:eastAsiaTheme="minorEastAsia" w:hAnsiTheme="minorHAnsi"/>
        </w:rPr>
        <w:t>także tworzenia nowych tzn. definiowanie sprawozda</w:t>
      </w:r>
      <w:r w:rsidR="00CC53C0" w:rsidRPr="009E7C85">
        <w:rPr>
          <w:rFonts w:asciiTheme="minorHAnsi" w:eastAsiaTheme="minorEastAsia" w:hAnsiTheme="minorHAnsi"/>
        </w:rPr>
        <w:t>ń i raportów</w:t>
      </w:r>
      <w:r w:rsidRPr="009E7C85">
        <w:rPr>
          <w:rFonts w:asciiTheme="minorHAnsi" w:eastAsiaTheme="minorEastAsia" w:hAnsiTheme="minorHAnsi"/>
        </w:rPr>
        <w:t>. Użytkownik musi mieć możliwość tworzenia raportów w trybie graficznym dla dowolnie wybranego zakresu danych, zgodnie z wybranymi parametrami, wprowadzania dowolnej postaci nagłówków i stopek, stronicowania itp. Raporty muszą być zapisywane w</w:t>
      </w:r>
      <w:r w:rsidR="00620442">
        <w:rPr>
          <w:rFonts w:asciiTheme="minorHAnsi" w:eastAsiaTheme="minorEastAsia" w:hAnsiTheme="minorHAnsi"/>
        </w:rPr>
        <w:t> </w:t>
      </w:r>
      <w:r w:rsidRPr="009E7C85">
        <w:rPr>
          <w:rFonts w:asciiTheme="minorHAnsi" w:eastAsiaTheme="minorEastAsia" w:hAnsiTheme="minorHAnsi"/>
        </w:rPr>
        <w:t xml:space="preserve">postaci elektronicznej tak, aby można było je wielokrotnie wykorzystywać, drukować, formatować i </w:t>
      </w:r>
      <w:r w:rsidR="009B57CC" w:rsidRPr="009E7C85">
        <w:rPr>
          <w:rFonts w:asciiTheme="minorHAnsi" w:eastAsiaTheme="minorEastAsia" w:hAnsiTheme="minorHAnsi"/>
        </w:rPr>
        <w:t>udostępniać</w:t>
      </w:r>
      <w:r w:rsidRPr="009E7C85">
        <w:rPr>
          <w:rFonts w:asciiTheme="minorHAnsi" w:eastAsiaTheme="minorEastAsia" w:hAnsiTheme="minorHAnsi"/>
        </w:rPr>
        <w:t xml:space="preserve"> innym użytkownikom.</w:t>
      </w:r>
    </w:p>
    <w:p w14:paraId="392C29FC" w14:textId="31871FC2" w:rsidR="00EB797C" w:rsidRPr="009E7C85" w:rsidRDefault="4BCC0F8B" w:rsidP="00620442">
      <w:pPr>
        <w:pStyle w:val="Nagwek2"/>
        <w:keepNext w:val="0"/>
        <w:jc w:val="both"/>
        <w:rPr>
          <w:rFonts w:asciiTheme="minorHAnsi" w:eastAsiaTheme="minorEastAsia" w:hAnsiTheme="minorHAnsi"/>
        </w:rPr>
      </w:pPr>
      <w:r w:rsidRPr="009E7C85">
        <w:rPr>
          <w:rFonts w:asciiTheme="minorHAnsi" w:eastAsiaTheme="minorEastAsia" w:hAnsiTheme="minorHAnsi"/>
        </w:rPr>
        <w:t>Silnik raportowy musi być wyposażony w narzędzie do projektowania raportów wykorzystujący technikę drag-and-drop.</w:t>
      </w:r>
    </w:p>
    <w:p w14:paraId="27DA35E9" w14:textId="5D667176" w:rsidR="007B7EDD" w:rsidRPr="009E7C85" w:rsidRDefault="4BCC0F8B" w:rsidP="00620442">
      <w:pPr>
        <w:pStyle w:val="Nagwek2"/>
        <w:keepNext w:val="0"/>
        <w:jc w:val="both"/>
        <w:rPr>
          <w:rFonts w:asciiTheme="minorHAnsi" w:eastAsiaTheme="minorEastAsia" w:hAnsiTheme="minorHAnsi"/>
        </w:rPr>
      </w:pPr>
      <w:r w:rsidRPr="009E7C85">
        <w:rPr>
          <w:rFonts w:asciiTheme="minorHAnsi" w:eastAsiaTheme="minorEastAsia" w:hAnsiTheme="minorHAnsi"/>
        </w:rPr>
        <w:t>Silnik raportów musi pozwalać na budowę raportów interaktywnych.</w:t>
      </w:r>
    </w:p>
    <w:p w14:paraId="2B7DE8FF" w14:textId="493D7559" w:rsidR="00E352B2" w:rsidRPr="009E7C85" w:rsidRDefault="4BCC0F8B" w:rsidP="00620442">
      <w:pPr>
        <w:pStyle w:val="Nagwek2"/>
        <w:keepNext w:val="0"/>
        <w:jc w:val="both"/>
        <w:rPr>
          <w:rFonts w:asciiTheme="minorHAnsi" w:eastAsiaTheme="minorEastAsia" w:hAnsiTheme="minorHAnsi"/>
        </w:rPr>
      </w:pPr>
      <w:r w:rsidRPr="009E7C85">
        <w:rPr>
          <w:rFonts w:asciiTheme="minorHAnsi" w:eastAsiaTheme="minorEastAsia" w:hAnsiTheme="minorHAnsi"/>
        </w:rPr>
        <w:t xml:space="preserve">System musi posiadać mechanizm zapewniający możliwość </w:t>
      </w:r>
      <w:r w:rsidR="00B56B91">
        <w:rPr>
          <w:rFonts w:asciiTheme="minorHAnsi" w:eastAsiaTheme="minorEastAsia" w:hAnsiTheme="minorHAnsi"/>
        </w:rPr>
        <w:t xml:space="preserve">generowania </w:t>
      </w:r>
      <w:r w:rsidRPr="009E7C85">
        <w:rPr>
          <w:rFonts w:asciiTheme="minorHAnsi" w:eastAsiaTheme="minorEastAsia" w:hAnsiTheme="minorHAnsi"/>
        </w:rPr>
        <w:t>przez użytkownika raportów z bazy danych w tym stanowisk kosztów/przychodów/obiektów controllingowych poprzez:</w:t>
      </w:r>
    </w:p>
    <w:p w14:paraId="18603629" w14:textId="77777777" w:rsidR="00E352B2" w:rsidRPr="009E7C85" w:rsidRDefault="4BCC0F8B" w:rsidP="00620442">
      <w:pPr>
        <w:pStyle w:val="Nagwek3"/>
        <w:keepNext w:val="0"/>
        <w:jc w:val="both"/>
        <w:rPr>
          <w:rFonts w:asciiTheme="minorHAnsi" w:eastAsiaTheme="minorEastAsia" w:hAnsiTheme="minorHAnsi"/>
        </w:rPr>
      </w:pPr>
      <w:r w:rsidRPr="009E7C85">
        <w:rPr>
          <w:rFonts w:asciiTheme="minorHAnsi" w:eastAsiaTheme="minorEastAsia" w:hAnsiTheme="minorHAnsi"/>
        </w:rPr>
        <w:t>dowolny wybór filtra/parametru,</w:t>
      </w:r>
    </w:p>
    <w:p w14:paraId="3E0A8D39" w14:textId="77777777" w:rsidR="00E352B2" w:rsidRPr="009E7C85" w:rsidRDefault="4BCC0F8B" w:rsidP="00620442">
      <w:pPr>
        <w:pStyle w:val="Nagwek3"/>
        <w:keepNext w:val="0"/>
        <w:jc w:val="both"/>
        <w:rPr>
          <w:rFonts w:asciiTheme="minorHAnsi" w:eastAsiaTheme="minorEastAsia" w:hAnsiTheme="minorHAnsi"/>
        </w:rPr>
      </w:pPr>
      <w:r w:rsidRPr="009E7C85">
        <w:rPr>
          <w:rFonts w:asciiTheme="minorHAnsi" w:eastAsiaTheme="minorEastAsia" w:hAnsiTheme="minorHAnsi"/>
        </w:rPr>
        <w:t>dowolne sortowanie,</w:t>
      </w:r>
    </w:p>
    <w:p w14:paraId="35D8A4BD" w14:textId="77777777" w:rsidR="00E352B2" w:rsidRPr="009E7C85" w:rsidRDefault="4BCC0F8B" w:rsidP="00620442">
      <w:pPr>
        <w:pStyle w:val="Nagwek3"/>
        <w:keepNext w:val="0"/>
        <w:jc w:val="both"/>
        <w:rPr>
          <w:rFonts w:asciiTheme="minorHAnsi" w:eastAsiaTheme="minorEastAsia" w:hAnsiTheme="minorHAnsi"/>
        </w:rPr>
      </w:pPr>
      <w:r w:rsidRPr="009E7C85">
        <w:rPr>
          <w:rFonts w:asciiTheme="minorHAnsi" w:eastAsiaTheme="minorEastAsia" w:hAnsiTheme="minorHAnsi"/>
        </w:rPr>
        <w:t>filtrowanie zakresu danych według jednego lub kilku parametrów/filtrów,</w:t>
      </w:r>
    </w:p>
    <w:p w14:paraId="5334C91D" w14:textId="77777777" w:rsidR="00E352B2" w:rsidRPr="009E7C85" w:rsidRDefault="4BCC0F8B" w:rsidP="00620442">
      <w:pPr>
        <w:pStyle w:val="Nagwek3"/>
        <w:keepNext w:val="0"/>
        <w:jc w:val="both"/>
        <w:rPr>
          <w:rFonts w:asciiTheme="minorHAnsi" w:eastAsiaTheme="minorEastAsia" w:hAnsiTheme="minorHAnsi"/>
        </w:rPr>
      </w:pPr>
      <w:r w:rsidRPr="009E7C85">
        <w:rPr>
          <w:rFonts w:asciiTheme="minorHAnsi" w:eastAsiaTheme="minorEastAsia" w:hAnsiTheme="minorHAnsi"/>
        </w:rPr>
        <w:t>przedział, konkretne wartości/opis, warunki logiczne: i, lub, nie,</w:t>
      </w:r>
    </w:p>
    <w:p w14:paraId="2B14514D" w14:textId="77777777" w:rsidR="00E352B2" w:rsidRPr="009E7C85" w:rsidRDefault="4BCC0F8B" w:rsidP="00620442">
      <w:pPr>
        <w:pStyle w:val="Nagwek3"/>
        <w:keepNext w:val="0"/>
        <w:jc w:val="both"/>
        <w:rPr>
          <w:rFonts w:asciiTheme="minorHAnsi" w:eastAsiaTheme="minorEastAsia" w:hAnsiTheme="minorHAnsi"/>
        </w:rPr>
      </w:pPr>
      <w:r w:rsidRPr="009E7C85">
        <w:rPr>
          <w:rFonts w:asciiTheme="minorHAnsi" w:eastAsiaTheme="minorEastAsia" w:hAnsiTheme="minorHAnsi"/>
        </w:rPr>
        <w:t>możliwość sumowania danych, liczenie wartości średniej arytmetycznej,</w:t>
      </w:r>
    </w:p>
    <w:p w14:paraId="457FC2CD" w14:textId="77777777" w:rsidR="00E352B2" w:rsidRPr="009E7C85" w:rsidRDefault="4BCC0F8B" w:rsidP="00620442">
      <w:pPr>
        <w:pStyle w:val="Nagwek3"/>
        <w:keepNext w:val="0"/>
        <w:jc w:val="both"/>
        <w:rPr>
          <w:rFonts w:asciiTheme="minorHAnsi" w:eastAsiaTheme="minorEastAsia" w:hAnsiTheme="minorHAnsi"/>
        </w:rPr>
      </w:pPr>
      <w:r w:rsidRPr="009E7C85">
        <w:rPr>
          <w:rFonts w:asciiTheme="minorHAnsi" w:eastAsiaTheme="minorEastAsia" w:hAnsiTheme="minorHAnsi"/>
        </w:rPr>
        <w:t>możliwość wydruku (ekran, drukarka) oraz exportu do plików (XML, XLS, CSV, DOC, PDF),</w:t>
      </w:r>
    </w:p>
    <w:p w14:paraId="5161056B" w14:textId="2B49C183" w:rsidR="00E352B2" w:rsidRPr="009E7C85" w:rsidRDefault="4BCC0F8B" w:rsidP="00620442">
      <w:pPr>
        <w:pStyle w:val="Nagwek3"/>
        <w:keepNext w:val="0"/>
        <w:jc w:val="both"/>
        <w:rPr>
          <w:rFonts w:asciiTheme="minorHAnsi" w:eastAsiaTheme="minorEastAsia" w:hAnsiTheme="minorHAnsi"/>
        </w:rPr>
      </w:pPr>
      <w:r w:rsidRPr="009E7C85">
        <w:rPr>
          <w:rFonts w:asciiTheme="minorHAnsi" w:eastAsiaTheme="minorEastAsia" w:hAnsiTheme="minorHAnsi"/>
        </w:rPr>
        <w:t>możliwość zapisu szablonu przygotowanego zestawienia do wykorzystania w przyszłości łącznie z ustaleniem dostępu do niego (wszyscy, ograniczony dostęp, prawo do modyfikacji),</w:t>
      </w:r>
    </w:p>
    <w:p w14:paraId="1219B6A3" w14:textId="77777777" w:rsidR="00E352B2" w:rsidRPr="009E7C85" w:rsidRDefault="4BCC0F8B" w:rsidP="00620442">
      <w:pPr>
        <w:pStyle w:val="Nagwek3"/>
        <w:keepNext w:val="0"/>
        <w:jc w:val="both"/>
        <w:rPr>
          <w:rFonts w:asciiTheme="minorHAnsi" w:eastAsiaTheme="minorEastAsia" w:hAnsiTheme="minorHAnsi"/>
        </w:rPr>
      </w:pPr>
      <w:r w:rsidRPr="009E7C85">
        <w:rPr>
          <w:rFonts w:asciiTheme="minorHAnsi" w:eastAsiaTheme="minorEastAsia" w:hAnsiTheme="minorHAnsi"/>
        </w:rPr>
        <w:t>możliwość definiowania własnych widoków przez użytkownika bez ingerencji programistycznej (np. zmiana kolejności kolumn, wyświetlania kolumn itp.),</w:t>
      </w:r>
    </w:p>
    <w:p w14:paraId="385D13C7" w14:textId="1A461D16" w:rsidR="003E7F2F" w:rsidRPr="00EA323B" w:rsidRDefault="4BCC0F8B" w:rsidP="00620442">
      <w:pPr>
        <w:pStyle w:val="Nagwek3"/>
        <w:keepNext w:val="0"/>
        <w:jc w:val="both"/>
        <w:rPr>
          <w:rFonts w:asciiTheme="minorHAnsi" w:eastAsiaTheme="minorEastAsia" w:hAnsiTheme="minorHAnsi"/>
        </w:rPr>
      </w:pPr>
      <w:r w:rsidRPr="009E7C85">
        <w:rPr>
          <w:rFonts w:asciiTheme="minorHAnsi" w:eastAsiaTheme="minorEastAsia" w:hAnsiTheme="minorHAnsi"/>
        </w:rPr>
        <w:t>możliwość wykonywania raportów na dzień, za okres, po dacie wprowadzenia danych</w:t>
      </w:r>
      <w:r w:rsidR="00620442">
        <w:rPr>
          <w:rFonts w:asciiTheme="minorHAnsi" w:eastAsiaTheme="minorEastAsia" w:hAnsiTheme="minorHAnsi"/>
        </w:rPr>
        <w:t>.</w:t>
      </w:r>
    </w:p>
    <w:p w14:paraId="552185E5" w14:textId="1618A557" w:rsidR="00EB5ABA" w:rsidRDefault="4BCC0F8B" w:rsidP="00FD6674">
      <w:pPr>
        <w:pStyle w:val="Nagwek1"/>
      </w:pPr>
      <w:bookmarkStart w:id="10" w:name="_Toc34977599"/>
      <w:r w:rsidRPr="009E7C85">
        <w:lastRenderedPageBreak/>
        <w:t>Otwartość systemu</w:t>
      </w:r>
      <w:bookmarkEnd w:id="10"/>
    </w:p>
    <w:p w14:paraId="4A8BB221" w14:textId="77777777" w:rsidR="008D5EEF" w:rsidRPr="008D5EEF" w:rsidRDefault="008D5EEF" w:rsidP="008D5EEF"/>
    <w:p w14:paraId="2C61BC30" w14:textId="309171A9" w:rsidR="00A911EF" w:rsidRPr="009E7C85" w:rsidRDefault="4BCC0F8B" w:rsidP="00620442">
      <w:pPr>
        <w:pStyle w:val="Nagwek2"/>
        <w:keepNext w:val="0"/>
        <w:jc w:val="both"/>
        <w:rPr>
          <w:rFonts w:asciiTheme="minorHAnsi" w:eastAsiaTheme="minorEastAsia" w:hAnsiTheme="minorHAnsi"/>
        </w:rPr>
      </w:pPr>
      <w:r w:rsidRPr="009E7C85">
        <w:rPr>
          <w:rFonts w:asciiTheme="minorHAnsi" w:eastAsiaTheme="minorEastAsia" w:hAnsiTheme="minorHAnsi"/>
        </w:rPr>
        <w:t xml:space="preserve">SYSTEM musi być „otwarty”, tzn. zapewniać możliwość rozbudowy, dokonywania zmian oraz współpracy z innym oprogramowaniem, będącym w dyspozycji </w:t>
      </w:r>
      <w:r w:rsidR="00CC53C0" w:rsidRPr="009E7C85">
        <w:rPr>
          <w:rFonts w:asciiTheme="minorHAnsi" w:eastAsiaTheme="minorEastAsia" w:hAnsiTheme="minorHAnsi"/>
        </w:rPr>
        <w:t>Z</w:t>
      </w:r>
      <w:r w:rsidRPr="009E7C85">
        <w:rPr>
          <w:rFonts w:asciiTheme="minorHAnsi" w:eastAsiaTheme="minorEastAsia" w:hAnsiTheme="minorHAnsi"/>
        </w:rPr>
        <w:t xml:space="preserve">amawiającego obecnie </w:t>
      </w:r>
      <w:r w:rsidR="00EC21A6">
        <w:rPr>
          <w:rFonts w:asciiTheme="minorHAnsi" w:eastAsiaTheme="minorEastAsia" w:hAnsiTheme="minorHAnsi"/>
        </w:rPr>
        <w:t>i </w:t>
      </w:r>
      <w:r w:rsidRPr="009E7C85">
        <w:rPr>
          <w:rFonts w:asciiTheme="minorHAnsi" w:eastAsiaTheme="minorEastAsia" w:hAnsiTheme="minorHAnsi"/>
        </w:rPr>
        <w:t>pozyskanym w przyszłości.</w:t>
      </w:r>
    </w:p>
    <w:p w14:paraId="3C7D46F1" w14:textId="77777777" w:rsidR="00A911EF" w:rsidRPr="009E7C85" w:rsidRDefault="4BCC0F8B" w:rsidP="00620442">
      <w:pPr>
        <w:pStyle w:val="Nagwek2"/>
        <w:keepNext w:val="0"/>
        <w:jc w:val="both"/>
        <w:rPr>
          <w:rFonts w:asciiTheme="minorHAnsi" w:eastAsiaTheme="minorEastAsia" w:hAnsiTheme="minorHAnsi"/>
        </w:rPr>
      </w:pPr>
      <w:r w:rsidRPr="009E7C85">
        <w:rPr>
          <w:rFonts w:asciiTheme="minorHAnsi" w:eastAsiaTheme="minorEastAsia" w:hAnsiTheme="minorHAnsi"/>
        </w:rPr>
        <w:t xml:space="preserve">SYSTEM musi być dostarczony z platformą integracyjną - „szyną danych” umożliwiającą zarządzanie komunikacją z aplikacjami zewnętrznymi i wykorzystującą standardy wymiany informacji: EDI, </w:t>
      </w:r>
      <w:proofErr w:type="spellStart"/>
      <w:r w:rsidRPr="009E7C85">
        <w:rPr>
          <w:rFonts w:asciiTheme="minorHAnsi" w:eastAsiaTheme="minorEastAsia" w:hAnsiTheme="minorHAnsi"/>
        </w:rPr>
        <w:t>WebServices</w:t>
      </w:r>
      <w:proofErr w:type="spellEnd"/>
      <w:r w:rsidRPr="009E7C85">
        <w:rPr>
          <w:rFonts w:asciiTheme="minorHAnsi" w:eastAsiaTheme="minorEastAsia" w:hAnsiTheme="minorHAnsi"/>
        </w:rPr>
        <w:t xml:space="preserve"> lub równoważne.</w:t>
      </w:r>
    </w:p>
    <w:p w14:paraId="2D176CA9" w14:textId="7B3F224D" w:rsidR="00A911EF" w:rsidRPr="00204911" w:rsidRDefault="4BCC0F8B" w:rsidP="00620442">
      <w:pPr>
        <w:pStyle w:val="Nagwek2"/>
        <w:keepNext w:val="0"/>
        <w:jc w:val="both"/>
        <w:rPr>
          <w:rFonts w:asciiTheme="minorHAnsi" w:eastAsiaTheme="minorEastAsia" w:hAnsiTheme="minorHAnsi"/>
        </w:rPr>
      </w:pPr>
      <w:r w:rsidRPr="00204911">
        <w:rPr>
          <w:rFonts w:asciiTheme="minorHAnsi" w:eastAsiaTheme="minorEastAsia" w:hAnsiTheme="minorHAnsi"/>
        </w:rPr>
        <w:t xml:space="preserve">SYSTEM musi posiadać udokumentowane API oraz </w:t>
      </w:r>
      <w:proofErr w:type="spellStart"/>
      <w:r w:rsidRPr="00204911">
        <w:rPr>
          <w:rFonts w:asciiTheme="minorHAnsi" w:eastAsiaTheme="minorEastAsia" w:hAnsiTheme="minorHAnsi"/>
        </w:rPr>
        <w:t>Webser</w:t>
      </w:r>
      <w:r w:rsidR="004565DA" w:rsidRPr="00204911">
        <w:rPr>
          <w:rFonts w:asciiTheme="minorHAnsi" w:eastAsiaTheme="minorEastAsia" w:hAnsiTheme="minorHAnsi"/>
        </w:rPr>
        <w:t>vices</w:t>
      </w:r>
      <w:proofErr w:type="spellEnd"/>
      <w:r w:rsidRPr="00204911">
        <w:rPr>
          <w:rFonts w:asciiTheme="minorHAnsi" w:eastAsiaTheme="minorEastAsia" w:hAnsiTheme="minorHAnsi"/>
        </w:rPr>
        <w:t xml:space="preserve"> wraz z dokumentacją deweloperską dla </w:t>
      </w:r>
      <w:r w:rsidR="00EC21A6" w:rsidRPr="00204911">
        <w:rPr>
          <w:rFonts w:asciiTheme="minorHAnsi" w:eastAsiaTheme="minorEastAsia" w:hAnsiTheme="minorHAnsi"/>
        </w:rPr>
        <w:t>W</w:t>
      </w:r>
      <w:r w:rsidR="00CD77E7" w:rsidRPr="00204911">
        <w:rPr>
          <w:rFonts w:asciiTheme="minorHAnsi" w:eastAsiaTheme="minorEastAsia" w:hAnsiTheme="minorHAnsi"/>
        </w:rPr>
        <w:t>ersji standardowej s</w:t>
      </w:r>
      <w:r w:rsidR="008D0C5E" w:rsidRPr="00204911">
        <w:rPr>
          <w:rFonts w:asciiTheme="minorHAnsi" w:eastAsiaTheme="minorEastAsia" w:hAnsiTheme="minorHAnsi"/>
        </w:rPr>
        <w:t>ystem</w:t>
      </w:r>
      <w:r w:rsidR="00CD77E7" w:rsidRPr="00204911">
        <w:rPr>
          <w:rFonts w:asciiTheme="minorHAnsi" w:eastAsiaTheme="minorEastAsia" w:hAnsiTheme="minorHAnsi"/>
        </w:rPr>
        <w:t>u</w:t>
      </w:r>
      <w:r w:rsidRPr="00204911">
        <w:rPr>
          <w:rFonts w:asciiTheme="minorHAnsi" w:eastAsiaTheme="minorEastAsia" w:hAnsiTheme="minorHAnsi"/>
        </w:rPr>
        <w:t xml:space="preserve">, które określają zasady jego rozbudowy i zagwarantują, że postępowanie przez Zamawiającego zgodnie z tymi zasadami zapewni pełną kompatybilność z </w:t>
      </w:r>
      <w:r w:rsidR="00EC21A6" w:rsidRPr="00204911">
        <w:rPr>
          <w:rFonts w:asciiTheme="minorHAnsi" w:eastAsiaTheme="minorEastAsia" w:hAnsiTheme="minorHAnsi"/>
        </w:rPr>
        <w:t>W</w:t>
      </w:r>
      <w:r w:rsidR="00E32B81" w:rsidRPr="00204911">
        <w:rPr>
          <w:rFonts w:asciiTheme="minorHAnsi" w:eastAsiaTheme="minorEastAsia" w:hAnsiTheme="minorHAnsi"/>
        </w:rPr>
        <w:t>ersją standardową systemu</w:t>
      </w:r>
      <w:r w:rsidRPr="00204911">
        <w:rPr>
          <w:rFonts w:asciiTheme="minorHAnsi" w:eastAsiaTheme="minorEastAsia" w:hAnsiTheme="minorHAnsi"/>
        </w:rPr>
        <w:t xml:space="preserve"> na takich samych zasadach, na jakich jest </w:t>
      </w:r>
      <w:r w:rsidR="00E32B81" w:rsidRPr="00204911">
        <w:rPr>
          <w:rFonts w:asciiTheme="minorHAnsi" w:eastAsiaTheme="minorEastAsia" w:hAnsiTheme="minorHAnsi"/>
        </w:rPr>
        <w:t xml:space="preserve">ona </w:t>
      </w:r>
      <w:r w:rsidRPr="00204911">
        <w:rPr>
          <w:rFonts w:asciiTheme="minorHAnsi" w:eastAsiaTheme="minorEastAsia" w:hAnsiTheme="minorHAnsi"/>
        </w:rPr>
        <w:t>dostosowy</w:t>
      </w:r>
      <w:r w:rsidR="00CC53C0" w:rsidRPr="00204911">
        <w:rPr>
          <w:rFonts w:asciiTheme="minorHAnsi" w:eastAsiaTheme="minorEastAsia" w:hAnsiTheme="minorHAnsi"/>
        </w:rPr>
        <w:t>wan</w:t>
      </w:r>
      <w:r w:rsidR="00E32B81" w:rsidRPr="00204911">
        <w:rPr>
          <w:rFonts w:asciiTheme="minorHAnsi" w:eastAsiaTheme="minorEastAsia" w:hAnsiTheme="minorHAnsi"/>
        </w:rPr>
        <w:t>a</w:t>
      </w:r>
      <w:r w:rsidR="00CC53C0" w:rsidRPr="00204911">
        <w:rPr>
          <w:rFonts w:asciiTheme="minorHAnsi" w:eastAsiaTheme="minorEastAsia" w:hAnsiTheme="minorHAnsi"/>
        </w:rPr>
        <w:t xml:space="preserve"> do wymagań Zamawiającego w </w:t>
      </w:r>
      <w:r w:rsidRPr="00204911">
        <w:rPr>
          <w:rFonts w:asciiTheme="minorHAnsi" w:eastAsiaTheme="minorEastAsia" w:hAnsiTheme="minorHAnsi"/>
        </w:rPr>
        <w:t>procesie wdrożenia. </w:t>
      </w:r>
    </w:p>
    <w:p w14:paraId="63E0EB86" w14:textId="0F11E2F1" w:rsidR="00A911EF" w:rsidRPr="009E7C85" w:rsidRDefault="4BCC0F8B" w:rsidP="00620442">
      <w:pPr>
        <w:pStyle w:val="Nagwek2"/>
        <w:keepNext w:val="0"/>
        <w:jc w:val="both"/>
        <w:rPr>
          <w:rFonts w:asciiTheme="minorHAnsi" w:eastAsiaTheme="minorEastAsia" w:hAnsiTheme="minorHAnsi"/>
        </w:rPr>
      </w:pPr>
      <w:r w:rsidRPr="009E7C85">
        <w:rPr>
          <w:rFonts w:asciiTheme="minorHAnsi" w:eastAsiaTheme="minorEastAsia" w:hAnsiTheme="minorHAnsi"/>
        </w:rPr>
        <w:t>SYSTEM musi umożliwiać pełną integrację z systemami bankowości elektronicznej rozumianą jako autoryzacja przelewów w systemie ERP z wykorzystaniem najnowszych rozwiązań on-line, bez wykorzystania przeglądarki internetowej, na zasadzie API. </w:t>
      </w:r>
    </w:p>
    <w:p w14:paraId="6440BFDB" w14:textId="03272FDF" w:rsidR="00A911EF" w:rsidRPr="009E7C85" w:rsidRDefault="4BCC0F8B" w:rsidP="00620442">
      <w:pPr>
        <w:pStyle w:val="Nagwek2"/>
        <w:keepNext w:val="0"/>
        <w:jc w:val="both"/>
        <w:rPr>
          <w:rFonts w:asciiTheme="minorHAnsi" w:hAnsiTheme="minorHAnsi"/>
        </w:rPr>
      </w:pPr>
      <w:r w:rsidRPr="009E7C85">
        <w:rPr>
          <w:rFonts w:asciiTheme="minorHAnsi" w:hAnsiTheme="minorHAnsi"/>
        </w:rPr>
        <w:t>SYSTEM musi posiadać interfejs do przekazywania pliku JPK i deklaracji podatkowych (w tym VAT) do Ministerstwa Finansów.</w:t>
      </w:r>
    </w:p>
    <w:p w14:paraId="4B35E0CF" w14:textId="77777777" w:rsidR="00A911EF" w:rsidRPr="009E7C85" w:rsidRDefault="4BCC0F8B" w:rsidP="00620442">
      <w:pPr>
        <w:pStyle w:val="Nagwek2"/>
        <w:keepNext w:val="0"/>
        <w:jc w:val="both"/>
        <w:rPr>
          <w:rFonts w:asciiTheme="minorHAnsi" w:eastAsiaTheme="minorEastAsia" w:hAnsiTheme="minorHAnsi"/>
        </w:rPr>
      </w:pPr>
      <w:r w:rsidRPr="009E7C85">
        <w:rPr>
          <w:rFonts w:asciiTheme="minorHAnsi" w:eastAsiaTheme="minorEastAsia" w:hAnsiTheme="minorHAnsi"/>
        </w:rPr>
        <w:t>SYSTEM musi umożliwiać:</w:t>
      </w:r>
    </w:p>
    <w:p w14:paraId="6CFE45B4" w14:textId="6A579BAF" w:rsidR="00A911EF" w:rsidRPr="009E7C85" w:rsidRDefault="4BCC0F8B" w:rsidP="00620442">
      <w:pPr>
        <w:pStyle w:val="Nagwek3"/>
        <w:keepNext w:val="0"/>
        <w:jc w:val="both"/>
        <w:rPr>
          <w:rFonts w:asciiTheme="minorHAnsi" w:hAnsiTheme="minorHAnsi"/>
        </w:rPr>
      </w:pPr>
      <w:r w:rsidRPr="009E7C85">
        <w:rPr>
          <w:rFonts w:asciiTheme="minorHAnsi" w:eastAsiaTheme="minorEastAsia" w:hAnsiTheme="minorHAnsi"/>
        </w:rPr>
        <w:t>komunikację z otoczeniem poprzez:</w:t>
      </w:r>
      <w:r w:rsidR="00A3595A">
        <w:rPr>
          <w:rFonts w:asciiTheme="minorHAnsi" w:eastAsiaTheme="minorEastAsia" w:hAnsiTheme="minorHAnsi"/>
        </w:rPr>
        <w:t xml:space="preserve"> </w:t>
      </w:r>
      <w:r w:rsidR="00A3595A" w:rsidRPr="009E7C85">
        <w:rPr>
          <w:rFonts w:asciiTheme="minorHAnsi" w:eastAsiaTheme="minorEastAsia" w:hAnsiTheme="minorHAnsi"/>
        </w:rPr>
        <w:t>HTTPS,</w:t>
      </w:r>
      <w:r w:rsidRPr="009E7C85">
        <w:rPr>
          <w:rFonts w:asciiTheme="minorHAnsi" w:eastAsiaTheme="minorEastAsia" w:hAnsiTheme="minorHAnsi"/>
        </w:rPr>
        <w:t xml:space="preserve"> e-mail,</w:t>
      </w:r>
    </w:p>
    <w:p w14:paraId="71C508CB" w14:textId="77777777" w:rsidR="00A911EF" w:rsidRPr="009E7C85" w:rsidRDefault="4BCC0F8B" w:rsidP="00620442">
      <w:pPr>
        <w:pStyle w:val="Nagwek3"/>
        <w:keepNext w:val="0"/>
        <w:jc w:val="both"/>
        <w:rPr>
          <w:rFonts w:asciiTheme="minorHAnsi" w:eastAsiaTheme="minorEastAsia" w:hAnsiTheme="minorHAnsi"/>
        </w:rPr>
      </w:pPr>
      <w:r w:rsidRPr="009E7C85">
        <w:rPr>
          <w:rFonts w:asciiTheme="minorHAnsi" w:eastAsiaTheme="minorEastAsia" w:hAnsiTheme="minorHAnsi"/>
        </w:rPr>
        <w:t xml:space="preserve">replikację danych, </w:t>
      </w:r>
    </w:p>
    <w:p w14:paraId="11642D98" w14:textId="7F5C3A15" w:rsidR="00A911EF" w:rsidRPr="009E7C85" w:rsidRDefault="4BCC0F8B" w:rsidP="00620442">
      <w:pPr>
        <w:pStyle w:val="Nagwek3"/>
        <w:keepNext w:val="0"/>
        <w:jc w:val="both"/>
        <w:rPr>
          <w:rFonts w:asciiTheme="minorHAnsi" w:eastAsiaTheme="minorEastAsia" w:hAnsiTheme="minorHAnsi"/>
        </w:rPr>
      </w:pPr>
      <w:r w:rsidRPr="009E7C85">
        <w:rPr>
          <w:rFonts w:asciiTheme="minorHAnsi" w:eastAsiaTheme="minorEastAsia" w:hAnsiTheme="minorHAnsi"/>
        </w:rPr>
        <w:t xml:space="preserve">wymianę danych przez mechanizm </w:t>
      </w:r>
      <w:proofErr w:type="spellStart"/>
      <w:r w:rsidRPr="009E7C85">
        <w:rPr>
          <w:rFonts w:asciiTheme="minorHAnsi" w:eastAsiaTheme="minorEastAsia" w:hAnsiTheme="minorHAnsi"/>
        </w:rPr>
        <w:t>WebService</w:t>
      </w:r>
      <w:proofErr w:type="spellEnd"/>
      <w:r w:rsidRPr="009E7C85">
        <w:rPr>
          <w:rFonts w:asciiTheme="minorHAnsi" w:eastAsiaTheme="minorEastAsia" w:hAnsiTheme="minorHAnsi"/>
        </w:rPr>
        <w:t xml:space="preserve"> oraz pliki CSV w każdym obszarze funkcjonalnym,</w:t>
      </w:r>
    </w:p>
    <w:p w14:paraId="34F5B861" w14:textId="7E4F3F9D" w:rsidR="00D21C0B" w:rsidRPr="009E7C85" w:rsidRDefault="4BCC0F8B" w:rsidP="00620442">
      <w:pPr>
        <w:pStyle w:val="Nagwek3"/>
        <w:keepNext w:val="0"/>
        <w:jc w:val="both"/>
        <w:rPr>
          <w:rFonts w:asciiTheme="minorHAnsi" w:eastAsiaTheme="minorEastAsia" w:hAnsiTheme="minorHAnsi"/>
        </w:rPr>
      </w:pPr>
      <w:r w:rsidRPr="009E7C85">
        <w:rPr>
          <w:rFonts w:asciiTheme="minorHAnsi" w:eastAsiaTheme="minorEastAsia" w:hAnsiTheme="minorHAnsi"/>
        </w:rPr>
        <w:t xml:space="preserve">bezpośredni dostęp do danych przechowywanych w bazie danych bez konieczności nabywania dodatkowej licencji lub innych kosztów związanych z tym dostępem, </w:t>
      </w:r>
      <w:r w:rsidR="00BA4CF2">
        <w:rPr>
          <w:rFonts w:asciiTheme="minorHAnsi" w:eastAsiaTheme="minorEastAsia" w:hAnsiTheme="minorHAnsi"/>
        </w:rPr>
        <w:br/>
      </w:r>
      <w:r w:rsidRPr="009E7C85">
        <w:rPr>
          <w:rFonts w:asciiTheme="minorHAnsi" w:eastAsiaTheme="minorEastAsia" w:hAnsiTheme="minorHAnsi"/>
        </w:rPr>
        <w:t>w oparciu o aktualną dokumentację tabel oraz powiązań między nimi dostarczaną przez Wykonawcę bez dodatkowych warunków,</w:t>
      </w:r>
    </w:p>
    <w:p w14:paraId="1FCB9190" w14:textId="5EF20C39" w:rsidR="00EB5ABA" w:rsidRPr="009E7C85" w:rsidRDefault="4BCC0F8B" w:rsidP="00620442">
      <w:pPr>
        <w:pStyle w:val="Nagwek3"/>
        <w:keepNext w:val="0"/>
        <w:jc w:val="both"/>
        <w:rPr>
          <w:rFonts w:asciiTheme="minorHAnsi" w:eastAsiaTheme="minorEastAsia" w:hAnsiTheme="minorHAnsi"/>
        </w:rPr>
      </w:pPr>
      <w:r w:rsidRPr="009E7C85">
        <w:rPr>
          <w:rFonts w:asciiTheme="minorHAnsi" w:eastAsiaTheme="minorEastAsia" w:hAnsiTheme="minorHAnsi"/>
        </w:rPr>
        <w:t>wykorzystanie danych gromadzonych w SYSTEMIE przy projektowaniu i wdrażaniu innych systemów informatycznych Zamawiającego bez konieczności ponoszenia dodatkowych kosztów związanych z uzyskaniem prawa do korzystania z tych mechanizmów.</w:t>
      </w:r>
    </w:p>
    <w:p w14:paraId="6AA118F6" w14:textId="77777777" w:rsidR="007008EF" w:rsidRPr="009E7C85" w:rsidRDefault="007008EF" w:rsidP="00620442">
      <w:pPr>
        <w:keepLines/>
        <w:jc w:val="both"/>
      </w:pPr>
    </w:p>
    <w:p w14:paraId="7DD3F200" w14:textId="352E40AF" w:rsidR="00EB5ABA" w:rsidRPr="009E7C85" w:rsidRDefault="4BCC0F8B" w:rsidP="00EB3BF7">
      <w:pPr>
        <w:pStyle w:val="Nagwek1"/>
      </w:pPr>
      <w:bookmarkStart w:id="11" w:name="_Toc34977600"/>
      <w:r w:rsidRPr="009E7C85">
        <w:t>Wydajność Systemu</w:t>
      </w:r>
      <w:bookmarkEnd w:id="11"/>
    </w:p>
    <w:p w14:paraId="4A744567" w14:textId="77777777" w:rsidR="00C60AB2" w:rsidRPr="009E7C85" w:rsidRDefault="00C60AB2" w:rsidP="00620442">
      <w:pPr>
        <w:keepLines/>
        <w:jc w:val="both"/>
      </w:pPr>
    </w:p>
    <w:p w14:paraId="46F7D5D2" w14:textId="276F5AED" w:rsidR="00EB5ABA" w:rsidRPr="009E7C85" w:rsidRDefault="4BCC0F8B" w:rsidP="00620442">
      <w:pPr>
        <w:pStyle w:val="Nagwek2"/>
        <w:keepNext w:val="0"/>
        <w:jc w:val="both"/>
        <w:rPr>
          <w:rFonts w:asciiTheme="minorHAnsi" w:eastAsiaTheme="minorEastAsia" w:hAnsiTheme="minorHAnsi"/>
        </w:rPr>
      </w:pPr>
      <w:r w:rsidRPr="009E7C85">
        <w:rPr>
          <w:rFonts w:asciiTheme="minorHAnsi" w:eastAsiaTheme="minorEastAsia" w:hAnsiTheme="minorHAnsi"/>
        </w:rPr>
        <w:t>Funkcje SYSTEMU wymagające przetwarzania masowych ilości danych powinny być realizowane w czasie nie przekraczającym 4 godzin, a ich wykonanie nie może utrudniać bieżącego korzystania z SYSTEMU żadnemu z użytkowników.</w:t>
      </w:r>
    </w:p>
    <w:p w14:paraId="2CD2C1D1" w14:textId="7365112B" w:rsidR="00EB5ABA" w:rsidRPr="009E7C85" w:rsidRDefault="4BCC0F8B" w:rsidP="00620442">
      <w:pPr>
        <w:pStyle w:val="Nagwek2"/>
        <w:keepNext w:val="0"/>
        <w:jc w:val="both"/>
        <w:rPr>
          <w:rFonts w:asciiTheme="minorHAnsi" w:eastAsiaTheme="minorEastAsia" w:hAnsiTheme="minorHAnsi"/>
        </w:rPr>
      </w:pPr>
      <w:r w:rsidRPr="009E7C85">
        <w:rPr>
          <w:rFonts w:asciiTheme="minorHAnsi" w:eastAsiaTheme="minorEastAsia" w:hAnsiTheme="minorHAnsi"/>
        </w:rPr>
        <w:lastRenderedPageBreak/>
        <w:t>SYSTEM musi zapewniać realizację bieżących funkcji wprowadzania danych w czasie rzeczywistym – średni czas oczekiwania użytkownika na odpowiedź SYSTEMU w operacjach typowych nie powinien przekraczać 2 sekund.</w:t>
      </w:r>
    </w:p>
    <w:p w14:paraId="3CCFACB6" w14:textId="622BA3A7" w:rsidR="000D0E51" w:rsidRPr="009E7C85" w:rsidRDefault="000D0E51" w:rsidP="00620442">
      <w:pPr>
        <w:pStyle w:val="Nagwek2"/>
        <w:keepNext w:val="0"/>
        <w:jc w:val="both"/>
        <w:rPr>
          <w:rFonts w:asciiTheme="minorHAnsi" w:hAnsiTheme="minorHAnsi"/>
        </w:rPr>
      </w:pPr>
      <w:r w:rsidRPr="009E7C85">
        <w:rPr>
          <w:rFonts w:asciiTheme="minorHAnsi" w:hAnsiTheme="minorHAnsi"/>
        </w:rPr>
        <w:t>SYSTEM musi zapewniać skalowalność tzn. posiada</w:t>
      </w:r>
      <w:r w:rsidR="0002570F">
        <w:rPr>
          <w:rFonts w:asciiTheme="minorHAnsi" w:hAnsiTheme="minorHAnsi"/>
        </w:rPr>
        <w:t>ć</w:t>
      </w:r>
      <w:r w:rsidRPr="009E7C85">
        <w:rPr>
          <w:rFonts w:asciiTheme="minorHAnsi" w:hAnsiTheme="minorHAnsi"/>
        </w:rPr>
        <w:t xml:space="preserve"> zdolność do takiej rozbudowy, by wzrost liczby użytkowników </w:t>
      </w:r>
      <w:r w:rsidR="00742A4D">
        <w:rPr>
          <w:rFonts w:asciiTheme="minorHAnsi" w:hAnsiTheme="minorHAnsi"/>
        </w:rPr>
        <w:t xml:space="preserve">oraz ilości przetwarzanych i przechowywanych danych </w:t>
      </w:r>
      <w:r w:rsidRPr="009E7C85">
        <w:rPr>
          <w:rFonts w:asciiTheme="minorHAnsi" w:hAnsiTheme="minorHAnsi"/>
        </w:rPr>
        <w:t xml:space="preserve">nie wpływał na stabilność i wydajność całego rozwiązania. </w:t>
      </w:r>
    </w:p>
    <w:p w14:paraId="07509E27" w14:textId="1158C0AE" w:rsidR="00C32148" w:rsidRPr="003E29B5" w:rsidRDefault="00C32148" w:rsidP="00620442">
      <w:pPr>
        <w:pStyle w:val="Nagwek2"/>
        <w:keepNext w:val="0"/>
        <w:jc w:val="both"/>
        <w:rPr>
          <w:rFonts w:asciiTheme="minorHAnsi" w:hAnsiTheme="minorHAnsi"/>
        </w:rPr>
      </w:pPr>
      <w:r w:rsidRPr="003E29B5">
        <w:rPr>
          <w:rFonts w:asciiTheme="minorHAnsi" w:hAnsiTheme="minorHAnsi"/>
        </w:rPr>
        <w:t xml:space="preserve">SYSTEM musi </w:t>
      </w:r>
      <w:r w:rsidR="000D0E51" w:rsidRPr="003E29B5">
        <w:rPr>
          <w:rFonts w:asciiTheme="minorHAnsi" w:hAnsiTheme="minorHAnsi"/>
        </w:rPr>
        <w:t xml:space="preserve">zostać tak zaprojektowany </w:t>
      </w:r>
      <w:r w:rsidR="00742A4D">
        <w:rPr>
          <w:rFonts w:asciiTheme="minorHAnsi" w:hAnsiTheme="minorHAnsi"/>
        </w:rPr>
        <w:t xml:space="preserve">i uruchomiony </w:t>
      </w:r>
      <w:r w:rsidR="007E5734" w:rsidRPr="003E29B5">
        <w:rPr>
          <w:rFonts w:asciiTheme="minorHAnsi" w:hAnsiTheme="minorHAnsi"/>
        </w:rPr>
        <w:t xml:space="preserve">żeby </w:t>
      </w:r>
      <w:r w:rsidRPr="003E29B5">
        <w:rPr>
          <w:rFonts w:asciiTheme="minorHAnsi" w:hAnsiTheme="minorHAnsi"/>
        </w:rPr>
        <w:t>zachować taką samą stabilność i</w:t>
      </w:r>
      <w:r w:rsidR="00620442">
        <w:rPr>
          <w:rFonts w:asciiTheme="minorHAnsi" w:hAnsiTheme="minorHAnsi"/>
        </w:rPr>
        <w:t> </w:t>
      </w:r>
      <w:r w:rsidRPr="003E29B5">
        <w:rPr>
          <w:rFonts w:asciiTheme="minorHAnsi" w:hAnsiTheme="minorHAnsi"/>
        </w:rPr>
        <w:t>wydajność</w:t>
      </w:r>
      <w:r w:rsidR="00742A4D">
        <w:rPr>
          <w:rFonts w:asciiTheme="minorHAnsi" w:hAnsiTheme="minorHAnsi"/>
        </w:rPr>
        <w:t xml:space="preserve"> przy założeniu, że</w:t>
      </w:r>
      <w:r w:rsidR="003520B8" w:rsidRPr="003E29B5">
        <w:rPr>
          <w:rFonts w:asciiTheme="minorHAnsi" w:hAnsiTheme="minorHAnsi"/>
        </w:rPr>
        <w:t xml:space="preserve"> wzrost liczby użytkowników</w:t>
      </w:r>
      <w:r w:rsidR="00204911">
        <w:rPr>
          <w:rFonts w:asciiTheme="minorHAnsi" w:hAnsiTheme="minorHAnsi"/>
        </w:rPr>
        <w:t xml:space="preserve"> oraz przechowywanych i</w:t>
      </w:r>
      <w:r w:rsidR="002E5E49">
        <w:rPr>
          <w:rFonts w:asciiTheme="minorHAnsi" w:hAnsiTheme="minorHAnsi"/>
        </w:rPr>
        <w:t> </w:t>
      </w:r>
      <w:r w:rsidR="00204911">
        <w:rPr>
          <w:rFonts w:asciiTheme="minorHAnsi" w:hAnsiTheme="minorHAnsi"/>
        </w:rPr>
        <w:t>przetwarzanych danych</w:t>
      </w:r>
      <w:r w:rsidR="003520B8" w:rsidRPr="003E29B5">
        <w:rPr>
          <w:rFonts w:asciiTheme="minorHAnsi" w:hAnsiTheme="minorHAnsi"/>
        </w:rPr>
        <w:t xml:space="preserve"> </w:t>
      </w:r>
      <w:r w:rsidR="00742A4D">
        <w:rPr>
          <w:rFonts w:asciiTheme="minorHAnsi" w:hAnsiTheme="minorHAnsi"/>
        </w:rPr>
        <w:t>nie będzie większy niż</w:t>
      </w:r>
      <w:r w:rsidR="003520B8" w:rsidRPr="003E29B5">
        <w:rPr>
          <w:rFonts w:asciiTheme="minorHAnsi" w:hAnsiTheme="minorHAnsi"/>
        </w:rPr>
        <w:t xml:space="preserve"> 20%</w:t>
      </w:r>
      <w:r w:rsidR="007E5734" w:rsidRPr="003E29B5">
        <w:rPr>
          <w:rFonts w:asciiTheme="minorHAnsi" w:hAnsiTheme="minorHAnsi"/>
        </w:rPr>
        <w:t>,</w:t>
      </w:r>
      <w:r w:rsidR="002A19D6" w:rsidRPr="003E29B5">
        <w:rPr>
          <w:rFonts w:asciiTheme="minorHAnsi" w:hAnsiTheme="minorHAnsi"/>
        </w:rPr>
        <w:t xml:space="preserve"> bez dodatkowych nakładów.</w:t>
      </w:r>
    </w:p>
    <w:p w14:paraId="6C4370A0" w14:textId="10A5AE5D" w:rsidR="00DE585D" w:rsidRPr="009E7C85" w:rsidRDefault="00DE0D65" w:rsidP="00620442">
      <w:pPr>
        <w:pStyle w:val="Nagwek2"/>
        <w:keepNext w:val="0"/>
        <w:jc w:val="both"/>
        <w:rPr>
          <w:rFonts w:asciiTheme="minorHAnsi" w:hAnsiTheme="minorHAnsi"/>
        </w:rPr>
      </w:pPr>
      <w:r w:rsidRPr="009E7C85">
        <w:rPr>
          <w:rFonts w:asciiTheme="minorHAnsi" w:hAnsiTheme="minorHAnsi"/>
        </w:rPr>
        <w:t xml:space="preserve">SYSTEM musi działać </w:t>
      </w:r>
      <w:r w:rsidR="00E32B81">
        <w:rPr>
          <w:rFonts w:asciiTheme="minorHAnsi" w:hAnsiTheme="minorHAnsi"/>
        </w:rPr>
        <w:t xml:space="preserve">wydajnie i </w:t>
      </w:r>
      <w:r w:rsidRPr="009E7C85">
        <w:rPr>
          <w:rFonts w:asciiTheme="minorHAnsi" w:hAnsiTheme="minorHAnsi"/>
        </w:rPr>
        <w:t xml:space="preserve">stabilnie na stacjach klienckich </w:t>
      </w:r>
      <w:r w:rsidR="00DE585D" w:rsidRPr="009E7C85">
        <w:rPr>
          <w:rFonts w:asciiTheme="minorHAnsi" w:hAnsiTheme="minorHAnsi"/>
        </w:rPr>
        <w:t>Zamawiając</w:t>
      </w:r>
      <w:r w:rsidRPr="009E7C85">
        <w:rPr>
          <w:rFonts w:asciiTheme="minorHAnsi" w:hAnsiTheme="minorHAnsi"/>
        </w:rPr>
        <w:t xml:space="preserve">ego posiadających następujące, minimalne parametry sprzętowe: </w:t>
      </w:r>
    </w:p>
    <w:p w14:paraId="2DD8F3D5" w14:textId="5AF6F298" w:rsidR="00DE585D" w:rsidRPr="009E7C85" w:rsidRDefault="00DE585D" w:rsidP="00620442">
      <w:pPr>
        <w:pStyle w:val="Akapitzlist"/>
        <w:keepLines/>
        <w:numPr>
          <w:ilvl w:val="0"/>
          <w:numId w:val="12"/>
        </w:numPr>
        <w:jc w:val="both"/>
      </w:pPr>
      <w:r w:rsidRPr="009E7C85">
        <w:t xml:space="preserve">Procesor: Intel </w:t>
      </w:r>
      <w:proofErr w:type="spellStart"/>
      <w:r w:rsidRPr="009E7C85">
        <w:t>Core</w:t>
      </w:r>
      <w:proofErr w:type="spellEnd"/>
      <w:r w:rsidRPr="009E7C85">
        <w:t xml:space="preserve"> i3-8100,</w:t>
      </w:r>
    </w:p>
    <w:p w14:paraId="6A6E322B" w14:textId="0C57A5E8" w:rsidR="00DE585D" w:rsidRPr="009E7C85" w:rsidRDefault="00DE585D" w:rsidP="00620442">
      <w:pPr>
        <w:pStyle w:val="Akapitzlist"/>
        <w:keepLines/>
        <w:numPr>
          <w:ilvl w:val="0"/>
          <w:numId w:val="12"/>
        </w:numPr>
        <w:jc w:val="both"/>
      </w:pPr>
      <w:r w:rsidRPr="009E7C85">
        <w:t>Pamięć RAM 8 GB,</w:t>
      </w:r>
    </w:p>
    <w:p w14:paraId="4EC590FA" w14:textId="4D004214" w:rsidR="00DE585D" w:rsidRPr="009E7C85" w:rsidRDefault="00DE585D" w:rsidP="00620442">
      <w:pPr>
        <w:pStyle w:val="Akapitzlist"/>
        <w:keepLines/>
        <w:numPr>
          <w:ilvl w:val="0"/>
          <w:numId w:val="12"/>
        </w:numPr>
        <w:jc w:val="both"/>
      </w:pPr>
      <w:r w:rsidRPr="009E7C85">
        <w:t>Dysk SSD 250 GB</w:t>
      </w:r>
    </w:p>
    <w:p w14:paraId="2C623150" w14:textId="55E69FB6" w:rsidR="00EB5ABA" w:rsidRPr="009E7C85" w:rsidRDefault="00507C02" w:rsidP="00FD6674">
      <w:pPr>
        <w:pStyle w:val="Nagwek1"/>
      </w:pPr>
      <w:bookmarkStart w:id="12" w:name="_Toc34977601"/>
      <w:r w:rsidRPr="009E7C85">
        <w:t xml:space="preserve">Opis </w:t>
      </w:r>
      <w:r w:rsidR="00BA4E4E" w:rsidRPr="009E7C85">
        <w:t xml:space="preserve">środowiska serwerowego </w:t>
      </w:r>
      <w:r w:rsidR="00DF1B04" w:rsidRPr="009E7C85">
        <w:t>Z</w:t>
      </w:r>
      <w:r w:rsidR="00BA4E4E" w:rsidRPr="009E7C85">
        <w:t>amawiającego</w:t>
      </w:r>
      <w:bookmarkEnd w:id="12"/>
    </w:p>
    <w:p w14:paraId="388B884E" w14:textId="77777777" w:rsidR="00AF5CE3" w:rsidRPr="009E7C85" w:rsidRDefault="00AF5CE3" w:rsidP="000F146D">
      <w:pPr>
        <w:keepLines/>
      </w:pPr>
    </w:p>
    <w:p w14:paraId="75A9EC6E" w14:textId="1464EBE6" w:rsidR="002F7252" w:rsidRPr="009E7C85" w:rsidRDefault="00AD00D6" w:rsidP="00620442">
      <w:pPr>
        <w:pStyle w:val="NormalnyWeb"/>
        <w:keepLines/>
        <w:spacing w:line="276" w:lineRule="auto"/>
        <w:jc w:val="both"/>
        <w:rPr>
          <w:rFonts w:asciiTheme="minorHAnsi" w:eastAsiaTheme="minorEastAsia" w:hAnsiTheme="minorHAnsi" w:cstheme="majorBidi"/>
          <w:szCs w:val="24"/>
          <w:lang w:eastAsia="en-US"/>
        </w:rPr>
      </w:pPr>
      <w:r w:rsidRPr="009E7C85">
        <w:rPr>
          <w:rFonts w:asciiTheme="minorHAnsi" w:eastAsiaTheme="minorEastAsia" w:hAnsiTheme="minorHAnsi" w:cstheme="majorBidi"/>
          <w:szCs w:val="24"/>
          <w:lang w:eastAsia="en-US"/>
        </w:rPr>
        <w:t>Zamawiający posiada ś</w:t>
      </w:r>
      <w:r w:rsidR="008751DD" w:rsidRPr="009E7C85">
        <w:rPr>
          <w:rFonts w:asciiTheme="minorHAnsi" w:eastAsiaTheme="minorEastAsia" w:hAnsiTheme="minorHAnsi" w:cstheme="majorBidi"/>
          <w:szCs w:val="24"/>
          <w:lang w:eastAsia="en-US"/>
        </w:rPr>
        <w:t xml:space="preserve">rodowisko </w:t>
      </w:r>
      <w:proofErr w:type="spellStart"/>
      <w:r w:rsidR="002F7252" w:rsidRPr="009E7C85">
        <w:rPr>
          <w:rFonts w:asciiTheme="minorHAnsi" w:eastAsiaTheme="minorEastAsia" w:hAnsiTheme="minorHAnsi" w:cstheme="majorBidi"/>
          <w:szCs w:val="24"/>
          <w:lang w:eastAsia="en-US"/>
        </w:rPr>
        <w:t>wirtualizacyjne</w:t>
      </w:r>
      <w:proofErr w:type="spellEnd"/>
      <w:r w:rsidR="002F7252" w:rsidRPr="009E7C85">
        <w:rPr>
          <w:rFonts w:asciiTheme="minorHAnsi" w:eastAsiaTheme="minorEastAsia" w:hAnsiTheme="minorHAnsi" w:cstheme="majorBidi"/>
          <w:szCs w:val="24"/>
          <w:lang w:eastAsia="en-US"/>
        </w:rPr>
        <w:t xml:space="preserve"> działające w oparciu o oprogramowanie </w:t>
      </w:r>
      <w:proofErr w:type="spellStart"/>
      <w:r w:rsidR="002F7252" w:rsidRPr="009E7C85">
        <w:rPr>
          <w:rFonts w:asciiTheme="minorHAnsi" w:eastAsiaTheme="minorEastAsia" w:hAnsiTheme="minorHAnsi" w:cstheme="majorBidi"/>
          <w:szCs w:val="24"/>
          <w:lang w:eastAsia="en-US"/>
        </w:rPr>
        <w:t>VMWare</w:t>
      </w:r>
      <w:proofErr w:type="spellEnd"/>
      <w:r w:rsidR="002F7252" w:rsidRPr="009E7C85">
        <w:rPr>
          <w:rFonts w:asciiTheme="minorHAnsi" w:eastAsiaTheme="minorEastAsia" w:hAnsiTheme="minorHAnsi" w:cstheme="majorBidi"/>
          <w:szCs w:val="24"/>
          <w:lang w:eastAsia="en-US"/>
        </w:rPr>
        <w:t xml:space="preserve"> </w:t>
      </w:r>
      <w:proofErr w:type="spellStart"/>
      <w:r w:rsidR="002F7252" w:rsidRPr="009E7C85">
        <w:rPr>
          <w:rFonts w:asciiTheme="minorHAnsi" w:eastAsiaTheme="minorEastAsia" w:hAnsiTheme="minorHAnsi" w:cstheme="majorBidi"/>
          <w:szCs w:val="24"/>
          <w:lang w:eastAsia="en-US"/>
        </w:rPr>
        <w:t>vSphere</w:t>
      </w:r>
      <w:proofErr w:type="spellEnd"/>
      <w:r w:rsidR="002F7252" w:rsidRPr="009E7C85">
        <w:rPr>
          <w:rFonts w:asciiTheme="minorHAnsi" w:eastAsiaTheme="minorEastAsia" w:hAnsiTheme="minorHAnsi" w:cstheme="majorBidi"/>
          <w:szCs w:val="24"/>
          <w:lang w:eastAsia="en-US"/>
        </w:rPr>
        <w:t xml:space="preserve"> 6.5 (w wersji Standard, wraz z </w:t>
      </w:r>
      <w:proofErr w:type="spellStart"/>
      <w:r w:rsidR="002F7252" w:rsidRPr="009E7C85">
        <w:rPr>
          <w:rFonts w:asciiTheme="minorHAnsi" w:eastAsiaTheme="minorEastAsia" w:hAnsiTheme="minorHAnsi" w:cstheme="majorBidi"/>
          <w:szCs w:val="24"/>
          <w:lang w:eastAsia="en-US"/>
        </w:rPr>
        <w:t>vCenter</w:t>
      </w:r>
      <w:proofErr w:type="spellEnd"/>
      <w:r w:rsidR="002F7252" w:rsidRPr="009E7C85">
        <w:rPr>
          <w:rFonts w:asciiTheme="minorHAnsi" w:eastAsiaTheme="minorEastAsia" w:hAnsiTheme="minorHAnsi" w:cstheme="majorBidi"/>
          <w:szCs w:val="24"/>
          <w:lang w:eastAsia="en-US"/>
        </w:rPr>
        <w:t xml:space="preserve"> Server).</w:t>
      </w:r>
    </w:p>
    <w:p w14:paraId="5462712F" w14:textId="77777777" w:rsidR="002F7252" w:rsidRPr="009E7C85" w:rsidRDefault="002F7252" w:rsidP="00620442">
      <w:pPr>
        <w:pStyle w:val="NormalnyWeb"/>
        <w:keepLines/>
        <w:jc w:val="both"/>
        <w:rPr>
          <w:rFonts w:asciiTheme="minorHAnsi" w:eastAsiaTheme="minorEastAsia" w:hAnsiTheme="minorHAnsi" w:cstheme="majorBidi"/>
          <w:szCs w:val="24"/>
          <w:lang w:eastAsia="en-US"/>
        </w:rPr>
      </w:pPr>
    </w:p>
    <w:p w14:paraId="313F4561" w14:textId="16235B87" w:rsidR="00EC2D4E" w:rsidRPr="00FA481A" w:rsidRDefault="002F7252" w:rsidP="00620442">
      <w:pPr>
        <w:pStyle w:val="Nagwek2"/>
        <w:keepNext w:val="0"/>
        <w:jc w:val="both"/>
        <w:rPr>
          <w:rFonts w:asciiTheme="minorHAnsi" w:eastAsiaTheme="minorEastAsia" w:hAnsiTheme="minorHAnsi"/>
        </w:rPr>
      </w:pPr>
      <w:r w:rsidRPr="009E7C85">
        <w:rPr>
          <w:rFonts w:asciiTheme="minorHAnsi" w:eastAsiaTheme="minorEastAsia" w:hAnsiTheme="minorHAnsi"/>
        </w:rPr>
        <w:t>Warstwa sprzętowa</w:t>
      </w:r>
    </w:p>
    <w:p w14:paraId="3B793C30" w14:textId="77777777" w:rsidR="00FA481A" w:rsidRDefault="00603D43" w:rsidP="00620442">
      <w:pPr>
        <w:pStyle w:val="NormalnyWeb"/>
        <w:keepLines/>
        <w:spacing w:line="276" w:lineRule="auto"/>
        <w:jc w:val="both"/>
        <w:rPr>
          <w:rFonts w:eastAsiaTheme="minorEastAsia" w:cstheme="majorBidi"/>
          <w:szCs w:val="24"/>
        </w:rPr>
      </w:pPr>
      <w:r w:rsidRPr="009E7C85">
        <w:rPr>
          <w:rFonts w:eastAsiaTheme="minorEastAsia" w:cstheme="majorBidi"/>
          <w:szCs w:val="24"/>
        </w:rPr>
        <w:t> </w:t>
      </w:r>
    </w:p>
    <w:p w14:paraId="13BED2D5" w14:textId="77777777" w:rsidR="00FA481A" w:rsidRPr="00FA481A" w:rsidRDefault="00FA481A" w:rsidP="00620442">
      <w:pPr>
        <w:pStyle w:val="NormalnyWeb"/>
        <w:keepLines/>
        <w:spacing w:line="276" w:lineRule="auto"/>
        <w:ind w:left="567"/>
        <w:jc w:val="both"/>
        <w:rPr>
          <w:rFonts w:asciiTheme="minorHAnsi" w:eastAsiaTheme="minorEastAsia" w:hAnsiTheme="minorHAnsi" w:cstheme="majorBidi"/>
          <w:szCs w:val="24"/>
          <w:lang w:eastAsia="en-US"/>
        </w:rPr>
      </w:pPr>
      <w:r w:rsidRPr="00FA481A">
        <w:rPr>
          <w:rFonts w:asciiTheme="minorHAnsi" w:eastAsiaTheme="minorEastAsia" w:hAnsiTheme="minorHAnsi" w:cstheme="majorBidi"/>
          <w:szCs w:val="24"/>
          <w:lang w:eastAsia="en-US"/>
        </w:rPr>
        <w:t>Serwery kasetowe x86 z procesorami Intel Xeon E5-2620 oraz 265 GB RAM,</w:t>
      </w:r>
    </w:p>
    <w:p w14:paraId="1AAAE1D0" w14:textId="77777777" w:rsidR="00FA481A" w:rsidRPr="00FA481A" w:rsidRDefault="00FA481A" w:rsidP="00620442">
      <w:pPr>
        <w:pStyle w:val="NormalnyWeb"/>
        <w:keepLines/>
        <w:spacing w:line="276" w:lineRule="auto"/>
        <w:ind w:left="567"/>
        <w:jc w:val="both"/>
        <w:rPr>
          <w:rFonts w:asciiTheme="minorHAnsi" w:eastAsiaTheme="minorEastAsia" w:hAnsiTheme="minorHAnsi" w:cstheme="majorBidi"/>
          <w:szCs w:val="24"/>
          <w:lang w:eastAsia="en-US"/>
        </w:rPr>
      </w:pPr>
      <w:r w:rsidRPr="00FA481A">
        <w:rPr>
          <w:rFonts w:asciiTheme="minorHAnsi" w:eastAsiaTheme="minorEastAsia" w:hAnsiTheme="minorHAnsi" w:cstheme="majorBidi"/>
          <w:szCs w:val="24"/>
          <w:lang w:eastAsia="en-US"/>
        </w:rPr>
        <w:t xml:space="preserve">Macierz SAN IBM </w:t>
      </w:r>
      <w:proofErr w:type="spellStart"/>
      <w:r w:rsidRPr="00FA481A">
        <w:rPr>
          <w:rFonts w:asciiTheme="minorHAnsi" w:eastAsiaTheme="minorEastAsia" w:hAnsiTheme="minorHAnsi" w:cstheme="majorBidi"/>
          <w:szCs w:val="24"/>
          <w:lang w:eastAsia="en-US"/>
        </w:rPr>
        <w:t>Storwize</w:t>
      </w:r>
      <w:proofErr w:type="spellEnd"/>
      <w:r w:rsidRPr="00FA481A">
        <w:rPr>
          <w:rFonts w:asciiTheme="minorHAnsi" w:eastAsiaTheme="minorEastAsia" w:hAnsiTheme="minorHAnsi" w:cstheme="majorBidi"/>
          <w:szCs w:val="24"/>
          <w:lang w:eastAsia="en-US"/>
        </w:rPr>
        <w:t xml:space="preserve"> v7000, </w:t>
      </w:r>
    </w:p>
    <w:p w14:paraId="28A5B764" w14:textId="3F27FE01" w:rsidR="00FA481A" w:rsidRPr="00FA481A" w:rsidRDefault="00FA481A" w:rsidP="00620442">
      <w:pPr>
        <w:pStyle w:val="NormalnyWeb"/>
        <w:keepLines/>
        <w:spacing w:line="276" w:lineRule="auto"/>
        <w:ind w:left="567"/>
        <w:jc w:val="both"/>
        <w:rPr>
          <w:rFonts w:asciiTheme="minorHAnsi" w:eastAsiaTheme="minorEastAsia" w:hAnsiTheme="minorHAnsi" w:cstheme="majorBidi"/>
          <w:szCs w:val="24"/>
          <w:lang w:eastAsia="en-US"/>
        </w:rPr>
      </w:pPr>
      <w:r w:rsidRPr="00FA481A">
        <w:rPr>
          <w:rFonts w:asciiTheme="minorHAnsi" w:eastAsiaTheme="minorEastAsia" w:hAnsiTheme="minorHAnsi" w:cstheme="majorBidi"/>
          <w:szCs w:val="24"/>
          <w:lang w:eastAsia="en-US"/>
        </w:rPr>
        <w:t>2x przełącznik FC IBM SAN24b-5</w:t>
      </w:r>
      <w:r>
        <w:rPr>
          <w:rFonts w:asciiTheme="minorHAnsi" w:eastAsiaTheme="minorEastAsia" w:hAnsiTheme="minorHAnsi" w:cstheme="majorBidi"/>
          <w:szCs w:val="24"/>
          <w:lang w:eastAsia="en-US"/>
        </w:rPr>
        <w:t>,</w:t>
      </w:r>
    </w:p>
    <w:p w14:paraId="4B5D71F4" w14:textId="2732EAEF" w:rsidR="00FA481A" w:rsidRDefault="00FA481A" w:rsidP="00620442">
      <w:pPr>
        <w:pStyle w:val="NormalnyWeb"/>
        <w:keepLines/>
        <w:spacing w:line="276" w:lineRule="auto"/>
        <w:ind w:left="567"/>
        <w:jc w:val="both"/>
        <w:rPr>
          <w:rFonts w:asciiTheme="minorHAnsi" w:eastAsiaTheme="minorEastAsia" w:hAnsiTheme="minorHAnsi" w:cstheme="majorBidi"/>
          <w:szCs w:val="24"/>
          <w:lang w:eastAsia="en-US"/>
        </w:rPr>
      </w:pPr>
      <w:r w:rsidRPr="00FA481A">
        <w:rPr>
          <w:rFonts w:asciiTheme="minorHAnsi" w:eastAsiaTheme="minorEastAsia" w:hAnsiTheme="minorHAnsi" w:cstheme="majorBidi"/>
          <w:szCs w:val="24"/>
          <w:lang w:eastAsia="en-US"/>
        </w:rPr>
        <w:t xml:space="preserve">2x przełącznik FC </w:t>
      </w:r>
      <w:proofErr w:type="spellStart"/>
      <w:r w:rsidRPr="00FA481A">
        <w:rPr>
          <w:rFonts w:asciiTheme="minorHAnsi" w:eastAsiaTheme="minorEastAsia" w:hAnsiTheme="minorHAnsi" w:cstheme="majorBidi"/>
          <w:szCs w:val="24"/>
          <w:lang w:eastAsia="en-US"/>
        </w:rPr>
        <w:t>Juniper</w:t>
      </w:r>
      <w:proofErr w:type="spellEnd"/>
      <w:r w:rsidRPr="00FA481A">
        <w:rPr>
          <w:rFonts w:asciiTheme="minorHAnsi" w:eastAsiaTheme="minorEastAsia" w:hAnsiTheme="minorHAnsi" w:cstheme="majorBidi"/>
          <w:szCs w:val="24"/>
          <w:lang w:eastAsia="en-US"/>
        </w:rPr>
        <w:t xml:space="preserve"> EX4600</w:t>
      </w:r>
      <w:r w:rsidR="00620442">
        <w:rPr>
          <w:rFonts w:asciiTheme="minorHAnsi" w:eastAsiaTheme="minorEastAsia" w:hAnsiTheme="minorHAnsi" w:cstheme="majorBidi"/>
          <w:szCs w:val="24"/>
          <w:lang w:eastAsia="en-US"/>
        </w:rPr>
        <w:t>.</w:t>
      </w:r>
    </w:p>
    <w:p w14:paraId="3308DE9B" w14:textId="5BEA6CD1" w:rsidR="002F7252" w:rsidRPr="009E7C85" w:rsidRDefault="002F7252" w:rsidP="00620442">
      <w:pPr>
        <w:pStyle w:val="NormalnyWeb"/>
        <w:keepLines/>
        <w:jc w:val="both"/>
        <w:rPr>
          <w:rFonts w:asciiTheme="minorHAnsi" w:eastAsiaTheme="minorEastAsia" w:hAnsiTheme="minorHAnsi" w:cstheme="majorBidi"/>
          <w:szCs w:val="24"/>
          <w:lang w:eastAsia="en-US"/>
        </w:rPr>
      </w:pPr>
      <w:r w:rsidRPr="009E7C85">
        <w:rPr>
          <w:rFonts w:asciiTheme="minorHAnsi" w:eastAsiaTheme="minorEastAsia" w:hAnsiTheme="minorHAnsi" w:cstheme="majorBidi"/>
          <w:szCs w:val="24"/>
          <w:lang w:eastAsia="en-US"/>
        </w:rPr>
        <w:t> </w:t>
      </w:r>
    </w:p>
    <w:p w14:paraId="7650AB4F" w14:textId="0337B6A0" w:rsidR="002F7252" w:rsidRPr="009E7C85" w:rsidRDefault="002F7252" w:rsidP="00620442">
      <w:pPr>
        <w:pStyle w:val="Nagwek2"/>
        <w:keepNext w:val="0"/>
        <w:jc w:val="both"/>
        <w:rPr>
          <w:rFonts w:asciiTheme="minorHAnsi" w:eastAsiaTheme="minorEastAsia" w:hAnsiTheme="minorHAnsi"/>
        </w:rPr>
      </w:pPr>
      <w:r w:rsidRPr="009E7C85">
        <w:rPr>
          <w:rFonts w:asciiTheme="minorHAnsi" w:eastAsiaTheme="minorEastAsia" w:hAnsiTheme="minorHAnsi"/>
        </w:rPr>
        <w:t>System kopii zapasowych</w:t>
      </w:r>
    </w:p>
    <w:p w14:paraId="5CE61EC8" w14:textId="77777777" w:rsidR="004F116D" w:rsidRPr="009E7C85" w:rsidRDefault="004F116D" w:rsidP="00620442">
      <w:pPr>
        <w:pStyle w:val="NormalnyWeb"/>
        <w:keepLines/>
        <w:ind w:left="576"/>
        <w:jc w:val="both"/>
        <w:rPr>
          <w:rFonts w:asciiTheme="minorHAnsi" w:eastAsiaTheme="minorEastAsia" w:hAnsiTheme="minorHAnsi" w:cstheme="majorBidi"/>
          <w:szCs w:val="24"/>
          <w:lang w:eastAsia="en-US"/>
        </w:rPr>
      </w:pPr>
    </w:p>
    <w:p w14:paraId="2F45747E" w14:textId="4B423B75" w:rsidR="004F116D" w:rsidRPr="009E7C85" w:rsidRDefault="002F7252" w:rsidP="00620442">
      <w:pPr>
        <w:pStyle w:val="NormalnyWeb"/>
        <w:keepLines/>
        <w:ind w:left="576"/>
        <w:jc w:val="both"/>
        <w:rPr>
          <w:rFonts w:asciiTheme="minorHAnsi" w:eastAsiaTheme="minorEastAsia" w:hAnsiTheme="minorHAnsi" w:cstheme="majorBidi"/>
          <w:szCs w:val="24"/>
          <w:lang w:eastAsia="en-US"/>
        </w:rPr>
      </w:pPr>
      <w:r w:rsidRPr="009E7C85">
        <w:rPr>
          <w:rFonts w:asciiTheme="minorHAnsi" w:eastAsiaTheme="minorEastAsia" w:hAnsiTheme="minorHAnsi" w:cstheme="majorBidi"/>
          <w:szCs w:val="24"/>
          <w:lang w:eastAsia="en-US"/>
        </w:rPr>
        <w:t xml:space="preserve">Oprogramowanie </w:t>
      </w:r>
      <w:proofErr w:type="spellStart"/>
      <w:r w:rsidRPr="009E7C85">
        <w:rPr>
          <w:rFonts w:asciiTheme="minorHAnsi" w:eastAsiaTheme="minorEastAsia" w:hAnsiTheme="minorHAnsi" w:cstheme="majorBidi"/>
          <w:szCs w:val="24"/>
          <w:lang w:eastAsia="en-US"/>
        </w:rPr>
        <w:t>Veeam</w:t>
      </w:r>
      <w:proofErr w:type="spellEnd"/>
      <w:r w:rsidRPr="009E7C85">
        <w:rPr>
          <w:rFonts w:asciiTheme="minorHAnsi" w:eastAsiaTheme="minorEastAsia" w:hAnsiTheme="minorHAnsi" w:cstheme="majorBidi"/>
          <w:szCs w:val="24"/>
          <w:lang w:eastAsia="en-US"/>
        </w:rPr>
        <w:t xml:space="preserve"> Backup &amp; Replication 9.5 oraz pamięci masowe NAS  QNAP połączone ze środowiskiem </w:t>
      </w:r>
      <w:proofErr w:type="spellStart"/>
      <w:r w:rsidRPr="009E7C85">
        <w:rPr>
          <w:rFonts w:asciiTheme="minorHAnsi" w:eastAsiaTheme="minorEastAsia" w:hAnsiTheme="minorHAnsi" w:cstheme="majorBidi"/>
          <w:szCs w:val="24"/>
          <w:lang w:eastAsia="en-US"/>
        </w:rPr>
        <w:t>wirtualizacyjnym</w:t>
      </w:r>
      <w:proofErr w:type="spellEnd"/>
      <w:r w:rsidRPr="009E7C85">
        <w:rPr>
          <w:rFonts w:asciiTheme="minorHAnsi" w:eastAsiaTheme="minorEastAsia" w:hAnsiTheme="minorHAnsi" w:cstheme="majorBidi"/>
          <w:szCs w:val="24"/>
          <w:lang w:eastAsia="en-US"/>
        </w:rPr>
        <w:t xml:space="preserve"> za pomocą 10Gbps </w:t>
      </w:r>
      <w:proofErr w:type="spellStart"/>
      <w:r w:rsidRPr="009E7C85">
        <w:rPr>
          <w:rFonts w:asciiTheme="minorHAnsi" w:eastAsiaTheme="minorEastAsia" w:hAnsiTheme="minorHAnsi" w:cstheme="majorBidi"/>
          <w:szCs w:val="24"/>
          <w:lang w:eastAsia="en-US"/>
        </w:rPr>
        <w:t>iSCSI</w:t>
      </w:r>
      <w:proofErr w:type="spellEnd"/>
      <w:r w:rsidRPr="009E7C85">
        <w:rPr>
          <w:rFonts w:asciiTheme="minorHAnsi" w:eastAsiaTheme="minorEastAsia" w:hAnsiTheme="minorHAnsi" w:cstheme="majorBidi"/>
          <w:szCs w:val="24"/>
          <w:lang w:eastAsia="en-US"/>
        </w:rPr>
        <w:t>.</w:t>
      </w:r>
    </w:p>
    <w:p w14:paraId="522F7EA3" w14:textId="77777777" w:rsidR="00D012F8" w:rsidRDefault="00D012F8" w:rsidP="00620442">
      <w:pPr>
        <w:pStyle w:val="NormalnyWeb"/>
        <w:keepLines/>
        <w:jc w:val="both"/>
        <w:rPr>
          <w:rFonts w:asciiTheme="minorHAnsi" w:eastAsiaTheme="minorEastAsia" w:hAnsiTheme="minorHAnsi" w:cstheme="majorBidi"/>
          <w:szCs w:val="24"/>
          <w:lang w:eastAsia="en-US"/>
        </w:rPr>
      </w:pPr>
    </w:p>
    <w:p w14:paraId="6AB72BBC" w14:textId="3F74ACEC" w:rsidR="00EC2D4E" w:rsidRPr="009E7C85" w:rsidRDefault="4BCC0F8B" w:rsidP="00EB3BF7">
      <w:pPr>
        <w:pStyle w:val="Nagwek1"/>
      </w:pPr>
      <w:bookmarkStart w:id="13" w:name="_Toc34977602"/>
      <w:r w:rsidRPr="009E7C85">
        <w:lastRenderedPageBreak/>
        <w:t>Wysoka dostępność</w:t>
      </w:r>
      <w:bookmarkEnd w:id="13"/>
    </w:p>
    <w:p w14:paraId="7A1AB226" w14:textId="77777777" w:rsidR="000060FD" w:rsidRPr="009E7C85" w:rsidRDefault="000060FD" w:rsidP="00CF51F4">
      <w:pPr>
        <w:keepNext/>
        <w:keepLines/>
        <w:jc w:val="both"/>
      </w:pPr>
    </w:p>
    <w:p w14:paraId="08DCEAFE" w14:textId="28F7FE8C" w:rsidR="00EB5ABA" w:rsidRPr="009E7C85" w:rsidRDefault="4BCC0F8B" w:rsidP="00CF51F4">
      <w:pPr>
        <w:pStyle w:val="Nagwek2"/>
        <w:jc w:val="both"/>
        <w:rPr>
          <w:rFonts w:asciiTheme="minorHAnsi" w:eastAsiaTheme="minorEastAsia" w:hAnsiTheme="minorHAnsi"/>
        </w:rPr>
      </w:pPr>
      <w:r w:rsidRPr="009E7C85">
        <w:rPr>
          <w:rFonts w:asciiTheme="minorHAnsi" w:eastAsia="Calibri" w:hAnsiTheme="minorHAnsi"/>
        </w:rPr>
        <w:t>Zaproponowana architektura środowiska produkcyjnego SYSTEMU musi zapewniać wysoką dostępność, tzn. musi być zaprojektowana w taki sposób, aby wyeliminować pojedynczy punkt awarii (awaria serwera baz danych lub serwera aplikacyjnego nie może powodować przerw w pracy) i jednocześnie umożliwiać skalowanie</w:t>
      </w:r>
      <w:r w:rsidR="003A3E8A">
        <w:rPr>
          <w:rFonts w:asciiTheme="minorHAnsi" w:eastAsia="Calibri" w:hAnsiTheme="minorHAnsi"/>
        </w:rPr>
        <w:t xml:space="preserve"> SYSTEMU</w:t>
      </w:r>
      <w:r w:rsidRPr="009E7C85">
        <w:rPr>
          <w:rFonts w:asciiTheme="minorHAnsi" w:eastAsia="Calibri" w:hAnsiTheme="minorHAnsi"/>
        </w:rPr>
        <w:t xml:space="preserve"> w miarę potrzeb, a także zapewniać mechanizmy </w:t>
      </w:r>
      <w:proofErr w:type="spellStart"/>
      <w:r w:rsidRPr="009E7C85">
        <w:rPr>
          <w:rFonts w:asciiTheme="minorHAnsi" w:eastAsia="Calibri" w:hAnsiTheme="minorHAnsi"/>
        </w:rPr>
        <w:t>load</w:t>
      </w:r>
      <w:proofErr w:type="spellEnd"/>
      <w:r w:rsidRPr="009E7C85">
        <w:rPr>
          <w:rFonts w:asciiTheme="minorHAnsi" w:eastAsia="Calibri" w:hAnsiTheme="minorHAnsi"/>
        </w:rPr>
        <w:t xml:space="preserve"> </w:t>
      </w:r>
      <w:proofErr w:type="spellStart"/>
      <w:r w:rsidRPr="009E7C85">
        <w:rPr>
          <w:rFonts w:asciiTheme="minorHAnsi" w:eastAsia="Calibri" w:hAnsiTheme="minorHAnsi"/>
        </w:rPr>
        <w:t>balancing</w:t>
      </w:r>
      <w:proofErr w:type="spellEnd"/>
      <w:r w:rsidRPr="009E7C85">
        <w:rPr>
          <w:rFonts w:asciiTheme="minorHAnsi" w:eastAsia="Calibri" w:hAnsiTheme="minorHAnsi"/>
        </w:rPr>
        <w:t>.</w:t>
      </w:r>
    </w:p>
    <w:p w14:paraId="1E2FB7F7" w14:textId="77777777" w:rsidR="00EB5ABA" w:rsidRPr="009E7C85" w:rsidRDefault="4BCC0F8B" w:rsidP="00620442">
      <w:pPr>
        <w:pStyle w:val="Nagwek2"/>
        <w:keepNext w:val="0"/>
        <w:jc w:val="both"/>
        <w:rPr>
          <w:rFonts w:asciiTheme="minorHAnsi" w:eastAsia="Calibri" w:hAnsiTheme="minorHAnsi"/>
        </w:rPr>
      </w:pPr>
      <w:r w:rsidRPr="009E7C85">
        <w:rPr>
          <w:rFonts w:asciiTheme="minorHAnsi" w:eastAsia="Calibri" w:hAnsiTheme="minorHAnsi"/>
        </w:rPr>
        <w:t>Zaproponowane rozwiązanie musi posiadać narzędzia do analizy wydajności poszczególnych elementów składowych SYSTEMU (co najmniej: obciążenie procesorów, pamięci RAM, analiza wydajności zapytań baz danych).</w:t>
      </w:r>
    </w:p>
    <w:p w14:paraId="27B14038" w14:textId="1033FA0B" w:rsidR="00EB5ABA" w:rsidRPr="009E7C85" w:rsidRDefault="4BCC0F8B" w:rsidP="00620442">
      <w:pPr>
        <w:pStyle w:val="Nagwek2"/>
        <w:keepNext w:val="0"/>
        <w:jc w:val="both"/>
        <w:rPr>
          <w:rFonts w:asciiTheme="minorHAnsi" w:eastAsia="Calibri" w:hAnsiTheme="minorHAnsi"/>
        </w:rPr>
      </w:pPr>
      <w:r w:rsidRPr="009E7C85">
        <w:rPr>
          <w:rFonts w:asciiTheme="minorHAnsi" w:eastAsia="Calibri" w:hAnsiTheme="minorHAnsi"/>
        </w:rPr>
        <w:t>SYSTEM musi spełniać wymagania wynikające z Krajowych Ram Interoperacyjności (Rozporządzenie Rady Ministrów w sprawie Krajowych Ram Interoperacyjności, minimalnych wymagań dla rejestrów publicznych i wymiany informacji w postaci elektronicznej oraz minimalnych wymagań dla systemów teleinformatycznych z dnia 12 kwietnia 2012 r.), w tym powinien charakteryzować się wysokim poziomem dostępności, niezawodności, skalowalności i</w:t>
      </w:r>
      <w:r w:rsidR="00620442">
        <w:rPr>
          <w:rFonts w:asciiTheme="minorHAnsi" w:eastAsia="Calibri" w:hAnsiTheme="minorHAnsi"/>
        </w:rPr>
        <w:t> </w:t>
      </w:r>
      <w:r w:rsidRPr="009E7C85">
        <w:rPr>
          <w:rFonts w:asciiTheme="minorHAnsi" w:eastAsia="Calibri" w:hAnsiTheme="minorHAnsi"/>
        </w:rPr>
        <w:t xml:space="preserve">elastyczności oraz posiadać własności poufności, integralności, rozliczalności zachodzących zdarzeń w </w:t>
      </w:r>
      <w:r w:rsidR="00403E3C">
        <w:rPr>
          <w:rFonts w:asciiTheme="minorHAnsi" w:eastAsia="Calibri" w:hAnsiTheme="minorHAnsi"/>
        </w:rPr>
        <w:t>SYSTEMIE</w:t>
      </w:r>
      <w:r w:rsidRPr="009E7C85">
        <w:rPr>
          <w:rFonts w:asciiTheme="minorHAnsi" w:eastAsia="Calibri" w:hAnsiTheme="minorHAnsi"/>
        </w:rPr>
        <w:t xml:space="preserve"> i niezaprzeczalności wykonywanych działań użytkowników.</w:t>
      </w:r>
    </w:p>
    <w:p w14:paraId="7873BAA1" w14:textId="113AC79E" w:rsidR="00403EFC" w:rsidRPr="009E7C85" w:rsidRDefault="00403EFC" w:rsidP="00620442">
      <w:pPr>
        <w:keepLines/>
        <w:tabs>
          <w:tab w:val="left" w:pos="1110"/>
        </w:tabs>
        <w:jc w:val="both"/>
      </w:pPr>
    </w:p>
    <w:p w14:paraId="094DC534" w14:textId="31353B77" w:rsidR="00D21C0B" w:rsidRDefault="4BCC0F8B" w:rsidP="00FD6674">
      <w:pPr>
        <w:pStyle w:val="Nagwek1"/>
      </w:pPr>
      <w:bookmarkStart w:id="14" w:name="_Toc34977603"/>
      <w:r w:rsidRPr="009E7C85">
        <w:t>Organizacja projektu</w:t>
      </w:r>
      <w:bookmarkEnd w:id="14"/>
      <w:r w:rsidRPr="009E7C85">
        <w:t xml:space="preserve"> </w:t>
      </w:r>
    </w:p>
    <w:p w14:paraId="623705B7" w14:textId="77777777" w:rsidR="008A1329" w:rsidRPr="008A1329" w:rsidRDefault="008A1329" w:rsidP="008A1329"/>
    <w:p w14:paraId="100E2ED6" w14:textId="1CE76866" w:rsidR="00D21C0B" w:rsidRPr="009E7C85" w:rsidRDefault="009325E0" w:rsidP="00620442">
      <w:pPr>
        <w:keepLines/>
        <w:jc w:val="both"/>
      </w:pPr>
      <w:r>
        <w:t>W ramach etapu organizacji projektu Zamawiający oczekuje:</w:t>
      </w:r>
    </w:p>
    <w:p w14:paraId="1D2AC220" w14:textId="31EEEFF9" w:rsidR="00403EFC" w:rsidRPr="009E7C85" w:rsidRDefault="4BCC0F8B" w:rsidP="00620442">
      <w:pPr>
        <w:pStyle w:val="Nagwek2"/>
        <w:keepNext w:val="0"/>
        <w:jc w:val="both"/>
        <w:rPr>
          <w:rFonts w:asciiTheme="minorHAnsi" w:hAnsiTheme="minorHAnsi"/>
        </w:rPr>
      </w:pPr>
      <w:r w:rsidRPr="009E7C85">
        <w:rPr>
          <w:rFonts w:asciiTheme="minorHAnsi" w:hAnsiTheme="minorHAnsi"/>
        </w:rPr>
        <w:t>Zdefiniowani</w:t>
      </w:r>
      <w:r w:rsidR="00403E3C">
        <w:rPr>
          <w:rFonts w:asciiTheme="minorHAnsi" w:hAnsiTheme="minorHAnsi"/>
        </w:rPr>
        <w:t>a</w:t>
      </w:r>
      <w:r w:rsidRPr="009E7C85">
        <w:rPr>
          <w:rFonts w:asciiTheme="minorHAnsi" w:hAnsiTheme="minorHAnsi"/>
        </w:rPr>
        <w:t xml:space="preserve"> struktury zespołu projektowego, określenie ról i odpowiedzialności w projekcie, miano</w:t>
      </w:r>
      <w:r w:rsidR="007D114A">
        <w:rPr>
          <w:rFonts w:asciiTheme="minorHAnsi" w:hAnsiTheme="minorHAnsi"/>
        </w:rPr>
        <w:t>wanie osób z imienia i nazwiska.</w:t>
      </w:r>
    </w:p>
    <w:p w14:paraId="0C65F73B" w14:textId="79D91AF2" w:rsidR="00403EFC" w:rsidRPr="009E7C85" w:rsidRDefault="009325E0" w:rsidP="00620442">
      <w:pPr>
        <w:pStyle w:val="Nagwek2"/>
        <w:keepNext w:val="0"/>
        <w:jc w:val="both"/>
        <w:rPr>
          <w:rFonts w:asciiTheme="minorHAnsi" w:hAnsiTheme="minorHAnsi"/>
        </w:rPr>
      </w:pPr>
      <w:r>
        <w:rPr>
          <w:rFonts w:asciiTheme="minorHAnsi" w:hAnsiTheme="minorHAnsi"/>
        </w:rPr>
        <w:t>Zorganizowani</w:t>
      </w:r>
      <w:r w:rsidR="00403E3C">
        <w:rPr>
          <w:rFonts w:asciiTheme="minorHAnsi" w:hAnsiTheme="minorHAnsi"/>
        </w:rPr>
        <w:t>a</w:t>
      </w:r>
      <w:r>
        <w:rPr>
          <w:rFonts w:asciiTheme="minorHAnsi" w:hAnsiTheme="minorHAnsi"/>
        </w:rPr>
        <w:t xml:space="preserve"> s</w:t>
      </w:r>
      <w:r w:rsidR="4BCC0F8B" w:rsidRPr="009E7C85">
        <w:rPr>
          <w:rFonts w:asciiTheme="minorHAnsi" w:hAnsiTheme="minorHAnsi"/>
        </w:rPr>
        <w:t>potkani</w:t>
      </w:r>
      <w:r>
        <w:rPr>
          <w:rFonts w:asciiTheme="minorHAnsi" w:hAnsiTheme="minorHAnsi"/>
        </w:rPr>
        <w:t>a</w:t>
      </w:r>
      <w:r w:rsidR="4BCC0F8B" w:rsidRPr="009E7C85">
        <w:rPr>
          <w:rFonts w:asciiTheme="minorHAnsi" w:hAnsiTheme="minorHAnsi"/>
        </w:rPr>
        <w:t xml:space="preserve"> inicjujące</w:t>
      </w:r>
      <w:r>
        <w:rPr>
          <w:rFonts w:asciiTheme="minorHAnsi" w:hAnsiTheme="minorHAnsi"/>
        </w:rPr>
        <w:t>go</w:t>
      </w:r>
      <w:r w:rsidR="4BCC0F8B" w:rsidRPr="009E7C85">
        <w:rPr>
          <w:rFonts w:asciiTheme="minorHAnsi" w:hAnsiTheme="minorHAnsi"/>
        </w:rPr>
        <w:t xml:space="preserve"> projekt (Kick-off) uwzględniające</w:t>
      </w:r>
      <w:r w:rsidR="00403E3C">
        <w:rPr>
          <w:rFonts w:asciiTheme="minorHAnsi" w:hAnsiTheme="minorHAnsi"/>
        </w:rPr>
        <w:t>go</w:t>
      </w:r>
      <w:r w:rsidR="4BCC0F8B" w:rsidRPr="009E7C85">
        <w:rPr>
          <w:rFonts w:asciiTheme="minorHAnsi" w:hAnsiTheme="minorHAnsi"/>
        </w:rPr>
        <w:t xml:space="preserve"> warsztaty dotyczące metodyki prowadzenia projektu i ogó</w:t>
      </w:r>
      <w:r w:rsidR="007D114A">
        <w:rPr>
          <w:rFonts w:asciiTheme="minorHAnsi" w:hAnsiTheme="minorHAnsi"/>
        </w:rPr>
        <w:t>lne zasady prowadzenia projektu.</w:t>
      </w:r>
    </w:p>
    <w:p w14:paraId="3ECA4F5A" w14:textId="27431CCD" w:rsidR="00403EFC" w:rsidRPr="009E7C85" w:rsidRDefault="4BCC0F8B" w:rsidP="00620442">
      <w:pPr>
        <w:pStyle w:val="Nagwek2"/>
        <w:keepNext w:val="0"/>
        <w:jc w:val="both"/>
        <w:rPr>
          <w:rFonts w:asciiTheme="minorHAnsi" w:hAnsiTheme="minorHAnsi"/>
        </w:rPr>
      </w:pPr>
      <w:r w:rsidRPr="009E7C85">
        <w:rPr>
          <w:rFonts w:asciiTheme="minorHAnsi" w:hAnsiTheme="minorHAnsi"/>
        </w:rPr>
        <w:t>Ustaleni</w:t>
      </w:r>
      <w:r w:rsidR="00403E3C">
        <w:rPr>
          <w:rFonts w:asciiTheme="minorHAnsi" w:hAnsiTheme="minorHAnsi"/>
        </w:rPr>
        <w:t>a</w:t>
      </w:r>
      <w:r w:rsidRPr="009E7C85">
        <w:rPr>
          <w:rFonts w:asciiTheme="minorHAnsi" w:hAnsiTheme="minorHAnsi"/>
        </w:rPr>
        <w:t xml:space="preserve"> zasad kontrolowani</w:t>
      </w:r>
      <w:r w:rsidR="007D114A">
        <w:rPr>
          <w:rFonts w:asciiTheme="minorHAnsi" w:hAnsiTheme="minorHAnsi"/>
        </w:rPr>
        <w:t>a wszystkich produktów projektu.</w:t>
      </w:r>
    </w:p>
    <w:p w14:paraId="7252FD05" w14:textId="3132E00F" w:rsidR="00403EFC" w:rsidRPr="009E7C85" w:rsidRDefault="4BCC0F8B" w:rsidP="00620442">
      <w:pPr>
        <w:pStyle w:val="Nagwek2"/>
        <w:keepNext w:val="0"/>
        <w:jc w:val="both"/>
        <w:rPr>
          <w:rFonts w:asciiTheme="minorHAnsi" w:hAnsiTheme="minorHAnsi"/>
        </w:rPr>
      </w:pPr>
      <w:r w:rsidRPr="009E7C85">
        <w:rPr>
          <w:rFonts w:asciiTheme="minorHAnsi" w:hAnsiTheme="minorHAnsi"/>
        </w:rPr>
        <w:t>Ustaleni</w:t>
      </w:r>
      <w:r w:rsidR="00403E3C">
        <w:rPr>
          <w:rFonts w:asciiTheme="minorHAnsi" w:hAnsiTheme="minorHAnsi"/>
        </w:rPr>
        <w:t>a</w:t>
      </w:r>
      <w:r w:rsidRPr="009E7C85">
        <w:rPr>
          <w:rFonts w:asciiTheme="minorHAnsi" w:hAnsiTheme="minorHAnsi"/>
        </w:rPr>
        <w:t xml:space="preserve"> mechanizmów sterowania projektem na</w:t>
      </w:r>
      <w:r w:rsidR="007D114A">
        <w:rPr>
          <w:rFonts w:asciiTheme="minorHAnsi" w:hAnsiTheme="minorHAnsi"/>
        </w:rPr>
        <w:t xml:space="preserve"> poziomie Kierownictwa Projektu.</w:t>
      </w:r>
    </w:p>
    <w:p w14:paraId="02CC3423" w14:textId="7D767F3C" w:rsidR="00574D56" w:rsidRDefault="4BCC0F8B" w:rsidP="00620442">
      <w:pPr>
        <w:pStyle w:val="Nagwek2"/>
        <w:keepNext w:val="0"/>
        <w:jc w:val="both"/>
        <w:rPr>
          <w:rFonts w:asciiTheme="minorHAnsi" w:hAnsiTheme="minorHAnsi"/>
        </w:rPr>
      </w:pPr>
      <w:r w:rsidRPr="009E7C85">
        <w:rPr>
          <w:rFonts w:asciiTheme="minorHAnsi" w:hAnsiTheme="minorHAnsi"/>
        </w:rPr>
        <w:t>Us</w:t>
      </w:r>
      <w:r w:rsidR="007D114A">
        <w:rPr>
          <w:rFonts w:asciiTheme="minorHAnsi" w:hAnsiTheme="minorHAnsi"/>
        </w:rPr>
        <w:t>taleni</w:t>
      </w:r>
      <w:r w:rsidR="00403E3C">
        <w:rPr>
          <w:rFonts w:asciiTheme="minorHAnsi" w:hAnsiTheme="minorHAnsi"/>
        </w:rPr>
        <w:t>a</w:t>
      </w:r>
      <w:r w:rsidR="007D114A">
        <w:rPr>
          <w:rFonts w:asciiTheme="minorHAnsi" w:hAnsiTheme="minorHAnsi"/>
        </w:rPr>
        <w:t xml:space="preserve"> komunikacji w Projekcie.</w:t>
      </w:r>
    </w:p>
    <w:p w14:paraId="068414D7" w14:textId="71015768" w:rsidR="0053164F" w:rsidRPr="0053164F" w:rsidRDefault="0053164F" w:rsidP="00620442">
      <w:pPr>
        <w:pStyle w:val="Nagwek2"/>
        <w:keepNext w:val="0"/>
        <w:jc w:val="both"/>
        <w:rPr>
          <w:rFonts w:asciiTheme="minorHAnsi" w:hAnsiTheme="minorHAnsi"/>
        </w:rPr>
      </w:pPr>
      <w:r w:rsidRPr="0053164F">
        <w:rPr>
          <w:rFonts w:asciiTheme="minorHAnsi" w:hAnsiTheme="minorHAnsi"/>
        </w:rPr>
        <w:t>Ustaleni</w:t>
      </w:r>
      <w:r w:rsidR="00403E3C">
        <w:rPr>
          <w:rFonts w:asciiTheme="minorHAnsi" w:hAnsiTheme="minorHAnsi"/>
        </w:rPr>
        <w:t>a</w:t>
      </w:r>
      <w:r w:rsidRPr="0053164F">
        <w:rPr>
          <w:rFonts w:asciiTheme="minorHAnsi" w:hAnsiTheme="minorHAnsi"/>
        </w:rPr>
        <w:t xml:space="preserve"> szczegółów dotyczących Umowy powierzenia danych osobowych zgodnie z zapisami </w:t>
      </w:r>
      <w:r>
        <w:rPr>
          <w:rFonts w:asciiTheme="minorHAnsi" w:hAnsiTheme="minorHAnsi"/>
        </w:rPr>
        <w:t xml:space="preserve">zawartymi </w:t>
      </w:r>
      <w:r w:rsidRPr="0053164F">
        <w:rPr>
          <w:rFonts w:asciiTheme="minorHAnsi" w:hAnsiTheme="minorHAnsi"/>
        </w:rPr>
        <w:t>w § 2</w:t>
      </w:r>
      <w:r w:rsidR="00623002">
        <w:rPr>
          <w:rFonts w:asciiTheme="minorHAnsi" w:hAnsiTheme="minorHAnsi"/>
        </w:rPr>
        <w:t>6</w:t>
      </w:r>
      <w:r w:rsidRPr="0053164F">
        <w:rPr>
          <w:rFonts w:asciiTheme="minorHAnsi" w:hAnsiTheme="minorHAnsi"/>
        </w:rPr>
        <w:t xml:space="preserve"> Umowy zasadniczej</w:t>
      </w:r>
      <w:r w:rsidR="00CC5EB9">
        <w:rPr>
          <w:rFonts w:asciiTheme="minorHAnsi" w:hAnsiTheme="minorHAnsi"/>
        </w:rPr>
        <w:t xml:space="preserve"> i zawarcie jej.</w:t>
      </w:r>
    </w:p>
    <w:p w14:paraId="41591AC6" w14:textId="51FB30E1" w:rsidR="00403EFC" w:rsidRPr="009E7C85" w:rsidRDefault="4BCC0F8B" w:rsidP="00620442">
      <w:pPr>
        <w:pStyle w:val="Nagwek2"/>
        <w:keepNext w:val="0"/>
        <w:jc w:val="both"/>
        <w:rPr>
          <w:rFonts w:asciiTheme="minorHAnsi" w:hAnsiTheme="minorHAnsi"/>
        </w:rPr>
      </w:pPr>
      <w:r w:rsidRPr="009E7C85">
        <w:rPr>
          <w:rFonts w:asciiTheme="minorHAnsi" w:hAnsiTheme="minorHAnsi"/>
        </w:rPr>
        <w:t>Zgromadzeni</w:t>
      </w:r>
      <w:r w:rsidR="00403E3C">
        <w:rPr>
          <w:rFonts w:asciiTheme="minorHAnsi" w:hAnsiTheme="minorHAnsi"/>
        </w:rPr>
        <w:t>a</w:t>
      </w:r>
      <w:r w:rsidRPr="009E7C85">
        <w:rPr>
          <w:rFonts w:asciiTheme="minorHAnsi" w:hAnsiTheme="minorHAnsi"/>
        </w:rPr>
        <w:t xml:space="preserve"> ustaleń w formie zaakceptowanego przez obie strony Dokumentu Inicjującego Projekt zawierającego co najmniej:</w:t>
      </w:r>
    </w:p>
    <w:p w14:paraId="3BDC575F" w14:textId="34772EB6" w:rsidR="00397F8F" w:rsidRPr="009E7C85" w:rsidRDefault="4BCC0F8B" w:rsidP="00620442">
      <w:pPr>
        <w:pStyle w:val="Nagwek3"/>
        <w:keepNext w:val="0"/>
        <w:jc w:val="both"/>
        <w:rPr>
          <w:rFonts w:asciiTheme="minorHAnsi" w:eastAsiaTheme="minorEastAsia" w:hAnsiTheme="minorHAnsi"/>
        </w:rPr>
      </w:pPr>
      <w:r w:rsidRPr="009E7C85">
        <w:rPr>
          <w:rFonts w:asciiTheme="minorHAnsi" w:eastAsiaTheme="minorEastAsia" w:hAnsiTheme="minorHAnsi"/>
        </w:rPr>
        <w:t>zdefiniowane cele wdrożenia,</w:t>
      </w:r>
    </w:p>
    <w:p w14:paraId="0E00806A" w14:textId="6CE53550" w:rsidR="00397F8F" w:rsidRPr="009E7C85" w:rsidRDefault="4BCC0F8B" w:rsidP="00620442">
      <w:pPr>
        <w:pStyle w:val="Nagwek3"/>
        <w:keepNext w:val="0"/>
        <w:jc w:val="both"/>
        <w:rPr>
          <w:rFonts w:asciiTheme="minorHAnsi" w:hAnsiTheme="minorHAnsi"/>
        </w:rPr>
      </w:pPr>
      <w:r w:rsidRPr="009E7C85">
        <w:rPr>
          <w:rFonts w:asciiTheme="minorHAnsi" w:eastAsiaTheme="minorEastAsia" w:hAnsiTheme="minorHAnsi"/>
        </w:rPr>
        <w:t>harmonogram</w:t>
      </w:r>
      <w:r w:rsidRPr="009E7C85">
        <w:rPr>
          <w:rFonts w:asciiTheme="minorHAnsi" w:hAnsiTheme="minorHAnsi"/>
        </w:rPr>
        <w:t xml:space="preserve"> wdrożenia,</w:t>
      </w:r>
    </w:p>
    <w:p w14:paraId="7B1AA427" w14:textId="33D19B84" w:rsidR="0093289F" w:rsidRPr="009E7C85" w:rsidRDefault="4BCC0F8B" w:rsidP="00620442">
      <w:pPr>
        <w:pStyle w:val="Nagwek3"/>
        <w:keepNext w:val="0"/>
        <w:jc w:val="both"/>
        <w:rPr>
          <w:rFonts w:asciiTheme="minorHAnsi" w:hAnsiTheme="minorHAnsi"/>
        </w:rPr>
      </w:pPr>
      <w:r w:rsidRPr="009E7C85">
        <w:rPr>
          <w:rFonts w:asciiTheme="minorHAnsi" w:hAnsiTheme="minorHAnsi"/>
        </w:rPr>
        <w:t>rejestr ryzyka</w:t>
      </w:r>
      <w:r w:rsidR="007D114A">
        <w:rPr>
          <w:rFonts w:asciiTheme="minorHAnsi" w:hAnsiTheme="minorHAnsi"/>
        </w:rPr>
        <w:t>.</w:t>
      </w:r>
    </w:p>
    <w:p w14:paraId="3DA86D41" w14:textId="3B8118FA" w:rsidR="00A170D0" w:rsidRPr="009E7C85" w:rsidRDefault="00A170D0" w:rsidP="003366BF">
      <w:pPr>
        <w:pStyle w:val="Nagwek1"/>
        <w:jc w:val="both"/>
      </w:pPr>
      <w:bookmarkStart w:id="15" w:name="_Toc34977604"/>
      <w:r w:rsidRPr="009E7C85">
        <w:lastRenderedPageBreak/>
        <w:t>Prowadzenie</w:t>
      </w:r>
      <w:r w:rsidR="009279D8" w:rsidRPr="009E7C85">
        <w:t xml:space="preserve"> biura projektu</w:t>
      </w:r>
      <w:bookmarkEnd w:id="15"/>
      <w:r w:rsidR="001136A8" w:rsidRPr="009E7C85">
        <w:t xml:space="preserve"> </w:t>
      </w:r>
    </w:p>
    <w:p w14:paraId="2682462A" w14:textId="77777777" w:rsidR="00C41A46" w:rsidRPr="009E7C85" w:rsidRDefault="00C41A46" w:rsidP="00CF51F4">
      <w:pPr>
        <w:keepNext/>
        <w:keepLines/>
        <w:jc w:val="both"/>
      </w:pPr>
    </w:p>
    <w:p w14:paraId="28B51507" w14:textId="3A84B9CD" w:rsidR="009279D8" w:rsidRPr="009E7C85" w:rsidRDefault="00A170D0" w:rsidP="00CF51F4">
      <w:pPr>
        <w:keepNext/>
        <w:keepLines/>
        <w:jc w:val="both"/>
      </w:pPr>
      <w:r w:rsidRPr="009E7C85">
        <w:t xml:space="preserve">Prowadzenie biura projektu </w:t>
      </w:r>
      <w:r w:rsidR="00A74DA2">
        <w:t xml:space="preserve">spoczywa na Wykonawcy i </w:t>
      </w:r>
      <w:r w:rsidR="00887C37" w:rsidRPr="009E7C85">
        <w:t>o</w:t>
      </w:r>
      <w:r w:rsidR="001136A8" w:rsidRPr="009E7C85">
        <w:t>bejmuje w szczególności:</w:t>
      </w:r>
    </w:p>
    <w:p w14:paraId="0DF89ADE" w14:textId="7F3FC899" w:rsidR="000260D7" w:rsidRPr="009E7C85" w:rsidRDefault="000260D7" w:rsidP="00620442">
      <w:pPr>
        <w:pStyle w:val="Nagwek2"/>
        <w:keepNext w:val="0"/>
        <w:jc w:val="both"/>
        <w:rPr>
          <w:rFonts w:asciiTheme="minorHAnsi" w:hAnsiTheme="minorHAnsi"/>
        </w:rPr>
      </w:pPr>
      <w:r w:rsidRPr="009E7C85">
        <w:rPr>
          <w:rFonts w:asciiTheme="minorHAnsi" w:hAnsiTheme="minorHAnsi"/>
        </w:rPr>
        <w:t>Przygotowanie i aktualizację (przez cały okres wdrożenia) Dokumentacji</w:t>
      </w:r>
      <w:r w:rsidR="00AF21D8">
        <w:rPr>
          <w:rFonts w:asciiTheme="minorHAnsi" w:hAnsiTheme="minorHAnsi"/>
        </w:rPr>
        <w:t xml:space="preserve"> dotyczącej projektu.</w:t>
      </w:r>
    </w:p>
    <w:p w14:paraId="02BFAA65" w14:textId="16C5CA5E" w:rsidR="000260D7" w:rsidRPr="009E7C85" w:rsidRDefault="000260D7" w:rsidP="00620442">
      <w:pPr>
        <w:pStyle w:val="Nagwek2"/>
        <w:keepNext w:val="0"/>
        <w:jc w:val="both"/>
        <w:rPr>
          <w:rFonts w:asciiTheme="minorHAnsi" w:hAnsiTheme="minorHAnsi"/>
        </w:rPr>
      </w:pPr>
      <w:r w:rsidRPr="009E7C85">
        <w:rPr>
          <w:rFonts w:asciiTheme="minorHAnsi" w:hAnsiTheme="minorHAnsi"/>
        </w:rPr>
        <w:t>Zarządzanie Harmonogramem Wdrożenia</w:t>
      </w:r>
      <w:r w:rsidR="00AF21D8">
        <w:rPr>
          <w:rFonts w:asciiTheme="minorHAnsi" w:hAnsiTheme="minorHAnsi"/>
        </w:rPr>
        <w:t xml:space="preserve"> </w:t>
      </w:r>
      <w:r w:rsidRPr="009E7C85">
        <w:rPr>
          <w:rFonts w:asciiTheme="minorHAnsi" w:hAnsiTheme="minorHAnsi"/>
        </w:rPr>
        <w:t>(monitoring zadań projektowych, obsług</w:t>
      </w:r>
      <w:r w:rsidR="00403E3C">
        <w:rPr>
          <w:rFonts w:asciiTheme="minorHAnsi" w:hAnsiTheme="minorHAnsi"/>
        </w:rPr>
        <w:t>ę</w:t>
      </w:r>
      <w:r w:rsidRPr="009E7C85">
        <w:rPr>
          <w:rFonts w:asciiTheme="minorHAnsi" w:hAnsiTheme="minorHAnsi"/>
        </w:rPr>
        <w:t xml:space="preserve"> zmian do Harmonogramu, obsług</w:t>
      </w:r>
      <w:r w:rsidR="00403E3C">
        <w:rPr>
          <w:rFonts w:asciiTheme="minorHAnsi" w:hAnsiTheme="minorHAnsi"/>
        </w:rPr>
        <w:t>ę</w:t>
      </w:r>
      <w:r w:rsidRPr="009E7C85">
        <w:rPr>
          <w:rFonts w:asciiTheme="minorHAnsi" w:hAnsiTheme="minorHAnsi"/>
        </w:rPr>
        <w:t xml:space="preserve"> monitorowania zależności czasowych).</w:t>
      </w:r>
    </w:p>
    <w:p w14:paraId="40081B1C" w14:textId="71060F3D" w:rsidR="001136A8" w:rsidRPr="009E7C85" w:rsidRDefault="001136A8" w:rsidP="00620442">
      <w:pPr>
        <w:pStyle w:val="Nagwek2"/>
        <w:keepNext w:val="0"/>
        <w:jc w:val="both"/>
        <w:rPr>
          <w:rFonts w:asciiTheme="minorHAnsi" w:hAnsiTheme="minorHAnsi"/>
        </w:rPr>
      </w:pPr>
      <w:r w:rsidRPr="009E7C85">
        <w:rPr>
          <w:rFonts w:asciiTheme="minorHAnsi" w:hAnsiTheme="minorHAnsi"/>
        </w:rPr>
        <w:t xml:space="preserve">Zarządzanie zakresem (przygotowanie planu zarządzania zmianą do </w:t>
      </w:r>
      <w:r w:rsidR="0048243C">
        <w:rPr>
          <w:rFonts w:asciiTheme="minorHAnsi" w:hAnsiTheme="minorHAnsi"/>
        </w:rPr>
        <w:t>Koncepcji Wdrożenia</w:t>
      </w:r>
      <w:r w:rsidRPr="009E7C85">
        <w:rPr>
          <w:rFonts w:asciiTheme="minorHAnsi" w:hAnsiTheme="minorHAnsi"/>
        </w:rPr>
        <w:t xml:space="preserve">, obsługa ustalonej dla </w:t>
      </w:r>
      <w:r w:rsidR="0048243C">
        <w:rPr>
          <w:rFonts w:asciiTheme="minorHAnsi" w:hAnsiTheme="minorHAnsi"/>
        </w:rPr>
        <w:t>Koncepcji Wdrożenia</w:t>
      </w:r>
      <w:r w:rsidRPr="009E7C85">
        <w:rPr>
          <w:rFonts w:asciiTheme="minorHAnsi" w:hAnsiTheme="minorHAnsi"/>
        </w:rPr>
        <w:t xml:space="preserve"> procedury zarządzania zmianą zakresu, utrzymanie aktualnej wersji rejestru wniosków zmian).</w:t>
      </w:r>
    </w:p>
    <w:p w14:paraId="221C1D2B" w14:textId="0112D25C" w:rsidR="001136A8" w:rsidRPr="009E7C85" w:rsidRDefault="001136A8" w:rsidP="00620442">
      <w:pPr>
        <w:pStyle w:val="Nagwek2"/>
        <w:keepNext w:val="0"/>
        <w:jc w:val="both"/>
        <w:rPr>
          <w:rFonts w:asciiTheme="minorHAnsi" w:hAnsiTheme="minorHAnsi"/>
        </w:rPr>
      </w:pPr>
      <w:r w:rsidRPr="009E7C85">
        <w:rPr>
          <w:rFonts w:asciiTheme="minorHAnsi" w:hAnsiTheme="minorHAnsi"/>
        </w:rPr>
        <w:t>Zarządzanie komunikacją (obsługa raportowania statusowego).</w:t>
      </w:r>
    </w:p>
    <w:p w14:paraId="2B97CD0B" w14:textId="3B2CC14C" w:rsidR="001136A8" w:rsidRPr="009E7C85" w:rsidRDefault="001136A8" w:rsidP="00620442">
      <w:pPr>
        <w:pStyle w:val="Nagwek2"/>
        <w:keepNext w:val="0"/>
        <w:jc w:val="both"/>
        <w:rPr>
          <w:rFonts w:asciiTheme="minorHAnsi" w:hAnsiTheme="minorHAnsi"/>
        </w:rPr>
      </w:pPr>
      <w:r w:rsidRPr="009E7C85">
        <w:rPr>
          <w:rFonts w:asciiTheme="minorHAnsi" w:hAnsiTheme="minorHAnsi"/>
        </w:rPr>
        <w:t xml:space="preserve">Zarządzanie jakością (przygotowanie planu zapewnienia jakości rezultatów projektowych </w:t>
      </w:r>
      <w:r w:rsidR="000E5F7A">
        <w:rPr>
          <w:rFonts w:asciiTheme="minorHAnsi" w:hAnsiTheme="minorHAnsi"/>
        </w:rPr>
        <w:t xml:space="preserve">zgodnie ze szczegółowym harmonogramem wdrożenia, </w:t>
      </w:r>
      <w:r w:rsidRPr="009E7C85">
        <w:rPr>
          <w:rFonts w:asciiTheme="minorHAnsi" w:hAnsiTheme="minorHAnsi"/>
        </w:rPr>
        <w:t xml:space="preserve">kontrola jakości rezultatów </w:t>
      </w:r>
      <w:r w:rsidR="000E5F7A">
        <w:rPr>
          <w:rFonts w:asciiTheme="minorHAnsi" w:hAnsiTheme="minorHAnsi"/>
        </w:rPr>
        <w:t>na</w:t>
      </w:r>
      <w:r w:rsidRPr="009E7C85">
        <w:rPr>
          <w:rFonts w:asciiTheme="minorHAnsi" w:hAnsiTheme="minorHAnsi"/>
        </w:rPr>
        <w:t xml:space="preserve"> poszczególnych fazac</w:t>
      </w:r>
      <w:r w:rsidR="000E5F7A">
        <w:rPr>
          <w:rFonts w:asciiTheme="minorHAnsi" w:hAnsiTheme="minorHAnsi"/>
        </w:rPr>
        <w:t>h realizacji projektu</w:t>
      </w:r>
      <w:r w:rsidRPr="009E7C85">
        <w:rPr>
          <w:rFonts w:asciiTheme="minorHAnsi" w:hAnsiTheme="minorHAnsi"/>
        </w:rPr>
        <w:t>, utrzymanie i aktualizacja rejestru odbioru prac projekto</w:t>
      </w:r>
      <w:r w:rsidR="007D114A">
        <w:rPr>
          <w:rFonts w:asciiTheme="minorHAnsi" w:hAnsiTheme="minorHAnsi"/>
        </w:rPr>
        <w:t>wych).</w:t>
      </w:r>
    </w:p>
    <w:p w14:paraId="2126F8E3" w14:textId="24D23537" w:rsidR="001136A8" w:rsidRPr="009E7C85" w:rsidRDefault="001136A8" w:rsidP="00620442">
      <w:pPr>
        <w:pStyle w:val="Nagwek2"/>
        <w:keepNext w:val="0"/>
        <w:jc w:val="both"/>
        <w:rPr>
          <w:rFonts w:asciiTheme="minorHAnsi" w:hAnsiTheme="minorHAnsi"/>
        </w:rPr>
      </w:pPr>
      <w:r w:rsidRPr="009E7C85">
        <w:rPr>
          <w:rFonts w:asciiTheme="minorHAnsi" w:hAnsiTheme="minorHAnsi"/>
        </w:rPr>
        <w:t>Zarządzanie ryzykiem w Projekcie (przygotowanie planu zarządzania ryzykiem, przygotowanie i</w:t>
      </w:r>
      <w:r w:rsidR="00620442">
        <w:rPr>
          <w:rFonts w:asciiTheme="minorHAnsi" w:hAnsiTheme="minorHAnsi"/>
        </w:rPr>
        <w:t> </w:t>
      </w:r>
      <w:r w:rsidRPr="009E7C85">
        <w:rPr>
          <w:rFonts w:asciiTheme="minorHAnsi" w:hAnsiTheme="minorHAnsi"/>
        </w:rPr>
        <w:t xml:space="preserve">aktualizacja rejestru </w:t>
      </w:r>
      <w:proofErr w:type="spellStart"/>
      <w:r w:rsidRPr="009E7C85">
        <w:rPr>
          <w:rFonts w:asciiTheme="minorHAnsi" w:hAnsiTheme="minorHAnsi"/>
        </w:rPr>
        <w:t>ryzyk</w:t>
      </w:r>
      <w:proofErr w:type="spellEnd"/>
      <w:r w:rsidRPr="009E7C85">
        <w:rPr>
          <w:rFonts w:asciiTheme="minorHAnsi" w:hAnsiTheme="minorHAnsi"/>
        </w:rPr>
        <w:t xml:space="preserve"> projektowych, obsługa procedury zarządzania ryzykiem obejmującej: identyfikację </w:t>
      </w:r>
      <w:proofErr w:type="spellStart"/>
      <w:r w:rsidRPr="009E7C85">
        <w:rPr>
          <w:rFonts w:asciiTheme="minorHAnsi" w:hAnsiTheme="minorHAnsi"/>
        </w:rPr>
        <w:t>ryzyk</w:t>
      </w:r>
      <w:proofErr w:type="spellEnd"/>
      <w:r w:rsidRPr="009E7C85">
        <w:rPr>
          <w:rFonts w:asciiTheme="minorHAnsi" w:hAnsiTheme="minorHAnsi"/>
        </w:rPr>
        <w:t xml:space="preserve">, analizę jakościową i ilościową </w:t>
      </w:r>
      <w:proofErr w:type="spellStart"/>
      <w:r w:rsidRPr="009E7C85">
        <w:rPr>
          <w:rFonts w:asciiTheme="minorHAnsi" w:hAnsiTheme="minorHAnsi"/>
        </w:rPr>
        <w:t>ryzyk</w:t>
      </w:r>
      <w:proofErr w:type="spellEnd"/>
      <w:r w:rsidRPr="009E7C85">
        <w:rPr>
          <w:rFonts w:asciiTheme="minorHAnsi" w:hAnsiTheme="minorHAnsi"/>
        </w:rPr>
        <w:t>, planowanie odpowiedzi na ryzyko, monitoring wykonania planu odpowiedzi na ryzyko, mon</w:t>
      </w:r>
      <w:r w:rsidR="007D114A">
        <w:rPr>
          <w:rFonts w:asciiTheme="minorHAnsi" w:hAnsiTheme="minorHAnsi"/>
        </w:rPr>
        <w:t xml:space="preserve">itoring </w:t>
      </w:r>
      <w:proofErr w:type="spellStart"/>
      <w:r w:rsidR="007D114A">
        <w:rPr>
          <w:rFonts w:asciiTheme="minorHAnsi" w:hAnsiTheme="minorHAnsi"/>
        </w:rPr>
        <w:t>ryzyk</w:t>
      </w:r>
      <w:proofErr w:type="spellEnd"/>
      <w:r w:rsidR="007D114A">
        <w:rPr>
          <w:rFonts w:asciiTheme="minorHAnsi" w:hAnsiTheme="minorHAnsi"/>
        </w:rPr>
        <w:t xml:space="preserve"> w Wdrożeniu.</w:t>
      </w:r>
    </w:p>
    <w:p w14:paraId="3BB793C3" w14:textId="0AA94A51" w:rsidR="000260D7" w:rsidRPr="009E7C85" w:rsidRDefault="000260D7" w:rsidP="00620442">
      <w:pPr>
        <w:pStyle w:val="Nagwek2"/>
        <w:keepNext w:val="0"/>
        <w:jc w:val="both"/>
        <w:rPr>
          <w:rFonts w:asciiTheme="minorHAnsi" w:hAnsiTheme="minorHAnsi"/>
        </w:rPr>
      </w:pPr>
      <w:r w:rsidRPr="009E7C85">
        <w:rPr>
          <w:rFonts w:asciiTheme="minorHAnsi" w:hAnsiTheme="minorHAnsi"/>
        </w:rPr>
        <w:t xml:space="preserve">Prowadzenie rejestru otwartych kwestii we </w:t>
      </w:r>
      <w:r w:rsidR="000E5F7A">
        <w:rPr>
          <w:rFonts w:asciiTheme="minorHAnsi" w:hAnsiTheme="minorHAnsi"/>
        </w:rPr>
        <w:t>w</w:t>
      </w:r>
      <w:r w:rsidRPr="009E7C85">
        <w:rPr>
          <w:rFonts w:asciiTheme="minorHAnsi" w:hAnsiTheme="minorHAnsi"/>
        </w:rPr>
        <w:t xml:space="preserve">drożeniu - </w:t>
      </w:r>
      <w:proofErr w:type="spellStart"/>
      <w:r w:rsidRPr="009E7C85">
        <w:rPr>
          <w:rFonts w:asciiTheme="minorHAnsi" w:hAnsiTheme="minorHAnsi"/>
        </w:rPr>
        <w:t>issue</w:t>
      </w:r>
      <w:proofErr w:type="spellEnd"/>
      <w:r w:rsidRPr="009E7C85">
        <w:rPr>
          <w:rFonts w:asciiTheme="minorHAnsi" w:hAnsiTheme="minorHAnsi"/>
        </w:rPr>
        <w:t xml:space="preserve"> </w:t>
      </w:r>
      <w:proofErr w:type="spellStart"/>
      <w:r w:rsidRPr="009E7C85">
        <w:rPr>
          <w:rFonts w:asciiTheme="minorHAnsi" w:hAnsiTheme="minorHAnsi"/>
        </w:rPr>
        <w:t>tracking</w:t>
      </w:r>
      <w:proofErr w:type="spellEnd"/>
      <w:r w:rsidRPr="009E7C85">
        <w:rPr>
          <w:rFonts w:asciiTheme="minorHAnsi" w:hAnsiTheme="minorHAnsi"/>
        </w:rPr>
        <w:t xml:space="preserve"> (rejestrowanie otwartych kwestii, przypisanie odpowiedzialności za rozwiązanie problemów, monitoring zadań wynikając</w:t>
      </w:r>
      <w:r w:rsidR="007D114A">
        <w:rPr>
          <w:rFonts w:asciiTheme="minorHAnsi" w:hAnsiTheme="minorHAnsi"/>
        </w:rPr>
        <w:t>ych z listy otwartych kwestii).</w:t>
      </w:r>
    </w:p>
    <w:p w14:paraId="785C9AD2" w14:textId="3CF148EC" w:rsidR="00887C37" w:rsidRDefault="000260D7" w:rsidP="00620442">
      <w:pPr>
        <w:pStyle w:val="Nagwek2"/>
        <w:keepNext w:val="0"/>
        <w:jc w:val="both"/>
        <w:rPr>
          <w:rFonts w:asciiTheme="minorHAnsi" w:hAnsiTheme="minorHAnsi"/>
        </w:rPr>
      </w:pPr>
      <w:r w:rsidRPr="009E7C85">
        <w:rPr>
          <w:rFonts w:asciiTheme="minorHAnsi" w:hAnsiTheme="minorHAnsi"/>
        </w:rPr>
        <w:t>Przygotowanie i przekazanie dokumentacji projektowej</w:t>
      </w:r>
      <w:r w:rsidR="00C41A46" w:rsidRPr="009E7C85">
        <w:rPr>
          <w:rFonts w:asciiTheme="minorHAnsi" w:hAnsiTheme="minorHAnsi"/>
        </w:rPr>
        <w:t xml:space="preserve"> zgodne</w:t>
      </w:r>
      <w:r w:rsidR="00403E3C">
        <w:rPr>
          <w:rFonts w:asciiTheme="minorHAnsi" w:hAnsiTheme="minorHAnsi"/>
        </w:rPr>
        <w:t>j</w:t>
      </w:r>
      <w:r w:rsidR="00C41A46" w:rsidRPr="009E7C85">
        <w:rPr>
          <w:rFonts w:asciiTheme="minorHAnsi" w:hAnsiTheme="minorHAnsi"/>
        </w:rPr>
        <w:t xml:space="preserve"> z punktem 21 niniejszego dokumentu</w:t>
      </w:r>
      <w:r w:rsidR="007D114A">
        <w:rPr>
          <w:rFonts w:asciiTheme="minorHAnsi" w:hAnsiTheme="minorHAnsi"/>
        </w:rPr>
        <w:t>.</w:t>
      </w:r>
    </w:p>
    <w:p w14:paraId="44C97DA9" w14:textId="1B94B95B" w:rsidR="004816FB" w:rsidRDefault="004816FB" w:rsidP="00620442">
      <w:pPr>
        <w:jc w:val="both"/>
      </w:pPr>
    </w:p>
    <w:p w14:paraId="4FAD35AE" w14:textId="2D440F97" w:rsidR="009C41BE" w:rsidRPr="009E7C85" w:rsidRDefault="4BCC0F8B">
      <w:pPr>
        <w:pStyle w:val="Nagwek1"/>
      </w:pPr>
      <w:bookmarkStart w:id="16" w:name="_Toc34977605"/>
      <w:r w:rsidRPr="009E7C85">
        <w:t>Analiza przedwdrożeniowa</w:t>
      </w:r>
      <w:bookmarkEnd w:id="16"/>
      <w:r w:rsidRPr="009E7C85">
        <w:t xml:space="preserve"> </w:t>
      </w:r>
    </w:p>
    <w:p w14:paraId="342588CC" w14:textId="77777777" w:rsidR="00DC5B8E" w:rsidRPr="009E7C85" w:rsidRDefault="00DC5B8E" w:rsidP="00CF51F4">
      <w:pPr>
        <w:keepNext/>
        <w:keepLines/>
      </w:pPr>
    </w:p>
    <w:p w14:paraId="0BB989C8" w14:textId="127E05D4" w:rsidR="00DC5B8E" w:rsidRPr="009E7C85" w:rsidRDefault="00403EFC" w:rsidP="00CF51F4">
      <w:pPr>
        <w:keepNext/>
        <w:keepLines/>
        <w:jc w:val="both"/>
        <w:rPr>
          <w:rFonts w:eastAsiaTheme="minorEastAsia"/>
        </w:rPr>
      </w:pPr>
      <w:r w:rsidRPr="009E7C85">
        <w:rPr>
          <w:rFonts w:eastAsiaTheme="minorEastAsia"/>
        </w:rPr>
        <w:t>W ramach Analizy Zamawiający wraz z Wykonawcą w trakcie spotkań warsztatowych (konsultacji),</w:t>
      </w:r>
      <w:r w:rsidR="009A0A27" w:rsidRPr="009E7C85">
        <w:rPr>
          <w:rFonts w:eastAsiaTheme="minorEastAsia"/>
        </w:rPr>
        <w:t xml:space="preserve"> </w:t>
      </w:r>
      <w:r w:rsidRPr="009E7C85">
        <w:rPr>
          <w:rFonts w:eastAsiaTheme="minorEastAsia"/>
        </w:rPr>
        <w:t xml:space="preserve">wykona działania niezbędne do uzyskania informacji </w:t>
      </w:r>
      <w:r w:rsidR="0039394B" w:rsidRPr="009E7C85">
        <w:rPr>
          <w:rFonts w:eastAsiaTheme="minorEastAsia"/>
        </w:rPr>
        <w:t>potrzebnej</w:t>
      </w:r>
      <w:r w:rsidRPr="009E7C85">
        <w:rPr>
          <w:rFonts w:eastAsiaTheme="minorEastAsia"/>
        </w:rPr>
        <w:t xml:space="preserve"> do przeprowadzenia wdrożenia</w:t>
      </w:r>
      <w:r w:rsidR="00842C53" w:rsidRPr="009E7C85">
        <w:rPr>
          <w:rFonts w:eastAsiaTheme="minorEastAsia"/>
        </w:rPr>
        <w:t>. W</w:t>
      </w:r>
      <w:r w:rsidR="00620442">
        <w:rPr>
          <w:rFonts w:eastAsiaTheme="minorEastAsia"/>
        </w:rPr>
        <w:t> </w:t>
      </w:r>
      <w:r w:rsidR="00842C53" w:rsidRPr="009E7C85">
        <w:rPr>
          <w:rFonts w:eastAsiaTheme="minorEastAsia"/>
        </w:rPr>
        <w:t xml:space="preserve">ramach tego etapu </w:t>
      </w:r>
      <w:r w:rsidR="00E32CA0" w:rsidRPr="009E7C85">
        <w:rPr>
          <w:rFonts w:eastAsiaTheme="minorEastAsia"/>
        </w:rPr>
        <w:t xml:space="preserve">Wykonawca na bieżąco prezentuje Zamawiającemu </w:t>
      </w:r>
      <w:r w:rsidR="00662FA5" w:rsidRPr="009E7C85">
        <w:rPr>
          <w:rFonts w:eastAsiaTheme="minorEastAsia"/>
        </w:rPr>
        <w:t xml:space="preserve">poszczególne procesy wykorzystując </w:t>
      </w:r>
      <w:r w:rsidR="00FF6D48">
        <w:rPr>
          <w:rFonts w:eastAsiaTheme="minorEastAsia"/>
        </w:rPr>
        <w:t>W</w:t>
      </w:r>
      <w:r w:rsidR="00FF6D48" w:rsidRPr="009E7C85">
        <w:rPr>
          <w:rFonts w:eastAsiaTheme="minorEastAsia"/>
        </w:rPr>
        <w:t xml:space="preserve">ersję </w:t>
      </w:r>
      <w:r w:rsidR="007C4727" w:rsidRPr="009E7C85">
        <w:rPr>
          <w:rFonts w:eastAsiaTheme="minorEastAsia"/>
        </w:rPr>
        <w:t>standardową systemu.</w:t>
      </w:r>
      <w:r w:rsidRPr="009E7C85">
        <w:rPr>
          <w:rFonts w:eastAsiaTheme="minorEastAsia"/>
        </w:rPr>
        <w:t xml:space="preserve"> </w:t>
      </w:r>
      <w:r w:rsidR="009210DC" w:rsidRPr="009E7C85">
        <w:rPr>
          <w:rFonts w:eastAsiaTheme="minorEastAsia"/>
        </w:rPr>
        <w:t>Produktem końcowym tego etapu będzie</w:t>
      </w:r>
      <w:r w:rsidR="00C12454" w:rsidRPr="009E7C85">
        <w:rPr>
          <w:rFonts w:eastAsiaTheme="minorEastAsia"/>
        </w:rPr>
        <w:t xml:space="preserve"> dokument</w:t>
      </w:r>
      <w:r w:rsidR="009210DC" w:rsidRPr="009E7C85">
        <w:rPr>
          <w:rFonts w:eastAsiaTheme="minorEastAsia"/>
        </w:rPr>
        <w:t xml:space="preserve"> zwany</w:t>
      </w:r>
      <w:r w:rsidR="00C12454" w:rsidRPr="009E7C85">
        <w:rPr>
          <w:rFonts w:eastAsiaTheme="minorEastAsia"/>
        </w:rPr>
        <w:t xml:space="preserve"> </w:t>
      </w:r>
      <w:r w:rsidR="00897D1B" w:rsidRPr="009E7C85">
        <w:rPr>
          <w:rFonts w:eastAsiaTheme="minorEastAsia"/>
        </w:rPr>
        <w:t>Koncepcj</w:t>
      </w:r>
      <w:r w:rsidR="009210DC" w:rsidRPr="009E7C85">
        <w:rPr>
          <w:rFonts w:eastAsiaTheme="minorEastAsia"/>
        </w:rPr>
        <w:t>ą</w:t>
      </w:r>
      <w:r w:rsidR="00897D1B" w:rsidRPr="009E7C85">
        <w:rPr>
          <w:rFonts w:eastAsiaTheme="minorEastAsia"/>
        </w:rPr>
        <w:t xml:space="preserve"> Wdrożenia zawierający:</w:t>
      </w:r>
    </w:p>
    <w:p w14:paraId="03905C86" w14:textId="214D2D8A" w:rsidR="00D97C48" w:rsidRPr="009E7C85" w:rsidRDefault="00DC6291" w:rsidP="00620442">
      <w:pPr>
        <w:pStyle w:val="Nagwek2"/>
        <w:keepNext w:val="0"/>
        <w:jc w:val="both"/>
        <w:rPr>
          <w:rFonts w:asciiTheme="minorHAnsi" w:eastAsiaTheme="minorEastAsia" w:hAnsiTheme="minorHAnsi"/>
        </w:rPr>
      </w:pPr>
      <w:r>
        <w:rPr>
          <w:rFonts w:asciiTheme="minorHAnsi" w:eastAsiaTheme="minorEastAsia" w:hAnsiTheme="minorHAnsi"/>
        </w:rPr>
        <w:t>O</w:t>
      </w:r>
      <w:r w:rsidR="4BCC0F8B" w:rsidRPr="009E7C85">
        <w:rPr>
          <w:rFonts w:asciiTheme="minorHAnsi" w:eastAsiaTheme="minorEastAsia" w:hAnsiTheme="minorHAnsi"/>
        </w:rPr>
        <w:t>pis kluczowych procesów biznesowych oraz taksonomii organizacji Zamawiającego implementowanych w ramach wdrażanego SYSTEMU</w:t>
      </w:r>
      <w:r>
        <w:rPr>
          <w:rFonts w:asciiTheme="minorHAnsi" w:eastAsiaTheme="minorEastAsia" w:hAnsiTheme="minorHAnsi"/>
        </w:rPr>
        <w:t>.</w:t>
      </w:r>
    </w:p>
    <w:p w14:paraId="543A4324" w14:textId="318AC9A0" w:rsidR="00D97C48" w:rsidRPr="009E7C85" w:rsidRDefault="00DC6291" w:rsidP="00620442">
      <w:pPr>
        <w:pStyle w:val="Nagwek2"/>
        <w:keepNext w:val="0"/>
        <w:jc w:val="both"/>
        <w:rPr>
          <w:rFonts w:asciiTheme="minorHAnsi" w:hAnsiTheme="minorHAnsi"/>
        </w:rPr>
      </w:pPr>
      <w:r>
        <w:rPr>
          <w:rFonts w:asciiTheme="minorHAnsi" w:eastAsiaTheme="minorEastAsia" w:hAnsiTheme="minorHAnsi"/>
        </w:rPr>
        <w:t>M</w:t>
      </w:r>
      <w:r w:rsidR="4BCC0F8B" w:rsidRPr="009E7C85">
        <w:rPr>
          <w:rFonts w:asciiTheme="minorHAnsi" w:eastAsiaTheme="minorEastAsia" w:hAnsiTheme="minorHAnsi"/>
        </w:rPr>
        <w:t>apowanie wymagań funkcjonalnych na implementowane procesy biznesowe</w:t>
      </w:r>
      <w:r>
        <w:rPr>
          <w:rFonts w:asciiTheme="minorHAnsi" w:eastAsiaTheme="minorEastAsia" w:hAnsiTheme="minorHAnsi"/>
        </w:rPr>
        <w:t>.</w:t>
      </w:r>
    </w:p>
    <w:p w14:paraId="5A2E9A56" w14:textId="3169114F" w:rsidR="00D97C48" w:rsidRPr="009E7C85" w:rsidRDefault="00DC6291" w:rsidP="00620442">
      <w:pPr>
        <w:pStyle w:val="Nagwek2"/>
        <w:keepNext w:val="0"/>
        <w:jc w:val="both"/>
        <w:rPr>
          <w:rFonts w:asciiTheme="minorHAnsi" w:eastAsiaTheme="minorEastAsia" w:hAnsiTheme="minorHAnsi"/>
        </w:rPr>
      </w:pPr>
      <w:r>
        <w:rPr>
          <w:rFonts w:asciiTheme="minorHAnsi" w:eastAsiaTheme="minorEastAsia" w:hAnsiTheme="minorHAnsi"/>
        </w:rPr>
        <w:t>M</w:t>
      </w:r>
      <w:r w:rsidR="4BCC0F8B" w:rsidRPr="009E7C85">
        <w:rPr>
          <w:rFonts w:asciiTheme="minorHAnsi" w:eastAsiaTheme="minorEastAsia" w:hAnsiTheme="minorHAnsi"/>
        </w:rPr>
        <w:t xml:space="preserve">apowanie wymagań funkcjonalnych </w:t>
      </w:r>
      <w:r w:rsidR="009B46DD">
        <w:rPr>
          <w:rFonts w:asciiTheme="minorHAnsi" w:eastAsiaTheme="minorEastAsia" w:hAnsiTheme="minorHAnsi"/>
        </w:rPr>
        <w:t xml:space="preserve">Zamawiającego </w:t>
      </w:r>
      <w:r w:rsidR="4BCC0F8B" w:rsidRPr="009E7C85">
        <w:rPr>
          <w:rFonts w:asciiTheme="minorHAnsi" w:eastAsiaTheme="minorEastAsia" w:hAnsiTheme="minorHAnsi"/>
        </w:rPr>
        <w:t>na funkcjonalnoś</w:t>
      </w:r>
      <w:r w:rsidR="009B46DD">
        <w:rPr>
          <w:rFonts w:asciiTheme="minorHAnsi" w:eastAsiaTheme="minorEastAsia" w:hAnsiTheme="minorHAnsi"/>
        </w:rPr>
        <w:t>ci</w:t>
      </w:r>
      <w:r w:rsidR="4BCC0F8B" w:rsidRPr="009E7C85">
        <w:rPr>
          <w:rFonts w:asciiTheme="minorHAnsi" w:eastAsiaTheme="minorEastAsia" w:hAnsiTheme="minorHAnsi"/>
        </w:rPr>
        <w:t xml:space="preserve"> SYSTEMU standardowego</w:t>
      </w:r>
      <w:r w:rsidR="00634F47">
        <w:rPr>
          <w:rFonts w:asciiTheme="minorHAnsi" w:eastAsiaTheme="minorEastAsia" w:hAnsiTheme="minorHAnsi"/>
        </w:rPr>
        <w:t>.</w:t>
      </w:r>
    </w:p>
    <w:p w14:paraId="4D45906E" w14:textId="2432F4F8" w:rsidR="002D388E" w:rsidRDefault="00DC6291" w:rsidP="00620442">
      <w:pPr>
        <w:pStyle w:val="Nagwek2"/>
        <w:keepNext w:val="0"/>
        <w:jc w:val="both"/>
        <w:rPr>
          <w:rFonts w:asciiTheme="minorHAnsi" w:eastAsiaTheme="minorEastAsia" w:hAnsiTheme="minorHAnsi"/>
        </w:rPr>
      </w:pPr>
      <w:r>
        <w:rPr>
          <w:rFonts w:asciiTheme="minorHAnsi" w:eastAsiaTheme="minorEastAsia" w:hAnsiTheme="minorHAnsi"/>
        </w:rPr>
        <w:lastRenderedPageBreak/>
        <w:t>O</w:t>
      </w:r>
      <w:r w:rsidR="4BCC0F8B" w:rsidRPr="009E7C85">
        <w:rPr>
          <w:rFonts w:asciiTheme="minorHAnsi" w:eastAsiaTheme="minorEastAsia" w:hAnsiTheme="minorHAnsi"/>
        </w:rPr>
        <w:t>pis kluczowych procesów biznesowych realizowanych w UG w zakresie funkcjonalnym będących przedmiotem wdrożenia</w:t>
      </w:r>
      <w:r>
        <w:rPr>
          <w:rFonts w:asciiTheme="minorHAnsi" w:eastAsiaTheme="minorEastAsia" w:hAnsiTheme="minorHAnsi"/>
        </w:rPr>
        <w:t>.</w:t>
      </w:r>
    </w:p>
    <w:p w14:paraId="680DF3F8" w14:textId="01C2D249" w:rsidR="00C11FEB" w:rsidRPr="00634F47" w:rsidRDefault="00634F47" w:rsidP="00620442">
      <w:pPr>
        <w:pStyle w:val="Nagwek2"/>
        <w:keepNext w:val="0"/>
        <w:jc w:val="both"/>
        <w:rPr>
          <w:rFonts w:asciiTheme="minorHAnsi" w:hAnsiTheme="minorHAnsi"/>
        </w:rPr>
      </w:pPr>
      <w:r>
        <w:rPr>
          <w:rFonts w:asciiTheme="minorHAnsi" w:hAnsiTheme="minorHAnsi"/>
        </w:rPr>
        <w:t>O</w:t>
      </w:r>
      <w:r w:rsidR="00C11FEB" w:rsidRPr="00634F47">
        <w:rPr>
          <w:rFonts w:asciiTheme="minorHAnsi" w:hAnsiTheme="minorHAnsi"/>
        </w:rPr>
        <w:t>pis koncepcji realizacji zasad „</w:t>
      </w:r>
      <w:proofErr w:type="spellStart"/>
      <w:r w:rsidR="00C11FEB" w:rsidRPr="00634F47">
        <w:rPr>
          <w:rFonts w:asciiTheme="minorHAnsi" w:hAnsiTheme="minorHAnsi"/>
        </w:rPr>
        <w:t>privacy</w:t>
      </w:r>
      <w:proofErr w:type="spellEnd"/>
      <w:r w:rsidR="00C11FEB" w:rsidRPr="00634F47">
        <w:rPr>
          <w:rFonts w:asciiTheme="minorHAnsi" w:hAnsiTheme="minorHAnsi"/>
        </w:rPr>
        <w:t xml:space="preserve"> by design”, „</w:t>
      </w:r>
      <w:proofErr w:type="spellStart"/>
      <w:r w:rsidR="00C11FEB" w:rsidRPr="00634F47">
        <w:rPr>
          <w:rFonts w:asciiTheme="minorHAnsi" w:hAnsiTheme="minorHAnsi"/>
        </w:rPr>
        <w:t>privacy</w:t>
      </w:r>
      <w:proofErr w:type="spellEnd"/>
      <w:r w:rsidR="00C11FEB" w:rsidRPr="00634F47">
        <w:rPr>
          <w:rFonts w:asciiTheme="minorHAnsi" w:hAnsiTheme="minorHAnsi"/>
        </w:rPr>
        <w:t xml:space="preserve"> by </w:t>
      </w:r>
      <w:proofErr w:type="spellStart"/>
      <w:r w:rsidR="00C11FEB" w:rsidRPr="00634F47">
        <w:rPr>
          <w:rFonts w:asciiTheme="minorHAnsi" w:hAnsiTheme="minorHAnsi"/>
        </w:rPr>
        <w:t>default</w:t>
      </w:r>
      <w:proofErr w:type="spellEnd"/>
      <w:r w:rsidR="00C11FEB" w:rsidRPr="00634F47">
        <w:rPr>
          <w:rFonts w:asciiTheme="minorHAnsi" w:hAnsiTheme="minorHAnsi"/>
        </w:rPr>
        <w:t>” oraz zasady rozliczalności zgodnie z wymaganiami RODO</w:t>
      </w:r>
      <w:r w:rsidRPr="00634F47">
        <w:rPr>
          <w:rFonts w:asciiTheme="minorHAnsi" w:hAnsiTheme="minorHAnsi"/>
        </w:rPr>
        <w:t>.</w:t>
      </w:r>
    </w:p>
    <w:p w14:paraId="51EC8D8F" w14:textId="5A0D6089" w:rsidR="00C11FEB" w:rsidRPr="00634F47" w:rsidRDefault="00634F47" w:rsidP="00620442">
      <w:pPr>
        <w:pStyle w:val="Nagwek2"/>
        <w:keepNext w:val="0"/>
        <w:jc w:val="both"/>
        <w:rPr>
          <w:rFonts w:asciiTheme="minorHAnsi" w:hAnsiTheme="minorHAnsi"/>
        </w:rPr>
      </w:pPr>
      <w:r>
        <w:rPr>
          <w:rFonts w:asciiTheme="minorHAnsi" w:hAnsiTheme="minorHAnsi"/>
        </w:rPr>
        <w:t>W</w:t>
      </w:r>
      <w:r w:rsidR="00C11FEB" w:rsidRPr="00634F47">
        <w:rPr>
          <w:rFonts w:asciiTheme="minorHAnsi" w:hAnsiTheme="minorHAnsi"/>
        </w:rPr>
        <w:t>ykaz narzędzi</w:t>
      </w:r>
      <w:r w:rsidR="00D51B29" w:rsidRPr="00634F47">
        <w:rPr>
          <w:rFonts w:asciiTheme="minorHAnsi" w:hAnsiTheme="minorHAnsi"/>
        </w:rPr>
        <w:t xml:space="preserve">, </w:t>
      </w:r>
      <w:r w:rsidR="00C11FEB" w:rsidRPr="00634F47">
        <w:rPr>
          <w:rFonts w:asciiTheme="minorHAnsi" w:hAnsiTheme="minorHAnsi"/>
        </w:rPr>
        <w:t>procedur oraz opis metodyki stosowanych przez zespół programistyczny</w:t>
      </w:r>
      <w:r w:rsidRPr="00634F47">
        <w:rPr>
          <w:rFonts w:asciiTheme="minorHAnsi" w:hAnsiTheme="minorHAnsi"/>
        </w:rPr>
        <w:t>.</w:t>
      </w:r>
    </w:p>
    <w:p w14:paraId="7ADDA28D" w14:textId="10EF0A05" w:rsidR="001350FF" w:rsidRPr="009E7C85" w:rsidRDefault="00DC6291" w:rsidP="00620442">
      <w:pPr>
        <w:pStyle w:val="Nagwek2"/>
        <w:keepNext w:val="0"/>
        <w:jc w:val="both"/>
      </w:pPr>
      <w:r>
        <w:rPr>
          <w:rFonts w:asciiTheme="minorHAnsi" w:eastAsiaTheme="minorEastAsia" w:hAnsiTheme="minorHAnsi"/>
        </w:rPr>
        <w:t>O</w:t>
      </w:r>
      <w:r w:rsidR="4BCC0F8B" w:rsidRPr="009E7C85">
        <w:rPr>
          <w:rFonts w:asciiTheme="minorHAnsi" w:eastAsiaTheme="minorEastAsia" w:hAnsiTheme="minorHAnsi"/>
        </w:rPr>
        <w:t>pis architektury implementowanego rozwiązania</w:t>
      </w:r>
      <w:r w:rsidR="001350FF">
        <w:rPr>
          <w:rFonts w:asciiTheme="minorHAnsi" w:eastAsiaTheme="minorEastAsia" w:hAnsiTheme="minorHAnsi"/>
        </w:rPr>
        <w:t xml:space="preserve"> </w:t>
      </w:r>
      <w:r w:rsidR="001350FF">
        <w:rPr>
          <w:rFonts w:eastAsiaTheme="minorEastAsia"/>
        </w:rPr>
        <w:t>wraz ze strategią wykonywania kopii zapasowych i przywracania SYSTEMU oraz mechanizmami zapewnienia wysokiej dostępności. Opis musi zawierać plan ciągłości działania w tym czasy i punkty przywracania zaakceptowane przez Zamawiającego.</w:t>
      </w:r>
    </w:p>
    <w:p w14:paraId="5315C979" w14:textId="7A6D6193" w:rsidR="008103D6" w:rsidRPr="009E7C85" w:rsidRDefault="00DC6291" w:rsidP="00620442">
      <w:pPr>
        <w:pStyle w:val="Nagwek2"/>
        <w:keepNext w:val="0"/>
        <w:jc w:val="both"/>
        <w:rPr>
          <w:rFonts w:asciiTheme="minorHAnsi" w:eastAsiaTheme="minorEastAsia" w:hAnsiTheme="minorHAnsi"/>
        </w:rPr>
      </w:pPr>
      <w:r>
        <w:rPr>
          <w:rFonts w:asciiTheme="minorHAnsi" w:eastAsiaTheme="minorEastAsia" w:hAnsiTheme="minorHAnsi"/>
        </w:rPr>
        <w:t>W</w:t>
      </w:r>
      <w:r w:rsidR="4BCC0F8B" w:rsidRPr="009E7C85">
        <w:rPr>
          <w:rFonts w:asciiTheme="minorHAnsi" w:eastAsiaTheme="minorEastAsia" w:hAnsiTheme="minorHAnsi"/>
        </w:rPr>
        <w:t>ykaz dostarczanych licencji, niezbędnych do poprawnego działania skonfigurowanych środowisk</w:t>
      </w:r>
      <w:r>
        <w:rPr>
          <w:rFonts w:asciiTheme="minorHAnsi" w:eastAsiaTheme="minorEastAsia" w:hAnsiTheme="minorHAnsi"/>
        </w:rPr>
        <w:t>.</w:t>
      </w:r>
    </w:p>
    <w:p w14:paraId="4873CBD0" w14:textId="4ABC89A2" w:rsidR="00990E54" w:rsidRPr="009E7C85" w:rsidRDefault="00DC6291" w:rsidP="00620442">
      <w:pPr>
        <w:pStyle w:val="Nagwek2"/>
        <w:keepNext w:val="0"/>
        <w:jc w:val="both"/>
        <w:rPr>
          <w:rFonts w:asciiTheme="minorHAnsi" w:eastAsiaTheme="minorEastAsia" w:hAnsiTheme="minorHAnsi"/>
          <w:b/>
          <w:bCs/>
        </w:rPr>
      </w:pPr>
      <w:r>
        <w:rPr>
          <w:rFonts w:asciiTheme="minorHAnsi" w:eastAsiaTheme="minorEastAsia" w:hAnsiTheme="minorHAnsi"/>
        </w:rPr>
        <w:t>O</w:t>
      </w:r>
      <w:r w:rsidR="00990E54" w:rsidRPr="009E7C85">
        <w:rPr>
          <w:rFonts w:asciiTheme="minorHAnsi" w:eastAsiaTheme="minorEastAsia" w:hAnsiTheme="minorHAnsi"/>
        </w:rPr>
        <w:t xml:space="preserve">pis architektury sprzętowej dla potrzeb wdrożenia SYSTEMU, zgodny z przepisami ustawy Prawo zamówień publicznych (niezbędne serwery dla środowisk: produkcyjnego, rozwojowego i testowego oraz dla stacji użytkowników, dla archiwizacji danych, infrastruktura sieciowa, oprogramowanie) uwzględniający obecną konfigurację opisaną w punkcie </w:t>
      </w:r>
      <w:r w:rsidR="002C4019">
        <w:rPr>
          <w:rFonts w:asciiTheme="minorHAnsi" w:eastAsiaTheme="minorEastAsia" w:hAnsiTheme="minorHAnsi"/>
        </w:rPr>
        <w:t>8</w:t>
      </w:r>
      <w:r w:rsidR="007D114A">
        <w:rPr>
          <w:rFonts w:asciiTheme="minorHAnsi" w:eastAsiaTheme="minorEastAsia" w:hAnsiTheme="minorHAnsi"/>
        </w:rPr>
        <w:t>.</w:t>
      </w:r>
    </w:p>
    <w:p w14:paraId="1D5ECBBF" w14:textId="1A12F41B" w:rsidR="00990E54" w:rsidRPr="009E7C85" w:rsidRDefault="002C4019" w:rsidP="00620442">
      <w:pPr>
        <w:pStyle w:val="Nagwek2"/>
        <w:keepNext w:val="0"/>
        <w:jc w:val="both"/>
        <w:rPr>
          <w:rFonts w:asciiTheme="minorHAnsi" w:eastAsiaTheme="minorEastAsia" w:hAnsiTheme="minorHAnsi"/>
        </w:rPr>
      </w:pPr>
      <w:r>
        <w:rPr>
          <w:rFonts w:asciiTheme="minorHAnsi" w:eastAsiaTheme="minorEastAsia" w:hAnsiTheme="minorHAnsi"/>
        </w:rPr>
        <w:t>O</w:t>
      </w:r>
      <w:r w:rsidR="00990E54" w:rsidRPr="009E7C85">
        <w:rPr>
          <w:rFonts w:asciiTheme="minorHAnsi" w:eastAsiaTheme="minorEastAsia" w:hAnsiTheme="minorHAnsi"/>
        </w:rPr>
        <w:t>pracowanie scenariuszy dla skryptów testowych  (testy funkcjonalne, procesowe/przekrojowe, wydajnościowe) na potrzeby przyszłych procedur odbiorowych</w:t>
      </w:r>
      <w:r>
        <w:rPr>
          <w:rFonts w:asciiTheme="minorHAnsi" w:eastAsiaTheme="minorEastAsia" w:hAnsiTheme="minorHAnsi"/>
        </w:rPr>
        <w:t>.</w:t>
      </w:r>
    </w:p>
    <w:p w14:paraId="706C5D4C" w14:textId="73E8BD73" w:rsidR="00C671E6" w:rsidRPr="009E7C85" w:rsidRDefault="002C4019" w:rsidP="00620442">
      <w:pPr>
        <w:pStyle w:val="Nagwek2"/>
        <w:keepNext w:val="0"/>
        <w:jc w:val="both"/>
        <w:rPr>
          <w:rFonts w:asciiTheme="minorHAnsi" w:hAnsiTheme="minorHAnsi"/>
        </w:rPr>
      </w:pPr>
      <w:r>
        <w:rPr>
          <w:rFonts w:asciiTheme="minorHAnsi" w:eastAsiaTheme="minorEastAsia" w:hAnsiTheme="minorHAnsi"/>
        </w:rPr>
        <w:t>O</w:t>
      </w:r>
      <w:r w:rsidR="00C671E6" w:rsidRPr="009E7C85">
        <w:rPr>
          <w:rFonts w:asciiTheme="minorHAnsi" w:eastAsiaTheme="minorEastAsia" w:hAnsiTheme="minorHAnsi"/>
        </w:rPr>
        <w:t>pracowanie założeń dla migracji danych oraz struktur tabel migracji</w:t>
      </w:r>
      <w:r>
        <w:rPr>
          <w:rFonts w:asciiTheme="minorHAnsi" w:eastAsiaTheme="minorEastAsia" w:hAnsiTheme="minorHAnsi"/>
        </w:rPr>
        <w:t>.</w:t>
      </w:r>
    </w:p>
    <w:p w14:paraId="08440DA5" w14:textId="3F1606E8" w:rsidR="00C671E6" w:rsidRPr="009E7C85" w:rsidRDefault="002C4019" w:rsidP="00620442">
      <w:pPr>
        <w:pStyle w:val="Nagwek2"/>
        <w:keepNext w:val="0"/>
        <w:jc w:val="both"/>
        <w:rPr>
          <w:rFonts w:asciiTheme="minorHAnsi" w:hAnsiTheme="minorHAnsi"/>
        </w:rPr>
      </w:pPr>
      <w:r>
        <w:rPr>
          <w:rFonts w:asciiTheme="minorHAnsi" w:eastAsiaTheme="minorEastAsia" w:hAnsiTheme="minorHAnsi"/>
        </w:rPr>
        <w:t>O</w:t>
      </w:r>
      <w:r w:rsidR="00C671E6" w:rsidRPr="009E7C85">
        <w:rPr>
          <w:rFonts w:asciiTheme="minorHAnsi" w:eastAsiaTheme="minorEastAsia" w:hAnsiTheme="minorHAnsi"/>
        </w:rPr>
        <w:t>pis realizacji interfejsów do systemów posiadanych przez Zamawiającego wykazanych w</w:t>
      </w:r>
      <w:r w:rsidR="00620442">
        <w:rPr>
          <w:rFonts w:asciiTheme="minorHAnsi" w:eastAsiaTheme="minorEastAsia" w:hAnsiTheme="minorHAnsi"/>
        </w:rPr>
        <w:t> p</w:t>
      </w:r>
      <w:r w:rsidR="00C671E6" w:rsidRPr="009E7C85">
        <w:rPr>
          <w:rFonts w:asciiTheme="minorHAnsi" w:eastAsiaTheme="minorEastAsia" w:hAnsiTheme="minorHAnsi"/>
        </w:rPr>
        <w:t xml:space="preserve">unkcie </w:t>
      </w:r>
      <w:r w:rsidR="00001CFD">
        <w:rPr>
          <w:rFonts w:asciiTheme="minorHAnsi" w:eastAsiaTheme="minorEastAsia" w:hAnsiTheme="minorHAnsi"/>
        </w:rPr>
        <w:t>14</w:t>
      </w:r>
      <w:r w:rsidR="00C671E6" w:rsidRPr="009E7C85">
        <w:rPr>
          <w:rFonts w:asciiTheme="minorHAnsi" w:eastAsiaTheme="minorEastAsia" w:hAnsiTheme="minorHAnsi"/>
        </w:rPr>
        <w:t>,</w:t>
      </w:r>
    </w:p>
    <w:p w14:paraId="35CC2F1C" w14:textId="38CD6211" w:rsidR="00C671E6" w:rsidRPr="009E7C85" w:rsidRDefault="00001CFD" w:rsidP="00620442">
      <w:pPr>
        <w:pStyle w:val="Nagwek2"/>
        <w:keepNext w:val="0"/>
        <w:jc w:val="both"/>
        <w:rPr>
          <w:rFonts w:asciiTheme="minorHAnsi" w:eastAsia="Calibri" w:hAnsiTheme="minorHAnsi" w:cs="Times New Roman"/>
        </w:rPr>
      </w:pPr>
      <w:r>
        <w:rPr>
          <w:rFonts w:asciiTheme="minorHAnsi" w:eastAsiaTheme="minorEastAsia" w:hAnsiTheme="minorHAnsi"/>
        </w:rPr>
        <w:t>W</w:t>
      </w:r>
      <w:r w:rsidR="00C671E6" w:rsidRPr="009E7C85">
        <w:rPr>
          <w:rFonts w:asciiTheme="minorHAnsi" w:eastAsiaTheme="minorEastAsia" w:hAnsiTheme="minorHAnsi"/>
        </w:rPr>
        <w:t>ykaz dokumentacji, która zostanie przekazana Zamawiającemu w ramach wdrożenia</w:t>
      </w:r>
      <w:r>
        <w:rPr>
          <w:rFonts w:asciiTheme="minorHAnsi" w:eastAsiaTheme="minorEastAsia" w:hAnsiTheme="minorHAnsi"/>
        </w:rPr>
        <w:t xml:space="preserve"> zgodnej z zapisami w punkcie 21</w:t>
      </w:r>
      <w:r w:rsidR="007D114A">
        <w:rPr>
          <w:rFonts w:asciiTheme="minorHAnsi" w:eastAsiaTheme="minorEastAsia" w:hAnsiTheme="minorHAnsi"/>
        </w:rPr>
        <w:t>.</w:t>
      </w:r>
    </w:p>
    <w:p w14:paraId="7538198A" w14:textId="1ABB86F3" w:rsidR="00C671E6" w:rsidRPr="005631BE" w:rsidRDefault="00001CFD" w:rsidP="00620442">
      <w:pPr>
        <w:pStyle w:val="Nagwek2"/>
        <w:keepNext w:val="0"/>
        <w:jc w:val="both"/>
        <w:rPr>
          <w:rFonts w:asciiTheme="minorHAnsi" w:eastAsiaTheme="minorEastAsia" w:hAnsiTheme="minorHAnsi"/>
        </w:rPr>
      </w:pPr>
      <w:r w:rsidRPr="005631BE">
        <w:rPr>
          <w:rFonts w:asciiTheme="minorHAnsi" w:eastAsiaTheme="minorEastAsia" w:hAnsiTheme="minorHAnsi"/>
        </w:rPr>
        <w:t>S</w:t>
      </w:r>
      <w:r w:rsidR="00C671E6" w:rsidRPr="005631BE">
        <w:rPr>
          <w:rFonts w:asciiTheme="minorHAnsi" w:eastAsiaTheme="minorEastAsia" w:hAnsiTheme="minorHAnsi"/>
        </w:rPr>
        <w:t>zczegółowy harmonogram wdrożenia zostanie sporządzony w formie uwzględniającej współzależność zasobów, działań i czasu tj. w formie wykresu GANTTA i będzie zawierał opis:</w:t>
      </w:r>
    </w:p>
    <w:p w14:paraId="10B29F5D" w14:textId="541BFCD5" w:rsidR="00C671E6" w:rsidRPr="009E7C85" w:rsidRDefault="00C671E6" w:rsidP="00620442">
      <w:pPr>
        <w:pStyle w:val="Nagwek3"/>
        <w:keepNext w:val="0"/>
        <w:jc w:val="both"/>
        <w:rPr>
          <w:rFonts w:asciiTheme="minorHAnsi" w:eastAsiaTheme="minorEastAsia" w:hAnsiTheme="minorHAnsi"/>
        </w:rPr>
      </w:pPr>
      <w:r w:rsidRPr="009E7C85">
        <w:rPr>
          <w:rFonts w:asciiTheme="minorHAnsi" w:eastAsiaTheme="minorEastAsia" w:hAnsiTheme="minorHAnsi"/>
        </w:rPr>
        <w:t xml:space="preserve">etapów realizacji zamówienia powiązanych z </w:t>
      </w:r>
      <w:r w:rsidR="00CB51A9">
        <w:rPr>
          <w:rFonts w:asciiTheme="minorHAnsi" w:eastAsiaTheme="minorEastAsia" w:hAnsiTheme="minorHAnsi"/>
        </w:rPr>
        <w:t xml:space="preserve">obszarami funkcjonalnymi </w:t>
      </w:r>
      <w:r w:rsidRPr="009E7C85">
        <w:rPr>
          <w:rFonts w:asciiTheme="minorHAnsi" w:eastAsiaTheme="minorEastAsia" w:hAnsiTheme="minorHAnsi"/>
        </w:rPr>
        <w:t xml:space="preserve"> których dotyczą,</w:t>
      </w:r>
    </w:p>
    <w:p w14:paraId="7DE6351C" w14:textId="118ADADE" w:rsidR="00D97C48" w:rsidRPr="009E7C85" w:rsidRDefault="00C671E6" w:rsidP="00620442">
      <w:pPr>
        <w:pStyle w:val="Nagwek3"/>
        <w:keepNext w:val="0"/>
        <w:jc w:val="both"/>
        <w:rPr>
          <w:rFonts w:asciiTheme="minorHAnsi" w:eastAsiaTheme="minorEastAsia" w:hAnsiTheme="minorHAnsi"/>
        </w:rPr>
      </w:pPr>
      <w:r w:rsidRPr="009E7C85">
        <w:rPr>
          <w:rFonts w:asciiTheme="minorHAnsi" w:eastAsiaTheme="minorEastAsia" w:hAnsiTheme="minorHAnsi"/>
        </w:rPr>
        <w:t>szczegółowych kosztów realizacji poszczególnych etapów, o których mowa powyżej z</w:t>
      </w:r>
      <w:r w:rsidR="00620442">
        <w:rPr>
          <w:rFonts w:asciiTheme="minorHAnsi" w:eastAsiaTheme="minorEastAsia" w:hAnsiTheme="minorHAnsi"/>
        </w:rPr>
        <w:t> </w:t>
      </w:r>
      <w:r w:rsidRPr="009E7C85">
        <w:rPr>
          <w:rFonts w:asciiTheme="minorHAnsi" w:eastAsiaTheme="minorEastAsia" w:hAnsiTheme="minorHAnsi"/>
        </w:rPr>
        <w:t xml:space="preserve">wyodrębnieniem kosztów przypadających na poszczególne </w:t>
      </w:r>
      <w:r w:rsidR="00CB51A9">
        <w:rPr>
          <w:rFonts w:asciiTheme="minorHAnsi" w:eastAsiaTheme="minorEastAsia" w:hAnsiTheme="minorHAnsi"/>
        </w:rPr>
        <w:t>obszary funkcjonalne</w:t>
      </w:r>
      <w:r w:rsidRPr="009E7C85">
        <w:rPr>
          <w:rFonts w:asciiTheme="minorHAnsi" w:eastAsiaTheme="minorEastAsia" w:hAnsiTheme="minorHAnsi"/>
        </w:rPr>
        <w:t>,</w:t>
      </w:r>
    </w:p>
    <w:p w14:paraId="15C109E4" w14:textId="59A08437" w:rsidR="0093289F" w:rsidRPr="009E7C85" w:rsidRDefault="4BCC0F8B" w:rsidP="00620442">
      <w:pPr>
        <w:pStyle w:val="Nagwek3"/>
        <w:keepNext w:val="0"/>
        <w:jc w:val="both"/>
        <w:rPr>
          <w:rFonts w:asciiTheme="minorHAnsi" w:hAnsiTheme="minorHAnsi" w:cs="Arial"/>
        </w:rPr>
      </w:pPr>
      <w:r w:rsidRPr="009E7C85">
        <w:rPr>
          <w:rFonts w:asciiTheme="minorHAnsi" w:eastAsiaTheme="minorEastAsia" w:hAnsiTheme="minorHAnsi"/>
        </w:rPr>
        <w:t>rodzajów prac realizowa</w:t>
      </w:r>
      <w:r w:rsidR="007D114A">
        <w:rPr>
          <w:rFonts w:asciiTheme="minorHAnsi" w:eastAsiaTheme="minorEastAsia" w:hAnsiTheme="minorHAnsi"/>
        </w:rPr>
        <w:t xml:space="preserve">nych w ramach danego </w:t>
      </w:r>
      <w:r w:rsidR="00CB51A9">
        <w:rPr>
          <w:rFonts w:asciiTheme="minorHAnsi" w:eastAsiaTheme="minorEastAsia" w:hAnsiTheme="minorHAnsi"/>
        </w:rPr>
        <w:t>obszaru funkcjonalnego</w:t>
      </w:r>
      <w:r w:rsidR="009D379E">
        <w:rPr>
          <w:rFonts w:asciiTheme="minorHAnsi" w:eastAsiaTheme="minorEastAsia" w:hAnsiTheme="minorHAnsi"/>
        </w:rPr>
        <w:t xml:space="preserve"> </w:t>
      </w:r>
      <w:r w:rsidR="007D114A">
        <w:rPr>
          <w:rFonts w:asciiTheme="minorHAnsi" w:eastAsiaTheme="minorEastAsia" w:hAnsiTheme="minorHAnsi"/>
        </w:rPr>
        <w:t>tj.:</w:t>
      </w:r>
    </w:p>
    <w:p w14:paraId="29A53597" w14:textId="77777777" w:rsidR="0093289F" w:rsidRPr="009E7C85" w:rsidRDefault="4BCC0F8B" w:rsidP="00620442">
      <w:pPr>
        <w:pStyle w:val="Nagwek4"/>
        <w:jc w:val="both"/>
        <w:rPr>
          <w:rFonts w:asciiTheme="minorHAnsi" w:hAnsiTheme="minorHAnsi" w:cs="Arial"/>
        </w:rPr>
      </w:pPr>
      <w:r w:rsidRPr="009E7C85">
        <w:rPr>
          <w:rFonts w:asciiTheme="minorHAnsi" w:eastAsiaTheme="minorEastAsia" w:hAnsiTheme="minorHAnsi"/>
        </w:rPr>
        <w:t xml:space="preserve">organizacyjne, </w:t>
      </w:r>
    </w:p>
    <w:p w14:paraId="42059974" w14:textId="77777777" w:rsidR="0093289F" w:rsidRPr="009E7C85" w:rsidRDefault="4BCC0F8B" w:rsidP="00620442">
      <w:pPr>
        <w:pStyle w:val="Nagwek4"/>
        <w:jc w:val="both"/>
        <w:rPr>
          <w:rFonts w:asciiTheme="minorHAnsi" w:hAnsiTheme="minorHAnsi" w:cs="Arial"/>
        </w:rPr>
      </w:pPr>
      <w:r w:rsidRPr="009E7C85">
        <w:rPr>
          <w:rFonts w:asciiTheme="minorHAnsi" w:eastAsiaTheme="minorEastAsia" w:hAnsiTheme="minorHAnsi"/>
        </w:rPr>
        <w:t xml:space="preserve">analityczno-projektowe, </w:t>
      </w:r>
    </w:p>
    <w:p w14:paraId="6BDCC86F" w14:textId="77777777" w:rsidR="0093289F" w:rsidRPr="009E7C85" w:rsidRDefault="4BCC0F8B" w:rsidP="00620442">
      <w:pPr>
        <w:pStyle w:val="Nagwek4"/>
        <w:jc w:val="both"/>
        <w:rPr>
          <w:rFonts w:asciiTheme="minorHAnsi" w:hAnsiTheme="minorHAnsi" w:cs="Arial"/>
        </w:rPr>
      </w:pPr>
      <w:r w:rsidRPr="009E7C85">
        <w:rPr>
          <w:rFonts w:asciiTheme="minorHAnsi" w:eastAsiaTheme="minorEastAsia" w:hAnsiTheme="minorHAnsi"/>
        </w:rPr>
        <w:t xml:space="preserve">programowe, </w:t>
      </w:r>
    </w:p>
    <w:p w14:paraId="10024D9A" w14:textId="77777777" w:rsidR="0093289F" w:rsidRPr="009E7C85" w:rsidRDefault="4BCC0F8B" w:rsidP="00620442">
      <w:pPr>
        <w:pStyle w:val="Nagwek4"/>
        <w:jc w:val="both"/>
        <w:rPr>
          <w:rFonts w:asciiTheme="minorHAnsi" w:hAnsiTheme="minorHAnsi" w:cs="Arial"/>
        </w:rPr>
      </w:pPr>
      <w:r w:rsidRPr="009E7C85">
        <w:rPr>
          <w:rFonts w:asciiTheme="minorHAnsi" w:eastAsiaTheme="minorEastAsia" w:hAnsiTheme="minorHAnsi"/>
        </w:rPr>
        <w:t xml:space="preserve">wdrożeniowe, </w:t>
      </w:r>
    </w:p>
    <w:p w14:paraId="4367C96A" w14:textId="65AC3B10" w:rsidR="0093289F" w:rsidRPr="009E7C85" w:rsidRDefault="4BCC0F8B" w:rsidP="00620442">
      <w:pPr>
        <w:pStyle w:val="Nagwek4"/>
        <w:jc w:val="both"/>
        <w:rPr>
          <w:rFonts w:asciiTheme="minorHAnsi" w:hAnsiTheme="minorHAnsi" w:cs="Arial"/>
        </w:rPr>
      </w:pPr>
      <w:r w:rsidRPr="009E7C85">
        <w:rPr>
          <w:rFonts w:asciiTheme="minorHAnsi" w:eastAsiaTheme="minorEastAsia" w:hAnsiTheme="minorHAnsi"/>
        </w:rPr>
        <w:t>sz</w:t>
      </w:r>
      <w:r w:rsidR="007D114A">
        <w:rPr>
          <w:rFonts w:asciiTheme="minorHAnsi" w:eastAsiaTheme="minorEastAsia" w:hAnsiTheme="minorHAnsi"/>
        </w:rPr>
        <w:t>kolenie,</w:t>
      </w:r>
    </w:p>
    <w:p w14:paraId="7FA6B162" w14:textId="323C9CF9" w:rsidR="0093289F" w:rsidRPr="009E7C85" w:rsidRDefault="00001CFD" w:rsidP="00620442">
      <w:pPr>
        <w:pStyle w:val="Nagwek3"/>
        <w:keepNext w:val="0"/>
        <w:jc w:val="both"/>
        <w:rPr>
          <w:rFonts w:asciiTheme="minorHAnsi" w:eastAsiaTheme="minorEastAsia" w:hAnsiTheme="minorHAnsi"/>
        </w:rPr>
      </w:pPr>
      <w:r>
        <w:rPr>
          <w:rFonts w:asciiTheme="minorHAnsi" w:eastAsiaTheme="minorEastAsia" w:hAnsiTheme="minorHAnsi"/>
        </w:rPr>
        <w:t>D</w:t>
      </w:r>
      <w:r w:rsidR="4BCC0F8B" w:rsidRPr="009E7C85">
        <w:rPr>
          <w:rFonts w:asciiTheme="minorHAnsi" w:eastAsiaTheme="minorEastAsia" w:hAnsiTheme="minorHAnsi"/>
        </w:rPr>
        <w:t>okument definiujący jakość projektu i punkty kontrolne tj. kamienie milowe,</w:t>
      </w:r>
    </w:p>
    <w:p w14:paraId="0D449BD9" w14:textId="6E6EF0FA" w:rsidR="0039394B" w:rsidRPr="00AC14A9" w:rsidRDefault="002E3C16" w:rsidP="00620442">
      <w:pPr>
        <w:pStyle w:val="Nagwek3"/>
        <w:keepNext w:val="0"/>
        <w:jc w:val="both"/>
        <w:rPr>
          <w:rFonts w:asciiTheme="minorHAnsi" w:eastAsiaTheme="minorEastAsia" w:hAnsiTheme="minorHAnsi"/>
        </w:rPr>
      </w:pPr>
      <w:r w:rsidRPr="00AC14A9">
        <w:rPr>
          <w:rFonts w:asciiTheme="minorHAnsi" w:eastAsiaTheme="minorEastAsia" w:hAnsiTheme="minorHAnsi"/>
        </w:rPr>
        <w:t xml:space="preserve">Szczegółowy </w:t>
      </w:r>
      <w:r w:rsidR="006834C7" w:rsidRPr="00AC14A9">
        <w:rPr>
          <w:rFonts w:asciiTheme="minorHAnsi" w:eastAsiaTheme="minorEastAsia" w:hAnsiTheme="minorHAnsi"/>
        </w:rPr>
        <w:t>H</w:t>
      </w:r>
      <w:r w:rsidR="4BCC0F8B" w:rsidRPr="00AC14A9">
        <w:rPr>
          <w:rFonts w:asciiTheme="minorHAnsi" w:eastAsiaTheme="minorEastAsia" w:hAnsiTheme="minorHAnsi"/>
        </w:rPr>
        <w:t xml:space="preserve">armonogram </w:t>
      </w:r>
      <w:r w:rsidRPr="00AC14A9">
        <w:rPr>
          <w:rFonts w:asciiTheme="minorHAnsi" w:eastAsiaTheme="minorEastAsia" w:hAnsiTheme="minorHAnsi"/>
        </w:rPr>
        <w:t xml:space="preserve">wdrożenia będący załącznikiem do koncepcji wdrożenia </w:t>
      </w:r>
      <w:r w:rsidR="4BCC0F8B" w:rsidRPr="00AC14A9">
        <w:rPr>
          <w:rFonts w:asciiTheme="minorHAnsi" w:eastAsiaTheme="minorEastAsia" w:hAnsiTheme="minorHAnsi"/>
        </w:rPr>
        <w:t xml:space="preserve">musi być zgodny z postanowieniami Umowy, w tym warunkami płatności określonymi w umowie - par. 3 Umowy (Wynagrodzenie) i z etapami realizacji opisanymi w par. 1 </w:t>
      </w:r>
      <w:r w:rsidR="00BB2C8C" w:rsidRPr="00AC14A9">
        <w:rPr>
          <w:rFonts w:asciiTheme="minorHAnsi" w:eastAsiaTheme="minorEastAsia" w:hAnsiTheme="minorHAnsi"/>
        </w:rPr>
        <w:t xml:space="preserve">pkt </w:t>
      </w:r>
      <w:r w:rsidR="00373289" w:rsidRPr="00AC14A9">
        <w:rPr>
          <w:rFonts w:asciiTheme="minorHAnsi" w:eastAsiaTheme="minorEastAsia" w:hAnsiTheme="minorHAnsi"/>
        </w:rPr>
        <w:t xml:space="preserve">4 </w:t>
      </w:r>
      <w:r w:rsidR="4BCC0F8B" w:rsidRPr="00AC14A9">
        <w:rPr>
          <w:rFonts w:asciiTheme="minorHAnsi" w:eastAsiaTheme="minorEastAsia" w:hAnsiTheme="minorHAnsi"/>
        </w:rPr>
        <w:t>Umowy,</w:t>
      </w:r>
    </w:p>
    <w:p w14:paraId="3DF7B529" w14:textId="52B6C5FF" w:rsidR="00403EFC" w:rsidRPr="009E7C85" w:rsidRDefault="006834C7" w:rsidP="00620442">
      <w:pPr>
        <w:pStyle w:val="Nagwek3"/>
        <w:keepNext w:val="0"/>
        <w:jc w:val="both"/>
        <w:rPr>
          <w:rFonts w:asciiTheme="minorHAnsi" w:eastAsiaTheme="minorEastAsia" w:hAnsiTheme="minorHAnsi"/>
        </w:rPr>
      </w:pPr>
      <w:r>
        <w:rPr>
          <w:rFonts w:asciiTheme="minorHAnsi" w:eastAsiaTheme="minorEastAsia" w:hAnsiTheme="minorHAnsi"/>
        </w:rPr>
        <w:lastRenderedPageBreak/>
        <w:t>H</w:t>
      </w:r>
      <w:r w:rsidR="4BCC0F8B" w:rsidRPr="009E7C85">
        <w:rPr>
          <w:rFonts w:asciiTheme="minorHAnsi" w:eastAsiaTheme="minorEastAsia" w:hAnsiTheme="minorHAnsi"/>
        </w:rPr>
        <w:t>armonogram szkoleń</w:t>
      </w:r>
      <w:r>
        <w:rPr>
          <w:rFonts w:asciiTheme="minorHAnsi" w:eastAsiaTheme="minorEastAsia" w:hAnsiTheme="minorHAnsi"/>
        </w:rPr>
        <w:t>.</w:t>
      </w:r>
    </w:p>
    <w:p w14:paraId="4E86B425" w14:textId="3B882818" w:rsidR="00E410E9" w:rsidRPr="009E7C85" w:rsidRDefault="006834C7" w:rsidP="00620442">
      <w:pPr>
        <w:pStyle w:val="Nagwek3"/>
        <w:keepNext w:val="0"/>
        <w:jc w:val="both"/>
        <w:rPr>
          <w:rFonts w:asciiTheme="minorHAnsi" w:eastAsiaTheme="minorEastAsia" w:hAnsiTheme="minorHAnsi"/>
        </w:rPr>
      </w:pPr>
      <w:r>
        <w:rPr>
          <w:rFonts w:asciiTheme="minorHAnsi" w:eastAsiaTheme="minorEastAsia" w:hAnsiTheme="minorHAnsi"/>
        </w:rPr>
        <w:t>S</w:t>
      </w:r>
      <w:r w:rsidR="4BCC0F8B" w:rsidRPr="009E7C85">
        <w:rPr>
          <w:rFonts w:asciiTheme="minorHAnsi" w:eastAsiaTheme="minorEastAsia" w:hAnsiTheme="minorHAnsi"/>
        </w:rPr>
        <w:t>łownik pojęć wykorzystywanych w zakresie wdrożenia</w:t>
      </w:r>
      <w:r w:rsidR="007D114A">
        <w:rPr>
          <w:rFonts w:asciiTheme="minorHAnsi" w:eastAsiaTheme="minorEastAsia" w:hAnsiTheme="minorHAnsi"/>
        </w:rPr>
        <w:t>, obejmujący pojęcia stosowane w </w:t>
      </w:r>
      <w:r w:rsidR="4BCC0F8B" w:rsidRPr="009E7C85">
        <w:rPr>
          <w:rFonts w:asciiTheme="minorHAnsi" w:eastAsiaTheme="minorEastAsia" w:hAnsiTheme="minorHAnsi"/>
        </w:rPr>
        <w:t>opisie przedmiotu zamówienia. Słownik ten ma na ce</w:t>
      </w:r>
      <w:r w:rsidR="007D114A">
        <w:rPr>
          <w:rFonts w:asciiTheme="minorHAnsi" w:eastAsiaTheme="minorEastAsia" w:hAnsiTheme="minorHAnsi"/>
        </w:rPr>
        <w:t xml:space="preserve">lu ustandaryzowanie pojęć jakimi </w:t>
      </w:r>
      <w:r w:rsidR="4BCC0F8B" w:rsidRPr="009E7C85">
        <w:rPr>
          <w:rFonts w:asciiTheme="minorHAnsi" w:eastAsiaTheme="minorEastAsia" w:hAnsiTheme="minorHAnsi"/>
        </w:rPr>
        <w:t>posługują się strony Zamawiającego i Wykonawcy w celu ustalenia opisu procesów. Słownik ma być jednolity w całym zakresie wdrożenia</w:t>
      </w:r>
      <w:r>
        <w:rPr>
          <w:rFonts w:asciiTheme="minorHAnsi" w:eastAsiaTheme="minorEastAsia" w:hAnsiTheme="minorHAnsi"/>
        </w:rPr>
        <w:t>.</w:t>
      </w:r>
    </w:p>
    <w:p w14:paraId="56EADD5B" w14:textId="77777777" w:rsidR="00CE6579" w:rsidRPr="009E7C85" w:rsidRDefault="00CE6579" w:rsidP="00620442">
      <w:pPr>
        <w:keepLines/>
        <w:jc w:val="both"/>
      </w:pPr>
    </w:p>
    <w:p w14:paraId="3F7305C2" w14:textId="0D489047" w:rsidR="00D21C0B" w:rsidRPr="009E7C85" w:rsidRDefault="002D7A29" w:rsidP="00FD6674">
      <w:pPr>
        <w:pStyle w:val="Nagwek1"/>
        <w:rPr>
          <w:rFonts w:eastAsiaTheme="minorEastAsia"/>
        </w:rPr>
      </w:pPr>
      <w:bookmarkStart w:id="17" w:name="_Toc34977606"/>
      <w:r w:rsidRPr="009E7C85">
        <w:rPr>
          <w:rFonts w:eastAsiaTheme="minorEastAsia"/>
        </w:rPr>
        <w:t>Wykonanie SYSTEMU</w:t>
      </w:r>
      <w:bookmarkEnd w:id="17"/>
    </w:p>
    <w:p w14:paraId="33D3BB93" w14:textId="77777777" w:rsidR="00FC6673" w:rsidRPr="009E7C85" w:rsidRDefault="00FC6673" w:rsidP="000F146D">
      <w:pPr>
        <w:keepLines/>
      </w:pPr>
    </w:p>
    <w:p w14:paraId="35B00578" w14:textId="518B5D5A" w:rsidR="00403EFC" w:rsidRPr="009E7C85" w:rsidRDefault="00A07EB8" w:rsidP="00620442">
      <w:pPr>
        <w:pStyle w:val="Nagwek2"/>
        <w:keepNext w:val="0"/>
        <w:jc w:val="both"/>
        <w:rPr>
          <w:rFonts w:asciiTheme="minorHAnsi" w:hAnsiTheme="minorHAnsi"/>
          <w:b/>
          <w:bCs/>
        </w:rPr>
      </w:pPr>
      <w:r w:rsidRPr="009E7C85">
        <w:rPr>
          <w:rFonts w:asciiTheme="minorHAnsi" w:hAnsiTheme="minorHAnsi"/>
          <w:b/>
          <w:bCs/>
        </w:rPr>
        <w:t>Z</w:t>
      </w:r>
      <w:r w:rsidR="00C32FB0" w:rsidRPr="009E7C85">
        <w:rPr>
          <w:rFonts w:asciiTheme="minorHAnsi" w:hAnsiTheme="minorHAnsi"/>
          <w:b/>
          <w:bCs/>
        </w:rPr>
        <w:t>akup licencji i oprogramowania</w:t>
      </w:r>
    </w:p>
    <w:p w14:paraId="6A892AC6" w14:textId="77777777" w:rsidR="0098012D" w:rsidRPr="009E7C85" w:rsidRDefault="0098012D" w:rsidP="00620442">
      <w:pPr>
        <w:keepLines/>
        <w:jc w:val="both"/>
      </w:pPr>
    </w:p>
    <w:p w14:paraId="6B025C7E" w14:textId="4148690A" w:rsidR="002C298C" w:rsidRPr="009E7C85" w:rsidRDefault="00403EFC" w:rsidP="00620442">
      <w:pPr>
        <w:keepLines/>
        <w:spacing w:line="276" w:lineRule="auto"/>
        <w:jc w:val="both"/>
      </w:pPr>
      <w:r w:rsidRPr="009E7C85">
        <w:t xml:space="preserve">W ramach </w:t>
      </w:r>
      <w:r w:rsidR="00403E3C">
        <w:t>wdrożenia</w:t>
      </w:r>
      <w:r w:rsidRPr="009E7C85">
        <w:t xml:space="preserve"> zostaną dostarczone wszystkie licencje niezbędne do uruchomienia SYSTEMU, w</w:t>
      </w:r>
      <w:r w:rsidR="00EC21A6">
        <w:t> </w:t>
      </w:r>
      <w:r w:rsidRPr="009E7C85">
        <w:t xml:space="preserve">tym w szczególności: zakup </w:t>
      </w:r>
      <w:r w:rsidR="00403E3C">
        <w:t xml:space="preserve">wersji </w:t>
      </w:r>
      <w:r w:rsidRPr="009E7C85">
        <w:t>standardowe</w:t>
      </w:r>
      <w:r w:rsidR="00403E3C">
        <w:t>j systemu</w:t>
      </w:r>
      <w:r w:rsidRPr="009E7C85">
        <w:t xml:space="preserve">, systemów operacyjnych, baz danych oraz oprogramowania firm trzecich </w:t>
      </w:r>
      <w:r w:rsidR="00403E3C">
        <w:t>wymaganych</w:t>
      </w:r>
      <w:r w:rsidRPr="009E7C85">
        <w:t xml:space="preserve"> do </w:t>
      </w:r>
      <w:r w:rsidR="00D64083">
        <w:t>pełnej realizacji zamówienia, z </w:t>
      </w:r>
      <w:r w:rsidRPr="009E7C85">
        <w:t xml:space="preserve">prawem Zamawiającego do aktualizacji tego oprogramowania bez ponoszenia dodatkowych kosztów </w:t>
      </w:r>
      <w:r w:rsidR="00BA4CF2">
        <w:br/>
      </w:r>
      <w:r w:rsidRPr="009E7C85">
        <w:t xml:space="preserve">w okresie trwania </w:t>
      </w:r>
      <w:r w:rsidR="00204911">
        <w:t>G</w:t>
      </w:r>
      <w:r w:rsidRPr="009E7C85">
        <w:t xml:space="preserve">warancji i </w:t>
      </w:r>
      <w:r w:rsidR="00650BA2">
        <w:t>usługi Utrzymania SYSTEMU</w:t>
      </w:r>
      <w:r w:rsidRPr="009E7C85">
        <w:t>, wraz z dostawą</w:t>
      </w:r>
      <w:r w:rsidR="00D64083">
        <w:t xml:space="preserve"> wszystkich wymaganych licencji.</w:t>
      </w:r>
    </w:p>
    <w:p w14:paraId="602CB27A" w14:textId="2B3AD482" w:rsidR="00403EFC" w:rsidRPr="009E7C85" w:rsidRDefault="4BCC0F8B" w:rsidP="00620442">
      <w:pPr>
        <w:pStyle w:val="Nagwek2"/>
        <w:keepNext w:val="0"/>
        <w:jc w:val="both"/>
        <w:rPr>
          <w:rFonts w:asciiTheme="minorHAnsi" w:hAnsiTheme="minorHAnsi"/>
          <w:b/>
          <w:bCs/>
        </w:rPr>
      </w:pPr>
      <w:r w:rsidRPr="009E7C85">
        <w:rPr>
          <w:rFonts w:asciiTheme="minorHAnsi" w:hAnsiTheme="minorHAnsi"/>
          <w:b/>
          <w:bCs/>
        </w:rPr>
        <w:t>Instalacja środowisk w tym w szczególności:</w:t>
      </w:r>
    </w:p>
    <w:p w14:paraId="2DC7CFE8" w14:textId="2E9D94E1" w:rsidR="00403EFC" w:rsidRPr="009E7C85" w:rsidRDefault="4BCC0F8B" w:rsidP="00620442">
      <w:pPr>
        <w:pStyle w:val="Nagwek3"/>
        <w:keepNext w:val="0"/>
        <w:jc w:val="both"/>
        <w:rPr>
          <w:rFonts w:asciiTheme="minorHAnsi" w:hAnsiTheme="minorHAnsi"/>
        </w:rPr>
      </w:pPr>
      <w:r w:rsidRPr="009E7C85">
        <w:rPr>
          <w:rFonts w:asciiTheme="minorHAnsi" w:eastAsiaTheme="minorEastAsia" w:hAnsiTheme="minorHAnsi"/>
        </w:rPr>
        <w:t xml:space="preserve">instalacja i konfiguracja systemów operacyjnych dla </w:t>
      </w:r>
      <w:r w:rsidR="0012116C">
        <w:rPr>
          <w:rFonts w:asciiTheme="minorHAnsi" w:eastAsiaTheme="minorEastAsia" w:hAnsiTheme="minorHAnsi"/>
        </w:rPr>
        <w:t>systemu</w:t>
      </w:r>
      <w:r w:rsidR="0012116C" w:rsidRPr="009E7C85">
        <w:rPr>
          <w:rFonts w:asciiTheme="minorHAnsi" w:eastAsiaTheme="minorEastAsia" w:hAnsiTheme="minorHAnsi"/>
        </w:rPr>
        <w:t xml:space="preserve"> </w:t>
      </w:r>
      <w:r w:rsidRPr="009E7C85">
        <w:rPr>
          <w:rFonts w:asciiTheme="minorHAnsi" w:eastAsiaTheme="minorEastAsia" w:hAnsiTheme="minorHAnsi"/>
        </w:rPr>
        <w:t xml:space="preserve">standardowego, baz danych dla środowiska produkcyjnego, </w:t>
      </w:r>
      <w:r w:rsidR="003248D4" w:rsidRPr="009E7C85">
        <w:rPr>
          <w:rFonts w:asciiTheme="minorHAnsi" w:eastAsiaTheme="minorEastAsia" w:hAnsiTheme="minorHAnsi"/>
        </w:rPr>
        <w:t>deweloperskiego</w:t>
      </w:r>
      <w:r w:rsidR="00D64083">
        <w:rPr>
          <w:rFonts w:asciiTheme="minorHAnsi" w:eastAsiaTheme="minorEastAsia" w:hAnsiTheme="minorHAnsi"/>
        </w:rPr>
        <w:t xml:space="preserve"> i testowego,</w:t>
      </w:r>
    </w:p>
    <w:p w14:paraId="72C5CC98" w14:textId="1B6AE973" w:rsidR="00403EFC" w:rsidRPr="009E7C85" w:rsidRDefault="00D64083" w:rsidP="00620442">
      <w:pPr>
        <w:pStyle w:val="Nagwek3"/>
        <w:keepNext w:val="0"/>
        <w:jc w:val="both"/>
        <w:rPr>
          <w:rFonts w:asciiTheme="minorHAnsi" w:hAnsiTheme="minorHAnsi"/>
        </w:rPr>
      </w:pPr>
      <w:r>
        <w:rPr>
          <w:rFonts w:asciiTheme="minorHAnsi" w:eastAsiaTheme="minorEastAsia" w:hAnsiTheme="minorHAnsi"/>
        </w:rPr>
        <w:t>i</w:t>
      </w:r>
      <w:r w:rsidR="4BCC0F8B" w:rsidRPr="009E7C85">
        <w:rPr>
          <w:rFonts w:asciiTheme="minorHAnsi" w:eastAsiaTheme="minorEastAsia" w:hAnsiTheme="minorHAnsi"/>
        </w:rPr>
        <w:t xml:space="preserve">nstalacja i konfiguracja oprogramowania firm trzecich niezbędnego </w:t>
      </w:r>
      <w:r>
        <w:rPr>
          <w:rFonts w:asciiTheme="minorHAnsi" w:eastAsiaTheme="minorEastAsia" w:hAnsiTheme="minorHAnsi"/>
        </w:rPr>
        <w:t>do pełnej realizacji zamówienia,</w:t>
      </w:r>
    </w:p>
    <w:p w14:paraId="2946EA8A" w14:textId="1677BF36" w:rsidR="00403EFC" w:rsidRPr="009E7C85" w:rsidRDefault="4BCC0F8B" w:rsidP="00620442">
      <w:pPr>
        <w:pStyle w:val="Nagwek3"/>
        <w:keepNext w:val="0"/>
        <w:jc w:val="both"/>
        <w:rPr>
          <w:rFonts w:asciiTheme="minorHAnsi" w:hAnsiTheme="minorHAnsi"/>
        </w:rPr>
      </w:pPr>
      <w:r w:rsidRPr="009E7C85">
        <w:rPr>
          <w:rFonts w:asciiTheme="minorHAnsi" w:hAnsiTheme="minorHAnsi"/>
        </w:rPr>
        <w:t xml:space="preserve">Zamawiający dopuszcza prowadzenie szkoleń administratorów w trakcie instalacji SYSTEMU. Szkolenia te muszą być zgodne z wymaganiami zawartymi w </w:t>
      </w:r>
      <w:r w:rsidRPr="005631BE">
        <w:rPr>
          <w:rFonts w:asciiTheme="minorHAnsi" w:hAnsiTheme="minorHAnsi"/>
        </w:rPr>
        <w:t xml:space="preserve">punkcie </w:t>
      </w:r>
      <w:r w:rsidR="000F146D" w:rsidRPr="005631BE">
        <w:rPr>
          <w:rFonts w:asciiTheme="minorHAnsi" w:hAnsiTheme="minorHAnsi"/>
        </w:rPr>
        <w:t>15</w:t>
      </w:r>
      <w:r w:rsidR="005631BE">
        <w:rPr>
          <w:rFonts w:asciiTheme="minorHAnsi" w:hAnsiTheme="minorHAnsi"/>
        </w:rPr>
        <w:t xml:space="preserve"> niniejszego dokumentu</w:t>
      </w:r>
      <w:r w:rsidRPr="009E7C85">
        <w:rPr>
          <w:rFonts w:asciiTheme="minorHAnsi" w:hAnsiTheme="minorHAnsi"/>
        </w:rPr>
        <w:t>.</w:t>
      </w:r>
    </w:p>
    <w:p w14:paraId="4A1EE406" w14:textId="7D193EB5" w:rsidR="00403EFC" w:rsidRPr="009E7C85" w:rsidRDefault="4BCC0F8B" w:rsidP="00620442">
      <w:pPr>
        <w:pStyle w:val="Nagwek3"/>
        <w:keepNext w:val="0"/>
        <w:jc w:val="both"/>
        <w:rPr>
          <w:rFonts w:asciiTheme="minorHAnsi" w:hAnsiTheme="minorHAnsi"/>
        </w:rPr>
      </w:pPr>
      <w:r w:rsidRPr="009E7C85">
        <w:rPr>
          <w:rFonts w:asciiTheme="minorHAnsi" w:hAnsiTheme="minorHAnsi"/>
        </w:rPr>
        <w:t>Zamawiający zastrzega sobie możliwość uczestnictwa wyznaczonych administratorów systemu w procesie instalacji SYSTEMU.</w:t>
      </w:r>
    </w:p>
    <w:p w14:paraId="65E53FA5" w14:textId="25FF4972" w:rsidR="002C298C" w:rsidRPr="009E7C85" w:rsidRDefault="00A60944" w:rsidP="00620442">
      <w:pPr>
        <w:pStyle w:val="Nagwek2"/>
        <w:keepNext w:val="0"/>
        <w:jc w:val="both"/>
        <w:rPr>
          <w:rFonts w:asciiTheme="minorHAnsi" w:hAnsiTheme="minorHAnsi"/>
          <w:b/>
          <w:bCs/>
        </w:rPr>
      </w:pPr>
      <w:r w:rsidRPr="009E7C85">
        <w:rPr>
          <w:rFonts w:asciiTheme="minorHAnsi" w:hAnsiTheme="minorHAnsi"/>
          <w:b/>
          <w:bCs/>
        </w:rPr>
        <w:t>Instalacja</w:t>
      </w:r>
      <w:r w:rsidR="00CE6579" w:rsidRPr="009E7C85">
        <w:rPr>
          <w:rFonts w:asciiTheme="minorHAnsi" w:hAnsiTheme="minorHAnsi"/>
          <w:b/>
          <w:bCs/>
        </w:rPr>
        <w:t xml:space="preserve"> standardowej wersji </w:t>
      </w:r>
      <w:r w:rsidR="00AA0E1E" w:rsidRPr="009E7C85">
        <w:rPr>
          <w:rFonts w:asciiTheme="minorHAnsi" w:hAnsiTheme="minorHAnsi"/>
          <w:b/>
          <w:bCs/>
        </w:rPr>
        <w:t>S</w:t>
      </w:r>
      <w:r w:rsidR="00CE6579" w:rsidRPr="009E7C85">
        <w:rPr>
          <w:rFonts w:asciiTheme="minorHAnsi" w:hAnsiTheme="minorHAnsi"/>
          <w:b/>
          <w:bCs/>
        </w:rPr>
        <w:t>ystemu</w:t>
      </w:r>
      <w:r w:rsidR="0005643B" w:rsidRPr="009E7C85">
        <w:rPr>
          <w:rFonts w:asciiTheme="minorHAnsi" w:hAnsiTheme="minorHAnsi"/>
          <w:b/>
          <w:bCs/>
        </w:rPr>
        <w:t xml:space="preserve"> w trzech środowiskach serwerowych</w:t>
      </w:r>
      <w:r w:rsidR="00D64083">
        <w:rPr>
          <w:rFonts w:asciiTheme="minorHAnsi" w:hAnsiTheme="minorHAnsi"/>
          <w:b/>
          <w:bCs/>
        </w:rPr>
        <w:t>.</w:t>
      </w:r>
    </w:p>
    <w:p w14:paraId="12C44D6D" w14:textId="4F80384C" w:rsidR="008A0E8C" w:rsidRPr="00620442" w:rsidRDefault="00931344" w:rsidP="00620442">
      <w:pPr>
        <w:pStyle w:val="Nagwek2"/>
        <w:keepNext w:val="0"/>
        <w:jc w:val="both"/>
        <w:rPr>
          <w:rFonts w:asciiTheme="minorHAnsi" w:hAnsiTheme="minorHAnsi"/>
          <w:b/>
          <w:bCs/>
        </w:rPr>
      </w:pPr>
      <w:r w:rsidRPr="009E7C85">
        <w:rPr>
          <w:rFonts w:asciiTheme="minorHAnsi" w:hAnsiTheme="minorHAnsi"/>
          <w:b/>
          <w:bCs/>
        </w:rPr>
        <w:t xml:space="preserve">Parametryzacja </w:t>
      </w:r>
      <w:r w:rsidR="008A0E8C" w:rsidRPr="009E7C85">
        <w:rPr>
          <w:rFonts w:asciiTheme="minorHAnsi" w:hAnsiTheme="minorHAnsi"/>
          <w:b/>
          <w:bCs/>
        </w:rPr>
        <w:t>i dostosowanie Systemu dla potrzeb Zamawiającego</w:t>
      </w:r>
      <w:r w:rsidR="00D64083">
        <w:rPr>
          <w:rFonts w:asciiTheme="minorHAnsi" w:hAnsiTheme="minorHAnsi"/>
          <w:b/>
          <w:bCs/>
        </w:rPr>
        <w:t>.</w:t>
      </w:r>
    </w:p>
    <w:p w14:paraId="1E1EA3C2" w14:textId="64442B0D" w:rsidR="00403EFC" w:rsidRPr="009E7C85" w:rsidRDefault="001B5674" w:rsidP="00620442">
      <w:pPr>
        <w:keepLines/>
        <w:ind w:left="567"/>
        <w:jc w:val="both"/>
      </w:pPr>
      <w:r w:rsidRPr="009E7C85">
        <w:t xml:space="preserve">Przygotowanie </w:t>
      </w:r>
      <w:r w:rsidR="00A33801" w:rsidRPr="009E7C85">
        <w:t>Systemu dla UG, w tym p</w:t>
      </w:r>
      <w:r w:rsidR="4BCC0F8B" w:rsidRPr="009E7C85">
        <w:t>arametryzacja i dostosowanie SYSTEMU dla potrzeb Zamawiającego</w:t>
      </w:r>
      <w:r w:rsidR="00C80616" w:rsidRPr="009E7C85">
        <w:t xml:space="preserve"> </w:t>
      </w:r>
      <w:r w:rsidR="00D24925" w:rsidRPr="009E7C85">
        <w:t>uwzględniając</w:t>
      </w:r>
      <w:r w:rsidR="00C80616" w:rsidRPr="009E7C85">
        <w:t xml:space="preserve"> </w:t>
      </w:r>
      <w:r w:rsidR="0047042D" w:rsidRPr="009E7C85">
        <w:t>niniejszy dokument</w:t>
      </w:r>
      <w:r w:rsidR="00D24925" w:rsidRPr="009E7C85">
        <w:t xml:space="preserve"> oraz jego załączniki</w:t>
      </w:r>
      <w:r w:rsidR="007C3A7E" w:rsidRPr="009E7C85">
        <w:t>.</w:t>
      </w:r>
    </w:p>
    <w:p w14:paraId="6C3801E7" w14:textId="4F0C935A" w:rsidR="008703A8" w:rsidRPr="009E7C85" w:rsidRDefault="4BCC0F8B" w:rsidP="00620442">
      <w:pPr>
        <w:pStyle w:val="Nagwek3"/>
        <w:keepNext w:val="0"/>
        <w:jc w:val="both"/>
        <w:rPr>
          <w:rFonts w:asciiTheme="minorHAnsi" w:hAnsiTheme="minorHAnsi"/>
        </w:rPr>
      </w:pPr>
      <w:r w:rsidRPr="009E7C85">
        <w:rPr>
          <w:rFonts w:asciiTheme="minorHAnsi" w:hAnsiTheme="minorHAnsi"/>
        </w:rPr>
        <w:t xml:space="preserve">dostosowanie </w:t>
      </w:r>
      <w:r w:rsidR="0012116C">
        <w:rPr>
          <w:rFonts w:asciiTheme="minorHAnsi" w:hAnsiTheme="minorHAnsi"/>
        </w:rPr>
        <w:t>systemu</w:t>
      </w:r>
      <w:r w:rsidR="0012116C" w:rsidRPr="009E7C85">
        <w:rPr>
          <w:rFonts w:asciiTheme="minorHAnsi" w:hAnsiTheme="minorHAnsi"/>
        </w:rPr>
        <w:t xml:space="preserve"> </w:t>
      </w:r>
      <w:r w:rsidRPr="009E7C85">
        <w:rPr>
          <w:rFonts w:asciiTheme="minorHAnsi" w:hAnsiTheme="minorHAnsi"/>
        </w:rPr>
        <w:t>standardowego do potrzeb Zamawiającego w zakresie obsługi obecnych funkcji</w:t>
      </w:r>
      <w:r w:rsidR="00D64083">
        <w:rPr>
          <w:rFonts w:asciiTheme="minorHAnsi" w:hAnsiTheme="minorHAnsi"/>
        </w:rPr>
        <w:t>.</w:t>
      </w:r>
    </w:p>
    <w:p w14:paraId="457C2254" w14:textId="1B6F3A5E" w:rsidR="001925A1" w:rsidRPr="009E7C85" w:rsidRDefault="001925A1" w:rsidP="00620442">
      <w:pPr>
        <w:pStyle w:val="Nagwek3"/>
        <w:keepNext w:val="0"/>
        <w:jc w:val="both"/>
        <w:rPr>
          <w:rFonts w:asciiTheme="minorHAnsi" w:hAnsiTheme="minorHAnsi"/>
        </w:rPr>
      </w:pPr>
      <w:r w:rsidRPr="009E7C85">
        <w:rPr>
          <w:rFonts w:asciiTheme="minorHAnsi" w:hAnsiTheme="minorHAnsi"/>
        </w:rPr>
        <w:t>Implementacja procesów biznesowych zdefiniowanych w trakcie analizy przedwdrożeniowej</w:t>
      </w:r>
      <w:r w:rsidR="00D64083">
        <w:rPr>
          <w:rFonts w:asciiTheme="minorHAnsi" w:hAnsiTheme="minorHAnsi"/>
        </w:rPr>
        <w:t>.</w:t>
      </w:r>
    </w:p>
    <w:p w14:paraId="523DAD9D" w14:textId="0196E74A" w:rsidR="002C298C" w:rsidRPr="00026E38" w:rsidRDefault="001925A1" w:rsidP="00FE4CB7">
      <w:pPr>
        <w:pStyle w:val="Nagwek3"/>
        <w:keepNext w:val="0"/>
        <w:jc w:val="both"/>
        <w:rPr>
          <w:rFonts w:asciiTheme="minorHAnsi" w:hAnsiTheme="minorHAnsi"/>
        </w:rPr>
      </w:pPr>
      <w:r w:rsidRPr="009E7C85">
        <w:rPr>
          <w:rFonts w:asciiTheme="minorHAnsi" w:hAnsiTheme="minorHAnsi"/>
        </w:rPr>
        <w:t>Implementacja raportów, których wymagania i zakres został zdefiniowany w opisie przedmiotu zamówienia,</w:t>
      </w:r>
      <w:r w:rsidR="00450699" w:rsidRPr="009E7C85">
        <w:rPr>
          <w:rFonts w:asciiTheme="minorHAnsi" w:hAnsiTheme="minorHAnsi"/>
        </w:rPr>
        <w:t xml:space="preserve"> szczegółowym opisie funkcjonalności</w:t>
      </w:r>
      <w:r w:rsidR="00116117" w:rsidRPr="009E7C85">
        <w:rPr>
          <w:rFonts w:asciiTheme="minorHAnsi" w:hAnsiTheme="minorHAnsi"/>
        </w:rPr>
        <w:t xml:space="preserve">, </w:t>
      </w:r>
      <w:r w:rsidRPr="009E7C85">
        <w:rPr>
          <w:rFonts w:asciiTheme="minorHAnsi" w:hAnsiTheme="minorHAnsi"/>
        </w:rPr>
        <w:t>dokumencie Sprawozdawczość Zewnętrzna oraz w tr</w:t>
      </w:r>
      <w:r w:rsidR="00D64083">
        <w:rPr>
          <w:rFonts w:asciiTheme="minorHAnsi" w:hAnsiTheme="minorHAnsi"/>
        </w:rPr>
        <w:t>akcie analizy przedwdrożeniowej.</w:t>
      </w:r>
    </w:p>
    <w:p w14:paraId="1D531722" w14:textId="552C983F" w:rsidR="00A002B3" w:rsidRPr="009E7C85" w:rsidRDefault="00B97C9B" w:rsidP="00A72539">
      <w:pPr>
        <w:pStyle w:val="Nagwek1"/>
        <w:keepNext w:val="0"/>
      </w:pPr>
      <w:bookmarkStart w:id="18" w:name="_Toc34977607"/>
      <w:r w:rsidRPr="009E7C85">
        <w:lastRenderedPageBreak/>
        <w:t>I</w:t>
      </w:r>
      <w:r w:rsidR="4BCC0F8B" w:rsidRPr="009E7C85">
        <w:t>ntegracja SYSTEMU</w:t>
      </w:r>
      <w:bookmarkEnd w:id="18"/>
      <w:r w:rsidR="4BCC0F8B" w:rsidRPr="009E7C85">
        <w:t xml:space="preserve"> </w:t>
      </w:r>
    </w:p>
    <w:p w14:paraId="2AD97DA2" w14:textId="77777777" w:rsidR="00933AE0" w:rsidRPr="009E7C85" w:rsidRDefault="00933AE0" w:rsidP="00A72539">
      <w:pPr>
        <w:keepLines/>
        <w:jc w:val="both"/>
      </w:pPr>
    </w:p>
    <w:p w14:paraId="64ECE487" w14:textId="62609666" w:rsidR="00E50107" w:rsidRDefault="00387DBD" w:rsidP="00A72539">
      <w:pPr>
        <w:keepLines/>
        <w:jc w:val="both"/>
      </w:pPr>
      <w:r w:rsidRPr="009E7C85">
        <w:t xml:space="preserve">Integracja SYSTEMU </w:t>
      </w:r>
      <w:r w:rsidR="4BCC0F8B" w:rsidRPr="009E7C85">
        <w:t>z funkcjonującymi u Zamawiającego systemami informatycznymi,</w:t>
      </w:r>
      <w:r w:rsidR="002C298C" w:rsidRPr="009E7C85">
        <w:t xml:space="preserve"> </w:t>
      </w:r>
      <w:r w:rsidR="4BCC0F8B" w:rsidRPr="009E7C85">
        <w:t>których</w:t>
      </w:r>
      <w:r w:rsidR="00422B51" w:rsidRPr="009E7C85">
        <w:t xml:space="preserve"> </w:t>
      </w:r>
      <w:r w:rsidR="4BCC0F8B" w:rsidRPr="009E7C85">
        <w:t xml:space="preserve">funkcjonalności nie zostaną zastąpione SYSTEMEM </w:t>
      </w:r>
      <w:r w:rsidR="00CA07ED" w:rsidRPr="009E7C85">
        <w:t>w tym w szczególności:</w:t>
      </w:r>
    </w:p>
    <w:p w14:paraId="2E76B8DF" w14:textId="127B7175" w:rsidR="008D4170" w:rsidRDefault="001D45B6" w:rsidP="00A72539">
      <w:pPr>
        <w:pStyle w:val="Nagwek2"/>
        <w:keepNext w:val="0"/>
      </w:pPr>
      <w:r>
        <w:t xml:space="preserve">W zakresie </w:t>
      </w:r>
      <w:r w:rsidR="009D266E">
        <w:t>importu danych do SYSTEMU</w:t>
      </w:r>
      <w:r w:rsidR="00447926">
        <w:t>:</w:t>
      </w:r>
    </w:p>
    <w:p w14:paraId="4D115E3A" w14:textId="30572B0C" w:rsidR="004A57E5" w:rsidRPr="004A57E5" w:rsidRDefault="009C61BB" w:rsidP="0067298F">
      <w:pPr>
        <w:pStyle w:val="Nagwek3"/>
        <w:keepNext w:val="0"/>
      </w:pPr>
      <w:r>
        <w:t xml:space="preserve">Karty pracy </w:t>
      </w:r>
      <w:r w:rsidR="00B25751">
        <w:t>–</w:t>
      </w:r>
      <w:r>
        <w:t xml:space="preserve"> </w:t>
      </w:r>
      <w:r w:rsidR="00B25751">
        <w:t>wymiana będzie realizowana za pomocą pliku płaskiego w</w:t>
      </w:r>
      <w:r w:rsidR="00053E3C">
        <w:t xml:space="preserve"> układzie: z</w:t>
      </w:r>
      <w:r w:rsidR="004A57E5" w:rsidRPr="004A57E5">
        <w:t>biorcza liczba przepracowanych godzin nadliczbowych w danym miesiącu z podziałem na ilość faktycznie przepracowanych dni, ilość faktycznie przepracowanych godzin, normatywny czas pracy w godzinach, pozostała liczba godzin nadliczbowych, dopłata za godz. nadliczbowe 50%, dopłata za godz. nadliczbowe 100%, ilość godzin przepracowanych w porze nocnej 20%, ilość godzin przepracowanych na II zmianę 10%, ilość godzin urlopu wypoczynkowego, ilość dni zwolnienia lekarskiego  w układzie symbol pracownika, nazwisko, kod jednostki, miesiąc, rok.</w:t>
      </w:r>
    </w:p>
    <w:p w14:paraId="24BC55B8" w14:textId="341E60D9" w:rsidR="00447926" w:rsidRDefault="00E96055" w:rsidP="00ED5FD6">
      <w:pPr>
        <w:pStyle w:val="Nagwek3"/>
        <w:keepNext w:val="0"/>
      </w:pPr>
      <w:r>
        <w:t>Zbio</w:t>
      </w:r>
      <w:r w:rsidR="001E52FA">
        <w:t xml:space="preserve">rcza liczba godzin ponadwymiarowych przepracowanych przez nauczycieli akademickich </w:t>
      </w:r>
      <w:r w:rsidR="008F2966">
        <w:t xml:space="preserve">– wymiana będzie realizowana za pomocą pliku płaskiego </w:t>
      </w:r>
      <w:r w:rsidR="001E52FA">
        <w:t xml:space="preserve">w układzie </w:t>
      </w:r>
      <w:r w:rsidR="005C6DF5" w:rsidRPr="005C6DF5">
        <w:t>: symbol pracownika, ilość godzin, kwota, źródło finasowania (konto miejsca powstawania kosztów), rodzaj płatności (godziny ponadwymiarowe lub dodatkowe wynagrodzenie za pracę w soboty i niedziele w ramach pensum</w:t>
      </w:r>
      <w:r w:rsidR="005C6DF5">
        <w:t>.</w:t>
      </w:r>
    </w:p>
    <w:p w14:paraId="195939BB" w14:textId="29C1D04F" w:rsidR="00334E60" w:rsidRDefault="00B03572" w:rsidP="00ED5FD6">
      <w:pPr>
        <w:pStyle w:val="Nagwek3"/>
        <w:keepNext w:val="0"/>
      </w:pPr>
      <w:r>
        <w:t>Wypłata ekwiwalentu</w:t>
      </w:r>
      <w:r w:rsidR="00E82939">
        <w:t xml:space="preserve"> za pranie</w:t>
      </w:r>
      <w:r>
        <w:t xml:space="preserve"> </w:t>
      </w:r>
      <w:r w:rsidR="00BE1A4F">
        <w:t>– wymiana będzie realizowana za pomocą pliku płaskiego w układzie numer ewidencyjny prac</w:t>
      </w:r>
      <w:r w:rsidR="005A16A6">
        <w:t>o</w:t>
      </w:r>
      <w:r w:rsidR="00BE1A4F">
        <w:t xml:space="preserve">wnika, </w:t>
      </w:r>
      <w:r w:rsidR="005A16A6">
        <w:t>kwota do wypłaty.</w:t>
      </w:r>
    </w:p>
    <w:p w14:paraId="363C2EE9" w14:textId="5D2B0900" w:rsidR="005A16A6" w:rsidRDefault="00716BF6" w:rsidP="00ED5FD6">
      <w:pPr>
        <w:pStyle w:val="Nagwek3"/>
        <w:keepNext w:val="0"/>
      </w:pPr>
      <w:r>
        <w:t>Wypłata wczasów pod gruszą - wymiana będzie realizowana za pomocą pliku płaskiego w układzie numer ewidencyjny pracownika, kwota do wypłaty.</w:t>
      </w:r>
    </w:p>
    <w:p w14:paraId="57053F95" w14:textId="308B531C" w:rsidR="00DC7035" w:rsidRDefault="00DC7035" w:rsidP="00ED5FD6">
      <w:pPr>
        <w:pStyle w:val="Nagwek3"/>
        <w:keepNext w:val="0"/>
      </w:pPr>
      <w:r>
        <w:t xml:space="preserve">Rozliczenie kwoty </w:t>
      </w:r>
      <w:r w:rsidR="004C0510">
        <w:t>należnego podatku ZFSŚ</w:t>
      </w:r>
      <w:r w:rsidR="007E051C">
        <w:t xml:space="preserve"> - wymiana będzie realizowana za pomocą pliku płaskiego w układzie numer ewidencyjny pracownika, kwota.</w:t>
      </w:r>
    </w:p>
    <w:p w14:paraId="6C003063" w14:textId="5974528C" w:rsidR="00BA5F7E" w:rsidRPr="00BA5F7E" w:rsidRDefault="00BA5F7E" w:rsidP="00ED5FD6">
      <w:pPr>
        <w:pStyle w:val="Nagwek3"/>
        <w:keepNext w:val="0"/>
      </w:pPr>
      <w:r>
        <w:t xml:space="preserve">Premia – zbiorcze miesięczne listy </w:t>
      </w:r>
      <w:r w:rsidR="002103C1">
        <w:t xml:space="preserve">osób, które w danym </w:t>
      </w:r>
      <w:r w:rsidR="00FE134D">
        <w:t>miesi</w:t>
      </w:r>
      <w:r w:rsidR="00577811">
        <w:t>ą</w:t>
      </w:r>
      <w:r w:rsidR="00FE134D">
        <w:t xml:space="preserve">cu </w:t>
      </w:r>
      <w:r w:rsidR="002103C1">
        <w:t xml:space="preserve">otrzymają premię regulaminową większą niż 20% - wymiana będzie realizowana za pomocą pliku płaskiego w układzie: numer ewidencyjny pracownika, </w:t>
      </w:r>
      <w:r w:rsidR="00FE134D">
        <w:t>procent premii, kwota.</w:t>
      </w:r>
    </w:p>
    <w:p w14:paraId="2D26448D" w14:textId="2E7EE61C" w:rsidR="00187653" w:rsidRPr="00187653" w:rsidRDefault="00187653" w:rsidP="00F743E6">
      <w:pPr>
        <w:pStyle w:val="Nagwek3"/>
        <w:keepNext w:val="0"/>
      </w:pPr>
      <w:r w:rsidRPr="00187653">
        <w:t xml:space="preserve">Masowe zmiany dotyczące kwot wynagrodzenia zasadniczego w układzie </w:t>
      </w:r>
      <w:r w:rsidR="004D47D4">
        <w:t>numer ewidencyjny pracownika</w:t>
      </w:r>
      <w:r w:rsidRPr="00187653">
        <w:t>, nowa kwota wynagrodzenia, data obowiązywania od</w:t>
      </w:r>
      <w:r>
        <w:t>.</w:t>
      </w:r>
    </w:p>
    <w:p w14:paraId="6DBA9305" w14:textId="6D29643D" w:rsidR="00AF70C9" w:rsidRPr="00AF70C9" w:rsidRDefault="00AF70C9" w:rsidP="00F743E6">
      <w:pPr>
        <w:pStyle w:val="Nagwek3"/>
        <w:keepNext w:val="0"/>
      </w:pPr>
      <w:r w:rsidRPr="00AF70C9">
        <w:t xml:space="preserve">Masowe zmiany dotyczące np. przynależności do jednostki organizacyjnej </w:t>
      </w:r>
      <w:r w:rsidR="004662B9">
        <w:t xml:space="preserve">– wymiana będzie realizowana na pomocą pliku płaskiego </w:t>
      </w:r>
      <w:r w:rsidRPr="00AF70C9">
        <w:t xml:space="preserve">w układzie </w:t>
      </w:r>
      <w:r w:rsidR="004D47D4">
        <w:t>numer ewidencyjny pracownika</w:t>
      </w:r>
      <w:r w:rsidRPr="00AF70C9">
        <w:t>, kod starej jednostki, kod nowej jednostki, data obowiązywania od</w:t>
      </w:r>
      <w:r>
        <w:t>.</w:t>
      </w:r>
    </w:p>
    <w:p w14:paraId="57B0FB32" w14:textId="4DB057EE" w:rsidR="00334E60" w:rsidRDefault="000A23BC" w:rsidP="00442962">
      <w:pPr>
        <w:pStyle w:val="Nagwek3"/>
        <w:keepNext w:val="0"/>
      </w:pPr>
      <w:r w:rsidRPr="000A23BC">
        <w:t xml:space="preserve">Plany urlopowe </w:t>
      </w:r>
      <w:r w:rsidR="00EA1242">
        <w:t>pracowników</w:t>
      </w:r>
      <w:r w:rsidRPr="000A23BC">
        <w:t xml:space="preserve"> – podział według jednostek organizacyjnych </w:t>
      </w:r>
      <w:r w:rsidR="00882DE8">
        <w:t>– wymiana będzie realizowana na pomocą pliku płaskiego</w:t>
      </w:r>
      <w:r w:rsidR="00882DE8" w:rsidRPr="000A23BC">
        <w:t xml:space="preserve"> </w:t>
      </w:r>
      <w:r w:rsidRPr="000A23BC">
        <w:t xml:space="preserve">w układzie </w:t>
      </w:r>
      <w:r w:rsidR="00EA1242">
        <w:t>numer ewidencyjny pracownika</w:t>
      </w:r>
      <w:r w:rsidRPr="000A23BC">
        <w:t xml:space="preserve">, nazwisko, </w:t>
      </w:r>
      <w:r w:rsidR="00E311B5">
        <w:t>urlop planowany data od, data do</w:t>
      </w:r>
      <w:r w:rsidR="0000480A">
        <w:t>, ilość dni.</w:t>
      </w:r>
    </w:p>
    <w:p w14:paraId="0698F4D6" w14:textId="5186B568" w:rsidR="004662B9" w:rsidRPr="004662B9" w:rsidRDefault="004662B9" w:rsidP="00442962">
      <w:pPr>
        <w:pStyle w:val="Nagwek3"/>
        <w:keepNext w:val="0"/>
      </w:pPr>
      <w:r w:rsidRPr="004662B9">
        <w:t xml:space="preserve">Kwoty dodatków specjalnych, funkcyjnych itp. – zbiorcze zestawienie pracowników </w:t>
      </w:r>
      <w:r w:rsidR="00882DE8">
        <w:t>– wymiana będzie realizowana na pomocą pliku płaskiego</w:t>
      </w:r>
      <w:r w:rsidR="00882DE8" w:rsidRPr="004662B9">
        <w:t xml:space="preserve"> </w:t>
      </w:r>
      <w:r w:rsidRPr="004662B9">
        <w:t xml:space="preserve">w układzie </w:t>
      </w:r>
      <w:r w:rsidR="00882DE8">
        <w:t>numer ewidencyjny pracownika</w:t>
      </w:r>
      <w:r w:rsidRPr="004662B9">
        <w:t>, kwota, data obowiązywania od, data obowiązywania do</w:t>
      </w:r>
      <w:r w:rsidR="00442962">
        <w:t>.</w:t>
      </w:r>
    </w:p>
    <w:p w14:paraId="2C708970" w14:textId="37EA48D3" w:rsidR="00827280" w:rsidRPr="00827280" w:rsidRDefault="00827280" w:rsidP="00442962">
      <w:pPr>
        <w:pStyle w:val="Nagwek3"/>
        <w:keepNext w:val="0"/>
      </w:pPr>
      <w:r w:rsidRPr="00827280">
        <w:lastRenderedPageBreak/>
        <w:t xml:space="preserve">Nagrody </w:t>
      </w:r>
      <w:r>
        <w:t>R</w:t>
      </w:r>
      <w:r w:rsidRPr="00827280">
        <w:t xml:space="preserve">ektora </w:t>
      </w:r>
      <w:r>
        <w:t>– wymiana będzie realizowana na pomocą pliku płaskiego</w:t>
      </w:r>
      <w:r w:rsidRPr="00827280">
        <w:t xml:space="preserve"> w układzie symbol pracownika, kwota, kod nagrody , nazwa, wysokość, data otrzymania</w:t>
      </w:r>
      <w:r w:rsidR="00442962">
        <w:t>.</w:t>
      </w:r>
    </w:p>
    <w:p w14:paraId="3000F5E6" w14:textId="39D97755" w:rsidR="002D0F65" w:rsidRDefault="002D0F65" w:rsidP="002D0F65">
      <w:pPr>
        <w:pStyle w:val="Nagwek3"/>
      </w:pPr>
      <w:r w:rsidRPr="002D0F65">
        <w:t xml:space="preserve">Ordery – </w:t>
      </w:r>
      <w:r>
        <w:t xml:space="preserve">wymiana będzie realizowana </w:t>
      </w:r>
      <w:r w:rsidR="00B42BA4">
        <w:t>z</w:t>
      </w:r>
      <w:r>
        <w:t>a pomocą pliku płaskiego</w:t>
      </w:r>
      <w:r w:rsidRPr="002D0F65">
        <w:t xml:space="preserve"> w układzie symbol pracownika, kod orderu, nazwa, data otrzymania</w:t>
      </w:r>
      <w:r>
        <w:t>.</w:t>
      </w:r>
    </w:p>
    <w:p w14:paraId="66C3DD08" w14:textId="5D6DD032" w:rsidR="005E0973" w:rsidRPr="005E0973" w:rsidRDefault="005E0973" w:rsidP="006F2FBE">
      <w:pPr>
        <w:pStyle w:val="Nagwek3"/>
      </w:pPr>
      <w:r>
        <w:t>Aktualizacja danych o emerytach</w:t>
      </w:r>
      <w:r w:rsidR="006F2FBE">
        <w:t xml:space="preserve"> - wymiana będzie realizowana za pomocą pliku płaskiego</w:t>
      </w:r>
      <w:r w:rsidR="006F2FBE" w:rsidRPr="002D0F65">
        <w:t xml:space="preserve"> w układzie </w:t>
      </w:r>
      <w:r w:rsidR="00FA3093">
        <w:t>numer ewidencyjny emeryta</w:t>
      </w:r>
      <w:r w:rsidR="006F2FBE" w:rsidRPr="002D0F65">
        <w:t xml:space="preserve">, </w:t>
      </w:r>
      <w:r w:rsidR="00FA3093">
        <w:t>numer rachunku bankowego, dane adresowe</w:t>
      </w:r>
      <w:r w:rsidR="006F2FBE">
        <w:t>.</w:t>
      </w:r>
    </w:p>
    <w:p w14:paraId="4F7693D1" w14:textId="07029924" w:rsidR="004662B9" w:rsidRDefault="00552A92" w:rsidP="004662B9">
      <w:pPr>
        <w:pStyle w:val="Nagwek3"/>
      </w:pPr>
      <w:r>
        <w:t xml:space="preserve">Zapomogi </w:t>
      </w:r>
      <w:r w:rsidR="005A5730">
        <w:t>dla pracowników</w:t>
      </w:r>
      <w:r w:rsidR="00262079">
        <w:t xml:space="preserve"> </w:t>
      </w:r>
      <w:r w:rsidR="008924B5">
        <w:t>–</w:t>
      </w:r>
      <w:r>
        <w:t xml:space="preserve"> </w:t>
      </w:r>
      <w:r w:rsidR="008924B5">
        <w:t xml:space="preserve">wymiana będzie realizowana </w:t>
      </w:r>
      <w:r w:rsidR="00397791">
        <w:t>za pomocą pliku płaskiego w układzie numer ewidenc</w:t>
      </w:r>
      <w:r w:rsidR="00F2590F">
        <w:t>y</w:t>
      </w:r>
      <w:r w:rsidR="00397791">
        <w:t>jny pracownika, kwota</w:t>
      </w:r>
      <w:r w:rsidR="00F2590F">
        <w:t xml:space="preserve"> brutto</w:t>
      </w:r>
      <w:r w:rsidR="0099476C">
        <w:t>.</w:t>
      </w:r>
    </w:p>
    <w:p w14:paraId="61FA0937" w14:textId="107752A8" w:rsidR="004329E5" w:rsidRPr="004329E5" w:rsidRDefault="002938EB" w:rsidP="00F45CC3">
      <w:pPr>
        <w:pStyle w:val="Nagwek3"/>
      </w:pPr>
      <w:r>
        <w:t>Świadczenia</w:t>
      </w:r>
      <w:r w:rsidR="00E24CA8">
        <w:t xml:space="preserve"> dla emerytów - </w:t>
      </w:r>
      <w:r>
        <w:t xml:space="preserve">wymiana będzie realizowana za pomocą pliku płaskiego </w:t>
      </w:r>
      <w:r w:rsidR="00A33EBE">
        <w:br/>
      </w:r>
      <w:r>
        <w:t xml:space="preserve">w układzie numer ewidencyjny </w:t>
      </w:r>
      <w:r w:rsidR="0033097F">
        <w:t>emeryta</w:t>
      </w:r>
      <w:r>
        <w:t>, kwota brutto</w:t>
      </w:r>
      <w:r w:rsidR="00F45CC3">
        <w:t xml:space="preserve"> i przygotowanie po stronie SYSTEMU przelewów do banku Zamawiającego.</w:t>
      </w:r>
    </w:p>
    <w:p w14:paraId="2644E135" w14:textId="52C2A66C" w:rsidR="0099476C" w:rsidRDefault="0099476C" w:rsidP="007F5A2F">
      <w:pPr>
        <w:pStyle w:val="Nagwek3"/>
      </w:pPr>
      <w:r>
        <w:t>Po</w:t>
      </w:r>
      <w:r w:rsidR="005B2672">
        <w:t>ż</w:t>
      </w:r>
      <w:r>
        <w:t>yczki mieszkaniowe</w:t>
      </w:r>
      <w:r w:rsidR="005B2672">
        <w:t xml:space="preserve"> – wymiana będzie realizowana za pomocą pliku płaskiego </w:t>
      </w:r>
      <w:r w:rsidR="00A33EBE">
        <w:br/>
      </w:r>
      <w:r w:rsidR="005B2672">
        <w:t xml:space="preserve">w układzie numer ewidencyjny pracownika, kwota, </w:t>
      </w:r>
      <w:r w:rsidR="005B2672" w:rsidRPr="00F17DC5">
        <w:t>ilość</w:t>
      </w:r>
      <w:r w:rsidR="005B2672">
        <w:t xml:space="preserve"> rat, </w:t>
      </w:r>
      <w:r w:rsidR="00F877BB">
        <w:t>kwota raty.</w:t>
      </w:r>
    </w:p>
    <w:p w14:paraId="4BA6B755" w14:textId="4F2FCCAE" w:rsidR="007F5A2F" w:rsidRPr="007F5A2F" w:rsidRDefault="008E3E6D" w:rsidP="007F0F57">
      <w:pPr>
        <w:pStyle w:val="Nagwek3"/>
      </w:pPr>
      <w:r>
        <w:t>Stypendia socjalne, s</w:t>
      </w:r>
      <w:r w:rsidR="002D3C8F">
        <w:t>pecjalne, ministra, doktoranci</w:t>
      </w:r>
      <w:r w:rsidR="00A03549">
        <w:t>,</w:t>
      </w:r>
      <w:r w:rsidR="002D3C8F">
        <w:t xml:space="preserve"> szkoły doktorskie</w:t>
      </w:r>
      <w:r w:rsidR="00A03549">
        <w:t xml:space="preserve">, </w:t>
      </w:r>
      <w:r w:rsidR="003F7460">
        <w:t xml:space="preserve">stypendia dla osób niepełnosprawnych, </w:t>
      </w:r>
      <w:r w:rsidR="007105AE">
        <w:t xml:space="preserve">stypendia naukowe dla wybitnych </w:t>
      </w:r>
      <w:r w:rsidR="00270819">
        <w:t>młodych naukowców, stypendia za odbycie praktyk,</w:t>
      </w:r>
      <w:r w:rsidR="006821D5">
        <w:t xml:space="preserve"> stypendia projakościowe, </w:t>
      </w:r>
      <w:r w:rsidR="00241CC6">
        <w:t>stypendia za prowadzenie badań w warunkach szkodliwych</w:t>
      </w:r>
      <w:r w:rsidR="0077690B">
        <w:t>, stypendia doktoranckie</w:t>
      </w:r>
      <w:r w:rsidR="00FF2EF6">
        <w:t xml:space="preserve"> z dodatkiem za warunki szkodliwe</w:t>
      </w:r>
      <w:r w:rsidR="002D3C8F">
        <w:t xml:space="preserve"> </w:t>
      </w:r>
      <w:r w:rsidR="00120BD6">
        <w:t xml:space="preserve"> - wymiana będzie realizowana za pomocą pliku płaskiego </w:t>
      </w:r>
      <w:r w:rsidR="00A03549">
        <w:t>w układzie</w:t>
      </w:r>
      <w:r w:rsidR="00120BD6">
        <w:t>:</w:t>
      </w:r>
      <w:r w:rsidR="00120BD6" w:rsidRPr="00091EA5">
        <w:t xml:space="preserve"> </w:t>
      </w:r>
      <w:r w:rsidR="00120BD6">
        <w:t>n</w:t>
      </w:r>
      <w:r w:rsidR="00120BD6" w:rsidRPr="00091EA5">
        <w:t>umer rachunku obciążanego, numer rachunku uznawanego, imię</w:t>
      </w:r>
      <w:r w:rsidR="00120BD6">
        <w:t xml:space="preserve">, </w:t>
      </w:r>
      <w:r w:rsidR="00120BD6" w:rsidRPr="00091EA5">
        <w:t>nazwisko, kwota, data,  numer konta księgowego, tytuł przelewu/treść księgowania</w:t>
      </w:r>
      <w:r w:rsidR="0099545C">
        <w:t xml:space="preserve"> i przygotowanie po stronie SYSTEMU przelewów </w:t>
      </w:r>
      <w:r w:rsidR="008913CB">
        <w:t>do banku Zamawiającego.</w:t>
      </w:r>
    </w:p>
    <w:p w14:paraId="5F011753" w14:textId="61221075" w:rsidR="00450894" w:rsidRDefault="00B47636" w:rsidP="00F17DC5">
      <w:pPr>
        <w:pStyle w:val="Nagwek3"/>
      </w:pPr>
      <w:r>
        <w:t>System FAST</w:t>
      </w:r>
      <w:r w:rsidR="00450894">
        <w:t xml:space="preserve"> </w:t>
      </w:r>
      <w:r w:rsidR="005728BA">
        <w:t>za pomocą web service</w:t>
      </w:r>
      <w:r w:rsidR="00DA32CD">
        <w:t xml:space="preserve"> </w:t>
      </w:r>
      <w:r w:rsidR="00450894">
        <w:t>w zakresie</w:t>
      </w:r>
      <w:r w:rsidR="00DA32CD">
        <w:t>:</w:t>
      </w:r>
      <w:r>
        <w:t xml:space="preserve"> </w:t>
      </w:r>
    </w:p>
    <w:p w14:paraId="34A34349" w14:textId="77777777" w:rsidR="002D755A" w:rsidRPr="009E7C85" w:rsidRDefault="002D755A" w:rsidP="001E793F">
      <w:pPr>
        <w:pStyle w:val="Nagwek4"/>
        <w:ind w:left="1701" w:hanging="850"/>
      </w:pPr>
      <w:r w:rsidRPr="009E7C85">
        <w:t>przyjęcie do systemu ERP informacji o przekroczeniu 26 roku życia i wystąpieniu konieczności zgłoszenia do ZUS,</w:t>
      </w:r>
    </w:p>
    <w:p w14:paraId="72DE5542" w14:textId="765918F7" w:rsidR="002D755A" w:rsidRPr="002D755A" w:rsidRDefault="002D755A" w:rsidP="001E793F">
      <w:pPr>
        <w:pStyle w:val="Nagwek4"/>
        <w:ind w:left="1701" w:hanging="850"/>
      </w:pPr>
      <w:r w:rsidRPr="009E7C85">
        <w:rPr>
          <w:rFonts w:asciiTheme="minorHAnsi" w:hAnsiTheme="minorHAnsi"/>
        </w:rPr>
        <w:t>weryfikacja zgłoszonego Studenta/Doktoranta celem wyrejestrowania go w przypadku zakończenia studiów/skreślenia</w:t>
      </w:r>
    </w:p>
    <w:p w14:paraId="080B88AB" w14:textId="43BD3519" w:rsidR="003A0010" w:rsidRDefault="0075085F" w:rsidP="001E793F">
      <w:pPr>
        <w:pStyle w:val="Nagwek4"/>
        <w:ind w:left="1701" w:hanging="850"/>
      </w:pPr>
      <w:r>
        <w:t>n</w:t>
      </w:r>
      <w:r w:rsidR="001E02CE" w:rsidRPr="001E02CE">
        <w:t xml:space="preserve">ależności za studia, czesne, </w:t>
      </w:r>
      <w:proofErr w:type="spellStart"/>
      <w:r w:rsidR="001E02CE" w:rsidRPr="001E02CE">
        <w:t>ECTSy</w:t>
      </w:r>
      <w:proofErr w:type="spellEnd"/>
      <w:r w:rsidR="001E02CE" w:rsidRPr="001E02CE">
        <w:t>, repety i inne – w zakresie kwota, data, numer konta księgowego , tytuł operacji ( czesne , opłata za powtarzanie przedmiotu, opłata za powtarzanie seminarium, opłata za studia doktoranckie, opłata za studia podyplomowe , opłata za legitymacje, opłata za dyplom, opłata za akademik, opłata za kursy, odpłata za odpis dyplomu opłata za indeks)</w:t>
      </w:r>
      <w:r w:rsidR="001E02CE">
        <w:t xml:space="preserve"> </w:t>
      </w:r>
      <w:r w:rsidR="005C3884">
        <w:t>w cyklu</w:t>
      </w:r>
      <w:r w:rsidR="006E0D40">
        <w:t xml:space="preserve"> raz na dobę</w:t>
      </w:r>
      <w:r>
        <w:t>,</w:t>
      </w:r>
    </w:p>
    <w:p w14:paraId="15252869" w14:textId="2E39E43A" w:rsidR="00450894" w:rsidRDefault="0075085F" w:rsidP="001E793F">
      <w:pPr>
        <w:pStyle w:val="Nagwek4"/>
        <w:ind w:left="1701" w:hanging="850"/>
      </w:pPr>
      <w:r>
        <w:t>p</w:t>
      </w:r>
      <w:r w:rsidR="005D77C8">
        <w:t>rzekazanie</w:t>
      </w:r>
      <w:r w:rsidR="00450894">
        <w:t xml:space="preserve"> </w:t>
      </w:r>
      <w:r w:rsidR="005D77C8">
        <w:t xml:space="preserve">informacji o </w:t>
      </w:r>
      <w:r w:rsidR="003D26DF">
        <w:t xml:space="preserve">stypendiach (studenckich, </w:t>
      </w:r>
      <w:r w:rsidR="003E0765">
        <w:t>socjalnych, socjalnych rozszerzonych</w:t>
      </w:r>
      <w:r w:rsidR="004D045D">
        <w:t>, zapomogach</w:t>
      </w:r>
      <w:r w:rsidR="009213A2">
        <w:t>, specjalnych, Rektora</w:t>
      </w:r>
      <w:r w:rsidR="003D26DF">
        <w:t>)</w:t>
      </w:r>
      <w:r w:rsidR="0084470C">
        <w:t xml:space="preserve"> </w:t>
      </w:r>
      <w:r w:rsidR="00DA32CD">
        <w:t>zawierających następujące informacje:</w:t>
      </w:r>
      <w:r w:rsidR="00091EA5" w:rsidRPr="00091EA5">
        <w:t xml:space="preserve"> </w:t>
      </w:r>
      <w:r w:rsidR="00091EA5">
        <w:t>n</w:t>
      </w:r>
      <w:r w:rsidR="00091EA5" w:rsidRPr="00091EA5">
        <w:t>umer rachunku obciążanego, numer rachunku uznawanego, imię</w:t>
      </w:r>
      <w:r w:rsidR="00091EA5">
        <w:t xml:space="preserve">, </w:t>
      </w:r>
      <w:r w:rsidR="00091EA5" w:rsidRPr="00091EA5">
        <w:t>nazwisko, kwota, data,  numer konta księgowego, tytuł przelewu/treść księgowania</w:t>
      </w:r>
      <w:r w:rsidR="00B324D6">
        <w:t xml:space="preserve"> i przygotowanie </w:t>
      </w:r>
      <w:r w:rsidR="008913CB">
        <w:t xml:space="preserve">po stronie SYSTEMU </w:t>
      </w:r>
      <w:r w:rsidR="006446B8">
        <w:t>przelewów</w:t>
      </w:r>
      <w:r w:rsidR="007F0F57">
        <w:t xml:space="preserve"> do banku Zamawiającego.</w:t>
      </w:r>
    </w:p>
    <w:p w14:paraId="4150AFFD" w14:textId="362AD524" w:rsidR="00A33EBE" w:rsidRDefault="00A33EBE" w:rsidP="00A33EBE">
      <w:pPr>
        <w:pStyle w:val="Nagwek2"/>
      </w:pPr>
      <w:r>
        <w:lastRenderedPageBreak/>
        <w:t xml:space="preserve">W zakresie </w:t>
      </w:r>
      <w:r w:rsidR="00A01D6F">
        <w:t>eksportu</w:t>
      </w:r>
      <w:r>
        <w:t xml:space="preserve"> danych </w:t>
      </w:r>
      <w:r w:rsidR="00A01D6F">
        <w:t>z</w:t>
      </w:r>
      <w:r>
        <w:t xml:space="preserve"> SYSTEMU:</w:t>
      </w:r>
    </w:p>
    <w:p w14:paraId="4F0C60B5" w14:textId="42996770" w:rsidR="00281666" w:rsidRDefault="00714C9F" w:rsidP="00095A89">
      <w:pPr>
        <w:pStyle w:val="Nagwek3"/>
        <w:ind w:left="851"/>
      </w:pPr>
      <w:proofErr w:type="spellStart"/>
      <w:r w:rsidRPr="009E7C85">
        <w:t>Optiest</w:t>
      </w:r>
      <w:proofErr w:type="spellEnd"/>
      <w:r w:rsidRPr="009E7C85">
        <w:t xml:space="preserve"> –</w:t>
      </w:r>
      <w:r w:rsidRPr="00714C9F">
        <w:t xml:space="preserve"> </w:t>
      </w:r>
      <w:r w:rsidRPr="009E7C85">
        <w:t>będą pobierane dane o środkach trwałych oraz wartościach niematerialnych i prawnych</w:t>
      </w:r>
      <w:r>
        <w:t>,</w:t>
      </w:r>
      <w:r w:rsidRPr="009E7C85">
        <w:t xml:space="preserve"> </w:t>
      </w:r>
      <w:r>
        <w:t xml:space="preserve">wymiana będzie realizowana za pomocą pliku płaskiego </w:t>
      </w:r>
      <w:r w:rsidRPr="009E7C85">
        <w:t xml:space="preserve">zawierającego co najmniej następujące informacje: numer inwentarzowy, numer EAN, typ, datę likwidacji, numer fabryczny, numer dokumentu, datę zakupu, wartość, nazwę, </w:t>
      </w:r>
      <w:proofErr w:type="spellStart"/>
      <w:r w:rsidRPr="009E7C85">
        <w:t>opis.</w:t>
      </w:r>
      <w:r w:rsidR="00281666">
        <w:t>W</w:t>
      </w:r>
      <w:proofErr w:type="spellEnd"/>
      <w:r w:rsidR="00281666">
        <w:t xml:space="preserve"> zakresie </w:t>
      </w:r>
      <w:r w:rsidR="00804E8C">
        <w:t>eks</w:t>
      </w:r>
      <w:r w:rsidR="00486CAA">
        <w:t>p</w:t>
      </w:r>
      <w:r w:rsidR="00804E8C">
        <w:t>ortu:</w:t>
      </w:r>
    </w:p>
    <w:p w14:paraId="44629479" w14:textId="0491AB13" w:rsidR="00CA07ED" w:rsidRPr="0075085F" w:rsidRDefault="00CA07ED" w:rsidP="00095A89">
      <w:pPr>
        <w:pStyle w:val="Nagwek3"/>
        <w:ind w:left="851"/>
        <w:rPr>
          <w:rFonts w:asciiTheme="minorHAnsi" w:hAnsiTheme="minorHAnsi"/>
        </w:rPr>
      </w:pPr>
      <w:r w:rsidRPr="00A33EBE">
        <w:t>System</w:t>
      </w:r>
      <w:r w:rsidRPr="009E7C85">
        <w:t xml:space="preserve"> FAST (system dziekanatowy autorstwa Zamawiającego) – Wykonawca we współpracy z Zamawiającym, w trakcie analizy przedwdrożeniowej, wykona projekt niezbędnych interfejsów umożliwiających wymianę informacji w czasie rzeczywistym pozwalających co najmniej na:</w:t>
      </w:r>
    </w:p>
    <w:p w14:paraId="14E6C173" w14:textId="692E88A7" w:rsidR="00CA07ED" w:rsidRPr="009E7C85" w:rsidRDefault="00CA07ED" w:rsidP="00ED5FD6">
      <w:pPr>
        <w:pStyle w:val="Nagwek4"/>
        <w:ind w:left="1418" w:hanging="851"/>
      </w:pPr>
      <w:r w:rsidRPr="009E7C85">
        <w:t>przesłanie do systemu FAST informacji o kwocie jaka została wpłacona na określone konto wirtualne przypisane do Studenta/Doktoranta co najmniej 3 razy dziennie po sesjach ELIXIR bank</w:t>
      </w:r>
      <w:r w:rsidR="000C4A36">
        <w:t>ów</w:t>
      </w:r>
      <w:r w:rsidRPr="009E7C85">
        <w:t xml:space="preserve"> obsługując</w:t>
      </w:r>
      <w:r w:rsidR="000C4A36">
        <w:t>ych</w:t>
      </w:r>
      <w:r w:rsidRPr="009E7C85">
        <w:t xml:space="preserve"> Zamawiającego,</w:t>
      </w:r>
    </w:p>
    <w:p w14:paraId="72393F1E" w14:textId="0EC0DB8C" w:rsidR="00CA07ED" w:rsidRPr="009E7C85" w:rsidRDefault="00D64083" w:rsidP="00ED5FD6">
      <w:pPr>
        <w:pStyle w:val="Nagwek4"/>
        <w:ind w:left="1418" w:hanging="851"/>
      </w:pPr>
      <w:r>
        <w:t>i</w:t>
      </w:r>
      <w:r w:rsidR="00CA07ED" w:rsidRPr="009E7C85">
        <w:t>mplementację po stronie systemu FAST wykona Zamawiający.</w:t>
      </w:r>
    </w:p>
    <w:p w14:paraId="19375A3C" w14:textId="586C0F9E" w:rsidR="00CA07ED" w:rsidRPr="009E7C85" w:rsidRDefault="00CA07ED" w:rsidP="00095A89">
      <w:pPr>
        <w:pStyle w:val="Nagwek3"/>
        <w:ind w:left="851"/>
      </w:pPr>
      <w:r w:rsidRPr="009E7C85">
        <w:t xml:space="preserve">Baza pracownicza (MSSQL) – z wdrażanego SYSTEMU do bazy będą eksportowane, w cyklu </w:t>
      </w:r>
      <w:r w:rsidR="00204911">
        <w:t>minimum</w:t>
      </w:r>
      <w:r w:rsidRPr="009E7C85">
        <w:t xml:space="preserve"> 2 razy na dobę,  co najmniej dane o: imieniu, nazwisku, adresach do korespondencji, e-mail, stanowisku, grupie pracowniczej, tytule naukowym, dodatkowych funkcjach pełnionych na UG, absencjach pracownika, daty ważności badań lekarskich, daty szkoleń BHP, liczby dni urlopu, historia zatrudnienia, informację o wynagrodzeniu z angażu, premiach, dodatkach, dacie i rodzaju umów o pracę i podległości służbowej z nich</w:t>
      </w:r>
      <w:r w:rsidR="00D64083">
        <w:t xml:space="preserve"> wynikającej, stan zadłużenia i </w:t>
      </w:r>
      <w:r w:rsidRPr="009E7C85">
        <w:t>wkładów pracownika w kasie zapomogowo-pożyczkowej oraz Zakładowego Funduszu Świadczeń Socjalnych.</w:t>
      </w:r>
    </w:p>
    <w:p w14:paraId="7B8D7ED8" w14:textId="77777777" w:rsidR="00CA07ED" w:rsidRPr="009E7C85" w:rsidRDefault="00CA07ED" w:rsidP="00ED5FD6">
      <w:pPr>
        <w:pStyle w:val="Nagwek4"/>
      </w:pPr>
      <w:r w:rsidRPr="009E7C85">
        <w:t>Eksportowanie na dedykowany udział sieciowy szyfrowanych:</w:t>
      </w:r>
    </w:p>
    <w:p w14:paraId="7E481682" w14:textId="77777777" w:rsidR="00CA07ED" w:rsidRPr="009E7C85" w:rsidRDefault="00CA07ED" w:rsidP="00370551">
      <w:pPr>
        <w:pStyle w:val="Nagwek5"/>
        <w:ind w:left="1134" w:hanging="724"/>
      </w:pPr>
      <w:r w:rsidRPr="009E7C85">
        <w:t xml:space="preserve"> plików tekstowych (płaskich, bądź XML) zawierających zbiorcze „odcinki płacowe” wraz ze słownikami składników płacowych,</w:t>
      </w:r>
    </w:p>
    <w:p w14:paraId="2E9464C0" w14:textId="77777777" w:rsidR="00CA07ED" w:rsidRPr="009E7C85" w:rsidRDefault="00CA07ED" w:rsidP="00370551">
      <w:pPr>
        <w:pStyle w:val="Nagwek5"/>
        <w:ind w:left="1134" w:hanging="724"/>
      </w:pPr>
      <w:r w:rsidRPr="009E7C85">
        <w:t xml:space="preserve">roczne deklaracje </w:t>
      </w:r>
      <w:proofErr w:type="spellStart"/>
      <w:r w:rsidRPr="009E7C85">
        <w:t>PITy</w:t>
      </w:r>
      <w:proofErr w:type="spellEnd"/>
      <w:r w:rsidRPr="009E7C85">
        <w:t xml:space="preserve"> podpisane elektronicznym podpisem kwalifikowanym,</w:t>
      </w:r>
    </w:p>
    <w:p w14:paraId="0DE9E668" w14:textId="77777777" w:rsidR="00CA07ED" w:rsidRPr="009E7C85" w:rsidRDefault="00CA07ED" w:rsidP="00370551">
      <w:pPr>
        <w:pStyle w:val="Nagwek5"/>
        <w:ind w:left="1134" w:hanging="724"/>
      </w:pPr>
      <w:r w:rsidRPr="009E7C85">
        <w:t>raporty ZUS podpisane elektronicznym podpisem kwalifikowanym,</w:t>
      </w:r>
    </w:p>
    <w:p w14:paraId="6138D049" w14:textId="0D5656EA" w:rsidR="00CA07ED" w:rsidRDefault="00CA07ED" w:rsidP="00370551">
      <w:pPr>
        <w:pStyle w:val="Nagwek5"/>
        <w:ind w:left="1134" w:hanging="724"/>
      </w:pPr>
      <w:r w:rsidRPr="009E7C85">
        <w:t>roczne raporty dla członków ZFŚS i kasy zapomogowo-pożyczkowej.</w:t>
      </w:r>
    </w:p>
    <w:p w14:paraId="445109AD" w14:textId="61B2E80A" w:rsidR="00AC2C0E" w:rsidRPr="00AC2C0E" w:rsidRDefault="00F53DAA" w:rsidP="00370551">
      <w:pPr>
        <w:pStyle w:val="Nagwek3"/>
        <w:keepNext w:val="0"/>
        <w:ind w:left="993"/>
      </w:pPr>
      <w:r>
        <w:t xml:space="preserve">Danych </w:t>
      </w:r>
      <w:r w:rsidR="00D3783D">
        <w:t>pracowników, którzy podlegają</w:t>
      </w:r>
      <w:r w:rsidR="00F52C6B">
        <w:t xml:space="preserve"> ocen</w:t>
      </w:r>
      <w:r w:rsidR="00D3783D">
        <w:t>ie</w:t>
      </w:r>
      <w:r w:rsidR="00F52C6B">
        <w:t xml:space="preserve"> pracowniczej</w:t>
      </w:r>
      <w:r w:rsidR="00971FE3">
        <w:t xml:space="preserve"> </w:t>
      </w:r>
      <w:r w:rsidR="00806191">
        <w:t>–</w:t>
      </w:r>
      <w:r w:rsidR="00971FE3">
        <w:t xml:space="preserve"> </w:t>
      </w:r>
      <w:r w:rsidR="00806191">
        <w:t>wymiana będzie realizowana za pomocą pliku płaskiego w układzie</w:t>
      </w:r>
      <w:r w:rsidR="00FD6674">
        <w:t xml:space="preserve"> numer ewidencyjny pracownika, </w:t>
      </w:r>
      <w:r w:rsidR="000476AB">
        <w:t xml:space="preserve">imię, nazwisko, </w:t>
      </w:r>
      <w:r w:rsidR="0080508A">
        <w:t>grupa pracownicza, numer ewidencyjny bezpośredniego przełożonego, jednostka organizacyjna,</w:t>
      </w:r>
    </w:p>
    <w:p w14:paraId="33757908" w14:textId="635C9F50" w:rsidR="000953A9" w:rsidRDefault="00CA07ED" w:rsidP="00370551">
      <w:pPr>
        <w:pStyle w:val="Nagwek3"/>
        <w:keepNext w:val="0"/>
        <w:ind w:left="993"/>
      </w:pPr>
      <w:proofErr w:type="spellStart"/>
      <w:r w:rsidRPr="009E7C85">
        <w:t>Optiest</w:t>
      </w:r>
      <w:proofErr w:type="spellEnd"/>
      <w:r w:rsidRPr="009E7C85">
        <w:t xml:space="preserve"> –</w:t>
      </w:r>
      <w:r w:rsidR="004F2B33">
        <w:t>eksport do pliku danych</w:t>
      </w:r>
      <w:r w:rsidRPr="009E7C85">
        <w:t xml:space="preserve"> o kontrahentach</w:t>
      </w:r>
      <w:r w:rsidR="00DD1CD0" w:rsidRPr="00DD1CD0">
        <w:t xml:space="preserve"> </w:t>
      </w:r>
      <w:r w:rsidR="00DD1CD0">
        <w:t xml:space="preserve">w układzie: </w:t>
      </w:r>
      <w:r w:rsidR="00DD1CD0" w:rsidRPr="00DD1CD0">
        <w:t>kod firmy, nazwa, miejscowość, ulica z numerem domu/lokalu, kod pocztowy, NIP</w:t>
      </w:r>
      <w:r w:rsidR="00DD1CD0">
        <w:t>.</w:t>
      </w:r>
    </w:p>
    <w:p w14:paraId="46F05F8A" w14:textId="1168CD7C" w:rsidR="001F04C9" w:rsidRDefault="001F04C9" w:rsidP="00370551">
      <w:pPr>
        <w:pStyle w:val="Nagwek3"/>
        <w:keepNext w:val="0"/>
        <w:ind w:left="993"/>
      </w:pPr>
      <w:r>
        <w:t xml:space="preserve">Dane do </w:t>
      </w:r>
      <w:r w:rsidR="006257AB">
        <w:t>pożyczek</w:t>
      </w:r>
      <w:r>
        <w:t xml:space="preserve"> mieszkaniowych </w:t>
      </w:r>
      <w:r w:rsidR="005A16E6">
        <w:t>–</w:t>
      </w:r>
      <w:r>
        <w:t xml:space="preserve"> </w:t>
      </w:r>
      <w:r w:rsidR="005A16E6">
        <w:t xml:space="preserve">eksport do pliku danych </w:t>
      </w:r>
      <w:r w:rsidR="0090170D" w:rsidRPr="0090170D">
        <w:t>aktualnie zatrudni</w:t>
      </w:r>
      <w:r w:rsidR="005A16E6">
        <w:t xml:space="preserve">onych </w:t>
      </w:r>
      <w:r w:rsidR="0090170D" w:rsidRPr="0090170D">
        <w:t>pracowni</w:t>
      </w:r>
      <w:r w:rsidR="005A16E6">
        <w:t>ków</w:t>
      </w:r>
      <w:r w:rsidR="0090170D" w:rsidRPr="0090170D">
        <w:t xml:space="preserve"> w układzie </w:t>
      </w:r>
      <w:r w:rsidR="005A16E6">
        <w:t>numer ewidencyjny pracownika</w:t>
      </w:r>
      <w:r w:rsidR="0090170D" w:rsidRPr="0090170D">
        <w:t>, nazwisko, daty zatrudnienia, dane adresowe pracownika</w:t>
      </w:r>
      <w:r w:rsidR="0090170D">
        <w:t>, numer konta bankowego</w:t>
      </w:r>
      <w:r w:rsidR="006257AB">
        <w:t>.</w:t>
      </w:r>
    </w:p>
    <w:p w14:paraId="536D752D" w14:textId="47B1D2A4" w:rsidR="00322A89" w:rsidRDefault="003630A5" w:rsidP="00370551">
      <w:pPr>
        <w:pStyle w:val="Nagwek3"/>
        <w:keepNext w:val="0"/>
        <w:ind w:left="993"/>
      </w:pPr>
      <w:r>
        <w:lastRenderedPageBreak/>
        <w:t>Eksport</w:t>
      </w:r>
      <w:r w:rsidR="00322A89">
        <w:t xml:space="preserve"> do pliku (np. </w:t>
      </w:r>
      <w:proofErr w:type="spellStart"/>
      <w:r w:rsidR="00322A89">
        <w:t>xlsx</w:t>
      </w:r>
      <w:proofErr w:type="spellEnd"/>
      <w:r w:rsidR="00322A89">
        <w:t xml:space="preserve">, </w:t>
      </w:r>
      <w:proofErr w:type="spellStart"/>
      <w:r w:rsidR="00322A89">
        <w:t>csv</w:t>
      </w:r>
      <w:proofErr w:type="spellEnd"/>
      <w:r w:rsidR="00322A89">
        <w:t>) danych w podziale na numer ewidencyjny pracownika, zdarzenia z którego zapis wynika oraz konto i kwota oraz strona (W</w:t>
      </w:r>
      <w:r w:rsidR="00394624">
        <w:t>N</w:t>
      </w:r>
      <w:r w:rsidR="00322A89">
        <w:t xml:space="preserve">, MA), na które zapis ten został zaksięgowany, raportowanie to dotyczy także umów cywilnoprawnych (w tym dotyczących osób spoza UG), wraz z każdym zdarzeniem które z umowy wynika wraz </w:t>
      </w:r>
      <w:r w:rsidR="008749EE">
        <w:br/>
      </w:r>
      <w:r w:rsidR="00322A89">
        <w:t xml:space="preserve">z zapisem księgowym. W przypadku umów cywilno-prawnych oczywiście zamiast numeru ewidencyjnego pracownika wygenerowany numer umowy. </w:t>
      </w:r>
    </w:p>
    <w:p w14:paraId="2935210E" w14:textId="2BB9A4E6" w:rsidR="00322A89" w:rsidRDefault="00C365CC" w:rsidP="00370551">
      <w:pPr>
        <w:pStyle w:val="Nagwek3"/>
        <w:keepNext w:val="0"/>
        <w:ind w:left="993"/>
      </w:pPr>
      <w:r>
        <w:t>E</w:t>
      </w:r>
      <w:r w:rsidR="00322A89">
        <w:t xml:space="preserve">ksport do pliku osoby zatrudnionej wraz z numerem PESEL, numerem ewidencyjnym, Imię, Nazwisko, stanowisko, datę zawarcia umowy, datę zakończenia umowy, miejsce zatrudnienia. </w:t>
      </w:r>
    </w:p>
    <w:p w14:paraId="7641EA87" w14:textId="050C9680" w:rsidR="00322A89" w:rsidRDefault="00A278E5" w:rsidP="00370551">
      <w:pPr>
        <w:pStyle w:val="Nagwek3"/>
        <w:keepNext w:val="0"/>
        <w:ind w:left="993"/>
      </w:pPr>
      <w:r>
        <w:t xml:space="preserve">Eksport </w:t>
      </w:r>
      <w:r w:rsidR="00322A89">
        <w:t xml:space="preserve"> </w:t>
      </w:r>
      <w:r>
        <w:t xml:space="preserve">do pliku </w:t>
      </w:r>
      <w:r w:rsidR="00322A89">
        <w:t>dokument</w:t>
      </w:r>
      <w:r>
        <w:t>ów księgowych</w:t>
      </w:r>
      <w:r w:rsidR="00322A89">
        <w:t xml:space="preserve"> wraz ze wszystkimi danymi takimi jak np.</w:t>
      </w:r>
      <w:r w:rsidR="00536CD8">
        <w:t xml:space="preserve"> rodzaj dokumentu,</w:t>
      </w:r>
      <w:r w:rsidR="006768F6">
        <w:t xml:space="preserve"> dokument źródłowy, data dokumentu, numer dokumentu</w:t>
      </w:r>
      <w:r w:rsidR="001921F7">
        <w:t>, pozycja, konto kwota winien, kwota ma</w:t>
      </w:r>
      <w:r w:rsidR="008749EE">
        <w:t>, treść, f</w:t>
      </w:r>
      <w:r w:rsidR="00322A89">
        <w:t>aktura źródłowa</w:t>
      </w:r>
      <w:r w:rsidR="008749EE">
        <w:t>,</w:t>
      </w:r>
      <w:r w:rsidR="00322A89">
        <w:t xml:space="preserve"> </w:t>
      </w:r>
      <w:r w:rsidR="008749EE">
        <w:t>d</w:t>
      </w:r>
      <w:r w:rsidR="00322A89">
        <w:t>ata dokumentu źródłowego</w:t>
      </w:r>
      <w:r w:rsidR="008749EE">
        <w:t>,</w:t>
      </w:r>
      <w:r w:rsidR="00322A89">
        <w:t xml:space="preserve"> </w:t>
      </w:r>
      <w:r w:rsidR="008749EE">
        <w:t>t</w:t>
      </w:r>
      <w:r w:rsidR="00322A89">
        <w:t xml:space="preserve">ermin zapłaty. </w:t>
      </w:r>
    </w:p>
    <w:p w14:paraId="59CF3214" w14:textId="49921A6D" w:rsidR="00322A89" w:rsidRDefault="00A278E5" w:rsidP="00370551">
      <w:pPr>
        <w:pStyle w:val="Nagwek3"/>
        <w:keepNext w:val="0"/>
        <w:ind w:left="993"/>
      </w:pPr>
      <w:r>
        <w:t>Eksport</w:t>
      </w:r>
      <w:r w:rsidR="00322A89">
        <w:t xml:space="preserve"> danych </w:t>
      </w:r>
      <w:r>
        <w:t xml:space="preserve">zawierających </w:t>
      </w:r>
      <w:r w:rsidR="00322A89">
        <w:t>lis</w:t>
      </w:r>
      <w:r>
        <w:t>y</w:t>
      </w:r>
      <w:r w:rsidR="00322A89">
        <w:t xml:space="preserve"> stypendialn</w:t>
      </w:r>
      <w:r>
        <w:t xml:space="preserve">e </w:t>
      </w:r>
      <w:r w:rsidR="00322A89">
        <w:t xml:space="preserve">w podziale na numer osoby, zdarzenie </w:t>
      </w:r>
      <w:r w:rsidR="003320B1">
        <w:br/>
      </w:r>
      <w:r w:rsidR="00322A89">
        <w:t>z którego zapis wynika oraz konto i kwota oraz strona (W</w:t>
      </w:r>
      <w:r w:rsidR="00427BE6">
        <w:t>N</w:t>
      </w:r>
      <w:r w:rsidR="00322A89">
        <w:t xml:space="preserve">, MA), na które zapis ten został zaksięgowany. </w:t>
      </w:r>
    </w:p>
    <w:p w14:paraId="04279F37" w14:textId="72DD5742" w:rsidR="00322A89" w:rsidRPr="00322A89" w:rsidRDefault="00A278E5" w:rsidP="00370551">
      <w:pPr>
        <w:pStyle w:val="Nagwek3"/>
        <w:keepNext w:val="0"/>
        <w:ind w:left="993"/>
      </w:pPr>
      <w:r>
        <w:t>Eksport danych zawierających</w:t>
      </w:r>
      <w:r w:rsidR="00322A89">
        <w:t xml:space="preserve"> rozliczenia poszczególnych umów/zadań z podziałem na : przychody powiązane z konkretną umową/zadaniem, koszty  powiązane z konkretną umową/ </w:t>
      </w:r>
      <w:proofErr w:type="spellStart"/>
      <w:r w:rsidR="00322A89">
        <w:t>adaniem</w:t>
      </w:r>
      <w:proofErr w:type="spellEnd"/>
      <w:r w:rsidR="00322A89">
        <w:t>, wynik finansowy</w:t>
      </w:r>
      <w:r w:rsidR="00E75F0D">
        <w:t>.</w:t>
      </w:r>
    </w:p>
    <w:p w14:paraId="2E2EFCAD" w14:textId="7D3EF4AE" w:rsidR="008920CC" w:rsidRPr="009E7C85" w:rsidRDefault="005E3855">
      <w:pPr>
        <w:pStyle w:val="Nagwek1"/>
      </w:pPr>
      <w:bookmarkStart w:id="19" w:name="_Toc34977608"/>
      <w:r w:rsidRPr="009E7C85">
        <w:t>Szkolenia</w:t>
      </w:r>
      <w:bookmarkEnd w:id="19"/>
    </w:p>
    <w:p w14:paraId="733DA6B4" w14:textId="77777777" w:rsidR="000F146D" w:rsidRPr="009E7C85" w:rsidRDefault="000F146D" w:rsidP="00CF51F4">
      <w:pPr>
        <w:keepNext/>
      </w:pPr>
    </w:p>
    <w:p w14:paraId="479B37BF" w14:textId="77777777" w:rsidR="00533E4F" w:rsidRPr="009E7C85" w:rsidRDefault="00533E4F" w:rsidP="00CF51F4">
      <w:pPr>
        <w:pStyle w:val="Bezodstpw"/>
        <w:keepNext/>
        <w:keepLines/>
        <w:jc w:val="both"/>
        <w:rPr>
          <w:rFonts w:eastAsiaTheme="minorEastAsia"/>
        </w:rPr>
      </w:pPr>
      <w:r w:rsidRPr="009E7C85">
        <w:rPr>
          <w:rFonts w:eastAsiaTheme="minorEastAsia"/>
        </w:rPr>
        <w:t>Wykonawca przeprowadzi szkolenia użytkowników, administratorów oraz programistów SYSTEMU uwzględniające następujące wytyczne:</w:t>
      </w:r>
    </w:p>
    <w:p w14:paraId="28B687A2" w14:textId="77777777" w:rsidR="00533E4F" w:rsidRPr="009E7C85" w:rsidRDefault="00533E4F" w:rsidP="00CF51F4">
      <w:pPr>
        <w:pStyle w:val="Bezodstpw"/>
        <w:keepNext/>
        <w:keepLines/>
        <w:jc w:val="both"/>
        <w:rPr>
          <w:rFonts w:eastAsiaTheme="minorEastAsia"/>
          <w:highlight w:val="yellow"/>
        </w:rPr>
      </w:pPr>
    </w:p>
    <w:p w14:paraId="7D7E253E" w14:textId="79E22237" w:rsidR="00533E4F" w:rsidRPr="009E7C85" w:rsidRDefault="000E2817" w:rsidP="00CF51F4">
      <w:pPr>
        <w:pStyle w:val="Nagwek2"/>
        <w:jc w:val="both"/>
        <w:rPr>
          <w:rFonts w:asciiTheme="minorHAnsi" w:eastAsia="Calibri" w:hAnsiTheme="minorHAnsi" w:cs="Arial"/>
        </w:rPr>
      </w:pPr>
      <w:r>
        <w:rPr>
          <w:rFonts w:asciiTheme="minorHAnsi" w:eastAsiaTheme="minorEastAsia" w:hAnsiTheme="minorHAnsi"/>
        </w:rPr>
        <w:t>S</w:t>
      </w:r>
      <w:r w:rsidR="00533E4F" w:rsidRPr="009E7C85">
        <w:rPr>
          <w:rFonts w:asciiTheme="minorHAnsi" w:eastAsiaTheme="minorEastAsia" w:hAnsiTheme="minorHAnsi"/>
        </w:rPr>
        <w:t>zkolenia muszą być przeprowadzone w języku polskim.</w:t>
      </w:r>
    </w:p>
    <w:p w14:paraId="6B67C218" w14:textId="77777777" w:rsidR="00533E4F" w:rsidRPr="009E7C85" w:rsidRDefault="00533E4F" w:rsidP="00620442">
      <w:pPr>
        <w:pStyle w:val="Nagwek2"/>
        <w:keepNext w:val="0"/>
        <w:jc w:val="both"/>
        <w:rPr>
          <w:rFonts w:asciiTheme="minorHAnsi" w:eastAsia="Calibri" w:hAnsiTheme="minorHAnsi" w:cs="Arial"/>
        </w:rPr>
      </w:pPr>
      <w:r w:rsidRPr="009E7C85">
        <w:rPr>
          <w:rFonts w:asciiTheme="minorHAnsi" w:eastAsiaTheme="minorEastAsia" w:hAnsiTheme="minorHAnsi"/>
        </w:rPr>
        <w:t>Szkolenia, co do zasady, będą przeprowadzone w siedzibie Zamawiającego. W przypadku szkoleń Administratorów i Programistów dopuszcza się szkolenia w innym miejscu na terytorium Polski, jednakże w takim wypadku Wykonawca zobowiązany jest pokryć całość kosztów szkolenia, w tym przejazdy i noclegi.</w:t>
      </w:r>
    </w:p>
    <w:p w14:paraId="068DF541" w14:textId="2E4D781D" w:rsidR="00533E4F" w:rsidRPr="009E7C85" w:rsidRDefault="00C92859" w:rsidP="00620442">
      <w:pPr>
        <w:pStyle w:val="Nagwek2"/>
        <w:keepNext w:val="0"/>
        <w:jc w:val="both"/>
        <w:rPr>
          <w:rFonts w:asciiTheme="minorHAnsi" w:eastAsia="Calibri" w:hAnsiTheme="minorHAnsi" w:cs="Arial"/>
        </w:rPr>
      </w:pPr>
      <w:r>
        <w:rPr>
          <w:rFonts w:asciiTheme="minorHAnsi" w:eastAsiaTheme="minorEastAsia" w:hAnsiTheme="minorHAnsi"/>
        </w:rPr>
        <w:t xml:space="preserve">Zamawiający zapewni sale szkoleniowe w ilości wynikającej z </w:t>
      </w:r>
      <w:r w:rsidR="00512A12">
        <w:rPr>
          <w:rFonts w:asciiTheme="minorHAnsi" w:eastAsiaTheme="minorEastAsia" w:hAnsiTheme="minorHAnsi"/>
        </w:rPr>
        <w:t>dwustronnych uzgodnień dokonanych</w:t>
      </w:r>
      <w:r>
        <w:rPr>
          <w:rFonts w:asciiTheme="minorHAnsi" w:eastAsiaTheme="minorEastAsia" w:hAnsiTheme="minorHAnsi"/>
        </w:rPr>
        <w:t xml:space="preserve"> na etapie  Analizy Przedwdrożeniowej.</w:t>
      </w:r>
      <w:r w:rsidDel="00C92859">
        <w:rPr>
          <w:rFonts w:asciiTheme="minorHAnsi" w:eastAsiaTheme="minorEastAsia" w:hAnsiTheme="minorHAnsi"/>
        </w:rPr>
        <w:t xml:space="preserve"> </w:t>
      </w:r>
    </w:p>
    <w:p w14:paraId="0F066CB3" w14:textId="54ED9009" w:rsidR="00533E4F" w:rsidRPr="009E7C85" w:rsidRDefault="00533E4F" w:rsidP="00620442">
      <w:pPr>
        <w:pStyle w:val="Nagwek2"/>
        <w:keepNext w:val="0"/>
        <w:jc w:val="both"/>
        <w:rPr>
          <w:rFonts w:asciiTheme="minorHAnsi" w:hAnsiTheme="minorHAnsi"/>
        </w:rPr>
      </w:pPr>
      <w:r w:rsidRPr="009E7C85">
        <w:rPr>
          <w:rFonts w:asciiTheme="minorHAnsi" w:eastAsiaTheme="minorEastAsia" w:hAnsiTheme="minorHAnsi"/>
        </w:rPr>
        <w:t>Szkolenia będę odbywały się w grupach szkolenio</w:t>
      </w:r>
      <w:r w:rsidR="000327E1">
        <w:rPr>
          <w:rFonts w:asciiTheme="minorHAnsi" w:eastAsiaTheme="minorEastAsia" w:hAnsiTheme="minorHAnsi"/>
        </w:rPr>
        <w:t>wych nie większych niż 12 osób.</w:t>
      </w:r>
    </w:p>
    <w:p w14:paraId="0484B758" w14:textId="77777777" w:rsidR="00533E4F" w:rsidRPr="009E7C85" w:rsidRDefault="00533E4F" w:rsidP="00620442">
      <w:pPr>
        <w:pStyle w:val="Nagwek2"/>
        <w:keepNext w:val="0"/>
        <w:jc w:val="both"/>
        <w:rPr>
          <w:rFonts w:asciiTheme="minorHAnsi" w:eastAsia="Calibri" w:hAnsiTheme="minorHAnsi" w:cs="Arial"/>
        </w:rPr>
      </w:pPr>
      <w:r w:rsidRPr="009E7C85">
        <w:rPr>
          <w:rFonts w:asciiTheme="minorHAnsi" w:eastAsiaTheme="minorEastAsia" w:hAnsiTheme="minorHAnsi"/>
        </w:rPr>
        <w:t>Wykonawca zobowiązany jest przeprowadzić szkolenia w trakcie tygodnia roboczego od poniedziałku do piątku w godzinach od 7:00 do 15:00 (nie przewiduje się możliwości przeprowadzenia szkoleń w dni ustawowo wolne od pracy lub weekendy).</w:t>
      </w:r>
    </w:p>
    <w:p w14:paraId="727A53CD" w14:textId="7436E2C5" w:rsidR="00533E4F" w:rsidRPr="009E7C85" w:rsidRDefault="00533E4F" w:rsidP="00620442">
      <w:pPr>
        <w:pStyle w:val="Nagwek2"/>
        <w:keepNext w:val="0"/>
        <w:jc w:val="both"/>
        <w:rPr>
          <w:rFonts w:asciiTheme="minorHAnsi" w:eastAsia="Calibri" w:hAnsiTheme="minorHAnsi" w:cs="Arial"/>
        </w:rPr>
      </w:pPr>
      <w:r w:rsidRPr="009E7C85">
        <w:rPr>
          <w:rFonts w:asciiTheme="minorHAnsi" w:eastAsiaTheme="minorEastAsia" w:hAnsiTheme="minorHAnsi"/>
        </w:rPr>
        <w:t xml:space="preserve">Uszczegółowienie harmonogramu realizacji szkoleń nastąpi na etapie analizy przedwdrożeniowej z uwzględnieniem doświadczeń i najlepszych praktyk </w:t>
      </w:r>
      <w:r w:rsidR="00403E3C">
        <w:rPr>
          <w:rFonts w:asciiTheme="minorHAnsi" w:eastAsiaTheme="minorEastAsia" w:hAnsiTheme="minorHAnsi"/>
        </w:rPr>
        <w:t>Wykonawcy</w:t>
      </w:r>
      <w:r w:rsidRPr="009E7C85">
        <w:rPr>
          <w:rFonts w:asciiTheme="minorHAnsi" w:eastAsiaTheme="minorEastAsia" w:hAnsiTheme="minorHAnsi"/>
        </w:rPr>
        <w:t xml:space="preserve"> S</w:t>
      </w:r>
      <w:r w:rsidR="00403E3C">
        <w:rPr>
          <w:rFonts w:asciiTheme="minorHAnsi" w:eastAsiaTheme="minorEastAsia" w:hAnsiTheme="minorHAnsi"/>
        </w:rPr>
        <w:t>YSTEMU</w:t>
      </w:r>
      <w:r w:rsidRPr="009E7C85">
        <w:rPr>
          <w:rFonts w:asciiTheme="minorHAnsi" w:eastAsiaTheme="minorEastAsia" w:hAnsiTheme="minorHAnsi"/>
        </w:rPr>
        <w:t>.</w:t>
      </w:r>
    </w:p>
    <w:p w14:paraId="59EDDF73" w14:textId="77777777" w:rsidR="00533E4F" w:rsidRPr="009E7C85" w:rsidRDefault="00533E4F" w:rsidP="00620442">
      <w:pPr>
        <w:pStyle w:val="Nagwek2"/>
        <w:keepNext w:val="0"/>
        <w:jc w:val="both"/>
        <w:rPr>
          <w:rFonts w:asciiTheme="minorHAnsi" w:hAnsiTheme="minorHAnsi"/>
        </w:rPr>
      </w:pPr>
      <w:r w:rsidRPr="009E7C85">
        <w:rPr>
          <w:rFonts w:asciiTheme="minorHAnsi" w:eastAsiaTheme="minorEastAsia" w:hAnsiTheme="minorHAnsi"/>
        </w:rPr>
        <w:lastRenderedPageBreak/>
        <w:t>Zamawiający zastrzega sobie prawo do rejestrowania szkoleń i późniejszego wykorzystywania ich na potrzeby wewnętrznych warsztatów szkoleniowych dla pracowników UG.</w:t>
      </w:r>
    </w:p>
    <w:p w14:paraId="15A221E9" w14:textId="77777777" w:rsidR="00533E4F" w:rsidRPr="009E7C85" w:rsidRDefault="00533E4F" w:rsidP="00620442">
      <w:pPr>
        <w:pStyle w:val="Nagwek2"/>
        <w:keepNext w:val="0"/>
        <w:jc w:val="both"/>
        <w:rPr>
          <w:rFonts w:asciiTheme="minorHAnsi" w:eastAsia="Calibri" w:hAnsiTheme="minorHAnsi" w:cs="Arial"/>
        </w:rPr>
      </w:pPr>
      <w:r w:rsidRPr="009E7C85">
        <w:rPr>
          <w:rFonts w:asciiTheme="minorHAnsi" w:eastAsiaTheme="minorEastAsia" w:hAnsiTheme="minorHAnsi"/>
        </w:rPr>
        <w:t>Wykonawca zobowiązuje się do przygotowania materiałów szkoleniowych w języku polskim (dla szkoleń Administratorów i Programistów Zamawiający dopuszcza materiały w języku angielskim) i przed ich rozpoczęciem przedstawienia wraz z agendą do akceptacji Zamawiającego.</w:t>
      </w:r>
    </w:p>
    <w:p w14:paraId="7FA8F60B" w14:textId="1D3FE6CD" w:rsidR="000953A9" w:rsidRPr="009E7C85" w:rsidRDefault="00533E4F" w:rsidP="00620442">
      <w:pPr>
        <w:pStyle w:val="Nagwek2"/>
        <w:keepNext w:val="0"/>
        <w:jc w:val="both"/>
        <w:rPr>
          <w:rFonts w:asciiTheme="minorHAnsi" w:eastAsiaTheme="minorEastAsia" w:hAnsiTheme="minorHAnsi"/>
        </w:rPr>
      </w:pPr>
      <w:r w:rsidRPr="009E7C85">
        <w:rPr>
          <w:rFonts w:asciiTheme="minorHAnsi" w:eastAsiaTheme="minorEastAsia" w:hAnsiTheme="minorHAnsi"/>
        </w:rPr>
        <w:t>Wykonawca musi przekazać materiały szkoleniowe uczestnikom szkolenia przed rozpoczęciem szkolenia w formie elektronicznej (np. w formacie .</w:t>
      </w:r>
      <w:proofErr w:type="spellStart"/>
      <w:r w:rsidRPr="009E7C85">
        <w:rPr>
          <w:rFonts w:asciiTheme="minorHAnsi" w:eastAsiaTheme="minorEastAsia" w:hAnsiTheme="minorHAnsi"/>
        </w:rPr>
        <w:t>doc</w:t>
      </w:r>
      <w:proofErr w:type="spellEnd"/>
      <w:r w:rsidRPr="009E7C85">
        <w:rPr>
          <w:rFonts w:asciiTheme="minorHAnsi" w:eastAsiaTheme="minorEastAsia" w:hAnsiTheme="minorHAnsi"/>
        </w:rPr>
        <w:t xml:space="preserve"> i .pdf).</w:t>
      </w:r>
    </w:p>
    <w:p w14:paraId="5C43D15F" w14:textId="768D7CBF" w:rsidR="00533E4F" w:rsidRPr="009E7C85" w:rsidRDefault="00533E4F" w:rsidP="00620442">
      <w:pPr>
        <w:pStyle w:val="Nagwek2"/>
        <w:keepNext w:val="0"/>
        <w:jc w:val="both"/>
        <w:rPr>
          <w:rFonts w:asciiTheme="minorHAnsi" w:hAnsiTheme="minorHAnsi"/>
        </w:rPr>
      </w:pPr>
      <w:r w:rsidRPr="009E7C85">
        <w:rPr>
          <w:rFonts w:asciiTheme="minorHAnsi" w:eastAsiaTheme="minorEastAsia" w:hAnsiTheme="minorHAnsi"/>
        </w:rPr>
        <w:t>Wykonawca musi przeprowadzić ocenę szkolenia po zakończ</w:t>
      </w:r>
      <w:r w:rsidR="000327E1">
        <w:rPr>
          <w:rFonts w:asciiTheme="minorHAnsi" w:eastAsiaTheme="minorEastAsia" w:hAnsiTheme="minorHAnsi"/>
        </w:rPr>
        <w:t xml:space="preserve">eniu każdej sesji szkoleniowej </w:t>
      </w:r>
      <w:r w:rsidRPr="009E7C85">
        <w:rPr>
          <w:rFonts w:asciiTheme="minorHAnsi" w:eastAsiaTheme="minorEastAsia" w:hAnsiTheme="minorHAnsi"/>
        </w:rPr>
        <w:t xml:space="preserve">formie Ankiety, dostarczonej przez </w:t>
      </w:r>
      <w:r w:rsidR="00C11FEB">
        <w:rPr>
          <w:rFonts w:asciiTheme="minorHAnsi" w:eastAsiaTheme="minorEastAsia" w:hAnsiTheme="minorHAnsi"/>
        </w:rPr>
        <w:t>Wykonawcę</w:t>
      </w:r>
      <w:r w:rsidRPr="009E7C85">
        <w:rPr>
          <w:rFonts w:asciiTheme="minorHAnsi" w:eastAsiaTheme="minorEastAsia" w:hAnsiTheme="minorHAnsi"/>
        </w:rPr>
        <w:t>, zaakceptowanej przez Zamawiającego i</w:t>
      </w:r>
      <w:r w:rsidR="00620442">
        <w:rPr>
          <w:rFonts w:asciiTheme="minorHAnsi" w:eastAsiaTheme="minorEastAsia" w:hAnsiTheme="minorHAnsi"/>
        </w:rPr>
        <w:t> </w:t>
      </w:r>
      <w:r w:rsidRPr="009E7C85">
        <w:rPr>
          <w:rFonts w:asciiTheme="minorHAnsi" w:eastAsiaTheme="minorEastAsia" w:hAnsiTheme="minorHAnsi"/>
        </w:rPr>
        <w:t>wypełnionej przez uczestników szkolenia. Warunkiem odbioru szkolenia będzie uzyskanie na podstaw</w:t>
      </w:r>
      <w:r w:rsidR="00AB2C73">
        <w:rPr>
          <w:rFonts w:asciiTheme="minorHAnsi" w:eastAsiaTheme="minorEastAsia" w:hAnsiTheme="minorHAnsi"/>
        </w:rPr>
        <w:t>ie</w:t>
      </w:r>
      <w:r w:rsidRPr="009E7C85">
        <w:rPr>
          <w:rFonts w:asciiTheme="minorHAnsi" w:eastAsiaTheme="minorEastAsia" w:hAnsiTheme="minorHAnsi"/>
        </w:rPr>
        <w:t xml:space="preserve"> Ankiety średniej oceny szkolenia co najmniej 3,75 w skali pięciopunktowej (w</w:t>
      </w:r>
      <w:r w:rsidR="00620442">
        <w:rPr>
          <w:rFonts w:asciiTheme="minorHAnsi" w:eastAsiaTheme="minorEastAsia" w:hAnsiTheme="minorHAnsi"/>
        </w:rPr>
        <w:t> </w:t>
      </w:r>
      <w:r w:rsidRPr="009E7C85">
        <w:rPr>
          <w:rFonts w:asciiTheme="minorHAnsi" w:eastAsiaTheme="minorEastAsia" w:hAnsiTheme="minorHAnsi"/>
        </w:rPr>
        <w:t>przypadku nie osiągniecia wymaganej średniej Wykonawca powtórzy szkolenie w terminie uzgodnionym z Zamawiającym)</w:t>
      </w:r>
      <w:r w:rsidR="000327E1">
        <w:rPr>
          <w:rFonts w:asciiTheme="minorHAnsi" w:eastAsiaTheme="minorEastAsia" w:hAnsiTheme="minorHAnsi"/>
        </w:rPr>
        <w:t>.</w:t>
      </w:r>
    </w:p>
    <w:p w14:paraId="30C3FFD5" w14:textId="77777777" w:rsidR="00533E4F" w:rsidRPr="009E7C85" w:rsidRDefault="00533E4F" w:rsidP="00620442">
      <w:pPr>
        <w:pStyle w:val="Nagwek2"/>
        <w:keepNext w:val="0"/>
        <w:jc w:val="both"/>
        <w:rPr>
          <w:rFonts w:asciiTheme="minorHAnsi" w:hAnsiTheme="minorHAnsi"/>
        </w:rPr>
      </w:pPr>
      <w:r w:rsidRPr="009E7C85">
        <w:rPr>
          <w:rFonts w:asciiTheme="minorHAnsi" w:eastAsiaTheme="minorEastAsia" w:hAnsiTheme="minorHAnsi"/>
        </w:rPr>
        <w:t>Wykonawca ma obowiązek przekazania Zamawiającemu w terminie 14 dniu od daty przeprowadzenia ostatniego szkolenia, raportu zawierającego analizę przeprowadzonych szkoleń.</w:t>
      </w:r>
    </w:p>
    <w:p w14:paraId="6A3A4B71" w14:textId="190F7D9D" w:rsidR="00533E4F" w:rsidRPr="009E7C85" w:rsidRDefault="00533E4F" w:rsidP="00620442">
      <w:pPr>
        <w:pStyle w:val="Nagwek2"/>
        <w:keepNext w:val="0"/>
        <w:jc w:val="both"/>
        <w:rPr>
          <w:rFonts w:asciiTheme="minorHAnsi" w:hAnsiTheme="minorHAnsi"/>
        </w:rPr>
      </w:pPr>
      <w:r w:rsidRPr="009E7C85">
        <w:rPr>
          <w:rFonts w:asciiTheme="minorHAnsi" w:eastAsiaTheme="minorEastAsia" w:hAnsiTheme="minorHAnsi"/>
        </w:rPr>
        <w:t>Wszystkie szkolenia zostaną zrealizowane na w pełni sparametryzowanym</w:t>
      </w:r>
      <w:r w:rsidR="004F7C83">
        <w:rPr>
          <w:rFonts w:asciiTheme="minorHAnsi" w:eastAsiaTheme="minorEastAsia" w:hAnsiTheme="minorHAnsi"/>
        </w:rPr>
        <w:t xml:space="preserve"> SYSTEMIE</w:t>
      </w:r>
      <w:r w:rsidRPr="009E7C85">
        <w:rPr>
          <w:rFonts w:asciiTheme="minorHAnsi" w:eastAsiaTheme="minorEastAsia" w:hAnsiTheme="minorHAnsi"/>
        </w:rPr>
        <w:t xml:space="preserve">, zgodnym z opisem funkcjonalnym określonym na etapie analizy przedwdrożeniowej, zawierającym </w:t>
      </w:r>
      <w:proofErr w:type="spellStart"/>
      <w:r w:rsidRPr="009E7C85">
        <w:rPr>
          <w:rFonts w:asciiTheme="minorHAnsi" w:eastAsiaTheme="minorEastAsia" w:hAnsiTheme="minorHAnsi"/>
        </w:rPr>
        <w:t>zmigrowane</w:t>
      </w:r>
      <w:proofErr w:type="spellEnd"/>
      <w:r w:rsidRPr="009E7C85">
        <w:rPr>
          <w:rFonts w:asciiTheme="minorHAnsi" w:eastAsiaTheme="minorEastAsia" w:hAnsiTheme="minorHAnsi"/>
        </w:rPr>
        <w:t xml:space="preserve"> dane, w trakcie szkoleń wykorzystywane mają być rzeczywiste dokumenty księgowe, finansowe</w:t>
      </w:r>
      <w:r w:rsidR="004F7C83">
        <w:rPr>
          <w:rFonts w:asciiTheme="minorHAnsi" w:eastAsiaTheme="minorEastAsia" w:hAnsiTheme="minorHAnsi"/>
        </w:rPr>
        <w:t>, płacowe</w:t>
      </w:r>
      <w:r w:rsidRPr="009E7C85">
        <w:rPr>
          <w:rFonts w:asciiTheme="minorHAnsi" w:eastAsiaTheme="minorEastAsia" w:hAnsiTheme="minorHAnsi"/>
        </w:rPr>
        <w:t xml:space="preserve"> oraz kadrowe Zamawiającego.</w:t>
      </w:r>
    </w:p>
    <w:p w14:paraId="596D2FAD" w14:textId="77777777" w:rsidR="00533E4F" w:rsidRPr="009E7C85" w:rsidRDefault="00533E4F" w:rsidP="00620442">
      <w:pPr>
        <w:pStyle w:val="Nagwek2"/>
        <w:keepNext w:val="0"/>
        <w:jc w:val="both"/>
        <w:rPr>
          <w:rFonts w:asciiTheme="minorHAnsi" w:eastAsiaTheme="minorEastAsia" w:hAnsiTheme="minorHAnsi"/>
        </w:rPr>
      </w:pPr>
      <w:r w:rsidRPr="009E7C85">
        <w:rPr>
          <w:rFonts w:asciiTheme="minorHAnsi" w:eastAsiaTheme="minorEastAsia" w:hAnsiTheme="minorHAnsi"/>
        </w:rPr>
        <w:t>Wykonawca ma obowiązek przeprowadzenia ewidencji osób, które odbyły szkolenie w formie listy obecności ze wskazaniem jednostki, imienia i nazwiska oraz stanowiska służbowego danej osoby oraz gdy to wymagane wystawienia certyfikatu potwierdzającego udział w szkoleniu.</w:t>
      </w:r>
    </w:p>
    <w:p w14:paraId="5EB76A83" w14:textId="5C3EEA68" w:rsidR="00A21299" w:rsidRPr="009E7C85" w:rsidRDefault="00A21299" w:rsidP="00620442">
      <w:pPr>
        <w:pStyle w:val="Nagwek2"/>
        <w:keepNext w:val="0"/>
        <w:jc w:val="both"/>
        <w:rPr>
          <w:rFonts w:asciiTheme="minorHAnsi" w:hAnsiTheme="minorHAnsi"/>
        </w:rPr>
      </w:pPr>
      <w:r w:rsidRPr="009E7C85">
        <w:rPr>
          <w:rFonts w:asciiTheme="minorHAnsi" w:hAnsiTheme="minorHAnsi"/>
        </w:rPr>
        <w:t>Szkolenia zostaną przeprowadzone w podziale na</w:t>
      </w:r>
      <w:r w:rsidR="006B212C" w:rsidRPr="009E7C85">
        <w:rPr>
          <w:rFonts w:asciiTheme="minorHAnsi" w:hAnsiTheme="minorHAnsi"/>
        </w:rPr>
        <w:t xml:space="preserve"> następujące grupy szkoleniowe:</w:t>
      </w:r>
    </w:p>
    <w:p w14:paraId="74B3889F" w14:textId="77777777" w:rsidR="00F853CE" w:rsidRPr="009E7C85" w:rsidRDefault="00F853CE" w:rsidP="00620442">
      <w:pPr>
        <w:keepLines/>
        <w:jc w:val="both"/>
      </w:pPr>
    </w:p>
    <w:p w14:paraId="4AB34A67" w14:textId="268D2ABB" w:rsidR="00533E4F" w:rsidRPr="009E7C85" w:rsidRDefault="00533E4F" w:rsidP="00620442">
      <w:pPr>
        <w:pStyle w:val="Nagwek3"/>
        <w:keepNext w:val="0"/>
        <w:jc w:val="both"/>
        <w:rPr>
          <w:rFonts w:asciiTheme="minorHAnsi" w:hAnsiTheme="minorHAnsi"/>
          <w:b/>
          <w:bCs/>
        </w:rPr>
      </w:pPr>
      <w:r w:rsidRPr="009E7C85">
        <w:rPr>
          <w:rFonts w:asciiTheme="minorHAnsi" w:hAnsiTheme="minorHAnsi"/>
          <w:b/>
          <w:bCs/>
        </w:rPr>
        <w:t>Szkolenia użytkowników</w:t>
      </w:r>
    </w:p>
    <w:p w14:paraId="10AD223A" w14:textId="77777777" w:rsidR="00F853CE" w:rsidRPr="009E7C85" w:rsidRDefault="00F853CE" w:rsidP="00620442">
      <w:pPr>
        <w:keepLines/>
        <w:jc w:val="both"/>
      </w:pPr>
    </w:p>
    <w:p w14:paraId="5B3A3F1D" w14:textId="77777777" w:rsidR="00533E4F" w:rsidRPr="009E7C85" w:rsidRDefault="00533E4F" w:rsidP="00620442">
      <w:pPr>
        <w:pStyle w:val="Akapitzlist"/>
        <w:keepLines/>
        <w:numPr>
          <w:ilvl w:val="0"/>
          <w:numId w:val="7"/>
        </w:numPr>
        <w:spacing w:after="0"/>
        <w:jc w:val="both"/>
      </w:pPr>
      <w:r w:rsidRPr="009E7C85">
        <w:rPr>
          <w:rFonts w:eastAsiaTheme="minorEastAsia"/>
        </w:rPr>
        <w:t>Zamawiający przewiduje szkolenia obejmujące łącznie nie mniej niż 680 godzin w podziale na:</w:t>
      </w:r>
    </w:p>
    <w:p w14:paraId="64941260" w14:textId="7DFD0D3D" w:rsidR="00533E4F" w:rsidRPr="009E7C85" w:rsidRDefault="009D379E" w:rsidP="00620442">
      <w:pPr>
        <w:pStyle w:val="Akapitzlist"/>
        <w:keepLines/>
        <w:numPr>
          <w:ilvl w:val="1"/>
          <w:numId w:val="7"/>
        </w:numPr>
        <w:spacing w:after="0"/>
        <w:jc w:val="both"/>
      </w:pPr>
      <w:r>
        <w:rPr>
          <w:rFonts w:eastAsiaTheme="minorEastAsia"/>
        </w:rPr>
        <w:t>O</w:t>
      </w:r>
      <w:r w:rsidR="00CB51A9">
        <w:rPr>
          <w:rFonts w:eastAsiaTheme="minorEastAsia"/>
        </w:rPr>
        <w:t>bszar</w:t>
      </w:r>
      <w:r>
        <w:rPr>
          <w:rFonts w:eastAsiaTheme="minorEastAsia"/>
        </w:rPr>
        <w:t xml:space="preserve"> funkcjonalny</w:t>
      </w:r>
      <w:r w:rsidR="00533E4F" w:rsidRPr="009E7C85">
        <w:rPr>
          <w:rFonts w:eastAsiaTheme="minorEastAsia"/>
        </w:rPr>
        <w:t xml:space="preserve"> Kadry - Płace - 4 grupy po około 12 osób</w:t>
      </w:r>
      <w:r w:rsidR="00C52623">
        <w:rPr>
          <w:rFonts w:eastAsiaTheme="minorEastAsia"/>
        </w:rPr>
        <w:t>,</w:t>
      </w:r>
    </w:p>
    <w:p w14:paraId="1F91DAB9" w14:textId="6FF1E680" w:rsidR="00533E4F" w:rsidRPr="009E7C85" w:rsidRDefault="009D379E" w:rsidP="00620442">
      <w:pPr>
        <w:pStyle w:val="Akapitzlist"/>
        <w:keepLines/>
        <w:numPr>
          <w:ilvl w:val="1"/>
          <w:numId w:val="7"/>
        </w:numPr>
        <w:spacing w:after="0"/>
        <w:jc w:val="both"/>
      </w:pPr>
      <w:r>
        <w:rPr>
          <w:rFonts w:eastAsiaTheme="minorEastAsia"/>
        </w:rPr>
        <w:t>O</w:t>
      </w:r>
      <w:r w:rsidR="00CB51A9">
        <w:rPr>
          <w:rFonts w:eastAsiaTheme="minorEastAsia"/>
        </w:rPr>
        <w:t>bszar</w:t>
      </w:r>
      <w:r>
        <w:rPr>
          <w:rFonts w:eastAsiaTheme="minorEastAsia"/>
        </w:rPr>
        <w:t xml:space="preserve"> funkcjonalny</w:t>
      </w:r>
      <w:r w:rsidR="00533E4F" w:rsidRPr="009E7C85">
        <w:rPr>
          <w:rFonts w:eastAsiaTheme="minorEastAsia"/>
        </w:rPr>
        <w:t xml:space="preserve"> Finanse – Księgowość – 6 grup po około 12 osób</w:t>
      </w:r>
      <w:r w:rsidR="00C52623">
        <w:rPr>
          <w:rFonts w:eastAsiaTheme="minorEastAsia"/>
        </w:rPr>
        <w:t>.</w:t>
      </w:r>
    </w:p>
    <w:p w14:paraId="3980A99F" w14:textId="4D7CCCAB" w:rsidR="00533E4F" w:rsidRPr="009E7C85" w:rsidRDefault="00533E4F" w:rsidP="00620442">
      <w:pPr>
        <w:pStyle w:val="Akapitzlist"/>
        <w:keepLines/>
        <w:numPr>
          <w:ilvl w:val="0"/>
          <w:numId w:val="7"/>
        </w:numPr>
        <w:spacing w:after="0"/>
        <w:jc w:val="both"/>
      </w:pPr>
      <w:r w:rsidRPr="009E7C85">
        <w:rPr>
          <w:rFonts w:eastAsiaTheme="minorEastAsia"/>
        </w:rPr>
        <w:t>Blok szkoleniowy każdej z grup nie może być dłuższy niż 20 godzin w tygodniu, przy założeniu, że każda grupa nie może mieć więcej niż 4 godziny zajęć w ciągu jednego dnia</w:t>
      </w:r>
      <w:r w:rsidR="00C52623">
        <w:rPr>
          <w:rFonts w:eastAsiaTheme="minorEastAsia"/>
        </w:rPr>
        <w:t>.</w:t>
      </w:r>
    </w:p>
    <w:p w14:paraId="17F81E5E" w14:textId="5847CC06" w:rsidR="00533E4F" w:rsidRPr="009E7C85" w:rsidRDefault="00533E4F" w:rsidP="00620442">
      <w:pPr>
        <w:pStyle w:val="Akapitzlist"/>
        <w:keepLines/>
        <w:numPr>
          <w:ilvl w:val="0"/>
          <w:numId w:val="7"/>
        </w:numPr>
        <w:spacing w:after="0"/>
        <w:jc w:val="both"/>
        <w:rPr>
          <w:rFonts w:eastAsiaTheme="minorEastAsia"/>
        </w:rPr>
      </w:pPr>
      <w:r w:rsidRPr="009E7C85">
        <w:rPr>
          <w:rFonts w:eastAsiaTheme="minorEastAsia"/>
        </w:rPr>
        <w:t>Zamawiający dopuszcza możliwość odbycia uzupełniających szkoleń stanowiskowych dla wszystkich użytkowników systemu (około 1 - 3 miesiące po rozpoczęciu pracy produkcyjnej) w</w:t>
      </w:r>
      <w:r w:rsidR="00620442">
        <w:rPr>
          <w:rFonts w:eastAsiaTheme="minorEastAsia"/>
        </w:rPr>
        <w:t> </w:t>
      </w:r>
      <w:r w:rsidRPr="009E7C85">
        <w:rPr>
          <w:rFonts w:eastAsiaTheme="minorEastAsia"/>
        </w:rPr>
        <w:t>siedzibie Zamawiającego w ramach łącznej liczby godzin zdefiniowanej powyżej</w:t>
      </w:r>
      <w:r w:rsidR="00C52623">
        <w:rPr>
          <w:rFonts w:eastAsiaTheme="minorEastAsia"/>
        </w:rPr>
        <w:t>.</w:t>
      </w:r>
    </w:p>
    <w:p w14:paraId="24B1BB51" w14:textId="7CC8336C" w:rsidR="00533E4F" w:rsidRDefault="00533E4F" w:rsidP="00620442">
      <w:pPr>
        <w:keepLines/>
        <w:jc w:val="both"/>
        <w:rPr>
          <w:b/>
          <w:bCs/>
        </w:rPr>
      </w:pPr>
    </w:p>
    <w:p w14:paraId="2769C1AE" w14:textId="77777777" w:rsidR="00A136E7" w:rsidRPr="009E7C85" w:rsidRDefault="00A136E7" w:rsidP="00620442">
      <w:pPr>
        <w:keepLines/>
        <w:jc w:val="both"/>
        <w:rPr>
          <w:b/>
          <w:bCs/>
        </w:rPr>
      </w:pPr>
    </w:p>
    <w:p w14:paraId="516BCA9F" w14:textId="77777777" w:rsidR="00533E4F" w:rsidRPr="009E7C85" w:rsidRDefault="00533E4F" w:rsidP="00620442">
      <w:pPr>
        <w:pStyle w:val="Nagwek3"/>
        <w:keepNext w:val="0"/>
        <w:jc w:val="both"/>
        <w:rPr>
          <w:rFonts w:asciiTheme="minorHAnsi" w:hAnsiTheme="minorHAnsi"/>
          <w:b/>
          <w:bCs/>
        </w:rPr>
      </w:pPr>
      <w:r w:rsidRPr="009E7C85">
        <w:rPr>
          <w:rFonts w:asciiTheme="minorHAnsi" w:hAnsiTheme="minorHAnsi"/>
          <w:b/>
          <w:bCs/>
        </w:rPr>
        <w:lastRenderedPageBreak/>
        <w:t xml:space="preserve">Szkolenia administratorów </w:t>
      </w:r>
    </w:p>
    <w:p w14:paraId="2F491872" w14:textId="77777777" w:rsidR="00533E4F" w:rsidRPr="009E7C85" w:rsidRDefault="00533E4F" w:rsidP="00620442">
      <w:pPr>
        <w:keepLines/>
        <w:jc w:val="both"/>
      </w:pPr>
    </w:p>
    <w:p w14:paraId="223B895C" w14:textId="7AAB7726" w:rsidR="00533E4F" w:rsidRPr="009E7C85" w:rsidRDefault="00533E4F" w:rsidP="00620442">
      <w:pPr>
        <w:pStyle w:val="Akapitzlist"/>
        <w:keepLines/>
        <w:numPr>
          <w:ilvl w:val="0"/>
          <w:numId w:val="8"/>
        </w:numPr>
        <w:jc w:val="both"/>
      </w:pPr>
      <w:r w:rsidRPr="009E7C85">
        <w:rPr>
          <w:rFonts w:eastAsiaTheme="minorEastAsia"/>
        </w:rPr>
        <w:t xml:space="preserve">Zamawiający przewiduje szkolenia dla co najmniej </w:t>
      </w:r>
      <w:r w:rsidR="00A3491C">
        <w:rPr>
          <w:rFonts w:eastAsiaTheme="minorEastAsia"/>
        </w:rPr>
        <w:t>4</w:t>
      </w:r>
      <w:r w:rsidRPr="009E7C85">
        <w:rPr>
          <w:rFonts w:eastAsiaTheme="minorEastAsia"/>
        </w:rPr>
        <w:t xml:space="preserve"> Administratorów SYSTEMU obejmujące łącznie nie mniej niż 100 godzin</w:t>
      </w:r>
      <w:r w:rsidR="00C52623">
        <w:rPr>
          <w:rFonts w:eastAsiaTheme="minorEastAsia"/>
        </w:rPr>
        <w:t>.</w:t>
      </w:r>
    </w:p>
    <w:p w14:paraId="61114DE2" w14:textId="0D076758" w:rsidR="00533E4F" w:rsidRPr="009E7C85" w:rsidRDefault="00533E4F" w:rsidP="00620442">
      <w:pPr>
        <w:pStyle w:val="Akapitzlist"/>
        <w:keepLines/>
        <w:numPr>
          <w:ilvl w:val="0"/>
          <w:numId w:val="8"/>
        </w:numPr>
        <w:jc w:val="both"/>
      </w:pPr>
      <w:r w:rsidRPr="009E7C85">
        <w:rPr>
          <w:rFonts w:eastAsiaTheme="minorEastAsia"/>
        </w:rPr>
        <w:t>Zamawiający zastrzega sobie możliwość realizacji szkoleń według następującego harmonogramu</w:t>
      </w:r>
      <w:r w:rsidR="00C52623">
        <w:rPr>
          <w:rFonts w:eastAsiaTheme="minorEastAsia"/>
        </w:rPr>
        <w:t xml:space="preserve"> </w:t>
      </w:r>
      <w:r w:rsidR="00C52623" w:rsidRPr="009E7C85">
        <w:rPr>
          <w:rFonts w:eastAsiaTheme="minorEastAsia"/>
        </w:rPr>
        <w:t>(podział godzin zostanie określony na późniejszym etapie realizacji projektu)</w:t>
      </w:r>
      <w:r w:rsidRPr="009E7C85">
        <w:rPr>
          <w:rFonts w:eastAsiaTheme="minorEastAsia"/>
        </w:rPr>
        <w:t>:</w:t>
      </w:r>
    </w:p>
    <w:p w14:paraId="6FE5D188" w14:textId="099B6D5B" w:rsidR="00533E4F" w:rsidRPr="009E7C85" w:rsidRDefault="00533E4F" w:rsidP="00620442">
      <w:pPr>
        <w:pStyle w:val="Akapitzlist"/>
        <w:keepLines/>
        <w:numPr>
          <w:ilvl w:val="1"/>
          <w:numId w:val="8"/>
        </w:numPr>
        <w:jc w:val="both"/>
      </w:pPr>
      <w:r w:rsidRPr="009E7C85">
        <w:rPr>
          <w:rFonts w:eastAsiaTheme="minorEastAsia"/>
        </w:rPr>
        <w:t>Prawo czynnego udziału Administratorów w trakcie instalacji i konfiguracji środowisk SYSTEMU u Zamawiającego</w:t>
      </w:r>
      <w:r w:rsidR="001A63A5">
        <w:rPr>
          <w:rFonts w:eastAsiaTheme="minorEastAsia"/>
        </w:rPr>
        <w:t>.</w:t>
      </w:r>
    </w:p>
    <w:p w14:paraId="5EA446F7" w14:textId="2CB0D5D7" w:rsidR="00533E4F" w:rsidRPr="009E7C85" w:rsidRDefault="00533E4F" w:rsidP="00620442">
      <w:pPr>
        <w:pStyle w:val="Akapitzlist"/>
        <w:keepLines/>
        <w:numPr>
          <w:ilvl w:val="1"/>
          <w:numId w:val="8"/>
        </w:numPr>
        <w:jc w:val="both"/>
      </w:pPr>
      <w:r w:rsidRPr="009E7C85">
        <w:rPr>
          <w:rFonts w:eastAsiaTheme="minorEastAsia"/>
        </w:rPr>
        <w:t>Wstępne szkolenia dla Administratorów po zakończeniu Analizy Przedwdrożeniowej</w:t>
      </w:r>
      <w:r w:rsidR="001A63A5">
        <w:rPr>
          <w:rFonts w:eastAsiaTheme="minorEastAsia"/>
        </w:rPr>
        <w:t>.</w:t>
      </w:r>
    </w:p>
    <w:p w14:paraId="5F43559C" w14:textId="3E93F491" w:rsidR="00533E4F" w:rsidRPr="009E7C85" w:rsidRDefault="00533E4F" w:rsidP="00620442">
      <w:pPr>
        <w:pStyle w:val="Akapitzlist"/>
        <w:keepLines/>
        <w:numPr>
          <w:ilvl w:val="1"/>
          <w:numId w:val="8"/>
        </w:numPr>
        <w:jc w:val="both"/>
      </w:pPr>
      <w:r w:rsidRPr="009E7C85">
        <w:rPr>
          <w:rFonts w:eastAsiaTheme="minorEastAsia"/>
        </w:rPr>
        <w:t>Średnio zaawansowane szkolenia dla Administratorów po okresie 3 miesięcy od zakończenia Analizy Przedwdrożeniowej</w:t>
      </w:r>
      <w:r w:rsidR="001A63A5">
        <w:rPr>
          <w:rFonts w:eastAsiaTheme="minorEastAsia"/>
        </w:rPr>
        <w:t>.</w:t>
      </w:r>
    </w:p>
    <w:p w14:paraId="35382062" w14:textId="424E7FE9" w:rsidR="00533E4F" w:rsidRPr="009E7C85" w:rsidRDefault="00533E4F" w:rsidP="00620442">
      <w:pPr>
        <w:pStyle w:val="Akapitzlist"/>
        <w:keepLines/>
        <w:numPr>
          <w:ilvl w:val="1"/>
          <w:numId w:val="8"/>
        </w:numPr>
        <w:jc w:val="both"/>
      </w:pPr>
      <w:r w:rsidRPr="009E7C85">
        <w:rPr>
          <w:rFonts w:eastAsiaTheme="minorEastAsia"/>
        </w:rPr>
        <w:t>Zaawansowane szkolenia dla Administratorów</w:t>
      </w:r>
      <w:r w:rsidR="001A63A5">
        <w:rPr>
          <w:rFonts w:eastAsiaTheme="minorEastAsia"/>
        </w:rPr>
        <w:t>.</w:t>
      </w:r>
    </w:p>
    <w:p w14:paraId="453F19DB" w14:textId="612351E4" w:rsidR="00533E4F" w:rsidRPr="009E7C85" w:rsidRDefault="00533E4F" w:rsidP="00620442">
      <w:pPr>
        <w:pStyle w:val="Akapitzlist"/>
        <w:keepLines/>
        <w:numPr>
          <w:ilvl w:val="0"/>
          <w:numId w:val="8"/>
        </w:numPr>
        <w:jc w:val="both"/>
      </w:pPr>
      <w:r w:rsidRPr="009E7C85">
        <w:rPr>
          <w:rFonts w:eastAsiaTheme="minorEastAsia"/>
        </w:rPr>
        <w:t xml:space="preserve">Zakres szkolenia powinien obejmować co najmniej wszystkie czynności administracyjne, zarówno w odniesieniu do administrowania całością SYSTEMU, poszczególnymi </w:t>
      </w:r>
      <w:r w:rsidR="00CB51A9">
        <w:rPr>
          <w:rFonts w:eastAsiaTheme="minorEastAsia"/>
        </w:rPr>
        <w:t>obszarami funkcjonalnymi</w:t>
      </w:r>
      <w:r w:rsidRPr="009E7C85">
        <w:rPr>
          <w:rFonts w:eastAsiaTheme="minorEastAsia"/>
        </w:rPr>
        <w:t>, jak również administrowania systemem baz danych, obejmującym instalację, konfigurację, monitorowanie wydajności, identyfikacj</w:t>
      </w:r>
      <w:r w:rsidR="004F7C83">
        <w:rPr>
          <w:rFonts w:eastAsiaTheme="minorEastAsia"/>
        </w:rPr>
        <w:t>e</w:t>
      </w:r>
      <w:r w:rsidRPr="009E7C85">
        <w:rPr>
          <w:rFonts w:eastAsiaTheme="minorEastAsia"/>
        </w:rPr>
        <w:t xml:space="preserve"> i metod</w:t>
      </w:r>
      <w:r w:rsidR="00403E3C">
        <w:rPr>
          <w:rFonts w:eastAsiaTheme="minorEastAsia"/>
        </w:rPr>
        <w:t>y</w:t>
      </w:r>
      <w:r w:rsidRPr="009E7C85">
        <w:rPr>
          <w:rFonts w:eastAsiaTheme="minorEastAsia"/>
        </w:rPr>
        <w:t xml:space="preserve"> usuwania</w:t>
      </w:r>
      <w:r w:rsidR="00421AA3">
        <w:rPr>
          <w:rFonts w:eastAsiaTheme="minorEastAsia"/>
        </w:rPr>
        <w:t xml:space="preserve"> </w:t>
      </w:r>
      <w:r w:rsidR="00403E3C">
        <w:rPr>
          <w:rFonts w:eastAsiaTheme="minorEastAsia"/>
        </w:rPr>
        <w:t>W</w:t>
      </w:r>
      <w:r w:rsidR="00421AA3">
        <w:rPr>
          <w:rFonts w:eastAsiaTheme="minorEastAsia"/>
        </w:rPr>
        <w:t>ad</w:t>
      </w:r>
      <w:r w:rsidRPr="009E7C85">
        <w:rPr>
          <w:rFonts w:eastAsiaTheme="minorEastAsia"/>
        </w:rPr>
        <w:t>, diagnostyk</w:t>
      </w:r>
      <w:r w:rsidR="004F7C83">
        <w:rPr>
          <w:rFonts w:eastAsiaTheme="minorEastAsia"/>
        </w:rPr>
        <w:t>ę</w:t>
      </w:r>
      <w:r w:rsidRPr="009E7C85">
        <w:rPr>
          <w:rFonts w:eastAsiaTheme="minorEastAsia"/>
        </w:rPr>
        <w:t xml:space="preserve"> spadków wydajności </w:t>
      </w:r>
      <w:r w:rsidR="004F7C83">
        <w:rPr>
          <w:rFonts w:eastAsiaTheme="minorEastAsia"/>
        </w:rPr>
        <w:t>SYSTEMU</w:t>
      </w:r>
      <w:r w:rsidRPr="009E7C85">
        <w:rPr>
          <w:rFonts w:eastAsiaTheme="minorEastAsia"/>
        </w:rPr>
        <w:t>, programowanie baz danych, administrowanie w zakresie niezbędnym do biegłego wykonywania wszystkich zadań administracyjnych wymaganych do pełnego korzystania z funkcjonalności SYSTEMU</w:t>
      </w:r>
      <w:r w:rsidR="001A63A5">
        <w:rPr>
          <w:rFonts w:eastAsiaTheme="minorEastAsia"/>
        </w:rPr>
        <w:t>.</w:t>
      </w:r>
    </w:p>
    <w:p w14:paraId="20CFC0A0" w14:textId="77777777" w:rsidR="00533E4F" w:rsidRPr="009E7C85" w:rsidRDefault="00533E4F" w:rsidP="00620442">
      <w:pPr>
        <w:pStyle w:val="Akapitzlist"/>
        <w:keepLines/>
        <w:numPr>
          <w:ilvl w:val="0"/>
          <w:numId w:val="8"/>
        </w:numPr>
        <w:spacing w:after="0" w:line="259" w:lineRule="auto"/>
        <w:jc w:val="both"/>
      </w:pPr>
      <w:r w:rsidRPr="009E7C85">
        <w:rPr>
          <w:rFonts w:eastAsiaTheme="minorEastAsia"/>
        </w:rPr>
        <w:t>Szkolenia zakończą się oceną wiedzy i wydaniem na tej podstawie certyfikatu.</w:t>
      </w:r>
    </w:p>
    <w:p w14:paraId="5D1D7A56" w14:textId="48C28F4F" w:rsidR="00533E4F" w:rsidRPr="009E7C85" w:rsidRDefault="00533E4F" w:rsidP="00620442">
      <w:pPr>
        <w:pStyle w:val="Akapitzlist"/>
        <w:keepLines/>
        <w:numPr>
          <w:ilvl w:val="0"/>
          <w:numId w:val="8"/>
        </w:numPr>
        <w:spacing w:after="0" w:line="259" w:lineRule="auto"/>
        <w:jc w:val="both"/>
      </w:pPr>
      <w:r w:rsidRPr="009E7C85">
        <w:rPr>
          <w:rFonts w:eastAsiaTheme="minorEastAsia"/>
        </w:rPr>
        <w:t xml:space="preserve">W wyniku przeprowadzonych szkoleń Administrator musi posiąść umiejętności niezbędne do samodzielnego administrowania, parametryzowania i modyfikowania SYSTEMU w tym po okresie </w:t>
      </w:r>
      <w:r w:rsidR="00AA62A3">
        <w:rPr>
          <w:rFonts w:eastAsiaTheme="minorEastAsia"/>
        </w:rPr>
        <w:t>usługi Utrzymania SYSTEMU</w:t>
      </w:r>
      <w:r w:rsidRPr="009E7C85">
        <w:rPr>
          <w:rFonts w:eastAsiaTheme="minorEastAsia"/>
        </w:rPr>
        <w:t>.</w:t>
      </w:r>
    </w:p>
    <w:p w14:paraId="4EEB28A2" w14:textId="77777777" w:rsidR="00533E4F" w:rsidRPr="009E7C85" w:rsidRDefault="00533E4F" w:rsidP="00620442">
      <w:pPr>
        <w:pStyle w:val="Akapitzlist"/>
        <w:keepLines/>
        <w:spacing w:after="0" w:line="259" w:lineRule="auto"/>
        <w:jc w:val="both"/>
        <w:rPr>
          <w:b/>
          <w:bCs/>
        </w:rPr>
      </w:pPr>
    </w:p>
    <w:p w14:paraId="2E829E34" w14:textId="77777777" w:rsidR="00533E4F" w:rsidRPr="009E7C85" w:rsidRDefault="00533E4F" w:rsidP="00620442">
      <w:pPr>
        <w:pStyle w:val="Nagwek3"/>
        <w:keepNext w:val="0"/>
        <w:jc w:val="both"/>
        <w:rPr>
          <w:rFonts w:asciiTheme="minorHAnsi" w:hAnsiTheme="minorHAnsi"/>
          <w:b/>
          <w:bCs/>
        </w:rPr>
      </w:pPr>
      <w:r w:rsidRPr="009E7C85">
        <w:rPr>
          <w:rFonts w:asciiTheme="minorHAnsi" w:hAnsiTheme="minorHAnsi"/>
          <w:b/>
          <w:bCs/>
        </w:rPr>
        <w:t>Szkolenia programistów</w:t>
      </w:r>
    </w:p>
    <w:p w14:paraId="63FBF214" w14:textId="77777777" w:rsidR="00533E4F" w:rsidRPr="009E7C85" w:rsidRDefault="00533E4F" w:rsidP="00620442">
      <w:pPr>
        <w:keepLines/>
        <w:jc w:val="both"/>
      </w:pPr>
    </w:p>
    <w:p w14:paraId="5382C427" w14:textId="667AAD9F" w:rsidR="00533E4F" w:rsidRPr="009E7C85" w:rsidRDefault="00533E4F" w:rsidP="00620442">
      <w:pPr>
        <w:pStyle w:val="Akapitzlist"/>
        <w:keepLines/>
        <w:numPr>
          <w:ilvl w:val="0"/>
          <w:numId w:val="9"/>
        </w:numPr>
        <w:spacing w:after="0"/>
        <w:jc w:val="both"/>
      </w:pPr>
      <w:r w:rsidRPr="009E7C85">
        <w:rPr>
          <w:rFonts w:eastAsiaTheme="minorEastAsia"/>
        </w:rPr>
        <w:t xml:space="preserve">Zamawiający przewiduje szkolenia dla co najmniej </w:t>
      </w:r>
      <w:r w:rsidR="00044F46">
        <w:rPr>
          <w:rFonts w:eastAsiaTheme="minorEastAsia"/>
        </w:rPr>
        <w:t>4</w:t>
      </w:r>
      <w:r w:rsidRPr="009E7C85">
        <w:rPr>
          <w:rFonts w:eastAsiaTheme="minorEastAsia"/>
        </w:rPr>
        <w:t xml:space="preserve"> programistów SYSTEMU obejmujące łącznie nie mniej niż 100 godzin</w:t>
      </w:r>
      <w:r w:rsidR="001A63A5">
        <w:rPr>
          <w:rFonts w:eastAsiaTheme="minorEastAsia"/>
        </w:rPr>
        <w:t>.</w:t>
      </w:r>
    </w:p>
    <w:p w14:paraId="5AABF2AB" w14:textId="1955E18C" w:rsidR="00533E4F" w:rsidRPr="009E7C85" w:rsidRDefault="00533E4F" w:rsidP="00620442">
      <w:pPr>
        <w:pStyle w:val="Akapitzlist"/>
        <w:keepLines/>
        <w:numPr>
          <w:ilvl w:val="0"/>
          <w:numId w:val="9"/>
        </w:numPr>
        <w:spacing w:after="0"/>
        <w:jc w:val="both"/>
      </w:pPr>
      <w:r w:rsidRPr="009E7C85">
        <w:rPr>
          <w:rFonts w:eastAsiaTheme="minorEastAsia"/>
        </w:rPr>
        <w:t>Zamawiający zastrzega sobie możliwość realizacji szkoleń według następującego harmonogramu</w:t>
      </w:r>
      <w:r w:rsidR="001A63A5">
        <w:rPr>
          <w:rFonts w:eastAsiaTheme="minorEastAsia"/>
        </w:rPr>
        <w:t xml:space="preserve"> </w:t>
      </w:r>
      <w:r w:rsidR="001A63A5" w:rsidRPr="009E7C85">
        <w:rPr>
          <w:rFonts w:eastAsiaTheme="minorEastAsia"/>
        </w:rPr>
        <w:t>(podział godzin zostanie określony na późniejszym etapie realizacji projektu)</w:t>
      </w:r>
      <w:r w:rsidRPr="009E7C85">
        <w:rPr>
          <w:rFonts w:eastAsiaTheme="minorEastAsia"/>
        </w:rPr>
        <w:t xml:space="preserve">: </w:t>
      </w:r>
    </w:p>
    <w:p w14:paraId="1189768C" w14:textId="0CEF58C2" w:rsidR="00533E4F" w:rsidRPr="009E7C85" w:rsidRDefault="007176BF" w:rsidP="00620442">
      <w:pPr>
        <w:pStyle w:val="Akapitzlist"/>
        <w:keepLines/>
        <w:numPr>
          <w:ilvl w:val="1"/>
          <w:numId w:val="8"/>
        </w:numPr>
        <w:spacing w:after="0"/>
        <w:jc w:val="both"/>
      </w:pPr>
      <w:r>
        <w:rPr>
          <w:rFonts w:eastAsiaTheme="minorEastAsia"/>
        </w:rPr>
        <w:t>p</w:t>
      </w:r>
      <w:r w:rsidR="00533E4F" w:rsidRPr="009E7C85">
        <w:rPr>
          <w:rFonts w:eastAsiaTheme="minorEastAsia"/>
        </w:rPr>
        <w:t>rawo czynnego udziału Programistów w trakcie instalacji i konfiguracji środowisk SYSTEMU u Zamawiającego</w:t>
      </w:r>
      <w:r>
        <w:rPr>
          <w:rFonts w:eastAsiaTheme="minorEastAsia"/>
        </w:rPr>
        <w:t>,</w:t>
      </w:r>
    </w:p>
    <w:p w14:paraId="619585F7" w14:textId="775BFAFA" w:rsidR="00533E4F" w:rsidRPr="009E7C85" w:rsidRDefault="007176BF" w:rsidP="00620442">
      <w:pPr>
        <w:pStyle w:val="Akapitzlist"/>
        <w:keepLines/>
        <w:numPr>
          <w:ilvl w:val="1"/>
          <w:numId w:val="8"/>
        </w:numPr>
        <w:spacing w:after="0"/>
        <w:jc w:val="both"/>
      </w:pPr>
      <w:r>
        <w:rPr>
          <w:rFonts w:eastAsiaTheme="minorEastAsia"/>
        </w:rPr>
        <w:t>w</w:t>
      </w:r>
      <w:r w:rsidR="00533E4F" w:rsidRPr="009E7C85">
        <w:rPr>
          <w:rFonts w:eastAsiaTheme="minorEastAsia"/>
        </w:rPr>
        <w:t>stępne szkolenia dla Programistów po zakończeniu Analizy Przedwdrożeniowej</w:t>
      </w:r>
      <w:r>
        <w:rPr>
          <w:rFonts w:eastAsiaTheme="minorEastAsia"/>
        </w:rPr>
        <w:t>,</w:t>
      </w:r>
    </w:p>
    <w:p w14:paraId="40413BE8" w14:textId="30447967" w:rsidR="00533E4F" w:rsidRPr="009E7C85" w:rsidRDefault="007176BF" w:rsidP="00620442">
      <w:pPr>
        <w:pStyle w:val="Akapitzlist"/>
        <w:keepLines/>
        <w:numPr>
          <w:ilvl w:val="1"/>
          <w:numId w:val="8"/>
        </w:numPr>
        <w:spacing w:after="0"/>
        <w:jc w:val="both"/>
      </w:pPr>
      <w:r>
        <w:rPr>
          <w:rFonts w:eastAsiaTheme="minorEastAsia"/>
        </w:rPr>
        <w:t>ś</w:t>
      </w:r>
      <w:r w:rsidR="00533E4F" w:rsidRPr="009E7C85">
        <w:rPr>
          <w:rFonts w:eastAsiaTheme="minorEastAsia"/>
        </w:rPr>
        <w:t>rednio zaawansowane szkolenia dla Programistów po okresie 3 miesięcy od zakońc</w:t>
      </w:r>
      <w:r>
        <w:rPr>
          <w:rFonts w:eastAsiaTheme="minorEastAsia"/>
        </w:rPr>
        <w:t>zenia Analizy Przedwdrożeniowej,</w:t>
      </w:r>
    </w:p>
    <w:p w14:paraId="21A411B1" w14:textId="21D16822" w:rsidR="00533E4F" w:rsidRPr="009E7C85" w:rsidRDefault="007176BF" w:rsidP="00620442">
      <w:pPr>
        <w:pStyle w:val="Akapitzlist"/>
        <w:keepLines/>
        <w:numPr>
          <w:ilvl w:val="1"/>
          <w:numId w:val="8"/>
        </w:numPr>
        <w:spacing w:after="0"/>
        <w:jc w:val="both"/>
      </w:pPr>
      <w:r>
        <w:rPr>
          <w:rFonts w:eastAsiaTheme="minorEastAsia"/>
        </w:rPr>
        <w:t>z</w:t>
      </w:r>
      <w:r w:rsidR="00533E4F" w:rsidRPr="009E7C85">
        <w:rPr>
          <w:rFonts w:eastAsiaTheme="minorEastAsia"/>
        </w:rPr>
        <w:t>aawansowane szkolenia dla Programistów</w:t>
      </w:r>
      <w:r w:rsidR="00620442">
        <w:rPr>
          <w:rFonts w:eastAsiaTheme="minorEastAsia"/>
        </w:rPr>
        <w:t>.</w:t>
      </w:r>
    </w:p>
    <w:p w14:paraId="2E47880C" w14:textId="29D865AB" w:rsidR="00533E4F" w:rsidRPr="009E7C85" w:rsidRDefault="00533E4F" w:rsidP="00620442">
      <w:pPr>
        <w:pStyle w:val="Akapitzlist"/>
        <w:keepLines/>
        <w:numPr>
          <w:ilvl w:val="0"/>
          <w:numId w:val="9"/>
        </w:numPr>
        <w:spacing w:after="0"/>
        <w:jc w:val="both"/>
      </w:pPr>
      <w:r w:rsidRPr="009E7C85">
        <w:rPr>
          <w:rFonts w:eastAsiaTheme="minorEastAsia"/>
        </w:rPr>
        <w:t>Zakres szkolenia powinien uwzględniać co najmniej: naukę samodzielnego wprowadzania modyfikacji do</w:t>
      </w:r>
      <w:r w:rsidR="004F7C83">
        <w:rPr>
          <w:rFonts w:eastAsiaTheme="minorEastAsia"/>
        </w:rPr>
        <w:t xml:space="preserve"> SYSTEMU</w:t>
      </w:r>
      <w:r w:rsidRPr="009E7C85">
        <w:rPr>
          <w:rFonts w:eastAsiaTheme="minorEastAsia"/>
        </w:rPr>
        <w:t>, sposobu tworzenia struktur danych, dodawania nowych funkcjonalności i komunikacji z API SYSTEMU</w:t>
      </w:r>
      <w:r w:rsidR="00620442">
        <w:rPr>
          <w:rFonts w:eastAsiaTheme="minorEastAsia"/>
        </w:rPr>
        <w:t>.</w:t>
      </w:r>
    </w:p>
    <w:p w14:paraId="093AF88C" w14:textId="77777777" w:rsidR="00533E4F" w:rsidRPr="009E7C85" w:rsidRDefault="00533E4F" w:rsidP="00620442">
      <w:pPr>
        <w:pStyle w:val="Akapitzlist"/>
        <w:keepLines/>
        <w:numPr>
          <w:ilvl w:val="0"/>
          <w:numId w:val="9"/>
        </w:numPr>
        <w:spacing w:after="0"/>
        <w:jc w:val="both"/>
      </w:pPr>
      <w:r w:rsidRPr="009E7C85">
        <w:rPr>
          <w:rFonts w:eastAsiaTheme="minorEastAsia"/>
        </w:rPr>
        <w:lastRenderedPageBreak/>
        <w:t>Szkolenia zakończą się oceną wiedzy i wydaniem na tej podstawie certyfikatu.</w:t>
      </w:r>
    </w:p>
    <w:p w14:paraId="365DD193" w14:textId="77777777" w:rsidR="00533E4F" w:rsidRPr="009E7C85" w:rsidRDefault="00533E4F" w:rsidP="00620442">
      <w:pPr>
        <w:pStyle w:val="Akapitzlist"/>
        <w:keepLines/>
        <w:numPr>
          <w:ilvl w:val="0"/>
          <w:numId w:val="9"/>
        </w:numPr>
        <w:spacing w:after="0"/>
        <w:jc w:val="both"/>
      </w:pPr>
      <w:r w:rsidRPr="009E7C85">
        <w:rPr>
          <w:rFonts w:eastAsiaTheme="minorEastAsia"/>
        </w:rPr>
        <w:t>W wyniku przeprowadzonych szkoleń programista musi posiąść umiejętności niezbędne do samodzielnego wprowadzania modyfikacji do systemu, sposobu tworzenia struktur danych, dodawania nowych funkcjonalności i komunikacji z API SYSTEMU.</w:t>
      </w:r>
    </w:p>
    <w:p w14:paraId="7C5431DA" w14:textId="77777777" w:rsidR="004D4A21" w:rsidRPr="009E7C85" w:rsidRDefault="004D4A21" w:rsidP="000F146D">
      <w:pPr>
        <w:keepLines/>
      </w:pPr>
    </w:p>
    <w:p w14:paraId="61EC6A26" w14:textId="05855486" w:rsidR="0070687D" w:rsidRPr="009E7C85" w:rsidRDefault="0070687D" w:rsidP="00FD6674">
      <w:pPr>
        <w:pStyle w:val="Nagwek1"/>
      </w:pPr>
      <w:bookmarkStart w:id="20" w:name="_Toc34977609"/>
      <w:r w:rsidRPr="009E7C85">
        <w:t>Migracja danych</w:t>
      </w:r>
      <w:bookmarkEnd w:id="20"/>
    </w:p>
    <w:p w14:paraId="67085EF6" w14:textId="77777777" w:rsidR="00DD73EA" w:rsidRPr="009E7C85" w:rsidRDefault="00DD73EA" w:rsidP="000F146D">
      <w:pPr>
        <w:keepLines/>
      </w:pPr>
    </w:p>
    <w:p w14:paraId="10562012" w14:textId="330EA228" w:rsidR="002803E8" w:rsidRPr="009E7C85" w:rsidRDefault="00344B83" w:rsidP="00620442">
      <w:pPr>
        <w:pStyle w:val="Nagwek2"/>
        <w:keepNext w:val="0"/>
        <w:jc w:val="both"/>
        <w:rPr>
          <w:rFonts w:asciiTheme="minorHAnsi" w:eastAsiaTheme="minorEastAsia" w:hAnsiTheme="minorHAnsi"/>
        </w:rPr>
      </w:pPr>
      <w:r w:rsidRPr="009E7C85">
        <w:rPr>
          <w:rFonts w:asciiTheme="minorHAnsi" w:hAnsiTheme="minorHAnsi"/>
        </w:rPr>
        <w:t>M</w:t>
      </w:r>
      <w:r w:rsidR="4BCC0F8B" w:rsidRPr="009E7C85">
        <w:rPr>
          <w:rFonts w:asciiTheme="minorHAnsi" w:hAnsiTheme="minorHAnsi"/>
        </w:rPr>
        <w:t xml:space="preserve">igracja danych  </w:t>
      </w:r>
      <w:r w:rsidR="00543878" w:rsidRPr="009E7C85">
        <w:rPr>
          <w:rFonts w:asciiTheme="minorHAnsi" w:hAnsiTheme="minorHAnsi"/>
        </w:rPr>
        <w:t>polega na:</w:t>
      </w:r>
      <w:r w:rsidR="00E57F42" w:rsidRPr="009E7C85">
        <w:rPr>
          <w:rFonts w:asciiTheme="minorHAnsi" w:hAnsiTheme="minorHAnsi"/>
        </w:rPr>
        <w:t xml:space="preserve"> </w:t>
      </w:r>
      <w:r w:rsidR="00E57F42" w:rsidRPr="009E7C85">
        <w:rPr>
          <w:rFonts w:asciiTheme="minorHAnsi" w:eastAsiaTheme="minorEastAsia" w:hAnsiTheme="minorHAnsi"/>
        </w:rPr>
        <w:t>konwersji oraz migracji danych do SYSTEMU z funkcjonujących u</w:t>
      </w:r>
      <w:r w:rsidR="00620442">
        <w:rPr>
          <w:rFonts w:asciiTheme="minorHAnsi" w:eastAsiaTheme="minorEastAsia" w:hAnsiTheme="minorHAnsi"/>
        </w:rPr>
        <w:t> </w:t>
      </w:r>
      <w:r w:rsidR="00E57F42" w:rsidRPr="009E7C85">
        <w:rPr>
          <w:rFonts w:asciiTheme="minorHAnsi" w:eastAsiaTheme="minorEastAsia" w:hAnsiTheme="minorHAnsi"/>
        </w:rPr>
        <w:t>Zamawiającego systemów informatycznych, których funkcjonalności zostaną zastąpione przez funkcjonalność wdrażanego SYSTEMU, szczegółowy zakres migracji będzie przedmiotem analizy przedwdrożeniowej w celu zidentyfikowania tych procesów i danych, które są niezbędne do prawidłowego funkcjonowania SYSTEMU zintegrowanego oraz przejęcia pełnej funkcjonalności dotychczasowych systemów: kadrowego, płacowego, finansowo-księgowego</w:t>
      </w:r>
      <w:r w:rsidR="00E57F42" w:rsidRPr="009E7C85">
        <w:rPr>
          <w:rFonts w:asciiTheme="minorHAnsi" w:eastAsiaTheme="minorEastAsia" w:hAnsiTheme="minorHAnsi"/>
          <w:b/>
          <w:bCs/>
        </w:rPr>
        <w:t xml:space="preserve">, </w:t>
      </w:r>
      <w:r w:rsidR="00E57F42" w:rsidRPr="009E7C85">
        <w:rPr>
          <w:rFonts w:asciiTheme="minorHAnsi" w:eastAsiaTheme="minorEastAsia" w:hAnsiTheme="minorHAnsi"/>
        </w:rPr>
        <w:t xml:space="preserve">kasy pożyczkowej, zarządzania projektami w zakresie księgowo-kadrowym. </w:t>
      </w:r>
    </w:p>
    <w:p w14:paraId="6998C922" w14:textId="378D37EC" w:rsidR="00B44A9D" w:rsidRPr="009E7C85" w:rsidRDefault="00B44A9D" w:rsidP="00620442">
      <w:pPr>
        <w:pStyle w:val="Nagwek2"/>
        <w:keepNext w:val="0"/>
        <w:jc w:val="both"/>
        <w:rPr>
          <w:rFonts w:asciiTheme="minorHAnsi" w:hAnsiTheme="minorHAnsi"/>
        </w:rPr>
      </w:pPr>
      <w:r w:rsidRPr="009E7C85">
        <w:rPr>
          <w:rFonts w:asciiTheme="minorHAnsi" w:hAnsiTheme="minorHAnsi"/>
        </w:rPr>
        <w:t>Migracja danych musi zostać wykonana w takim zakresie, aby zapewnić pełną realizację procesów biznesowych objętych wdrożeniem.</w:t>
      </w:r>
    </w:p>
    <w:p w14:paraId="69A76EF2" w14:textId="5680EC13" w:rsidR="00B44A9D" w:rsidRPr="009E7C85" w:rsidRDefault="00B44A9D" w:rsidP="00620442">
      <w:pPr>
        <w:pStyle w:val="Nagwek2"/>
        <w:keepNext w:val="0"/>
        <w:jc w:val="both"/>
        <w:rPr>
          <w:rFonts w:asciiTheme="minorHAnsi" w:hAnsiTheme="minorHAnsi"/>
        </w:rPr>
      </w:pPr>
      <w:r w:rsidRPr="009E7C85">
        <w:rPr>
          <w:rFonts w:asciiTheme="minorHAnsi" w:hAnsiTheme="minorHAnsi"/>
        </w:rPr>
        <w:t>Migracja musi być przeprowadzona w dwóch etapach tj. migracja testowa, migracja produkcyjna.</w:t>
      </w:r>
    </w:p>
    <w:p w14:paraId="750F8DC6" w14:textId="4D25353A" w:rsidR="00E57F42" w:rsidRPr="009E7C85" w:rsidRDefault="001730B0" w:rsidP="00620442">
      <w:pPr>
        <w:pStyle w:val="Nagwek2"/>
        <w:keepNext w:val="0"/>
        <w:jc w:val="both"/>
        <w:rPr>
          <w:rFonts w:asciiTheme="minorHAnsi" w:eastAsiaTheme="minorEastAsia" w:hAnsiTheme="minorHAnsi"/>
        </w:rPr>
      </w:pPr>
      <w:r w:rsidRPr="009E7C85">
        <w:rPr>
          <w:rFonts w:asciiTheme="minorHAnsi" w:eastAsiaTheme="minorEastAsia" w:hAnsiTheme="minorHAnsi"/>
        </w:rPr>
        <w:t>Migracja testowa powinna być wykonywana na pełnych danych</w:t>
      </w:r>
      <w:r w:rsidR="000E1B27" w:rsidRPr="009E7C85">
        <w:rPr>
          <w:rFonts w:asciiTheme="minorHAnsi" w:eastAsiaTheme="minorEastAsia" w:hAnsiTheme="minorHAnsi"/>
        </w:rPr>
        <w:t xml:space="preserve"> tak, aby </w:t>
      </w:r>
      <w:r w:rsidR="00DB7114" w:rsidRPr="009E7C85">
        <w:rPr>
          <w:rFonts w:asciiTheme="minorHAnsi" w:eastAsiaTheme="minorEastAsia" w:hAnsiTheme="minorHAnsi"/>
        </w:rPr>
        <w:t xml:space="preserve">można było w sposób rzetelny  </w:t>
      </w:r>
      <w:r w:rsidR="00FF4D68" w:rsidRPr="009E7C85">
        <w:rPr>
          <w:rFonts w:asciiTheme="minorHAnsi" w:eastAsiaTheme="minorEastAsia" w:hAnsiTheme="minorHAnsi"/>
        </w:rPr>
        <w:t>przetestować procedury</w:t>
      </w:r>
      <w:r w:rsidR="005D45F7" w:rsidRPr="009E7C85">
        <w:rPr>
          <w:rFonts w:asciiTheme="minorHAnsi" w:eastAsiaTheme="minorEastAsia" w:hAnsiTheme="minorHAnsi"/>
        </w:rPr>
        <w:t>:</w:t>
      </w:r>
      <w:r w:rsidR="00FF4D68" w:rsidRPr="009E7C85">
        <w:rPr>
          <w:rFonts w:asciiTheme="minorHAnsi" w:eastAsiaTheme="minorEastAsia" w:hAnsiTheme="minorHAnsi"/>
        </w:rPr>
        <w:t xml:space="preserve"> eksportu/impo</w:t>
      </w:r>
      <w:r w:rsidR="00153D8A" w:rsidRPr="009E7C85">
        <w:rPr>
          <w:rFonts w:asciiTheme="minorHAnsi" w:eastAsiaTheme="minorEastAsia" w:hAnsiTheme="minorHAnsi"/>
        </w:rPr>
        <w:t>r</w:t>
      </w:r>
      <w:r w:rsidR="00FF4D68" w:rsidRPr="009E7C85">
        <w:rPr>
          <w:rFonts w:asciiTheme="minorHAnsi" w:eastAsiaTheme="minorEastAsia" w:hAnsiTheme="minorHAnsi"/>
        </w:rPr>
        <w:t>tu danych</w:t>
      </w:r>
      <w:r w:rsidR="00121914" w:rsidRPr="009E7C85">
        <w:rPr>
          <w:rFonts w:asciiTheme="minorHAnsi" w:eastAsiaTheme="minorEastAsia" w:hAnsiTheme="minorHAnsi"/>
        </w:rPr>
        <w:t>, czyszczenia, uzupełnienia, agregacji</w:t>
      </w:r>
      <w:r w:rsidR="00344B83" w:rsidRPr="009E7C85">
        <w:rPr>
          <w:rFonts w:asciiTheme="minorHAnsi" w:eastAsiaTheme="minorEastAsia" w:hAnsiTheme="minorHAnsi"/>
        </w:rPr>
        <w:t xml:space="preserve"> </w:t>
      </w:r>
      <w:r w:rsidR="00AA465F" w:rsidRPr="009E7C85">
        <w:rPr>
          <w:rFonts w:asciiTheme="minorHAnsi" w:eastAsiaTheme="minorEastAsia" w:hAnsiTheme="minorHAnsi"/>
        </w:rPr>
        <w:t>oraz weryfikacji</w:t>
      </w:r>
      <w:r w:rsidR="00344B83" w:rsidRPr="009E7C85">
        <w:rPr>
          <w:rFonts w:asciiTheme="minorHAnsi" w:eastAsiaTheme="minorEastAsia" w:hAnsiTheme="minorHAnsi"/>
        </w:rPr>
        <w:t xml:space="preserve"> danych </w:t>
      </w:r>
      <w:r w:rsidR="007C55DB" w:rsidRPr="009E7C85">
        <w:rPr>
          <w:rFonts w:asciiTheme="minorHAnsi" w:eastAsiaTheme="minorEastAsia" w:hAnsiTheme="minorHAnsi"/>
        </w:rPr>
        <w:t>niezbędne do</w:t>
      </w:r>
      <w:r w:rsidR="0075556F" w:rsidRPr="009E7C85">
        <w:rPr>
          <w:rFonts w:asciiTheme="minorHAnsi" w:eastAsiaTheme="minorEastAsia" w:hAnsiTheme="minorHAnsi"/>
        </w:rPr>
        <w:t xml:space="preserve"> </w:t>
      </w:r>
      <w:r w:rsidR="004A0759" w:rsidRPr="009E7C85">
        <w:rPr>
          <w:rFonts w:asciiTheme="minorHAnsi" w:eastAsiaTheme="minorEastAsia" w:hAnsiTheme="minorHAnsi"/>
        </w:rPr>
        <w:t>przygotowania migracji produkcyjnej.</w:t>
      </w:r>
    </w:p>
    <w:p w14:paraId="3A82F38F" w14:textId="79C1811A" w:rsidR="009F7537" w:rsidRPr="009E7C85" w:rsidRDefault="009F7537" w:rsidP="00620442">
      <w:pPr>
        <w:pStyle w:val="Nagwek2"/>
        <w:keepNext w:val="0"/>
        <w:jc w:val="both"/>
        <w:rPr>
          <w:rFonts w:asciiTheme="minorHAnsi" w:hAnsiTheme="minorHAnsi"/>
        </w:rPr>
      </w:pPr>
      <w:r w:rsidRPr="009E7C85">
        <w:rPr>
          <w:rFonts w:asciiTheme="minorHAnsi" w:hAnsiTheme="minorHAnsi"/>
        </w:rPr>
        <w:t xml:space="preserve">Zarówno po migracji testowej jak i produkcyjnej musi zostać przeprowadzona weryfikacja poprawności danych, w przypadku wystąpienia niezgodności musi zostać ustalona przyczyna błędu. Jeśli przyczyna leży w złym pobraniu danych z </w:t>
      </w:r>
      <w:r w:rsidR="00403E3C">
        <w:rPr>
          <w:rFonts w:asciiTheme="minorHAnsi" w:hAnsiTheme="minorHAnsi"/>
        </w:rPr>
        <w:t>s</w:t>
      </w:r>
      <w:r w:rsidRPr="009E7C85">
        <w:rPr>
          <w:rFonts w:asciiTheme="minorHAnsi" w:hAnsiTheme="minorHAnsi"/>
        </w:rPr>
        <w:t xml:space="preserve">ystemu źródłowego, krok ten powinien zostać powtórzony, jeśli problem dotyczy importu danych do </w:t>
      </w:r>
      <w:r w:rsidR="00403E3C">
        <w:rPr>
          <w:rFonts w:asciiTheme="minorHAnsi" w:hAnsiTheme="minorHAnsi"/>
        </w:rPr>
        <w:t>SYSTEMU</w:t>
      </w:r>
      <w:r w:rsidRPr="009E7C85">
        <w:rPr>
          <w:rFonts w:asciiTheme="minorHAnsi" w:hAnsiTheme="minorHAnsi"/>
        </w:rPr>
        <w:t xml:space="preserve"> docelowego Wykonawca powinien poprawić te procedury i ponownie dokonać importu i w</w:t>
      </w:r>
      <w:r w:rsidR="007176BF">
        <w:rPr>
          <w:rFonts w:asciiTheme="minorHAnsi" w:hAnsiTheme="minorHAnsi"/>
        </w:rPr>
        <w:t>eryfikacji poprawności danych.</w:t>
      </w:r>
    </w:p>
    <w:p w14:paraId="4CC67D41" w14:textId="77777777" w:rsidR="009F7537" w:rsidRPr="009E7C85" w:rsidRDefault="009F7537" w:rsidP="00620442">
      <w:pPr>
        <w:pStyle w:val="Nagwek2"/>
        <w:keepNext w:val="0"/>
        <w:jc w:val="both"/>
        <w:rPr>
          <w:rFonts w:asciiTheme="minorHAnsi" w:hAnsiTheme="minorHAnsi"/>
        </w:rPr>
      </w:pPr>
      <w:r w:rsidRPr="009E7C85">
        <w:rPr>
          <w:rFonts w:asciiTheme="minorHAnsi" w:hAnsiTheme="minorHAnsi"/>
        </w:rPr>
        <w:t>Poprawność danych powinna zostać wykonana stosując następujące metody weryfikacji:</w:t>
      </w:r>
    </w:p>
    <w:p w14:paraId="75C00B50" w14:textId="618192FB" w:rsidR="009F7537" w:rsidRPr="009E7C85" w:rsidRDefault="00CA503D" w:rsidP="00620442">
      <w:pPr>
        <w:pStyle w:val="Nagwek3"/>
        <w:keepNext w:val="0"/>
        <w:jc w:val="both"/>
        <w:rPr>
          <w:rFonts w:asciiTheme="minorHAnsi" w:hAnsiTheme="minorHAnsi"/>
        </w:rPr>
      </w:pPr>
      <w:r w:rsidRPr="009E7C85">
        <w:rPr>
          <w:rFonts w:asciiTheme="minorHAnsi" w:hAnsiTheme="minorHAnsi"/>
        </w:rPr>
        <w:t>s</w:t>
      </w:r>
      <w:r w:rsidR="009F7537" w:rsidRPr="009E7C85">
        <w:rPr>
          <w:rFonts w:asciiTheme="minorHAnsi" w:hAnsiTheme="minorHAnsi"/>
        </w:rPr>
        <w:t>zczegółowa weryfikacja danych tj. zapis po zapisie</w:t>
      </w:r>
      <w:r w:rsidRPr="009E7C85">
        <w:rPr>
          <w:rFonts w:asciiTheme="minorHAnsi" w:hAnsiTheme="minorHAnsi"/>
        </w:rPr>
        <w:t>,</w:t>
      </w:r>
    </w:p>
    <w:p w14:paraId="637F010F" w14:textId="23EB02CE" w:rsidR="009F7537" w:rsidRPr="009E7C85" w:rsidRDefault="00CA503D" w:rsidP="00620442">
      <w:pPr>
        <w:pStyle w:val="Nagwek3"/>
        <w:keepNext w:val="0"/>
        <w:jc w:val="both"/>
        <w:rPr>
          <w:rFonts w:asciiTheme="minorHAnsi" w:hAnsiTheme="minorHAnsi"/>
        </w:rPr>
      </w:pPr>
      <w:r w:rsidRPr="009E7C85">
        <w:rPr>
          <w:rFonts w:asciiTheme="minorHAnsi" w:hAnsiTheme="minorHAnsi"/>
        </w:rPr>
        <w:t>p</w:t>
      </w:r>
      <w:r w:rsidR="009F7537" w:rsidRPr="009E7C85">
        <w:rPr>
          <w:rFonts w:asciiTheme="minorHAnsi" w:hAnsiTheme="minorHAnsi"/>
        </w:rPr>
        <w:t>orównanie skryptami</w:t>
      </w:r>
      <w:r w:rsidR="00EA51F1" w:rsidRPr="009E7C85">
        <w:rPr>
          <w:rFonts w:asciiTheme="minorHAnsi" w:hAnsiTheme="minorHAnsi"/>
        </w:rPr>
        <w:t xml:space="preserve"> </w:t>
      </w:r>
      <w:r w:rsidR="00FE30EB" w:rsidRPr="009E7C85">
        <w:rPr>
          <w:rFonts w:asciiTheme="minorHAnsi" w:hAnsiTheme="minorHAnsi"/>
        </w:rPr>
        <w:t>–</w:t>
      </w:r>
      <w:r w:rsidR="00EA51F1" w:rsidRPr="009E7C85">
        <w:rPr>
          <w:rFonts w:asciiTheme="minorHAnsi" w:hAnsiTheme="minorHAnsi"/>
        </w:rPr>
        <w:t xml:space="preserve"> </w:t>
      </w:r>
      <w:r w:rsidR="00FE30EB" w:rsidRPr="009E7C85">
        <w:rPr>
          <w:rFonts w:asciiTheme="minorHAnsi" w:hAnsiTheme="minorHAnsi"/>
        </w:rPr>
        <w:t xml:space="preserve">polega na uruchomieniu wcześniej napisanych skryptów </w:t>
      </w:r>
      <w:r w:rsidR="00C1278D" w:rsidRPr="009E7C85">
        <w:rPr>
          <w:rFonts w:asciiTheme="minorHAnsi" w:hAnsiTheme="minorHAnsi"/>
        </w:rPr>
        <w:t>porównujących dane</w:t>
      </w:r>
      <w:r w:rsidR="004330FF" w:rsidRPr="009E7C85">
        <w:rPr>
          <w:rFonts w:asciiTheme="minorHAnsi" w:hAnsiTheme="minorHAnsi"/>
        </w:rPr>
        <w:t xml:space="preserve"> </w:t>
      </w:r>
      <w:r w:rsidR="00C96492" w:rsidRPr="009E7C85">
        <w:rPr>
          <w:rFonts w:asciiTheme="minorHAnsi" w:hAnsiTheme="minorHAnsi"/>
        </w:rPr>
        <w:t xml:space="preserve">wraz z automatycznie wygenerowanym raportem zgodności wyników. </w:t>
      </w:r>
    </w:p>
    <w:p w14:paraId="091ABE99" w14:textId="1EC2D811" w:rsidR="0006596A" w:rsidRPr="009E7C85" w:rsidRDefault="00CA503D" w:rsidP="00620442">
      <w:pPr>
        <w:pStyle w:val="Nagwek3"/>
        <w:keepNext w:val="0"/>
        <w:jc w:val="both"/>
        <w:rPr>
          <w:rFonts w:asciiTheme="minorHAnsi" w:hAnsiTheme="minorHAnsi"/>
        </w:rPr>
      </w:pPr>
      <w:r w:rsidRPr="009E7C85">
        <w:rPr>
          <w:rFonts w:asciiTheme="minorHAnsi" w:hAnsiTheme="minorHAnsi"/>
        </w:rPr>
        <w:t>w</w:t>
      </w:r>
      <w:r w:rsidR="009F7537" w:rsidRPr="009E7C85">
        <w:rPr>
          <w:rFonts w:asciiTheme="minorHAnsi" w:hAnsiTheme="minorHAnsi"/>
        </w:rPr>
        <w:t xml:space="preserve">yrywkowa kontrola danych przez użytkowników </w:t>
      </w:r>
      <w:r w:rsidR="00E60DDF" w:rsidRPr="009E7C85">
        <w:rPr>
          <w:rFonts w:asciiTheme="minorHAnsi" w:hAnsiTheme="minorHAnsi"/>
        </w:rPr>
        <w:t>– użytkownicy S</w:t>
      </w:r>
      <w:r w:rsidR="00ED1CA0">
        <w:rPr>
          <w:rFonts w:asciiTheme="minorHAnsi" w:hAnsiTheme="minorHAnsi"/>
        </w:rPr>
        <w:t>YSTEMU</w:t>
      </w:r>
      <w:r w:rsidR="00E60DDF" w:rsidRPr="009E7C85">
        <w:rPr>
          <w:rFonts w:asciiTheme="minorHAnsi" w:hAnsiTheme="minorHAnsi"/>
        </w:rPr>
        <w:t xml:space="preserve"> na etapie testów </w:t>
      </w:r>
      <w:r w:rsidR="00F8794B" w:rsidRPr="009E7C85">
        <w:rPr>
          <w:rFonts w:asciiTheme="minorHAnsi" w:hAnsiTheme="minorHAnsi"/>
        </w:rPr>
        <w:t xml:space="preserve">będą mieli możliwość </w:t>
      </w:r>
      <w:r w:rsidR="0018307A" w:rsidRPr="009E7C85">
        <w:rPr>
          <w:rFonts w:asciiTheme="minorHAnsi" w:hAnsiTheme="minorHAnsi"/>
        </w:rPr>
        <w:t>weryfik</w:t>
      </w:r>
      <w:r w:rsidR="00F8794B" w:rsidRPr="009E7C85">
        <w:rPr>
          <w:rFonts w:asciiTheme="minorHAnsi" w:hAnsiTheme="minorHAnsi"/>
        </w:rPr>
        <w:t xml:space="preserve">acji </w:t>
      </w:r>
      <w:proofErr w:type="spellStart"/>
      <w:r w:rsidR="00F8794B" w:rsidRPr="009E7C85">
        <w:rPr>
          <w:rFonts w:asciiTheme="minorHAnsi" w:hAnsiTheme="minorHAnsi"/>
        </w:rPr>
        <w:t>zmigrowanych</w:t>
      </w:r>
      <w:proofErr w:type="spellEnd"/>
      <w:r w:rsidR="00F8794B" w:rsidRPr="009E7C85">
        <w:rPr>
          <w:rFonts w:asciiTheme="minorHAnsi" w:hAnsiTheme="minorHAnsi"/>
        </w:rPr>
        <w:t xml:space="preserve"> danych</w:t>
      </w:r>
      <w:r w:rsidRPr="009E7C85">
        <w:rPr>
          <w:rFonts w:asciiTheme="minorHAnsi" w:hAnsiTheme="minorHAnsi"/>
        </w:rPr>
        <w:t>,</w:t>
      </w:r>
    </w:p>
    <w:p w14:paraId="2777D068" w14:textId="2EAB9D82" w:rsidR="009F7537" w:rsidRPr="009E7C85" w:rsidRDefault="00CA503D" w:rsidP="00620442">
      <w:pPr>
        <w:pStyle w:val="Nagwek3"/>
        <w:keepNext w:val="0"/>
        <w:jc w:val="both"/>
        <w:rPr>
          <w:rFonts w:asciiTheme="minorHAnsi" w:hAnsiTheme="minorHAnsi"/>
        </w:rPr>
      </w:pPr>
      <w:r w:rsidRPr="009E7C85">
        <w:rPr>
          <w:rFonts w:asciiTheme="minorHAnsi" w:hAnsiTheme="minorHAnsi"/>
        </w:rPr>
        <w:t>p</w:t>
      </w:r>
      <w:r w:rsidR="009F7537" w:rsidRPr="009E7C85">
        <w:rPr>
          <w:rFonts w:asciiTheme="minorHAnsi" w:hAnsiTheme="minorHAnsi"/>
        </w:rPr>
        <w:t xml:space="preserve">orównanie wydruków i raportów z </w:t>
      </w:r>
      <w:r w:rsidR="00403E3C">
        <w:rPr>
          <w:rFonts w:asciiTheme="minorHAnsi" w:hAnsiTheme="minorHAnsi"/>
        </w:rPr>
        <w:t>s</w:t>
      </w:r>
      <w:r w:rsidR="009F7537" w:rsidRPr="009E7C85">
        <w:rPr>
          <w:rFonts w:asciiTheme="minorHAnsi" w:hAnsiTheme="minorHAnsi"/>
        </w:rPr>
        <w:t>ystemu źródłowego oraz S</w:t>
      </w:r>
      <w:r w:rsidR="00403E3C">
        <w:rPr>
          <w:rFonts w:asciiTheme="minorHAnsi" w:hAnsiTheme="minorHAnsi"/>
        </w:rPr>
        <w:t>YSTEMU</w:t>
      </w:r>
      <w:r w:rsidR="009F7537" w:rsidRPr="009E7C85">
        <w:rPr>
          <w:rFonts w:asciiTheme="minorHAnsi" w:hAnsiTheme="minorHAnsi"/>
        </w:rPr>
        <w:t xml:space="preserve"> wdrażanego</w:t>
      </w:r>
      <w:r w:rsidRPr="009E7C85">
        <w:rPr>
          <w:rFonts w:asciiTheme="minorHAnsi" w:hAnsiTheme="minorHAnsi"/>
        </w:rPr>
        <w:t>,</w:t>
      </w:r>
    </w:p>
    <w:p w14:paraId="1CABD1E3" w14:textId="08208982" w:rsidR="009D58BB" w:rsidRPr="009E7C85" w:rsidRDefault="00CA503D" w:rsidP="00620442">
      <w:pPr>
        <w:pStyle w:val="Nagwek3"/>
        <w:keepNext w:val="0"/>
        <w:jc w:val="both"/>
        <w:rPr>
          <w:rFonts w:asciiTheme="minorHAnsi" w:hAnsiTheme="minorHAnsi"/>
        </w:rPr>
      </w:pPr>
      <w:r w:rsidRPr="009E7C85">
        <w:rPr>
          <w:rFonts w:asciiTheme="minorHAnsi" w:hAnsiTheme="minorHAnsi"/>
        </w:rPr>
        <w:t>w</w:t>
      </w:r>
      <w:r w:rsidR="009D58BB" w:rsidRPr="009E7C85">
        <w:rPr>
          <w:rFonts w:asciiTheme="minorHAnsi" w:hAnsiTheme="minorHAnsi"/>
        </w:rPr>
        <w:t>eryfikacja statystyczna – porównanie liczby rekordów</w:t>
      </w:r>
      <w:r w:rsidR="003D06DE" w:rsidRPr="009E7C85">
        <w:rPr>
          <w:rFonts w:asciiTheme="minorHAnsi" w:hAnsiTheme="minorHAnsi"/>
        </w:rPr>
        <w:t xml:space="preserve"> występujących </w:t>
      </w:r>
      <w:r w:rsidR="008B052C">
        <w:rPr>
          <w:rFonts w:asciiTheme="minorHAnsi" w:hAnsiTheme="minorHAnsi"/>
        </w:rPr>
        <w:br/>
      </w:r>
      <w:r w:rsidR="003D06DE" w:rsidRPr="009E7C85">
        <w:rPr>
          <w:rFonts w:asciiTheme="minorHAnsi" w:hAnsiTheme="minorHAnsi"/>
        </w:rPr>
        <w:t>w poszczególnych kartotekach</w:t>
      </w:r>
      <w:r w:rsidR="007553AD" w:rsidRPr="009E7C85">
        <w:rPr>
          <w:rFonts w:asciiTheme="minorHAnsi" w:hAnsiTheme="minorHAnsi"/>
        </w:rPr>
        <w:t>.</w:t>
      </w:r>
    </w:p>
    <w:p w14:paraId="71DEBAFE" w14:textId="19F90B20" w:rsidR="00C92BE1" w:rsidRPr="009E7C85" w:rsidRDefault="00C92BE1" w:rsidP="00620442">
      <w:pPr>
        <w:pStyle w:val="Nagwek2"/>
        <w:keepNext w:val="0"/>
        <w:jc w:val="both"/>
        <w:rPr>
          <w:rFonts w:asciiTheme="minorHAnsi" w:eastAsiaTheme="minorEastAsia" w:hAnsiTheme="minorHAnsi"/>
        </w:rPr>
      </w:pPr>
      <w:r w:rsidRPr="009E7C85">
        <w:rPr>
          <w:rFonts w:asciiTheme="minorHAnsi" w:eastAsiaTheme="minorEastAsia" w:hAnsiTheme="minorHAnsi"/>
        </w:rPr>
        <w:lastRenderedPageBreak/>
        <w:t>Warunkiem możliwości wykonania migracji produkcyjnej jest akceptacja przez Zamawiającego wyników migracji testowej na podstawie raportu z testów migracji przedstawionego przez Wykonawcę</w:t>
      </w:r>
      <w:r w:rsidR="002A40BE" w:rsidRPr="009E7C85">
        <w:rPr>
          <w:rFonts w:asciiTheme="minorHAnsi" w:eastAsiaTheme="minorEastAsia" w:hAnsiTheme="minorHAnsi"/>
        </w:rPr>
        <w:t>.</w:t>
      </w:r>
    </w:p>
    <w:p w14:paraId="4CAC2C33" w14:textId="03050131" w:rsidR="00F345FE" w:rsidRPr="009E7C85" w:rsidRDefault="00F345FE" w:rsidP="00620442">
      <w:pPr>
        <w:pStyle w:val="Nagwek2"/>
        <w:keepNext w:val="0"/>
        <w:jc w:val="both"/>
        <w:rPr>
          <w:rFonts w:asciiTheme="minorHAnsi" w:hAnsiTheme="minorHAnsi"/>
        </w:rPr>
      </w:pPr>
      <w:r w:rsidRPr="009E7C85">
        <w:rPr>
          <w:rFonts w:asciiTheme="minorHAnsi" w:hAnsiTheme="minorHAnsi"/>
        </w:rPr>
        <w:t>Migracja produkcyjna</w:t>
      </w:r>
      <w:r w:rsidR="002856BC" w:rsidRPr="009E7C85">
        <w:rPr>
          <w:rFonts w:asciiTheme="minorHAnsi" w:hAnsiTheme="minorHAnsi"/>
        </w:rPr>
        <w:t xml:space="preserve"> – docelowa migracja </w:t>
      </w:r>
      <w:r w:rsidR="00E471C7" w:rsidRPr="009E7C85">
        <w:rPr>
          <w:rFonts w:asciiTheme="minorHAnsi" w:hAnsiTheme="minorHAnsi"/>
        </w:rPr>
        <w:t>po, której musi rozpocząć się produkcyjna praca w</w:t>
      </w:r>
      <w:r w:rsidR="007176BF">
        <w:rPr>
          <w:rFonts w:asciiTheme="minorHAnsi" w:hAnsiTheme="minorHAnsi"/>
        </w:rPr>
        <w:t> </w:t>
      </w:r>
      <w:r w:rsidR="00E471C7" w:rsidRPr="009E7C85">
        <w:rPr>
          <w:rFonts w:asciiTheme="minorHAnsi" w:hAnsiTheme="minorHAnsi"/>
        </w:rPr>
        <w:t>S</w:t>
      </w:r>
      <w:r w:rsidR="00ED1CA0">
        <w:rPr>
          <w:rFonts w:asciiTheme="minorHAnsi" w:hAnsiTheme="minorHAnsi"/>
        </w:rPr>
        <w:t>YSTEMIE</w:t>
      </w:r>
      <w:r w:rsidR="00C92BE1" w:rsidRPr="009E7C85">
        <w:rPr>
          <w:rFonts w:asciiTheme="minorHAnsi" w:hAnsiTheme="minorHAnsi"/>
        </w:rPr>
        <w:t>.</w:t>
      </w:r>
    </w:p>
    <w:p w14:paraId="44BA49FB" w14:textId="2E195093" w:rsidR="001475A7" w:rsidRPr="00AC14A9" w:rsidRDefault="001475A7" w:rsidP="00620442">
      <w:pPr>
        <w:pStyle w:val="Nagwek2"/>
        <w:keepNext w:val="0"/>
        <w:jc w:val="both"/>
        <w:rPr>
          <w:rFonts w:asciiTheme="minorHAnsi" w:hAnsiTheme="minorHAnsi"/>
        </w:rPr>
      </w:pPr>
      <w:r w:rsidRPr="00AC14A9">
        <w:rPr>
          <w:rFonts w:asciiTheme="minorHAnsi" w:hAnsiTheme="minorHAnsi"/>
        </w:rPr>
        <w:t>Wykonawca ponosi odpowiedzialność  za poprawność  danych migrowanych do nowego S</w:t>
      </w:r>
      <w:r w:rsidR="00ED1CA0">
        <w:rPr>
          <w:rFonts w:asciiTheme="minorHAnsi" w:hAnsiTheme="minorHAnsi"/>
        </w:rPr>
        <w:t>YSTEMU</w:t>
      </w:r>
      <w:r w:rsidRPr="00AC14A9">
        <w:rPr>
          <w:rFonts w:asciiTheme="minorHAnsi" w:hAnsiTheme="minorHAnsi"/>
        </w:rPr>
        <w:t xml:space="preserve"> i jest zobowiązany bez zbędnej zwłoki usunąć wszelkie skutki wynikające z błędów migracji danych udostępnionych w strukturach pośrednich przez Zamawiającego i dokonać naprawy danych i działania </w:t>
      </w:r>
      <w:r w:rsidR="00AC14A9" w:rsidRPr="00AC14A9">
        <w:rPr>
          <w:rFonts w:asciiTheme="minorHAnsi" w:hAnsiTheme="minorHAnsi"/>
        </w:rPr>
        <w:t xml:space="preserve">SYSTEMU </w:t>
      </w:r>
      <w:r w:rsidRPr="00AC14A9">
        <w:rPr>
          <w:rFonts w:asciiTheme="minorHAnsi" w:hAnsiTheme="minorHAnsi"/>
        </w:rPr>
        <w:t xml:space="preserve">nawet w przypadku jeżeli nieprawidłowości wystąpią w procesie eksploatacji </w:t>
      </w:r>
      <w:r w:rsidR="00B47709" w:rsidRPr="00AC14A9">
        <w:rPr>
          <w:rFonts w:asciiTheme="minorHAnsi" w:hAnsiTheme="minorHAnsi"/>
        </w:rPr>
        <w:t xml:space="preserve">SYSTEMU </w:t>
      </w:r>
      <w:r w:rsidRPr="00AC14A9">
        <w:rPr>
          <w:rFonts w:asciiTheme="minorHAnsi" w:hAnsiTheme="minorHAnsi"/>
        </w:rPr>
        <w:t>po odbiorze procedury migracji. Zobowiązanie to dotyczy całości trwania okresu umowy.</w:t>
      </w:r>
    </w:p>
    <w:p w14:paraId="149C6B32" w14:textId="125D8155" w:rsidR="001C00FB" w:rsidRPr="00CE301C" w:rsidRDefault="00F17FC9" w:rsidP="00620442">
      <w:pPr>
        <w:pStyle w:val="Nagwek2"/>
        <w:keepNext w:val="0"/>
        <w:jc w:val="both"/>
        <w:rPr>
          <w:rFonts w:asciiTheme="minorHAnsi" w:hAnsiTheme="minorHAnsi"/>
        </w:rPr>
      </w:pPr>
      <w:r w:rsidRPr="009E7C85">
        <w:rPr>
          <w:rFonts w:asciiTheme="minorHAnsi" w:hAnsiTheme="minorHAnsi"/>
        </w:rPr>
        <w:t>W celu prawidłowej realizacji procesu migracji Zamawiający wymaga następującego podziału odpowiedzialności</w:t>
      </w:r>
      <w:r w:rsidR="002633CD" w:rsidRPr="009E7C85">
        <w:rPr>
          <w:rFonts w:asciiTheme="minorHAnsi" w:hAnsiTheme="minorHAnsi"/>
        </w:rPr>
        <w:t xml:space="preserve"> w ramach współpracy Zamawiającego i Wykonawcy przy kolejnych etapach realizacji procesu migracji:</w:t>
      </w:r>
    </w:p>
    <w:p w14:paraId="251398E7" w14:textId="77777777" w:rsidR="00E331FC" w:rsidRDefault="00E331FC" w:rsidP="00620442">
      <w:pPr>
        <w:jc w:val="both"/>
      </w:pPr>
    </w:p>
    <w:tbl>
      <w:tblPr>
        <w:tblW w:w="9085" w:type="dxa"/>
        <w:jc w:val="center"/>
        <w:tblBorders>
          <w:top w:val="single" w:sz="6" w:space="0" w:color="auto"/>
          <w:left w:val="single" w:sz="4"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5521"/>
        <w:gridCol w:w="1783"/>
        <w:gridCol w:w="1781"/>
      </w:tblGrid>
      <w:tr w:rsidR="001C00FB" w:rsidRPr="009E7C85" w14:paraId="44F9393C" w14:textId="77777777" w:rsidTr="0064291F">
        <w:trPr>
          <w:jc w:val="center"/>
        </w:trPr>
        <w:tc>
          <w:tcPr>
            <w:tcW w:w="5521" w:type="dxa"/>
            <w:shd w:val="clear" w:color="auto" w:fill="C0C0C0"/>
            <w:hideMark/>
          </w:tcPr>
          <w:p w14:paraId="62EA0308" w14:textId="77777777" w:rsidR="001C00FB" w:rsidRPr="009E7C85" w:rsidRDefault="001C00FB" w:rsidP="0064291F">
            <w:pPr>
              <w:keepLines/>
              <w:spacing w:after="0" w:line="240" w:lineRule="auto"/>
              <w:jc w:val="center"/>
              <w:textAlignment w:val="baseline"/>
              <w:rPr>
                <w:rFonts w:eastAsia="Times New Roman" w:cs="Segoe UI"/>
                <w:lang w:eastAsia="pl-PL"/>
              </w:rPr>
            </w:pPr>
            <w:r w:rsidRPr="009E7C85">
              <w:rPr>
                <w:rFonts w:eastAsia="Times New Roman" w:cs="Segoe UI"/>
                <w:b/>
                <w:bCs/>
                <w:lang w:eastAsia="pl-PL"/>
              </w:rPr>
              <w:t>Zadanie</w:t>
            </w:r>
          </w:p>
        </w:tc>
        <w:tc>
          <w:tcPr>
            <w:tcW w:w="1783" w:type="dxa"/>
            <w:shd w:val="clear" w:color="auto" w:fill="C0C0C0"/>
            <w:hideMark/>
          </w:tcPr>
          <w:p w14:paraId="46832FCF" w14:textId="77777777" w:rsidR="001C00FB" w:rsidRPr="009E7C85" w:rsidRDefault="001C00FB" w:rsidP="0064291F">
            <w:pPr>
              <w:keepLines/>
              <w:spacing w:after="0" w:line="240" w:lineRule="auto"/>
              <w:jc w:val="center"/>
              <w:textAlignment w:val="baseline"/>
              <w:rPr>
                <w:rFonts w:eastAsia="Times New Roman" w:cs="Segoe UI"/>
                <w:lang w:eastAsia="pl-PL"/>
              </w:rPr>
            </w:pPr>
            <w:r w:rsidRPr="009E7C85">
              <w:rPr>
                <w:rFonts w:eastAsia="Times New Roman" w:cs="Segoe UI"/>
                <w:b/>
                <w:bCs/>
                <w:lang w:eastAsia="pl-PL"/>
              </w:rPr>
              <w:t>Zamawiający</w:t>
            </w:r>
          </w:p>
        </w:tc>
        <w:tc>
          <w:tcPr>
            <w:tcW w:w="1781" w:type="dxa"/>
            <w:shd w:val="clear" w:color="auto" w:fill="C0C0C0"/>
            <w:hideMark/>
          </w:tcPr>
          <w:p w14:paraId="31CDF33D" w14:textId="77777777" w:rsidR="001C00FB" w:rsidRPr="009E7C85" w:rsidRDefault="001C00FB" w:rsidP="0064291F">
            <w:pPr>
              <w:keepLines/>
              <w:spacing w:after="0" w:line="240" w:lineRule="auto"/>
              <w:jc w:val="center"/>
              <w:textAlignment w:val="baseline"/>
              <w:rPr>
                <w:rFonts w:eastAsia="Times New Roman" w:cs="Segoe UI"/>
                <w:lang w:eastAsia="pl-PL"/>
              </w:rPr>
            </w:pPr>
            <w:r w:rsidRPr="009E7C85">
              <w:rPr>
                <w:rFonts w:eastAsia="Times New Roman" w:cs="Segoe UI"/>
                <w:b/>
                <w:bCs/>
                <w:lang w:eastAsia="pl-PL"/>
              </w:rPr>
              <w:t>Wykonawca</w:t>
            </w:r>
          </w:p>
        </w:tc>
      </w:tr>
      <w:tr w:rsidR="001C00FB" w:rsidRPr="009E7C85" w14:paraId="49F48EC4" w14:textId="77777777" w:rsidTr="0064291F">
        <w:trPr>
          <w:jc w:val="center"/>
        </w:trPr>
        <w:tc>
          <w:tcPr>
            <w:tcW w:w="5521" w:type="dxa"/>
            <w:shd w:val="clear" w:color="auto" w:fill="auto"/>
            <w:hideMark/>
          </w:tcPr>
          <w:p w14:paraId="281596FA" w14:textId="77777777" w:rsidR="001C00FB" w:rsidRPr="009E7C85" w:rsidRDefault="001C00FB" w:rsidP="0064291F">
            <w:pPr>
              <w:keepLines/>
              <w:jc w:val="both"/>
              <w:rPr>
                <w:rFonts w:eastAsiaTheme="minorEastAsia"/>
              </w:rPr>
            </w:pPr>
            <w:r w:rsidRPr="009E7C85">
              <w:rPr>
                <w:rFonts w:eastAsiaTheme="minorEastAsia"/>
              </w:rPr>
              <w:t>Opracowanie planu i założeń dla migracji danych.</w:t>
            </w:r>
          </w:p>
        </w:tc>
        <w:tc>
          <w:tcPr>
            <w:tcW w:w="1783" w:type="dxa"/>
            <w:shd w:val="clear" w:color="auto" w:fill="auto"/>
            <w:vAlign w:val="center"/>
            <w:hideMark/>
          </w:tcPr>
          <w:p w14:paraId="5F4DC90A" w14:textId="77777777" w:rsidR="001C00FB" w:rsidRPr="009E7C85" w:rsidRDefault="001C00FB" w:rsidP="0064291F">
            <w:pPr>
              <w:keepLines/>
              <w:spacing w:after="0" w:line="240" w:lineRule="auto"/>
              <w:jc w:val="center"/>
              <w:textAlignment w:val="baseline"/>
              <w:rPr>
                <w:rFonts w:eastAsia="Times New Roman" w:cs="Segoe UI"/>
                <w:lang w:eastAsia="pl-PL"/>
              </w:rPr>
            </w:pPr>
          </w:p>
        </w:tc>
        <w:tc>
          <w:tcPr>
            <w:tcW w:w="1781" w:type="dxa"/>
            <w:shd w:val="clear" w:color="auto" w:fill="auto"/>
            <w:hideMark/>
          </w:tcPr>
          <w:p w14:paraId="462664C4" w14:textId="77777777" w:rsidR="001C00FB" w:rsidRPr="009E7C85" w:rsidRDefault="001C00FB" w:rsidP="0064291F">
            <w:pPr>
              <w:keepLines/>
              <w:spacing w:after="0" w:line="240" w:lineRule="auto"/>
              <w:jc w:val="center"/>
              <w:textAlignment w:val="baseline"/>
              <w:rPr>
                <w:rFonts w:eastAsia="Times New Roman" w:cs="Segoe UI"/>
                <w:lang w:eastAsia="pl-PL"/>
              </w:rPr>
            </w:pPr>
            <w:r w:rsidRPr="009E7C85">
              <w:rPr>
                <w:rFonts w:eastAsiaTheme="minorEastAsia"/>
              </w:rPr>
              <w:t>Wykonawca po akceptacji Zamawiającego</w:t>
            </w:r>
          </w:p>
        </w:tc>
      </w:tr>
      <w:tr w:rsidR="001C00FB" w:rsidRPr="009E7C85" w14:paraId="2D0E3B2B" w14:textId="77777777" w:rsidTr="0064291F">
        <w:trPr>
          <w:jc w:val="center"/>
        </w:trPr>
        <w:tc>
          <w:tcPr>
            <w:tcW w:w="5521" w:type="dxa"/>
            <w:shd w:val="clear" w:color="auto" w:fill="auto"/>
            <w:hideMark/>
          </w:tcPr>
          <w:p w14:paraId="4615CDB2" w14:textId="77777777" w:rsidR="001C00FB" w:rsidRPr="009E7C85" w:rsidRDefault="001C00FB" w:rsidP="0064291F">
            <w:pPr>
              <w:keepLines/>
              <w:jc w:val="both"/>
              <w:rPr>
                <w:rFonts w:eastAsiaTheme="minorEastAsia"/>
              </w:rPr>
            </w:pPr>
            <w:r w:rsidRPr="009E7C85">
              <w:rPr>
                <w:rFonts w:eastAsiaTheme="minorEastAsia"/>
              </w:rPr>
              <w:t>Określenie danych wymaganych do migracji oraz określenie formatu plików przejściowych.</w:t>
            </w:r>
          </w:p>
        </w:tc>
        <w:tc>
          <w:tcPr>
            <w:tcW w:w="1783" w:type="dxa"/>
            <w:shd w:val="clear" w:color="auto" w:fill="auto"/>
            <w:vAlign w:val="center"/>
            <w:hideMark/>
          </w:tcPr>
          <w:p w14:paraId="4D80ECFF" w14:textId="77777777" w:rsidR="001C00FB" w:rsidRPr="009E7C85" w:rsidRDefault="001C00FB" w:rsidP="0064291F">
            <w:pPr>
              <w:keepLines/>
              <w:spacing w:after="0" w:line="240" w:lineRule="auto"/>
              <w:jc w:val="center"/>
              <w:textAlignment w:val="baseline"/>
              <w:rPr>
                <w:rFonts w:eastAsia="Times New Roman" w:cs="Segoe UI"/>
                <w:lang w:eastAsia="pl-PL"/>
              </w:rPr>
            </w:pPr>
          </w:p>
        </w:tc>
        <w:tc>
          <w:tcPr>
            <w:tcW w:w="1781" w:type="dxa"/>
            <w:shd w:val="clear" w:color="auto" w:fill="auto"/>
            <w:vAlign w:val="center"/>
            <w:hideMark/>
          </w:tcPr>
          <w:p w14:paraId="6610C97A" w14:textId="77777777" w:rsidR="001C00FB" w:rsidRPr="009E7C85" w:rsidRDefault="001C00FB" w:rsidP="0064291F">
            <w:pPr>
              <w:keepLines/>
              <w:spacing w:after="0" w:line="240" w:lineRule="auto"/>
              <w:jc w:val="center"/>
              <w:textAlignment w:val="baseline"/>
              <w:rPr>
                <w:rFonts w:eastAsia="Times New Roman" w:cs="Segoe UI"/>
                <w:lang w:eastAsia="pl-PL"/>
              </w:rPr>
            </w:pPr>
            <w:r>
              <w:rPr>
                <w:rFonts w:eastAsia="Times New Roman" w:cs="Segoe UI"/>
                <w:lang w:eastAsia="pl-PL"/>
              </w:rPr>
              <w:t>X</w:t>
            </w:r>
          </w:p>
        </w:tc>
      </w:tr>
      <w:tr w:rsidR="001C00FB" w:rsidRPr="009E7C85" w14:paraId="560465B1" w14:textId="77777777" w:rsidTr="0064291F">
        <w:trPr>
          <w:jc w:val="center"/>
        </w:trPr>
        <w:tc>
          <w:tcPr>
            <w:tcW w:w="5521" w:type="dxa"/>
            <w:shd w:val="clear" w:color="auto" w:fill="auto"/>
            <w:hideMark/>
          </w:tcPr>
          <w:p w14:paraId="16009F0A" w14:textId="77777777" w:rsidR="001C00FB" w:rsidRPr="009E7C85" w:rsidRDefault="001C00FB" w:rsidP="0064291F">
            <w:pPr>
              <w:keepLines/>
              <w:jc w:val="both"/>
              <w:rPr>
                <w:rFonts w:eastAsiaTheme="minorEastAsia"/>
                <w:highlight w:val="yellow"/>
              </w:rPr>
            </w:pPr>
            <w:r w:rsidRPr="00AC14A9">
              <w:rPr>
                <w:rFonts w:eastAsiaTheme="minorEastAsia"/>
              </w:rPr>
              <w:t>Zaprojektowanie i budowa mechanizmów przenoszących dane z obecnie używanych systemów do plików przejściowych.</w:t>
            </w:r>
          </w:p>
        </w:tc>
        <w:tc>
          <w:tcPr>
            <w:tcW w:w="1783" w:type="dxa"/>
            <w:shd w:val="clear" w:color="auto" w:fill="auto"/>
            <w:vAlign w:val="center"/>
            <w:hideMark/>
          </w:tcPr>
          <w:p w14:paraId="30E201E0" w14:textId="77777777" w:rsidR="001C00FB" w:rsidRPr="009E7C85" w:rsidRDefault="001C00FB" w:rsidP="0064291F">
            <w:pPr>
              <w:keepLines/>
              <w:spacing w:after="0" w:line="240" w:lineRule="auto"/>
              <w:jc w:val="center"/>
              <w:textAlignment w:val="baseline"/>
              <w:rPr>
                <w:rFonts w:eastAsia="Times New Roman" w:cs="Segoe UI"/>
                <w:lang w:eastAsia="pl-PL"/>
              </w:rPr>
            </w:pPr>
            <w:r>
              <w:rPr>
                <w:rFonts w:eastAsia="Times New Roman" w:cs="Segoe UI"/>
                <w:lang w:eastAsia="pl-PL"/>
              </w:rPr>
              <w:t>X</w:t>
            </w:r>
          </w:p>
        </w:tc>
        <w:tc>
          <w:tcPr>
            <w:tcW w:w="1781" w:type="dxa"/>
            <w:shd w:val="clear" w:color="auto" w:fill="auto"/>
            <w:vAlign w:val="center"/>
            <w:hideMark/>
          </w:tcPr>
          <w:p w14:paraId="696EAD8A" w14:textId="77777777" w:rsidR="001C00FB" w:rsidRPr="009E7C85" w:rsidRDefault="001C00FB" w:rsidP="0064291F">
            <w:pPr>
              <w:keepLines/>
              <w:spacing w:after="0" w:line="240" w:lineRule="auto"/>
              <w:jc w:val="center"/>
              <w:textAlignment w:val="baseline"/>
              <w:rPr>
                <w:rFonts w:eastAsia="Times New Roman" w:cs="Segoe UI"/>
                <w:lang w:eastAsia="pl-PL"/>
              </w:rPr>
            </w:pPr>
          </w:p>
        </w:tc>
      </w:tr>
      <w:tr w:rsidR="001C00FB" w:rsidRPr="009E7C85" w14:paraId="3220C03C" w14:textId="77777777" w:rsidTr="0064291F">
        <w:trPr>
          <w:jc w:val="center"/>
        </w:trPr>
        <w:tc>
          <w:tcPr>
            <w:tcW w:w="5521" w:type="dxa"/>
            <w:shd w:val="clear" w:color="auto" w:fill="auto"/>
            <w:hideMark/>
          </w:tcPr>
          <w:p w14:paraId="01BE19FC" w14:textId="77777777" w:rsidR="001C00FB" w:rsidRPr="009E7C85" w:rsidRDefault="001C00FB" w:rsidP="0064291F">
            <w:pPr>
              <w:keepLines/>
              <w:jc w:val="both"/>
              <w:rPr>
                <w:rFonts w:eastAsiaTheme="minorEastAsia"/>
              </w:rPr>
            </w:pPr>
            <w:r w:rsidRPr="009E7C85">
              <w:rPr>
                <w:rFonts w:eastAsiaTheme="minorEastAsia"/>
              </w:rPr>
              <w:t>Zaprojektowanie i budowa mechanizmów przenoszących dane z plików przejściowych do wdrażanego systemu.</w:t>
            </w:r>
          </w:p>
        </w:tc>
        <w:tc>
          <w:tcPr>
            <w:tcW w:w="1783" w:type="dxa"/>
            <w:shd w:val="clear" w:color="auto" w:fill="auto"/>
            <w:vAlign w:val="center"/>
            <w:hideMark/>
          </w:tcPr>
          <w:p w14:paraId="74F7947D" w14:textId="77777777" w:rsidR="001C00FB" w:rsidRPr="009E7C85" w:rsidRDefault="001C00FB" w:rsidP="0064291F">
            <w:pPr>
              <w:keepLines/>
              <w:spacing w:after="0" w:line="240" w:lineRule="auto"/>
              <w:jc w:val="center"/>
              <w:textAlignment w:val="baseline"/>
              <w:rPr>
                <w:rFonts w:eastAsia="Times New Roman" w:cs="Segoe UI"/>
                <w:lang w:eastAsia="pl-PL"/>
              </w:rPr>
            </w:pPr>
          </w:p>
        </w:tc>
        <w:tc>
          <w:tcPr>
            <w:tcW w:w="1781" w:type="dxa"/>
            <w:shd w:val="clear" w:color="auto" w:fill="auto"/>
            <w:vAlign w:val="center"/>
            <w:hideMark/>
          </w:tcPr>
          <w:p w14:paraId="5908653D" w14:textId="77777777" w:rsidR="001C00FB" w:rsidRPr="009E7C85" w:rsidRDefault="001C00FB" w:rsidP="0064291F">
            <w:pPr>
              <w:keepLines/>
              <w:spacing w:after="0" w:line="240" w:lineRule="auto"/>
              <w:jc w:val="center"/>
              <w:textAlignment w:val="baseline"/>
              <w:rPr>
                <w:rFonts w:eastAsia="Times New Roman" w:cs="Segoe UI"/>
                <w:lang w:eastAsia="pl-PL"/>
              </w:rPr>
            </w:pPr>
            <w:r>
              <w:rPr>
                <w:rFonts w:eastAsia="Times New Roman" w:cs="Segoe UI"/>
                <w:lang w:eastAsia="pl-PL"/>
              </w:rPr>
              <w:t>X</w:t>
            </w:r>
          </w:p>
        </w:tc>
      </w:tr>
      <w:tr w:rsidR="001C00FB" w:rsidRPr="009E7C85" w14:paraId="07EDACB8" w14:textId="77777777" w:rsidTr="0064291F">
        <w:trPr>
          <w:jc w:val="center"/>
        </w:trPr>
        <w:tc>
          <w:tcPr>
            <w:tcW w:w="5521" w:type="dxa"/>
            <w:shd w:val="clear" w:color="auto" w:fill="auto"/>
            <w:hideMark/>
          </w:tcPr>
          <w:p w14:paraId="2D7B86EE" w14:textId="77777777" w:rsidR="001C00FB" w:rsidRPr="009E7C85" w:rsidRDefault="001C00FB" w:rsidP="0064291F">
            <w:pPr>
              <w:keepLines/>
              <w:jc w:val="both"/>
              <w:rPr>
                <w:rFonts w:eastAsiaTheme="minorEastAsia"/>
              </w:rPr>
            </w:pPr>
            <w:r w:rsidRPr="009E7C85">
              <w:rPr>
                <w:rFonts w:eastAsiaTheme="minorEastAsia"/>
              </w:rPr>
              <w:t>Dostarczenie danych w formie plików przejściowych do testowej i produkcyjnej migracji danych zgodnie z określonym formatem.</w:t>
            </w:r>
          </w:p>
        </w:tc>
        <w:tc>
          <w:tcPr>
            <w:tcW w:w="1783" w:type="dxa"/>
            <w:shd w:val="clear" w:color="auto" w:fill="auto"/>
            <w:vAlign w:val="center"/>
            <w:hideMark/>
          </w:tcPr>
          <w:p w14:paraId="76F416B9" w14:textId="77777777" w:rsidR="001C00FB" w:rsidRPr="009E7C85" w:rsidRDefault="001C00FB" w:rsidP="0064291F">
            <w:pPr>
              <w:keepLines/>
              <w:spacing w:after="0" w:line="240" w:lineRule="auto"/>
              <w:jc w:val="center"/>
              <w:textAlignment w:val="baseline"/>
              <w:rPr>
                <w:rFonts w:eastAsia="Times New Roman" w:cs="Segoe UI"/>
                <w:lang w:eastAsia="pl-PL"/>
              </w:rPr>
            </w:pPr>
            <w:r>
              <w:rPr>
                <w:rFonts w:eastAsia="Times New Roman" w:cs="Segoe UI"/>
                <w:lang w:eastAsia="pl-PL"/>
              </w:rPr>
              <w:t>X</w:t>
            </w:r>
          </w:p>
        </w:tc>
        <w:tc>
          <w:tcPr>
            <w:tcW w:w="1781" w:type="dxa"/>
            <w:shd w:val="clear" w:color="auto" w:fill="auto"/>
            <w:vAlign w:val="center"/>
            <w:hideMark/>
          </w:tcPr>
          <w:p w14:paraId="0D18B53D" w14:textId="77777777" w:rsidR="001C00FB" w:rsidRPr="009E7C85" w:rsidRDefault="001C00FB" w:rsidP="0064291F">
            <w:pPr>
              <w:keepLines/>
              <w:spacing w:after="0" w:line="240" w:lineRule="auto"/>
              <w:jc w:val="center"/>
              <w:textAlignment w:val="baseline"/>
              <w:rPr>
                <w:rFonts w:eastAsia="Times New Roman" w:cs="Segoe UI"/>
                <w:lang w:eastAsia="pl-PL"/>
              </w:rPr>
            </w:pPr>
          </w:p>
        </w:tc>
      </w:tr>
      <w:tr w:rsidR="001C00FB" w:rsidRPr="009E7C85" w14:paraId="4FF8F7AA" w14:textId="77777777" w:rsidTr="0064291F">
        <w:trPr>
          <w:jc w:val="center"/>
        </w:trPr>
        <w:tc>
          <w:tcPr>
            <w:tcW w:w="5521" w:type="dxa"/>
            <w:shd w:val="clear" w:color="auto" w:fill="auto"/>
            <w:hideMark/>
          </w:tcPr>
          <w:p w14:paraId="4407D43A" w14:textId="77777777" w:rsidR="001C00FB" w:rsidRPr="009E7C85" w:rsidRDefault="001C00FB" w:rsidP="0064291F">
            <w:pPr>
              <w:keepLines/>
              <w:jc w:val="both"/>
              <w:rPr>
                <w:rFonts w:eastAsiaTheme="minorEastAsia"/>
              </w:rPr>
            </w:pPr>
            <w:r w:rsidRPr="009E7C85">
              <w:rPr>
                <w:rFonts w:eastAsiaTheme="minorEastAsia"/>
              </w:rPr>
              <w:t>Migracja testowa</w:t>
            </w:r>
          </w:p>
        </w:tc>
        <w:tc>
          <w:tcPr>
            <w:tcW w:w="1783" w:type="dxa"/>
            <w:shd w:val="clear" w:color="auto" w:fill="auto"/>
            <w:vAlign w:val="center"/>
            <w:hideMark/>
          </w:tcPr>
          <w:p w14:paraId="7B65968C" w14:textId="77777777" w:rsidR="001C00FB" w:rsidRPr="009E7C85" w:rsidRDefault="001C00FB" w:rsidP="0064291F">
            <w:pPr>
              <w:keepLines/>
              <w:spacing w:after="0" w:line="240" w:lineRule="auto"/>
              <w:jc w:val="center"/>
              <w:textAlignment w:val="baseline"/>
              <w:rPr>
                <w:rFonts w:eastAsia="Times New Roman" w:cs="Segoe UI"/>
                <w:lang w:eastAsia="pl-PL"/>
              </w:rPr>
            </w:pPr>
          </w:p>
        </w:tc>
        <w:tc>
          <w:tcPr>
            <w:tcW w:w="1781" w:type="dxa"/>
            <w:shd w:val="clear" w:color="auto" w:fill="auto"/>
            <w:vAlign w:val="center"/>
            <w:hideMark/>
          </w:tcPr>
          <w:p w14:paraId="034D8521" w14:textId="77777777" w:rsidR="001C00FB" w:rsidRPr="009E7C85" w:rsidRDefault="001C00FB" w:rsidP="0064291F">
            <w:pPr>
              <w:keepLines/>
              <w:spacing w:after="0" w:line="240" w:lineRule="auto"/>
              <w:jc w:val="center"/>
              <w:textAlignment w:val="baseline"/>
              <w:rPr>
                <w:rFonts w:eastAsia="Times New Roman" w:cs="Segoe UI"/>
                <w:lang w:eastAsia="pl-PL"/>
              </w:rPr>
            </w:pPr>
            <w:r>
              <w:rPr>
                <w:rFonts w:eastAsia="Times New Roman" w:cs="Segoe UI"/>
                <w:lang w:eastAsia="pl-PL"/>
              </w:rPr>
              <w:t>X</w:t>
            </w:r>
          </w:p>
        </w:tc>
      </w:tr>
      <w:tr w:rsidR="001C00FB" w:rsidRPr="009E7C85" w14:paraId="709DD92F" w14:textId="77777777" w:rsidTr="0064291F">
        <w:trPr>
          <w:jc w:val="center"/>
        </w:trPr>
        <w:tc>
          <w:tcPr>
            <w:tcW w:w="5521" w:type="dxa"/>
            <w:shd w:val="clear" w:color="auto" w:fill="auto"/>
            <w:hideMark/>
          </w:tcPr>
          <w:p w14:paraId="1D4202D6" w14:textId="77777777" w:rsidR="001C00FB" w:rsidRPr="009E7C85" w:rsidRDefault="001C00FB" w:rsidP="0064291F">
            <w:pPr>
              <w:keepLines/>
              <w:jc w:val="both"/>
              <w:rPr>
                <w:rFonts w:eastAsiaTheme="minorEastAsia"/>
              </w:rPr>
            </w:pPr>
            <w:r w:rsidRPr="009E7C85">
              <w:rPr>
                <w:rFonts w:eastAsiaTheme="minorEastAsia"/>
              </w:rPr>
              <w:t>Przeniesienie dostarczonych danych do systemu.</w:t>
            </w:r>
          </w:p>
        </w:tc>
        <w:tc>
          <w:tcPr>
            <w:tcW w:w="1783" w:type="dxa"/>
            <w:shd w:val="clear" w:color="auto" w:fill="auto"/>
            <w:vAlign w:val="center"/>
            <w:hideMark/>
          </w:tcPr>
          <w:p w14:paraId="0873A091" w14:textId="77777777" w:rsidR="001C00FB" w:rsidRPr="009E7C85" w:rsidRDefault="001C00FB" w:rsidP="0064291F">
            <w:pPr>
              <w:keepLines/>
              <w:spacing w:after="0" w:line="240" w:lineRule="auto"/>
              <w:jc w:val="center"/>
              <w:textAlignment w:val="baseline"/>
              <w:rPr>
                <w:rFonts w:eastAsia="Times New Roman" w:cs="Segoe UI"/>
                <w:lang w:eastAsia="pl-PL"/>
              </w:rPr>
            </w:pPr>
          </w:p>
        </w:tc>
        <w:tc>
          <w:tcPr>
            <w:tcW w:w="1781" w:type="dxa"/>
            <w:shd w:val="clear" w:color="auto" w:fill="auto"/>
            <w:vAlign w:val="center"/>
            <w:hideMark/>
          </w:tcPr>
          <w:p w14:paraId="56E37F77" w14:textId="77777777" w:rsidR="001C00FB" w:rsidRPr="009E7C85" w:rsidRDefault="001C00FB" w:rsidP="0064291F">
            <w:pPr>
              <w:keepLines/>
              <w:spacing w:after="0" w:line="240" w:lineRule="auto"/>
              <w:jc w:val="center"/>
              <w:textAlignment w:val="baseline"/>
              <w:rPr>
                <w:rFonts w:eastAsia="Times New Roman" w:cs="Segoe UI"/>
                <w:lang w:eastAsia="pl-PL"/>
              </w:rPr>
            </w:pPr>
            <w:r>
              <w:rPr>
                <w:rFonts w:eastAsia="Times New Roman" w:cs="Segoe UI"/>
                <w:lang w:eastAsia="pl-PL"/>
              </w:rPr>
              <w:t>X</w:t>
            </w:r>
          </w:p>
        </w:tc>
      </w:tr>
      <w:tr w:rsidR="001C00FB" w:rsidRPr="009E7C85" w14:paraId="6FEB4335" w14:textId="77777777" w:rsidTr="0064291F">
        <w:trPr>
          <w:jc w:val="center"/>
        </w:trPr>
        <w:tc>
          <w:tcPr>
            <w:tcW w:w="5521" w:type="dxa"/>
            <w:shd w:val="clear" w:color="auto" w:fill="auto"/>
          </w:tcPr>
          <w:p w14:paraId="72A1E1EC" w14:textId="77777777" w:rsidR="001C00FB" w:rsidRPr="009E7C85" w:rsidRDefault="001C00FB" w:rsidP="0064291F">
            <w:pPr>
              <w:keepLines/>
              <w:jc w:val="both"/>
              <w:rPr>
                <w:rFonts w:eastAsiaTheme="minorEastAsia"/>
              </w:rPr>
            </w:pPr>
            <w:r w:rsidRPr="009E7C85">
              <w:rPr>
                <w:rFonts w:eastAsiaTheme="minorEastAsia"/>
              </w:rPr>
              <w:t>Weryfikacja migracji testowej:</w:t>
            </w:r>
          </w:p>
        </w:tc>
        <w:tc>
          <w:tcPr>
            <w:tcW w:w="1783" w:type="dxa"/>
            <w:shd w:val="clear" w:color="auto" w:fill="BFBFBF" w:themeFill="background1" w:themeFillShade="BF"/>
            <w:vAlign w:val="center"/>
          </w:tcPr>
          <w:p w14:paraId="476512B2" w14:textId="77777777" w:rsidR="001C00FB" w:rsidRPr="009E7C85" w:rsidRDefault="001C00FB" w:rsidP="0064291F">
            <w:pPr>
              <w:keepLines/>
              <w:spacing w:after="0" w:line="240" w:lineRule="auto"/>
              <w:jc w:val="center"/>
              <w:textAlignment w:val="baseline"/>
              <w:rPr>
                <w:rFonts w:eastAsia="Times New Roman" w:cs="Segoe UI"/>
                <w:lang w:eastAsia="pl-PL"/>
              </w:rPr>
            </w:pPr>
          </w:p>
        </w:tc>
        <w:tc>
          <w:tcPr>
            <w:tcW w:w="1781" w:type="dxa"/>
            <w:shd w:val="clear" w:color="auto" w:fill="BFBFBF" w:themeFill="background1" w:themeFillShade="BF"/>
            <w:vAlign w:val="center"/>
          </w:tcPr>
          <w:p w14:paraId="0B8B092A" w14:textId="77777777" w:rsidR="001C00FB" w:rsidRPr="009E7C85" w:rsidRDefault="001C00FB" w:rsidP="0064291F">
            <w:pPr>
              <w:keepLines/>
              <w:spacing w:after="0" w:line="240" w:lineRule="auto"/>
              <w:jc w:val="center"/>
              <w:textAlignment w:val="baseline"/>
              <w:rPr>
                <w:rFonts w:eastAsia="Times New Roman" w:cs="Segoe UI"/>
                <w:lang w:eastAsia="pl-PL"/>
              </w:rPr>
            </w:pPr>
          </w:p>
        </w:tc>
      </w:tr>
      <w:tr w:rsidR="001C00FB" w:rsidRPr="009E7C85" w14:paraId="5D07C57D" w14:textId="77777777" w:rsidTr="0064291F">
        <w:trPr>
          <w:jc w:val="center"/>
        </w:trPr>
        <w:tc>
          <w:tcPr>
            <w:tcW w:w="5521" w:type="dxa"/>
            <w:shd w:val="clear" w:color="auto" w:fill="auto"/>
          </w:tcPr>
          <w:p w14:paraId="2F7E35E0" w14:textId="77777777" w:rsidR="001C00FB" w:rsidRPr="009E7C85" w:rsidRDefault="001C00FB" w:rsidP="001C00FB">
            <w:pPr>
              <w:pStyle w:val="Akapitzlist"/>
              <w:keepLines/>
              <w:numPr>
                <w:ilvl w:val="0"/>
                <w:numId w:val="31"/>
              </w:numPr>
              <w:spacing w:after="0" w:line="240" w:lineRule="auto"/>
              <w:jc w:val="both"/>
              <w:rPr>
                <w:rFonts w:eastAsiaTheme="minorEastAsia"/>
              </w:rPr>
            </w:pPr>
            <w:r w:rsidRPr="009E7C85">
              <w:rPr>
                <w:rFonts w:eastAsiaTheme="minorEastAsia"/>
              </w:rPr>
              <w:t>Szczegółowa weryfikacja przeniesionych danych (zapis po zapisie)</w:t>
            </w:r>
          </w:p>
        </w:tc>
        <w:tc>
          <w:tcPr>
            <w:tcW w:w="1783" w:type="dxa"/>
            <w:shd w:val="clear" w:color="auto" w:fill="auto"/>
            <w:vAlign w:val="center"/>
          </w:tcPr>
          <w:p w14:paraId="17E5A254" w14:textId="77777777" w:rsidR="001C00FB" w:rsidRPr="009E7C85" w:rsidRDefault="001C00FB" w:rsidP="0064291F">
            <w:pPr>
              <w:keepLines/>
              <w:spacing w:after="0" w:line="240" w:lineRule="auto"/>
              <w:jc w:val="center"/>
              <w:textAlignment w:val="baseline"/>
              <w:rPr>
                <w:rFonts w:eastAsia="Times New Roman" w:cs="Segoe UI"/>
                <w:lang w:eastAsia="pl-PL"/>
              </w:rPr>
            </w:pPr>
          </w:p>
        </w:tc>
        <w:tc>
          <w:tcPr>
            <w:tcW w:w="1781" w:type="dxa"/>
            <w:shd w:val="clear" w:color="auto" w:fill="auto"/>
            <w:vAlign w:val="center"/>
          </w:tcPr>
          <w:p w14:paraId="5F911CB9" w14:textId="77777777" w:rsidR="001C00FB" w:rsidRPr="009E7C85" w:rsidRDefault="001C00FB" w:rsidP="0064291F">
            <w:pPr>
              <w:keepLines/>
              <w:spacing w:after="0" w:line="240" w:lineRule="auto"/>
              <w:jc w:val="center"/>
              <w:textAlignment w:val="baseline"/>
              <w:rPr>
                <w:rFonts w:eastAsia="Times New Roman" w:cs="Segoe UI"/>
                <w:lang w:eastAsia="pl-PL"/>
              </w:rPr>
            </w:pPr>
            <w:r>
              <w:rPr>
                <w:rFonts w:eastAsia="Times New Roman" w:cs="Segoe UI"/>
                <w:lang w:eastAsia="pl-PL"/>
              </w:rPr>
              <w:t>X</w:t>
            </w:r>
          </w:p>
        </w:tc>
      </w:tr>
      <w:tr w:rsidR="001C00FB" w:rsidRPr="009E7C85" w14:paraId="730D753A" w14:textId="77777777" w:rsidTr="0064291F">
        <w:trPr>
          <w:jc w:val="center"/>
        </w:trPr>
        <w:tc>
          <w:tcPr>
            <w:tcW w:w="5521" w:type="dxa"/>
            <w:shd w:val="clear" w:color="auto" w:fill="auto"/>
          </w:tcPr>
          <w:p w14:paraId="0E3035EA" w14:textId="77777777" w:rsidR="001C00FB" w:rsidRPr="009E7C85" w:rsidRDefault="001C00FB" w:rsidP="001C00FB">
            <w:pPr>
              <w:pStyle w:val="Akapitzlist"/>
              <w:keepLines/>
              <w:numPr>
                <w:ilvl w:val="0"/>
                <w:numId w:val="27"/>
              </w:numPr>
              <w:spacing w:after="0" w:line="240" w:lineRule="auto"/>
              <w:jc w:val="both"/>
              <w:rPr>
                <w:rFonts w:eastAsiaTheme="minorEastAsia"/>
              </w:rPr>
            </w:pPr>
            <w:r w:rsidRPr="009E7C85">
              <w:rPr>
                <w:rFonts w:eastAsiaTheme="minorEastAsia"/>
              </w:rPr>
              <w:t>Porównanie skryptami</w:t>
            </w:r>
          </w:p>
        </w:tc>
        <w:tc>
          <w:tcPr>
            <w:tcW w:w="1783" w:type="dxa"/>
            <w:shd w:val="clear" w:color="auto" w:fill="auto"/>
            <w:vAlign w:val="center"/>
          </w:tcPr>
          <w:p w14:paraId="6A90FBE4" w14:textId="77777777" w:rsidR="001C00FB" w:rsidRPr="009E7C85" w:rsidRDefault="001C00FB" w:rsidP="0064291F">
            <w:pPr>
              <w:keepLines/>
              <w:spacing w:after="0" w:line="240" w:lineRule="auto"/>
              <w:jc w:val="center"/>
              <w:textAlignment w:val="baseline"/>
              <w:rPr>
                <w:rFonts w:eastAsia="Times New Roman" w:cs="Segoe UI"/>
                <w:lang w:eastAsia="pl-PL"/>
              </w:rPr>
            </w:pPr>
          </w:p>
        </w:tc>
        <w:tc>
          <w:tcPr>
            <w:tcW w:w="1781" w:type="dxa"/>
            <w:shd w:val="clear" w:color="auto" w:fill="auto"/>
            <w:vAlign w:val="center"/>
          </w:tcPr>
          <w:p w14:paraId="571C4845" w14:textId="77777777" w:rsidR="001C00FB" w:rsidRPr="009E7C85" w:rsidRDefault="001C00FB" w:rsidP="0064291F">
            <w:pPr>
              <w:keepLines/>
              <w:spacing w:after="0" w:line="240" w:lineRule="auto"/>
              <w:jc w:val="center"/>
              <w:textAlignment w:val="baseline"/>
              <w:rPr>
                <w:rFonts w:eastAsia="Times New Roman" w:cs="Segoe UI"/>
                <w:lang w:eastAsia="pl-PL"/>
              </w:rPr>
            </w:pPr>
            <w:r>
              <w:rPr>
                <w:rFonts w:eastAsia="Times New Roman" w:cs="Segoe UI"/>
                <w:lang w:eastAsia="pl-PL"/>
              </w:rPr>
              <w:t>X</w:t>
            </w:r>
          </w:p>
        </w:tc>
      </w:tr>
      <w:tr w:rsidR="001C00FB" w:rsidRPr="009E7C85" w14:paraId="077D3D97" w14:textId="77777777" w:rsidTr="0064291F">
        <w:trPr>
          <w:jc w:val="center"/>
        </w:trPr>
        <w:tc>
          <w:tcPr>
            <w:tcW w:w="5521" w:type="dxa"/>
            <w:shd w:val="clear" w:color="auto" w:fill="auto"/>
          </w:tcPr>
          <w:p w14:paraId="66571D11" w14:textId="77777777" w:rsidR="001C00FB" w:rsidRPr="009E7C85" w:rsidRDefault="001C00FB" w:rsidP="001C00FB">
            <w:pPr>
              <w:pStyle w:val="Akapitzlist"/>
              <w:keepLines/>
              <w:numPr>
                <w:ilvl w:val="0"/>
                <w:numId w:val="27"/>
              </w:numPr>
              <w:spacing w:after="0" w:line="240" w:lineRule="auto"/>
              <w:jc w:val="both"/>
              <w:rPr>
                <w:rFonts w:eastAsiaTheme="minorEastAsia"/>
              </w:rPr>
            </w:pPr>
            <w:r w:rsidRPr="009E7C85">
              <w:rPr>
                <w:rFonts w:eastAsiaTheme="minorEastAsia"/>
              </w:rPr>
              <w:t>Wyrywkowa kontrola danych przez użytkowników</w:t>
            </w:r>
          </w:p>
        </w:tc>
        <w:tc>
          <w:tcPr>
            <w:tcW w:w="1783" w:type="dxa"/>
            <w:shd w:val="clear" w:color="auto" w:fill="auto"/>
            <w:vAlign w:val="center"/>
          </w:tcPr>
          <w:p w14:paraId="3702FDB4" w14:textId="77777777" w:rsidR="001C00FB" w:rsidRPr="009E7C85" w:rsidRDefault="001C00FB" w:rsidP="0064291F">
            <w:pPr>
              <w:keepLines/>
              <w:spacing w:after="0" w:line="240" w:lineRule="auto"/>
              <w:jc w:val="center"/>
              <w:textAlignment w:val="baseline"/>
              <w:rPr>
                <w:rFonts w:eastAsia="Times New Roman" w:cs="Segoe UI"/>
                <w:lang w:eastAsia="pl-PL"/>
              </w:rPr>
            </w:pPr>
            <w:r>
              <w:rPr>
                <w:rFonts w:eastAsia="Times New Roman" w:cs="Segoe UI"/>
                <w:lang w:eastAsia="pl-PL"/>
              </w:rPr>
              <w:t>X</w:t>
            </w:r>
          </w:p>
        </w:tc>
        <w:tc>
          <w:tcPr>
            <w:tcW w:w="1781" w:type="dxa"/>
            <w:shd w:val="clear" w:color="auto" w:fill="auto"/>
            <w:vAlign w:val="center"/>
          </w:tcPr>
          <w:p w14:paraId="08CBA4C8" w14:textId="77777777" w:rsidR="001C00FB" w:rsidRPr="009E7C85" w:rsidRDefault="001C00FB" w:rsidP="0064291F">
            <w:pPr>
              <w:keepLines/>
              <w:spacing w:after="0" w:line="240" w:lineRule="auto"/>
              <w:jc w:val="center"/>
              <w:textAlignment w:val="baseline"/>
              <w:rPr>
                <w:rFonts w:eastAsia="Times New Roman" w:cs="Segoe UI"/>
                <w:lang w:eastAsia="pl-PL"/>
              </w:rPr>
            </w:pPr>
          </w:p>
        </w:tc>
      </w:tr>
      <w:tr w:rsidR="001C00FB" w:rsidRPr="009E7C85" w14:paraId="0646BDEA" w14:textId="77777777" w:rsidTr="0064291F">
        <w:trPr>
          <w:jc w:val="center"/>
        </w:trPr>
        <w:tc>
          <w:tcPr>
            <w:tcW w:w="5521" w:type="dxa"/>
            <w:shd w:val="clear" w:color="auto" w:fill="auto"/>
          </w:tcPr>
          <w:p w14:paraId="6AB06E6B" w14:textId="77777777" w:rsidR="001C00FB" w:rsidRPr="009E7C85" w:rsidRDefault="001C00FB" w:rsidP="001C00FB">
            <w:pPr>
              <w:pStyle w:val="Akapitzlist"/>
              <w:keepLines/>
              <w:numPr>
                <w:ilvl w:val="0"/>
                <w:numId w:val="27"/>
              </w:numPr>
              <w:spacing w:after="0" w:line="240" w:lineRule="auto"/>
              <w:jc w:val="both"/>
              <w:rPr>
                <w:rFonts w:eastAsiaTheme="minorEastAsia"/>
              </w:rPr>
            </w:pPr>
            <w:r w:rsidRPr="009E7C85">
              <w:rPr>
                <w:rFonts w:eastAsiaTheme="minorEastAsia"/>
              </w:rPr>
              <w:t xml:space="preserve">Porównanie raportów i wydruków z Systemu </w:t>
            </w:r>
            <w:r w:rsidRPr="009E7C85">
              <w:rPr>
                <w:rFonts w:eastAsiaTheme="minorEastAsia"/>
              </w:rPr>
              <w:lastRenderedPageBreak/>
              <w:t>źródłowego oraz z Systemu wdrażanego</w:t>
            </w:r>
          </w:p>
        </w:tc>
        <w:tc>
          <w:tcPr>
            <w:tcW w:w="1783" w:type="dxa"/>
            <w:shd w:val="clear" w:color="auto" w:fill="auto"/>
            <w:vAlign w:val="center"/>
          </w:tcPr>
          <w:p w14:paraId="0D88F14A" w14:textId="77777777" w:rsidR="001C00FB" w:rsidRPr="009E7C85" w:rsidRDefault="001C00FB" w:rsidP="0064291F">
            <w:pPr>
              <w:keepLines/>
              <w:spacing w:after="0" w:line="240" w:lineRule="auto"/>
              <w:jc w:val="center"/>
              <w:textAlignment w:val="baseline"/>
              <w:rPr>
                <w:rFonts w:eastAsia="Times New Roman" w:cs="Segoe UI"/>
                <w:lang w:eastAsia="pl-PL"/>
              </w:rPr>
            </w:pPr>
            <w:r>
              <w:rPr>
                <w:rFonts w:eastAsia="Times New Roman" w:cs="Segoe UI"/>
                <w:lang w:eastAsia="pl-PL"/>
              </w:rPr>
              <w:lastRenderedPageBreak/>
              <w:t>X</w:t>
            </w:r>
          </w:p>
        </w:tc>
        <w:tc>
          <w:tcPr>
            <w:tcW w:w="1781" w:type="dxa"/>
            <w:shd w:val="clear" w:color="auto" w:fill="auto"/>
            <w:vAlign w:val="center"/>
          </w:tcPr>
          <w:p w14:paraId="599D655E" w14:textId="77777777" w:rsidR="001C00FB" w:rsidRPr="009E7C85" w:rsidRDefault="001C00FB" w:rsidP="0064291F">
            <w:pPr>
              <w:keepLines/>
              <w:spacing w:after="0" w:line="240" w:lineRule="auto"/>
              <w:jc w:val="center"/>
              <w:textAlignment w:val="baseline"/>
              <w:rPr>
                <w:rFonts w:eastAsia="Times New Roman" w:cs="Segoe UI"/>
                <w:lang w:eastAsia="pl-PL"/>
              </w:rPr>
            </w:pPr>
          </w:p>
        </w:tc>
      </w:tr>
      <w:tr w:rsidR="001C00FB" w:rsidRPr="009E7C85" w14:paraId="7F6844AD" w14:textId="77777777" w:rsidTr="0064291F">
        <w:trPr>
          <w:jc w:val="center"/>
        </w:trPr>
        <w:tc>
          <w:tcPr>
            <w:tcW w:w="5521" w:type="dxa"/>
            <w:shd w:val="clear" w:color="auto" w:fill="auto"/>
          </w:tcPr>
          <w:p w14:paraId="62F069A9" w14:textId="77777777" w:rsidR="001C00FB" w:rsidRPr="009E7C85" w:rsidRDefault="001C00FB" w:rsidP="001C00FB">
            <w:pPr>
              <w:pStyle w:val="Akapitzlist"/>
              <w:keepLines/>
              <w:numPr>
                <w:ilvl w:val="0"/>
                <w:numId w:val="27"/>
              </w:numPr>
              <w:spacing w:after="0" w:line="240" w:lineRule="auto"/>
              <w:jc w:val="both"/>
              <w:rPr>
                <w:rFonts w:eastAsiaTheme="minorEastAsia"/>
              </w:rPr>
            </w:pPr>
            <w:r w:rsidRPr="009E7C85">
              <w:rPr>
                <w:rFonts w:eastAsiaTheme="minorEastAsia"/>
              </w:rPr>
              <w:t>Weryfikacja statystyczna</w:t>
            </w:r>
          </w:p>
        </w:tc>
        <w:tc>
          <w:tcPr>
            <w:tcW w:w="1783" w:type="dxa"/>
            <w:shd w:val="clear" w:color="auto" w:fill="auto"/>
            <w:vAlign w:val="center"/>
          </w:tcPr>
          <w:p w14:paraId="3C126651" w14:textId="77777777" w:rsidR="001C00FB" w:rsidRPr="009E7C85" w:rsidRDefault="001C00FB" w:rsidP="0064291F">
            <w:pPr>
              <w:keepLines/>
              <w:spacing w:after="0" w:line="240" w:lineRule="auto"/>
              <w:jc w:val="center"/>
              <w:textAlignment w:val="baseline"/>
              <w:rPr>
                <w:rFonts w:eastAsia="Times New Roman" w:cs="Segoe UI"/>
                <w:lang w:eastAsia="pl-PL"/>
              </w:rPr>
            </w:pPr>
          </w:p>
        </w:tc>
        <w:tc>
          <w:tcPr>
            <w:tcW w:w="1781" w:type="dxa"/>
            <w:shd w:val="clear" w:color="auto" w:fill="auto"/>
            <w:vAlign w:val="center"/>
          </w:tcPr>
          <w:p w14:paraId="28EBF6D0" w14:textId="77777777" w:rsidR="001C00FB" w:rsidRPr="009E7C85" w:rsidRDefault="001C00FB" w:rsidP="0064291F">
            <w:pPr>
              <w:keepLines/>
              <w:spacing w:after="0" w:line="240" w:lineRule="auto"/>
              <w:jc w:val="center"/>
              <w:textAlignment w:val="baseline"/>
              <w:rPr>
                <w:rFonts w:eastAsia="Times New Roman" w:cs="Segoe UI"/>
                <w:lang w:eastAsia="pl-PL"/>
              </w:rPr>
            </w:pPr>
            <w:r>
              <w:rPr>
                <w:rFonts w:eastAsia="Times New Roman" w:cs="Segoe UI"/>
                <w:lang w:eastAsia="pl-PL"/>
              </w:rPr>
              <w:t>X</w:t>
            </w:r>
          </w:p>
        </w:tc>
      </w:tr>
      <w:tr w:rsidR="001C00FB" w:rsidRPr="009E7C85" w14:paraId="4F52F980" w14:textId="77777777" w:rsidTr="0064291F">
        <w:trPr>
          <w:jc w:val="center"/>
        </w:trPr>
        <w:tc>
          <w:tcPr>
            <w:tcW w:w="5521" w:type="dxa"/>
            <w:shd w:val="clear" w:color="auto" w:fill="auto"/>
          </w:tcPr>
          <w:p w14:paraId="5E1FAD1D" w14:textId="77777777" w:rsidR="001C00FB" w:rsidRPr="009E7C85" w:rsidRDefault="001C00FB" w:rsidP="0064291F">
            <w:pPr>
              <w:keepLines/>
              <w:jc w:val="both"/>
              <w:rPr>
                <w:rFonts w:eastAsiaTheme="minorEastAsia"/>
                <w:highlight w:val="yellow"/>
              </w:rPr>
            </w:pPr>
            <w:r w:rsidRPr="009E7C85">
              <w:rPr>
                <w:rFonts w:eastAsiaTheme="minorEastAsia"/>
              </w:rPr>
              <w:t>Migracja docelowa - produkcyjna</w:t>
            </w:r>
          </w:p>
        </w:tc>
        <w:tc>
          <w:tcPr>
            <w:tcW w:w="1783" w:type="dxa"/>
            <w:shd w:val="clear" w:color="auto" w:fill="auto"/>
            <w:vAlign w:val="center"/>
          </w:tcPr>
          <w:p w14:paraId="00410C94" w14:textId="77777777" w:rsidR="001C00FB" w:rsidRPr="009E7C85" w:rsidRDefault="001C00FB" w:rsidP="0064291F">
            <w:pPr>
              <w:keepLines/>
              <w:spacing w:after="0" w:line="240" w:lineRule="auto"/>
              <w:jc w:val="center"/>
              <w:textAlignment w:val="baseline"/>
              <w:rPr>
                <w:rFonts w:eastAsia="Times New Roman" w:cs="Segoe UI"/>
                <w:lang w:eastAsia="pl-PL"/>
              </w:rPr>
            </w:pPr>
          </w:p>
        </w:tc>
        <w:tc>
          <w:tcPr>
            <w:tcW w:w="1781" w:type="dxa"/>
            <w:shd w:val="clear" w:color="auto" w:fill="auto"/>
            <w:vAlign w:val="center"/>
          </w:tcPr>
          <w:p w14:paraId="5A8C317A" w14:textId="77777777" w:rsidR="001C00FB" w:rsidRPr="009E7C85" w:rsidRDefault="001C00FB" w:rsidP="0064291F">
            <w:pPr>
              <w:keepLines/>
              <w:spacing w:after="0" w:line="240" w:lineRule="auto"/>
              <w:jc w:val="center"/>
              <w:textAlignment w:val="baseline"/>
              <w:rPr>
                <w:rFonts w:eastAsia="Times New Roman" w:cs="Segoe UI"/>
                <w:lang w:eastAsia="pl-PL"/>
              </w:rPr>
            </w:pPr>
            <w:r>
              <w:rPr>
                <w:rFonts w:eastAsia="Times New Roman" w:cs="Segoe UI"/>
                <w:lang w:eastAsia="pl-PL"/>
              </w:rPr>
              <w:t>X</w:t>
            </w:r>
          </w:p>
        </w:tc>
      </w:tr>
      <w:tr w:rsidR="001C00FB" w:rsidRPr="009E7C85" w14:paraId="1ED34E06" w14:textId="77777777" w:rsidTr="0064291F">
        <w:trPr>
          <w:jc w:val="center"/>
        </w:trPr>
        <w:tc>
          <w:tcPr>
            <w:tcW w:w="5521" w:type="dxa"/>
            <w:shd w:val="clear" w:color="auto" w:fill="auto"/>
          </w:tcPr>
          <w:p w14:paraId="3D3A861B" w14:textId="77777777" w:rsidR="001C00FB" w:rsidRPr="009E7C85" w:rsidRDefault="001C00FB" w:rsidP="0064291F">
            <w:pPr>
              <w:keepLines/>
              <w:jc w:val="both"/>
              <w:rPr>
                <w:rFonts w:eastAsiaTheme="minorEastAsia"/>
              </w:rPr>
            </w:pPr>
            <w:r w:rsidRPr="009E7C85">
              <w:rPr>
                <w:rFonts w:eastAsiaTheme="minorEastAsia"/>
              </w:rPr>
              <w:t>Weryfikacja migracji produkcyjnej:</w:t>
            </w:r>
          </w:p>
        </w:tc>
        <w:tc>
          <w:tcPr>
            <w:tcW w:w="1783" w:type="dxa"/>
            <w:shd w:val="clear" w:color="auto" w:fill="BFBFBF" w:themeFill="background1" w:themeFillShade="BF"/>
            <w:vAlign w:val="center"/>
          </w:tcPr>
          <w:p w14:paraId="09379526" w14:textId="77777777" w:rsidR="001C00FB" w:rsidRPr="009E7C85" w:rsidRDefault="001C00FB" w:rsidP="0064291F">
            <w:pPr>
              <w:keepLines/>
              <w:spacing w:after="0" w:line="240" w:lineRule="auto"/>
              <w:jc w:val="center"/>
              <w:textAlignment w:val="baseline"/>
              <w:rPr>
                <w:rFonts w:eastAsia="Times New Roman" w:cs="Segoe UI"/>
                <w:lang w:eastAsia="pl-PL"/>
              </w:rPr>
            </w:pPr>
          </w:p>
        </w:tc>
        <w:tc>
          <w:tcPr>
            <w:tcW w:w="1781" w:type="dxa"/>
            <w:shd w:val="clear" w:color="auto" w:fill="BFBFBF" w:themeFill="background1" w:themeFillShade="BF"/>
            <w:vAlign w:val="center"/>
          </w:tcPr>
          <w:p w14:paraId="34619664" w14:textId="77777777" w:rsidR="001C00FB" w:rsidRPr="009E7C85" w:rsidRDefault="001C00FB" w:rsidP="0064291F">
            <w:pPr>
              <w:keepLines/>
              <w:spacing w:after="0" w:line="240" w:lineRule="auto"/>
              <w:jc w:val="center"/>
              <w:textAlignment w:val="baseline"/>
              <w:rPr>
                <w:rFonts w:eastAsia="Times New Roman" w:cs="Segoe UI"/>
                <w:lang w:eastAsia="pl-PL"/>
              </w:rPr>
            </w:pPr>
          </w:p>
        </w:tc>
      </w:tr>
      <w:tr w:rsidR="001C00FB" w:rsidRPr="009E7C85" w14:paraId="5514568B" w14:textId="77777777" w:rsidTr="0064291F">
        <w:trPr>
          <w:jc w:val="center"/>
        </w:trPr>
        <w:tc>
          <w:tcPr>
            <w:tcW w:w="5521" w:type="dxa"/>
            <w:shd w:val="clear" w:color="auto" w:fill="auto"/>
          </w:tcPr>
          <w:p w14:paraId="2B6511E6" w14:textId="77777777" w:rsidR="001C00FB" w:rsidRPr="009E7C85" w:rsidRDefault="001C00FB" w:rsidP="001C00FB">
            <w:pPr>
              <w:pStyle w:val="Akapitzlist"/>
              <w:keepLines/>
              <w:numPr>
                <w:ilvl w:val="0"/>
                <w:numId w:val="31"/>
              </w:numPr>
              <w:spacing w:after="0" w:line="240" w:lineRule="auto"/>
              <w:jc w:val="both"/>
              <w:rPr>
                <w:rFonts w:eastAsiaTheme="minorEastAsia"/>
              </w:rPr>
            </w:pPr>
            <w:r w:rsidRPr="009E7C85">
              <w:rPr>
                <w:rFonts w:eastAsiaTheme="minorEastAsia"/>
              </w:rPr>
              <w:t>Szczegółowa weryfikacja przeniesionych danych (zapis po zapisie)</w:t>
            </w:r>
          </w:p>
        </w:tc>
        <w:tc>
          <w:tcPr>
            <w:tcW w:w="1783" w:type="dxa"/>
            <w:shd w:val="clear" w:color="auto" w:fill="auto"/>
            <w:vAlign w:val="center"/>
          </w:tcPr>
          <w:p w14:paraId="5F6C7699" w14:textId="77777777" w:rsidR="001C00FB" w:rsidRPr="009E7C85" w:rsidRDefault="001C00FB" w:rsidP="0064291F">
            <w:pPr>
              <w:keepLines/>
              <w:spacing w:after="0" w:line="240" w:lineRule="auto"/>
              <w:jc w:val="center"/>
              <w:textAlignment w:val="baseline"/>
              <w:rPr>
                <w:rFonts w:eastAsia="Times New Roman" w:cs="Segoe UI"/>
                <w:lang w:eastAsia="pl-PL"/>
              </w:rPr>
            </w:pPr>
          </w:p>
        </w:tc>
        <w:tc>
          <w:tcPr>
            <w:tcW w:w="1781" w:type="dxa"/>
            <w:shd w:val="clear" w:color="auto" w:fill="auto"/>
            <w:vAlign w:val="center"/>
          </w:tcPr>
          <w:p w14:paraId="5F0EC7D0" w14:textId="77777777" w:rsidR="001C00FB" w:rsidRPr="009E7C85" w:rsidRDefault="001C00FB" w:rsidP="0064291F">
            <w:pPr>
              <w:keepLines/>
              <w:spacing w:after="0" w:line="240" w:lineRule="auto"/>
              <w:jc w:val="center"/>
              <w:textAlignment w:val="baseline"/>
              <w:rPr>
                <w:rFonts w:eastAsia="Times New Roman" w:cs="Segoe UI"/>
                <w:lang w:eastAsia="pl-PL"/>
              </w:rPr>
            </w:pPr>
            <w:r>
              <w:rPr>
                <w:rFonts w:eastAsia="Times New Roman" w:cs="Segoe UI"/>
                <w:lang w:eastAsia="pl-PL"/>
              </w:rPr>
              <w:t>X</w:t>
            </w:r>
          </w:p>
        </w:tc>
      </w:tr>
      <w:tr w:rsidR="001C00FB" w:rsidRPr="009E7C85" w14:paraId="4A286032" w14:textId="77777777" w:rsidTr="0064291F">
        <w:trPr>
          <w:jc w:val="center"/>
        </w:trPr>
        <w:tc>
          <w:tcPr>
            <w:tcW w:w="5521" w:type="dxa"/>
            <w:shd w:val="clear" w:color="auto" w:fill="auto"/>
          </w:tcPr>
          <w:p w14:paraId="0849067D" w14:textId="77777777" w:rsidR="001C00FB" w:rsidRPr="009E7C85" w:rsidRDefault="001C00FB" w:rsidP="001C00FB">
            <w:pPr>
              <w:pStyle w:val="Akapitzlist"/>
              <w:keepLines/>
              <w:numPr>
                <w:ilvl w:val="0"/>
                <w:numId w:val="27"/>
              </w:numPr>
              <w:spacing w:after="0" w:line="240" w:lineRule="auto"/>
              <w:jc w:val="both"/>
              <w:rPr>
                <w:rFonts w:eastAsiaTheme="minorEastAsia"/>
              </w:rPr>
            </w:pPr>
            <w:r w:rsidRPr="009E7C85">
              <w:rPr>
                <w:rFonts w:eastAsiaTheme="minorEastAsia"/>
              </w:rPr>
              <w:t>Porównanie skryptami</w:t>
            </w:r>
          </w:p>
        </w:tc>
        <w:tc>
          <w:tcPr>
            <w:tcW w:w="1783" w:type="dxa"/>
            <w:shd w:val="clear" w:color="auto" w:fill="auto"/>
            <w:vAlign w:val="center"/>
          </w:tcPr>
          <w:p w14:paraId="748AA3C7" w14:textId="77777777" w:rsidR="001C00FB" w:rsidRPr="009E7C85" w:rsidRDefault="001C00FB" w:rsidP="0064291F">
            <w:pPr>
              <w:keepLines/>
              <w:spacing w:after="0" w:line="240" w:lineRule="auto"/>
              <w:jc w:val="center"/>
              <w:textAlignment w:val="baseline"/>
              <w:rPr>
                <w:rFonts w:eastAsia="Times New Roman" w:cs="Segoe UI"/>
                <w:lang w:eastAsia="pl-PL"/>
              </w:rPr>
            </w:pPr>
          </w:p>
        </w:tc>
        <w:tc>
          <w:tcPr>
            <w:tcW w:w="1781" w:type="dxa"/>
            <w:shd w:val="clear" w:color="auto" w:fill="auto"/>
            <w:vAlign w:val="center"/>
          </w:tcPr>
          <w:p w14:paraId="05B9F63E" w14:textId="77777777" w:rsidR="001C00FB" w:rsidRPr="009E7C85" w:rsidRDefault="001C00FB" w:rsidP="0064291F">
            <w:pPr>
              <w:keepLines/>
              <w:spacing w:after="0" w:line="240" w:lineRule="auto"/>
              <w:jc w:val="center"/>
              <w:textAlignment w:val="baseline"/>
              <w:rPr>
                <w:rFonts w:eastAsia="Times New Roman" w:cs="Segoe UI"/>
                <w:lang w:eastAsia="pl-PL"/>
              </w:rPr>
            </w:pPr>
            <w:r>
              <w:rPr>
                <w:rFonts w:eastAsia="Times New Roman" w:cs="Segoe UI"/>
                <w:lang w:eastAsia="pl-PL"/>
              </w:rPr>
              <w:t>X</w:t>
            </w:r>
          </w:p>
        </w:tc>
      </w:tr>
      <w:tr w:rsidR="001C00FB" w:rsidRPr="009E7C85" w14:paraId="5B7A875C" w14:textId="77777777" w:rsidTr="0064291F">
        <w:trPr>
          <w:jc w:val="center"/>
        </w:trPr>
        <w:tc>
          <w:tcPr>
            <w:tcW w:w="5521" w:type="dxa"/>
            <w:shd w:val="clear" w:color="auto" w:fill="auto"/>
          </w:tcPr>
          <w:p w14:paraId="09FF366F" w14:textId="77777777" w:rsidR="001C00FB" w:rsidRPr="009E7C85" w:rsidRDefault="001C00FB" w:rsidP="001C00FB">
            <w:pPr>
              <w:pStyle w:val="Akapitzlist"/>
              <w:keepLines/>
              <w:numPr>
                <w:ilvl w:val="0"/>
                <w:numId w:val="27"/>
              </w:numPr>
              <w:spacing w:after="0" w:line="240" w:lineRule="auto"/>
              <w:jc w:val="both"/>
              <w:rPr>
                <w:rFonts w:eastAsiaTheme="minorEastAsia"/>
              </w:rPr>
            </w:pPr>
            <w:r w:rsidRPr="009E7C85">
              <w:rPr>
                <w:rFonts w:eastAsiaTheme="minorEastAsia"/>
              </w:rPr>
              <w:t>Wyrywkowa kontrola danych przez użytkowników</w:t>
            </w:r>
          </w:p>
        </w:tc>
        <w:tc>
          <w:tcPr>
            <w:tcW w:w="1783" w:type="dxa"/>
            <w:shd w:val="clear" w:color="auto" w:fill="auto"/>
            <w:vAlign w:val="center"/>
          </w:tcPr>
          <w:p w14:paraId="1ED7F2C1" w14:textId="77777777" w:rsidR="001C00FB" w:rsidRPr="009E7C85" w:rsidRDefault="001C00FB" w:rsidP="0064291F">
            <w:pPr>
              <w:keepLines/>
              <w:spacing w:after="0" w:line="240" w:lineRule="auto"/>
              <w:jc w:val="center"/>
              <w:textAlignment w:val="baseline"/>
              <w:rPr>
                <w:rFonts w:eastAsia="Times New Roman" w:cs="Segoe UI"/>
                <w:lang w:eastAsia="pl-PL"/>
              </w:rPr>
            </w:pPr>
            <w:r>
              <w:rPr>
                <w:rFonts w:eastAsia="Times New Roman" w:cs="Segoe UI"/>
                <w:lang w:eastAsia="pl-PL"/>
              </w:rPr>
              <w:t>X</w:t>
            </w:r>
          </w:p>
        </w:tc>
        <w:tc>
          <w:tcPr>
            <w:tcW w:w="1781" w:type="dxa"/>
            <w:shd w:val="clear" w:color="auto" w:fill="auto"/>
            <w:vAlign w:val="center"/>
          </w:tcPr>
          <w:p w14:paraId="5D8892F4" w14:textId="77777777" w:rsidR="001C00FB" w:rsidRPr="009E7C85" w:rsidRDefault="001C00FB" w:rsidP="0064291F">
            <w:pPr>
              <w:keepLines/>
              <w:spacing w:after="0" w:line="240" w:lineRule="auto"/>
              <w:jc w:val="center"/>
              <w:textAlignment w:val="baseline"/>
              <w:rPr>
                <w:rFonts w:eastAsia="Times New Roman" w:cs="Segoe UI"/>
                <w:lang w:eastAsia="pl-PL"/>
              </w:rPr>
            </w:pPr>
          </w:p>
        </w:tc>
      </w:tr>
      <w:tr w:rsidR="001C00FB" w:rsidRPr="009E7C85" w14:paraId="6F5EE51A" w14:textId="77777777" w:rsidTr="0064291F">
        <w:trPr>
          <w:jc w:val="center"/>
        </w:trPr>
        <w:tc>
          <w:tcPr>
            <w:tcW w:w="5521" w:type="dxa"/>
            <w:shd w:val="clear" w:color="auto" w:fill="auto"/>
          </w:tcPr>
          <w:p w14:paraId="06A7C3C5" w14:textId="77777777" w:rsidR="001C00FB" w:rsidRPr="009E7C85" w:rsidRDefault="001C00FB" w:rsidP="001C00FB">
            <w:pPr>
              <w:pStyle w:val="Akapitzlist"/>
              <w:keepLines/>
              <w:numPr>
                <w:ilvl w:val="0"/>
                <w:numId w:val="27"/>
              </w:numPr>
              <w:spacing w:after="0" w:line="240" w:lineRule="auto"/>
              <w:jc w:val="both"/>
              <w:rPr>
                <w:rFonts w:eastAsiaTheme="minorEastAsia"/>
              </w:rPr>
            </w:pPr>
            <w:r w:rsidRPr="009E7C85">
              <w:rPr>
                <w:rFonts w:eastAsiaTheme="minorEastAsia"/>
              </w:rPr>
              <w:t>Porównanie raportów i wydruków z Systemu źródłowego oraz z Systemu wdrażanego</w:t>
            </w:r>
          </w:p>
        </w:tc>
        <w:tc>
          <w:tcPr>
            <w:tcW w:w="1783" w:type="dxa"/>
            <w:shd w:val="clear" w:color="auto" w:fill="auto"/>
            <w:vAlign w:val="center"/>
          </w:tcPr>
          <w:p w14:paraId="6D0E0CE5" w14:textId="77777777" w:rsidR="001C00FB" w:rsidRPr="009E7C85" w:rsidRDefault="001C00FB" w:rsidP="0064291F">
            <w:pPr>
              <w:keepLines/>
              <w:spacing w:after="0" w:line="240" w:lineRule="auto"/>
              <w:jc w:val="center"/>
              <w:textAlignment w:val="baseline"/>
              <w:rPr>
                <w:rFonts w:eastAsia="Times New Roman" w:cs="Segoe UI"/>
                <w:lang w:eastAsia="pl-PL"/>
              </w:rPr>
            </w:pPr>
            <w:r>
              <w:rPr>
                <w:rFonts w:eastAsia="Times New Roman" w:cs="Segoe UI"/>
                <w:lang w:eastAsia="pl-PL"/>
              </w:rPr>
              <w:t>X</w:t>
            </w:r>
          </w:p>
        </w:tc>
        <w:tc>
          <w:tcPr>
            <w:tcW w:w="1781" w:type="dxa"/>
            <w:shd w:val="clear" w:color="auto" w:fill="auto"/>
            <w:vAlign w:val="center"/>
          </w:tcPr>
          <w:p w14:paraId="4F118D19" w14:textId="77777777" w:rsidR="001C00FB" w:rsidRPr="009E7C85" w:rsidRDefault="001C00FB" w:rsidP="0064291F">
            <w:pPr>
              <w:keepLines/>
              <w:spacing w:after="0" w:line="240" w:lineRule="auto"/>
              <w:jc w:val="center"/>
              <w:textAlignment w:val="baseline"/>
              <w:rPr>
                <w:rFonts w:eastAsia="Times New Roman" w:cs="Segoe UI"/>
                <w:lang w:eastAsia="pl-PL"/>
              </w:rPr>
            </w:pPr>
          </w:p>
        </w:tc>
      </w:tr>
      <w:tr w:rsidR="001C00FB" w:rsidRPr="009E7C85" w14:paraId="0417D69E" w14:textId="77777777" w:rsidTr="0064291F">
        <w:trPr>
          <w:jc w:val="center"/>
        </w:trPr>
        <w:tc>
          <w:tcPr>
            <w:tcW w:w="5521" w:type="dxa"/>
            <w:shd w:val="clear" w:color="auto" w:fill="auto"/>
          </w:tcPr>
          <w:p w14:paraId="2687FB4D" w14:textId="77777777" w:rsidR="001C00FB" w:rsidRPr="009E7C85" w:rsidRDefault="001C00FB" w:rsidP="001C00FB">
            <w:pPr>
              <w:pStyle w:val="Akapitzlist"/>
              <w:keepLines/>
              <w:numPr>
                <w:ilvl w:val="0"/>
                <w:numId w:val="27"/>
              </w:numPr>
              <w:spacing w:after="0" w:line="240" w:lineRule="auto"/>
              <w:jc w:val="both"/>
              <w:rPr>
                <w:rFonts w:eastAsiaTheme="minorEastAsia"/>
              </w:rPr>
            </w:pPr>
            <w:r w:rsidRPr="009E7C85">
              <w:rPr>
                <w:rFonts w:eastAsiaTheme="minorEastAsia"/>
              </w:rPr>
              <w:t>Weryfikacja statystyczna</w:t>
            </w:r>
          </w:p>
        </w:tc>
        <w:tc>
          <w:tcPr>
            <w:tcW w:w="1783" w:type="dxa"/>
            <w:shd w:val="clear" w:color="auto" w:fill="auto"/>
            <w:vAlign w:val="center"/>
          </w:tcPr>
          <w:p w14:paraId="49C07F54" w14:textId="77777777" w:rsidR="001C00FB" w:rsidRPr="009E7C85" w:rsidRDefault="001C00FB" w:rsidP="0064291F">
            <w:pPr>
              <w:keepLines/>
              <w:spacing w:after="0" w:line="240" w:lineRule="auto"/>
              <w:jc w:val="center"/>
              <w:textAlignment w:val="baseline"/>
              <w:rPr>
                <w:rFonts w:eastAsia="Times New Roman" w:cs="Segoe UI"/>
                <w:lang w:eastAsia="pl-PL"/>
              </w:rPr>
            </w:pPr>
          </w:p>
        </w:tc>
        <w:tc>
          <w:tcPr>
            <w:tcW w:w="1781" w:type="dxa"/>
            <w:shd w:val="clear" w:color="auto" w:fill="auto"/>
            <w:vAlign w:val="center"/>
          </w:tcPr>
          <w:p w14:paraId="78E1A8DB" w14:textId="77777777" w:rsidR="001C00FB" w:rsidRPr="009E7C85" w:rsidRDefault="001C00FB" w:rsidP="0064291F">
            <w:pPr>
              <w:keepLines/>
              <w:spacing w:after="0" w:line="240" w:lineRule="auto"/>
              <w:jc w:val="center"/>
              <w:textAlignment w:val="baseline"/>
              <w:rPr>
                <w:rFonts w:eastAsia="Times New Roman" w:cs="Segoe UI"/>
                <w:lang w:eastAsia="pl-PL"/>
              </w:rPr>
            </w:pPr>
            <w:r>
              <w:rPr>
                <w:rFonts w:eastAsia="Times New Roman" w:cs="Segoe UI"/>
                <w:lang w:eastAsia="pl-PL"/>
              </w:rPr>
              <w:t>X</w:t>
            </w:r>
          </w:p>
        </w:tc>
      </w:tr>
    </w:tbl>
    <w:p w14:paraId="63316C73" w14:textId="77777777" w:rsidR="00992F0A" w:rsidRPr="001C00FB" w:rsidRDefault="00992F0A" w:rsidP="001C00FB"/>
    <w:p w14:paraId="78A78BFC" w14:textId="6D6331E7" w:rsidR="00403EFC" w:rsidRPr="009E7C85" w:rsidRDefault="4BCC0F8B" w:rsidP="00FD6674">
      <w:pPr>
        <w:pStyle w:val="Nagwek1"/>
      </w:pPr>
      <w:bookmarkStart w:id="21" w:name="_Toc34977610"/>
      <w:r w:rsidRPr="009E7C85">
        <w:t>Testy</w:t>
      </w:r>
      <w:bookmarkEnd w:id="21"/>
      <w:r w:rsidRPr="009E7C85">
        <w:t xml:space="preserve"> </w:t>
      </w:r>
    </w:p>
    <w:p w14:paraId="117E6AAD" w14:textId="77777777" w:rsidR="00CA503D" w:rsidRPr="009E7C85" w:rsidRDefault="00CA503D" w:rsidP="000F146D">
      <w:pPr>
        <w:keepLines/>
      </w:pPr>
    </w:p>
    <w:p w14:paraId="568744B3" w14:textId="77777777" w:rsidR="00410A64" w:rsidRPr="009E7C85" w:rsidRDefault="00410A64" w:rsidP="00620442">
      <w:pPr>
        <w:pStyle w:val="Nagwek2"/>
        <w:keepNext w:val="0"/>
        <w:jc w:val="both"/>
        <w:rPr>
          <w:rFonts w:asciiTheme="minorHAnsi" w:eastAsia="Times New Roman" w:hAnsiTheme="minorHAnsi"/>
          <w:lang w:eastAsia="pl-PL"/>
        </w:rPr>
      </w:pPr>
      <w:r w:rsidRPr="009E7C85">
        <w:rPr>
          <w:rFonts w:asciiTheme="minorHAnsi" w:eastAsia="Times New Roman" w:hAnsiTheme="minorHAnsi"/>
          <w:lang w:eastAsia="pl-PL"/>
        </w:rPr>
        <w:t>Testy muszą być przeprowadzane w siedzibie Zamawiającego.</w:t>
      </w:r>
    </w:p>
    <w:p w14:paraId="421AA2BF" w14:textId="55FFCB12" w:rsidR="007B6278" w:rsidRPr="006D53FA" w:rsidRDefault="00410A64" w:rsidP="00620442">
      <w:pPr>
        <w:pStyle w:val="Nagwek2"/>
        <w:keepNext w:val="0"/>
        <w:jc w:val="both"/>
        <w:rPr>
          <w:rFonts w:asciiTheme="minorHAnsi" w:eastAsia="Times New Roman" w:hAnsiTheme="minorHAnsi"/>
          <w:lang w:eastAsia="pl-PL"/>
        </w:rPr>
      </w:pPr>
      <w:r w:rsidRPr="009E7C85">
        <w:rPr>
          <w:rFonts w:asciiTheme="minorHAnsi" w:eastAsia="Times New Roman" w:hAnsiTheme="minorHAnsi"/>
          <w:lang w:eastAsia="pl-PL"/>
        </w:rPr>
        <w:t>Środowisko systemowe do przeprowadzenia testów SYSTEMU powinno odzwierciedlać środowisko produkcyjne</w:t>
      </w:r>
      <w:r w:rsidR="002422EC">
        <w:rPr>
          <w:rFonts w:asciiTheme="minorHAnsi" w:eastAsia="Times New Roman" w:hAnsiTheme="minorHAnsi"/>
          <w:lang w:eastAsia="pl-PL"/>
        </w:rPr>
        <w:t xml:space="preserve"> wraz z</w:t>
      </w:r>
      <w:r w:rsidR="006D53FA">
        <w:rPr>
          <w:rFonts w:asciiTheme="minorHAnsi" w:eastAsia="Times New Roman" w:hAnsiTheme="minorHAnsi"/>
          <w:lang w:eastAsia="pl-PL"/>
        </w:rPr>
        <w:t xml:space="preserve"> pełnym zakresem danych</w:t>
      </w:r>
      <w:r w:rsidR="00631A2B">
        <w:rPr>
          <w:rFonts w:asciiTheme="minorHAnsi" w:eastAsia="Times New Roman" w:hAnsiTheme="minorHAnsi"/>
          <w:lang w:eastAsia="pl-PL"/>
        </w:rPr>
        <w:t xml:space="preserve">, które </w:t>
      </w:r>
      <w:r w:rsidR="007A78E4">
        <w:rPr>
          <w:rFonts w:asciiTheme="minorHAnsi" w:eastAsia="Times New Roman" w:hAnsiTheme="minorHAnsi"/>
          <w:lang w:eastAsia="pl-PL"/>
        </w:rPr>
        <w:t xml:space="preserve">zostaną </w:t>
      </w:r>
      <w:r w:rsidR="007176BF">
        <w:rPr>
          <w:rFonts w:asciiTheme="minorHAnsi" w:eastAsia="Times New Roman" w:hAnsiTheme="minorHAnsi"/>
          <w:lang w:eastAsia="pl-PL"/>
        </w:rPr>
        <w:t xml:space="preserve">przeniesione </w:t>
      </w:r>
      <w:r w:rsidR="007A78E4">
        <w:rPr>
          <w:rFonts w:asciiTheme="minorHAnsi" w:eastAsia="Times New Roman" w:hAnsiTheme="minorHAnsi"/>
          <w:lang w:eastAsia="pl-PL"/>
        </w:rPr>
        <w:t>na etapie migracji testowej.</w:t>
      </w:r>
    </w:p>
    <w:p w14:paraId="6656ED02" w14:textId="77777777" w:rsidR="00410A64" w:rsidRPr="00BD2032" w:rsidRDefault="00410A64" w:rsidP="00620442">
      <w:pPr>
        <w:pStyle w:val="Nagwek2"/>
        <w:keepNext w:val="0"/>
        <w:jc w:val="both"/>
        <w:rPr>
          <w:rFonts w:asciiTheme="minorHAnsi" w:eastAsia="Times New Roman" w:hAnsiTheme="minorHAnsi"/>
          <w:lang w:eastAsia="pl-PL"/>
        </w:rPr>
      </w:pPr>
      <w:r w:rsidRPr="00BD2032">
        <w:rPr>
          <w:rFonts w:asciiTheme="minorHAnsi" w:eastAsia="Times New Roman" w:hAnsiTheme="minorHAnsi"/>
          <w:lang w:eastAsia="pl-PL"/>
        </w:rPr>
        <w:t>Przygotowanie środowiska i konfiguracja SYSTEMU do testów leży po stronie Wykonawcy.</w:t>
      </w:r>
    </w:p>
    <w:p w14:paraId="2FCF494F" w14:textId="77777777" w:rsidR="00410A64" w:rsidRPr="00BD2032" w:rsidRDefault="00410A64" w:rsidP="00620442">
      <w:pPr>
        <w:pStyle w:val="Nagwek2"/>
        <w:keepNext w:val="0"/>
        <w:jc w:val="both"/>
        <w:rPr>
          <w:rFonts w:asciiTheme="minorHAnsi" w:eastAsia="Times New Roman" w:hAnsiTheme="minorHAnsi"/>
          <w:lang w:eastAsia="pl-PL"/>
        </w:rPr>
      </w:pPr>
      <w:r w:rsidRPr="00BD2032">
        <w:rPr>
          <w:rFonts w:asciiTheme="minorHAnsi" w:eastAsia="Times New Roman" w:hAnsiTheme="minorHAnsi"/>
          <w:lang w:eastAsia="pl-PL"/>
        </w:rPr>
        <w:t>Niezbędne pomieszczenia do przeprowadzenia testów zostaną przygotowane przez Zamawiającego.</w:t>
      </w:r>
    </w:p>
    <w:p w14:paraId="3E3C1E89" w14:textId="32E045F8" w:rsidR="00410A64" w:rsidRPr="00BD2032" w:rsidRDefault="00410A64" w:rsidP="00620442">
      <w:pPr>
        <w:pStyle w:val="Nagwek2"/>
        <w:keepNext w:val="0"/>
        <w:jc w:val="both"/>
        <w:rPr>
          <w:rFonts w:asciiTheme="minorHAnsi" w:eastAsia="Times New Roman" w:hAnsiTheme="minorHAnsi"/>
          <w:lang w:eastAsia="pl-PL"/>
        </w:rPr>
      </w:pPr>
      <w:r w:rsidRPr="00BD2032">
        <w:rPr>
          <w:rFonts w:asciiTheme="minorHAnsi" w:eastAsia="Times New Roman" w:hAnsiTheme="minorHAnsi"/>
          <w:lang w:eastAsia="pl-PL"/>
        </w:rPr>
        <w:t xml:space="preserve">Scenariusze testowe przygotowywane są przez Wykonawcę z uwzględnieniem założeń Zamawiającego. Scenariusze muszą być uzgodnione i zatwierdzone przez Zamawiającego </w:t>
      </w:r>
      <w:r w:rsidR="0028090A" w:rsidRPr="00BD2032">
        <w:rPr>
          <w:rFonts w:asciiTheme="minorHAnsi" w:eastAsia="Times New Roman" w:hAnsiTheme="minorHAnsi"/>
          <w:lang w:eastAsia="pl-PL"/>
        </w:rPr>
        <w:t xml:space="preserve">zgodnie z harmonogramem </w:t>
      </w:r>
      <w:r w:rsidR="00BD2032" w:rsidRPr="00BD2032">
        <w:rPr>
          <w:rFonts w:asciiTheme="minorHAnsi" w:eastAsia="Times New Roman" w:hAnsiTheme="minorHAnsi"/>
          <w:lang w:eastAsia="pl-PL"/>
        </w:rPr>
        <w:t>przyjętym w dokumencie koncepcji wdrożenia.</w:t>
      </w:r>
    </w:p>
    <w:p w14:paraId="236C4882" w14:textId="4B25B8EA" w:rsidR="00410A64" w:rsidRPr="00BD2032" w:rsidRDefault="00410A64" w:rsidP="00620442">
      <w:pPr>
        <w:pStyle w:val="Nagwek2"/>
        <w:keepNext w:val="0"/>
        <w:jc w:val="both"/>
        <w:rPr>
          <w:rFonts w:asciiTheme="minorHAnsi" w:eastAsia="Times New Roman" w:hAnsiTheme="minorHAnsi"/>
          <w:lang w:eastAsia="pl-PL"/>
        </w:rPr>
      </w:pPr>
      <w:r w:rsidRPr="00BD2032">
        <w:rPr>
          <w:rFonts w:asciiTheme="minorHAnsi" w:eastAsia="Times New Roman" w:hAnsiTheme="minorHAnsi"/>
          <w:lang w:eastAsia="pl-PL"/>
        </w:rPr>
        <w:t>Podczas testowania SYSTEMU przez użytkowników Wykonawca zapewni nadzór prowadzony przez konsultanta Wykonawcy z danego</w:t>
      </w:r>
      <w:r w:rsidR="00CB51A9">
        <w:rPr>
          <w:rFonts w:asciiTheme="minorHAnsi" w:eastAsia="Times New Roman" w:hAnsiTheme="minorHAnsi"/>
          <w:lang w:eastAsia="pl-PL"/>
        </w:rPr>
        <w:t xml:space="preserve"> obszaru funkcjonalnego</w:t>
      </w:r>
      <w:r w:rsidRPr="00BD2032">
        <w:rPr>
          <w:rFonts w:asciiTheme="minorHAnsi" w:eastAsia="Times New Roman" w:hAnsiTheme="minorHAnsi"/>
          <w:lang w:eastAsia="pl-PL"/>
        </w:rPr>
        <w:t>.</w:t>
      </w:r>
    </w:p>
    <w:p w14:paraId="0C267BCC" w14:textId="6347F19A" w:rsidR="00410A64" w:rsidRPr="009E7C85" w:rsidRDefault="00410A64" w:rsidP="00620442">
      <w:pPr>
        <w:pStyle w:val="Nagwek2"/>
        <w:keepNext w:val="0"/>
        <w:jc w:val="both"/>
        <w:rPr>
          <w:rFonts w:asciiTheme="minorHAnsi" w:eastAsia="Times New Roman" w:hAnsiTheme="minorHAnsi"/>
          <w:lang w:eastAsia="pl-PL"/>
        </w:rPr>
      </w:pPr>
      <w:r w:rsidRPr="009E7C85">
        <w:rPr>
          <w:rFonts w:asciiTheme="minorHAnsi" w:eastAsia="Times New Roman" w:hAnsiTheme="minorHAnsi"/>
          <w:lang w:eastAsia="pl-PL"/>
        </w:rPr>
        <w:t xml:space="preserve">Testy powinny być przeprowadzone we wszystkich </w:t>
      </w:r>
      <w:r w:rsidR="00CB51A9">
        <w:rPr>
          <w:rFonts w:asciiTheme="minorHAnsi" w:eastAsia="Times New Roman" w:hAnsiTheme="minorHAnsi"/>
          <w:lang w:eastAsia="pl-PL"/>
        </w:rPr>
        <w:t>obszarach funkcjonal</w:t>
      </w:r>
      <w:r w:rsidR="009D379E">
        <w:rPr>
          <w:rFonts w:asciiTheme="minorHAnsi" w:eastAsia="Times New Roman" w:hAnsiTheme="minorHAnsi"/>
          <w:lang w:eastAsia="pl-PL"/>
        </w:rPr>
        <w:t>n</w:t>
      </w:r>
      <w:r w:rsidR="00CB51A9">
        <w:rPr>
          <w:rFonts w:asciiTheme="minorHAnsi" w:eastAsia="Times New Roman" w:hAnsiTheme="minorHAnsi"/>
          <w:lang w:eastAsia="pl-PL"/>
        </w:rPr>
        <w:t>ych</w:t>
      </w:r>
      <w:r w:rsidR="009D379E">
        <w:rPr>
          <w:rFonts w:asciiTheme="minorHAnsi" w:eastAsia="Times New Roman" w:hAnsiTheme="minorHAnsi"/>
          <w:lang w:eastAsia="pl-PL"/>
        </w:rPr>
        <w:t xml:space="preserve"> </w:t>
      </w:r>
      <w:r w:rsidRPr="009E7C85">
        <w:rPr>
          <w:rFonts w:asciiTheme="minorHAnsi" w:eastAsia="Times New Roman" w:hAnsiTheme="minorHAnsi"/>
          <w:lang w:eastAsia="pl-PL"/>
        </w:rPr>
        <w:t xml:space="preserve"> </w:t>
      </w:r>
      <w:r w:rsidR="008B052C">
        <w:rPr>
          <w:rFonts w:asciiTheme="minorHAnsi" w:eastAsia="Times New Roman" w:hAnsiTheme="minorHAnsi"/>
          <w:lang w:eastAsia="pl-PL"/>
        </w:rPr>
        <w:br/>
      </w:r>
      <w:r w:rsidRPr="009E7C85">
        <w:rPr>
          <w:rFonts w:asciiTheme="minorHAnsi" w:eastAsia="Times New Roman" w:hAnsiTheme="minorHAnsi"/>
          <w:lang w:eastAsia="pl-PL"/>
        </w:rPr>
        <w:t>z uwzględnieniem różnych grup użytkowników Zamawiającego.</w:t>
      </w:r>
    </w:p>
    <w:p w14:paraId="1700A4D6" w14:textId="59FB574A" w:rsidR="00E53059" w:rsidRDefault="00E9466F" w:rsidP="00620442">
      <w:pPr>
        <w:pStyle w:val="Nagwek2"/>
        <w:keepNext w:val="0"/>
        <w:jc w:val="both"/>
        <w:rPr>
          <w:rFonts w:asciiTheme="minorHAnsi" w:eastAsia="Times New Roman" w:hAnsiTheme="minorHAnsi"/>
          <w:lang w:eastAsia="pl-PL"/>
        </w:rPr>
      </w:pPr>
      <w:r>
        <w:rPr>
          <w:rFonts w:asciiTheme="minorHAnsi" w:eastAsia="Times New Roman" w:hAnsiTheme="minorHAnsi"/>
          <w:lang w:eastAsia="pl-PL"/>
        </w:rPr>
        <w:t xml:space="preserve">W wyniku </w:t>
      </w:r>
      <w:r w:rsidR="00410A64" w:rsidRPr="009E7C85">
        <w:rPr>
          <w:rFonts w:asciiTheme="minorHAnsi" w:eastAsia="Times New Roman" w:hAnsiTheme="minorHAnsi"/>
          <w:lang w:eastAsia="pl-PL"/>
        </w:rPr>
        <w:t>etapu testowania m</w:t>
      </w:r>
      <w:r w:rsidR="00403E3C">
        <w:rPr>
          <w:rFonts w:asciiTheme="minorHAnsi" w:eastAsia="Times New Roman" w:hAnsiTheme="minorHAnsi"/>
          <w:lang w:eastAsia="pl-PL"/>
        </w:rPr>
        <w:t>usi</w:t>
      </w:r>
      <w:r w:rsidR="00410A64" w:rsidRPr="009E7C85">
        <w:rPr>
          <w:rFonts w:asciiTheme="minorHAnsi" w:eastAsia="Times New Roman" w:hAnsiTheme="minorHAnsi"/>
          <w:lang w:eastAsia="pl-PL"/>
        </w:rPr>
        <w:t xml:space="preserve"> </w:t>
      </w:r>
      <w:r>
        <w:rPr>
          <w:rFonts w:asciiTheme="minorHAnsi" w:eastAsia="Times New Roman" w:hAnsiTheme="minorHAnsi"/>
          <w:lang w:eastAsia="pl-PL"/>
        </w:rPr>
        <w:t>powstać</w:t>
      </w:r>
      <w:r w:rsidR="00410A64" w:rsidRPr="009E7C85">
        <w:rPr>
          <w:rFonts w:asciiTheme="minorHAnsi" w:eastAsia="Times New Roman" w:hAnsiTheme="minorHAnsi"/>
          <w:lang w:eastAsia="pl-PL"/>
        </w:rPr>
        <w:t xml:space="preserve"> raport zgodności </w:t>
      </w:r>
      <w:r w:rsidR="0064291F">
        <w:rPr>
          <w:rFonts w:asciiTheme="minorHAnsi" w:eastAsia="Times New Roman" w:hAnsiTheme="minorHAnsi"/>
          <w:lang w:eastAsia="pl-PL"/>
        </w:rPr>
        <w:t xml:space="preserve">SYSTEMU </w:t>
      </w:r>
      <w:r w:rsidR="00410A64" w:rsidRPr="009E7C85">
        <w:rPr>
          <w:rFonts w:asciiTheme="minorHAnsi" w:eastAsia="Times New Roman" w:hAnsiTheme="minorHAnsi"/>
          <w:lang w:eastAsia="pl-PL"/>
        </w:rPr>
        <w:t>z wymogami zawartymi w</w:t>
      </w:r>
      <w:r w:rsidR="00620442">
        <w:rPr>
          <w:rFonts w:asciiTheme="minorHAnsi" w:eastAsia="Times New Roman" w:hAnsiTheme="minorHAnsi"/>
          <w:lang w:eastAsia="pl-PL"/>
        </w:rPr>
        <w:t> </w:t>
      </w:r>
      <w:r w:rsidR="00410A64" w:rsidRPr="009E7C85">
        <w:rPr>
          <w:rFonts w:asciiTheme="minorHAnsi" w:eastAsia="Times New Roman" w:hAnsiTheme="minorHAnsi"/>
          <w:lang w:eastAsia="pl-PL"/>
        </w:rPr>
        <w:t>SIWZ</w:t>
      </w:r>
      <w:r w:rsidR="00403E3C">
        <w:rPr>
          <w:rFonts w:asciiTheme="minorHAnsi" w:eastAsia="Times New Roman" w:hAnsiTheme="minorHAnsi"/>
          <w:lang w:eastAsia="pl-PL"/>
        </w:rPr>
        <w:t xml:space="preserve"> </w:t>
      </w:r>
      <w:r w:rsidR="00410A64" w:rsidRPr="009E7C85">
        <w:rPr>
          <w:rFonts w:asciiTheme="minorHAnsi" w:eastAsia="Times New Roman" w:hAnsiTheme="minorHAnsi"/>
          <w:lang w:eastAsia="pl-PL"/>
        </w:rPr>
        <w:t xml:space="preserve"> oraz protokół odbioru potwierdzający gotowość SYSTEMU do </w:t>
      </w:r>
      <w:r w:rsidR="33A9CD47" w:rsidRPr="7F90EBD9">
        <w:rPr>
          <w:rFonts w:asciiTheme="minorHAnsi" w:eastAsia="Times New Roman" w:hAnsiTheme="minorHAnsi"/>
          <w:lang w:eastAsia="pl-PL"/>
        </w:rPr>
        <w:t>S</w:t>
      </w:r>
      <w:r w:rsidR="08B3C159" w:rsidRPr="7F90EBD9">
        <w:rPr>
          <w:rFonts w:asciiTheme="minorHAnsi" w:eastAsia="Times New Roman" w:hAnsiTheme="minorHAnsi"/>
          <w:lang w:eastAsia="pl-PL"/>
        </w:rPr>
        <w:t xml:space="preserve">tartu </w:t>
      </w:r>
      <w:r w:rsidR="3114AB48" w:rsidRPr="7F90EBD9">
        <w:rPr>
          <w:rFonts w:asciiTheme="minorHAnsi" w:eastAsia="Times New Roman" w:hAnsiTheme="minorHAnsi"/>
          <w:lang w:eastAsia="pl-PL"/>
        </w:rPr>
        <w:t>P</w:t>
      </w:r>
      <w:r w:rsidR="00410A64" w:rsidRPr="009E7C85">
        <w:rPr>
          <w:rFonts w:asciiTheme="minorHAnsi" w:eastAsia="Times New Roman" w:hAnsiTheme="minorHAnsi"/>
          <w:lang w:eastAsia="pl-PL"/>
        </w:rPr>
        <w:t>rodukcyjnego.</w:t>
      </w:r>
    </w:p>
    <w:p w14:paraId="356EFDE0" w14:textId="77777777" w:rsidR="003A488D" w:rsidRDefault="003A488D" w:rsidP="00620442">
      <w:pPr>
        <w:jc w:val="both"/>
        <w:rPr>
          <w:lang w:eastAsia="pl-PL"/>
        </w:rPr>
      </w:pPr>
    </w:p>
    <w:tbl>
      <w:tblPr>
        <w:tblW w:w="9059" w:type="dxa"/>
        <w:jc w:val="center"/>
        <w:tblBorders>
          <w:top w:val="single" w:sz="6" w:space="0" w:color="auto"/>
          <w:left w:val="single" w:sz="4"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5502"/>
        <w:gridCol w:w="1779"/>
        <w:gridCol w:w="1778"/>
      </w:tblGrid>
      <w:tr w:rsidR="00E53059" w:rsidRPr="009E7C85" w14:paraId="6A992740" w14:textId="77777777" w:rsidTr="00CF51F4">
        <w:trPr>
          <w:jc w:val="center"/>
        </w:trPr>
        <w:tc>
          <w:tcPr>
            <w:tcW w:w="5502" w:type="dxa"/>
            <w:shd w:val="clear" w:color="auto" w:fill="C0C0C0"/>
            <w:hideMark/>
          </w:tcPr>
          <w:p w14:paraId="704868E7" w14:textId="77777777" w:rsidR="00E53059" w:rsidRPr="009E7C85" w:rsidRDefault="00E53059" w:rsidP="000F146D">
            <w:pPr>
              <w:keepLines/>
              <w:spacing w:after="0" w:line="240" w:lineRule="auto"/>
              <w:jc w:val="center"/>
              <w:textAlignment w:val="baseline"/>
              <w:rPr>
                <w:rFonts w:eastAsia="Times New Roman" w:cs="Segoe UI"/>
                <w:lang w:eastAsia="pl-PL"/>
              </w:rPr>
            </w:pPr>
            <w:r w:rsidRPr="009E7C85">
              <w:rPr>
                <w:rFonts w:eastAsia="Times New Roman" w:cs="Segoe UI"/>
                <w:b/>
                <w:bCs/>
                <w:lang w:eastAsia="pl-PL"/>
              </w:rPr>
              <w:t>Zadanie</w:t>
            </w:r>
          </w:p>
        </w:tc>
        <w:tc>
          <w:tcPr>
            <w:tcW w:w="1779" w:type="dxa"/>
            <w:shd w:val="clear" w:color="auto" w:fill="C0C0C0"/>
            <w:hideMark/>
          </w:tcPr>
          <w:p w14:paraId="24ED6958" w14:textId="77777777" w:rsidR="00E53059" w:rsidRPr="009E7C85" w:rsidRDefault="00E53059" w:rsidP="000F146D">
            <w:pPr>
              <w:keepLines/>
              <w:spacing w:after="0" w:line="240" w:lineRule="auto"/>
              <w:jc w:val="center"/>
              <w:textAlignment w:val="baseline"/>
              <w:rPr>
                <w:rFonts w:eastAsia="Times New Roman" w:cs="Segoe UI"/>
                <w:lang w:eastAsia="pl-PL"/>
              </w:rPr>
            </w:pPr>
            <w:r w:rsidRPr="009E7C85">
              <w:rPr>
                <w:rFonts w:eastAsia="Times New Roman" w:cs="Segoe UI"/>
                <w:b/>
                <w:bCs/>
                <w:lang w:eastAsia="pl-PL"/>
              </w:rPr>
              <w:t>Zamawiający</w:t>
            </w:r>
          </w:p>
        </w:tc>
        <w:tc>
          <w:tcPr>
            <w:tcW w:w="1778" w:type="dxa"/>
            <w:shd w:val="clear" w:color="auto" w:fill="C0C0C0"/>
            <w:hideMark/>
          </w:tcPr>
          <w:p w14:paraId="42EF1F86" w14:textId="77777777" w:rsidR="00E53059" w:rsidRPr="009E7C85" w:rsidRDefault="00E53059" w:rsidP="000F146D">
            <w:pPr>
              <w:keepLines/>
              <w:spacing w:after="0" w:line="240" w:lineRule="auto"/>
              <w:jc w:val="center"/>
              <w:textAlignment w:val="baseline"/>
              <w:rPr>
                <w:rFonts w:eastAsia="Times New Roman" w:cs="Segoe UI"/>
                <w:lang w:eastAsia="pl-PL"/>
              </w:rPr>
            </w:pPr>
            <w:r w:rsidRPr="009E7C85">
              <w:rPr>
                <w:rFonts w:eastAsia="Times New Roman" w:cs="Segoe UI"/>
                <w:b/>
                <w:bCs/>
                <w:lang w:eastAsia="pl-PL"/>
              </w:rPr>
              <w:t>Wykonawca</w:t>
            </w:r>
          </w:p>
        </w:tc>
      </w:tr>
      <w:tr w:rsidR="00E53059" w:rsidRPr="009E7C85" w14:paraId="295EFDBB" w14:textId="77777777" w:rsidTr="00CF51F4">
        <w:trPr>
          <w:jc w:val="center"/>
        </w:trPr>
        <w:tc>
          <w:tcPr>
            <w:tcW w:w="5502" w:type="dxa"/>
            <w:shd w:val="clear" w:color="auto" w:fill="auto"/>
            <w:hideMark/>
          </w:tcPr>
          <w:p w14:paraId="1083BEB6" w14:textId="3E1446C1" w:rsidR="00E53059" w:rsidRPr="009E7C85" w:rsidRDefault="00E53059" w:rsidP="000F146D">
            <w:pPr>
              <w:keepLines/>
              <w:spacing w:after="0" w:line="240" w:lineRule="auto"/>
              <w:textAlignment w:val="baseline"/>
              <w:rPr>
                <w:rFonts w:eastAsia="Times New Roman" w:cs="Segoe UI"/>
                <w:lang w:eastAsia="pl-PL"/>
              </w:rPr>
            </w:pPr>
            <w:r w:rsidRPr="009E7C85">
              <w:rPr>
                <w:rFonts w:eastAsia="Times New Roman" w:cs="Segoe UI"/>
                <w:lang w:eastAsia="pl-PL"/>
              </w:rPr>
              <w:t>Przygotowanie scenariuszy test</w:t>
            </w:r>
            <w:r w:rsidR="00403E3C">
              <w:rPr>
                <w:rFonts w:eastAsia="Times New Roman" w:cs="Segoe UI"/>
                <w:lang w:eastAsia="pl-PL"/>
              </w:rPr>
              <w:t>owych</w:t>
            </w:r>
            <w:r w:rsidRPr="009E7C85">
              <w:rPr>
                <w:rFonts w:eastAsia="Times New Roman" w:cs="Segoe UI"/>
                <w:lang w:eastAsia="pl-PL"/>
              </w:rPr>
              <w:t xml:space="preserve"> na poziomie biznesowym (przypadki testowe)</w:t>
            </w:r>
          </w:p>
        </w:tc>
        <w:tc>
          <w:tcPr>
            <w:tcW w:w="1779" w:type="dxa"/>
            <w:shd w:val="clear" w:color="auto" w:fill="auto"/>
            <w:vAlign w:val="center"/>
            <w:hideMark/>
          </w:tcPr>
          <w:p w14:paraId="2937F448" w14:textId="77777777" w:rsidR="00E53059" w:rsidRPr="009E7C85" w:rsidRDefault="00E53059" w:rsidP="000F146D">
            <w:pPr>
              <w:keepLines/>
              <w:spacing w:after="0" w:line="240" w:lineRule="auto"/>
              <w:jc w:val="center"/>
              <w:textAlignment w:val="baseline"/>
              <w:rPr>
                <w:rFonts w:eastAsia="Times New Roman" w:cs="Segoe UI"/>
                <w:lang w:eastAsia="pl-PL"/>
              </w:rPr>
            </w:pPr>
            <w:r w:rsidRPr="009E7C85">
              <w:rPr>
                <w:rFonts w:eastAsia="Times New Roman" w:cs="Segoe UI"/>
                <w:lang w:eastAsia="pl-PL"/>
              </w:rPr>
              <w:t>X</w:t>
            </w:r>
          </w:p>
        </w:tc>
        <w:tc>
          <w:tcPr>
            <w:tcW w:w="1778" w:type="dxa"/>
            <w:shd w:val="clear" w:color="auto" w:fill="auto"/>
            <w:hideMark/>
          </w:tcPr>
          <w:p w14:paraId="62A32F6B" w14:textId="77777777" w:rsidR="00E53059" w:rsidRPr="009E7C85" w:rsidRDefault="00E53059" w:rsidP="000F146D">
            <w:pPr>
              <w:keepLines/>
              <w:spacing w:after="0" w:line="240" w:lineRule="auto"/>
              <w:jc w:val="center"/>
              <w:textAlignment w:val="baseline"/>
              <w:rPr>
                <w:rFonts w:eastAsia="Times New Roman" w:cs="Segoe UI"/>
                <w:lang w:eastAsia="pl-PL"/>
              </w:rPr>
            </w:pPr>
            <w:r w:rsidRPr="009E7C85">
              <w:rPr>
                <w:rFonts w:eastAsia="Times New Roman" w:cs="Segoe UI"/>
                <w:lang w:eastAsia="pl-PL"/>
              </w:rPr>
              <w:t>dostarczenie przykładów scenariuszy</w:t>
            </w:r>
          </w:p>
        </w:tc>
      </w:tr>
      <w:tr w:rsidR="00E53059" w:rsidRPr="009E7C85" w14:paraId="02B126C5" w14:textId="77777777" w:rsidTr="00CF51F4">
        <w:trPr>
          <w:jc w:val="center"/>
        </w:trPr>
        <w:tc>
          <w:tcPr>
            <w:tcW w:w="5502" w:type="dxa"/>
            <w:shd w:val="clear" w:color="auto" w:fill="auto"/>
            <w:hideMark/>
          </w:tcPr>
          <w:p w14:paraId="3C38AAF4" w14:textId="29382FFA" w:rsidR="00E53059" w:rsidRPr="009E7C85" w:rsidRDefault="00E53059" w:rsidP="000F146D">
            <w:pPr>
              <w:keepLines/>
              <w:spacing w:after="0" w:line="240" w:lineRule="auto"/>
              <w:textAlignment w:val="baseline"/>
              <w:rPr>
                <w:rFonts w:eastAsia="Times New Roman" w:cs="Segoe UI"/>
                <w:lang w:eastAsia="pl-PL"/>
              </w:rPr>
            </w:pPr>
            <w:r w:rsidRPr="009E7C85">
              <w:rPr>
                <w:rFonts w:eastAsia="Times New Roman" w:cs="Segoe UI"/>
                <w:lang w:eastAsia="pl-PL"/>
              </w:rPr>
              <w:t>Przygotowanie formularzy </w:t>
            </w:r>
            <w:r w:rsidR="004B5D3C" w:rsidRPr="009E7C85">
              <w:rPr>
                <w:rFonts w:eastAsia="Times New Roman" w:cs="Segoe UI"/>
                <w:lang w:eastAsia="pl-PL"/>
              </w:rPr>
              <w:t>testo</w:t>
            </w:r>
            <w:r w:rsidRPr="009E7C85">
              <w:rPr>
                <w:rFonts w:eastAsia="Times New Roman" w:cs="Segoe UI"/>
                <w:lang w:eastAsia="pl-PL"/>
              </w:rPr>
              <w:t>wych (rozpisanie scenariuszy na transakcje systemowe, dane podstawowe)</w:t>
            </w:r>
          </w:p>
        </w:tc>
        <w:tc>
          <w:tcPr>
            <w:tcW w:w="1779" w:type="dxa"/>
            <w:shd w:val="clear" w:color="auto" w:fill="auto"/>
            <w:vAlign w:val="center"/>
            <w:hideMark/>
          </w:tcPr>
          <w:p w14:paraId="65031912" w14:textId="77777777" w:rsidR="00E53059" w:rsidRPr="009E7C85" w:rsidRDefault="00E53059" w:rsidP="000F146D">
            <w:pPr>
              <w:keepLines/>
              <w:spacing w:after="0" w:line="240" w:lineRule="auto"/>
              <w:jc w:val="center"/>
              <w:textAlignment w:val="baseline"/>
              <w:rPr>
                <w:rFonts w:eastAsia="Times New Roman" w:cs="Segoe UI"/>
                <w:lang w:eastAsia="pl-PL"/>
              </w:rPr>
            </w:pPr>
          </w:p>
        </w:tc>
        <w:tc>
          <w:tcPr>
            <w:tcW w:w="1778" w:type="dxa"/>
            <w:shd w:val="clear" w:color="auto" w:fill="auto"/>
            <w:vAlign w:val="center"/>
            <w:hideMark/>
          </w:tcPr>
          <w:p w14:paraId="42E5BDDA" w14:textId="77777777" w:rsidR="00E53059" w:rsidRPr="009E7C85" w:rsidRDefault="00E53059" w:rsidP="000F146D">
            <w:pPr>
              <w:keepLines/>
              <w:spacing w:after="0" w:line="240" w:lineRule="auto"/>
              <w:jc w:val="center"/>
              <w:textAlignment w:val="baseline"/>
              <w:rPr>
                <w:rFonts w:eastAsia="Times New Roman" w:cs="Segoe UI"/>
                <w:lang w:eastAsia="pl-PL"/>
              </w:rPr>
            </w:pPr>
            <w:r w:rsidRPr="009E7C85">
              <w:rPr>
                <w:rFonts w:eastAsia="Times New Roman" w:cs="Segoe UI"/>
                <w:lang w:eastAsia="pl-PL"/>
              </w:rPr>
              <w:t>X</w:t>
            </w:r>
          </w:p>
        </w:tc>
      </w:tr>
      <w:tr w:rsidR="00E53059" w:rsidRPr="009E7C85" w14:paraId="3AA160B3" w14:textId="77777777" w:rsidTr="00CF51F4">
        <w:trPr>
          <w:jc w:val="center"/>
        </w:trPr>
        <w:tc>
          <w:tcPr>
            <w:tcW w:w="5502" w:type="dxa"/>
            <w:shd w:val="clear" w:color="auto" w:fill="auto"/>
            <w:hideMark/>
          </w:tcPr>
          <w:p w14:paraId="61290D7C" w14:textId="2731F7D2" w:rsidR="00E53059" w:rsidRPr="009E7C85" w:rsidRDefault="00E53059" w:rsidP="000F146D">
            <w:pPr>
              <w:keepLines/>
              <w:spacing w:after="0" w:line="240" w:lineRule="auto"/>
              <w:textAlignment w:val="baseline"/>
              <w:rPr>
                <w:rFonts w:eastAsia="Times New Roman" w:cs="Segoe UI"/>
                <w:lang w:eastAsia="pl-PL"/>
              </w:rPr>
            </w:pPr>
            <w:r w:rsidRPr="009E7C85">
              <w:rPr>
                <w:rFonts w:eastAsia="Times New Roman" w:cs="Segoe UI"/>
                <w:lang w:eastAsia="pl-PL"/>
              </w:rPr>
              <w:t>Nadzór </w:t>
            </w:r>
            <w:r w:rsidR="00E22B4D" w:rsidRPr="009E7C85">
              <w:rPr>
                <w:rFonts w:eastAsia="Times New Roman" w:cs="Segoe UI"/>
                <w:lang w:eastAsia="pl-PL"/>
              </w:rPr>
              <w:t>testów</w:t>
            </w:r>
            <w:r w:rsidRPr="009E7C85">
              <w:rPr>
                <w:rFonts w:eastAsia="Times New Roman" w:cs="Segoe UI"/>
                <w:lang w:eastAsia="pl-PL"/>
              </w:rPr>
              <w:t xml:space="preserve"> i systemu podczas </w:t>
            </w:r>
            <w:r w:rsidR="00E22B4D" w:rsidRPr="009E7C85">
              <w:rPr>
                <w:rFonts w:eastAsia="Times New Roman" w:cs="Segoe UI"/>
                <w:lang w:eastAsia="pl-PL"/>
              </w:rPr>
              <w:t>testów</w:t>
            </w:r>
          </w:p>
        </w:tc>
        <w:tc>
          <w:tcPr>
            <w:tcW w:w="1779" w:type="dxa"/>
            <w:shd w:val="clear" w:color="auto" w:fill="auto"/>
            <w:vAlign w:val="center"/>
            <w:hideMark/>
          </w:tcPr>
          <w:p w14:paraId="7EF7378B" w14:textId="77777777" w:rsidR="00E53059" w:rsidRPr="009E7C85" w:rsidRDefault="00E53059" w:rsidP="000F146D">
            <w:pPr>
              <w:keepLines/>
              <w:spacing w:after="0" w:line="240" w:lineRule="auto"/>
              <w:jc w:val="center"/>
              <w:textAlignment w:val="baseline"/>
              <w:rPr>
                <w:rFonts w:eastAsia="Times New Roman" w:cs="Segoe UI"/>
                <w:lang w:eastAsia="pl-PL"/>
              </w:rPr>
            </w:pPr>
          </w:p>
        </w:tc>
        <w:tc>
          <w:tcPr>
            <w:tcW w:w="1778" w:type="dxa"/>
            <w:shd w:val="clear" w:color="auto" w:fill="auto"/>
            <w:vAlign w:val="center"/>
            <w:hideMark/>
          </w:tcPr>
          <w:p w14:paraId="6D1ADD1C" w14:textId="77777777" w:rsidR="00E53059" w:rsidRPr="009E7C85" w:rsidRDefault="00E53059" w:rsidP="000F146D">
            <w:pPr>
              <w:keepLines/>
              <w:spacing w:after="0" w:line="240" w:lineRule="auto"/>
              <w:jc w:val="center"/>
              <w:textAlignment w:val="baseline"/>
              <w:rPr>
                <w:rFonts w:eastAsia="Times New Roman" w:cs="Segoe UI"/>
                <w:lang w:eastAsia="pl-PL"/>
              </w:rPr>
            </w:pPr>
            <w:r w:rsidRPr="009E7C85">
              <w:rPr>
                <w:rFonts w:eastAsia="Times New Roman" w:cs="Segoe UI"/>
                <w:lang w:eastAsia="pl-PL"/>
              </w:rPr>
              <w:t>X</w:t>
            </w:r>
          </w:p>
        </w:tc>
      </w:tr>
      <w:tr w:rsidR="00E53059" w:rsidRPr="009E7C85" w14:paraId="5E6E78E9" w14:textId="77777777" w:rsidTr="00CF51F4">
        <w:trPr>
          <w:jc w:val="center"/>
        </w:trPr>
        <w:tc>
          <w:tcPr>
            <w:tcW w:w="5502" w:type="dxa"/>
            <w:shd w:val="clear" w:color="auto" w:fill="auto"/>
            <w:hideMark/>
          </w:tcPr>
          <w:p w14:paraId="5C0791A9" w14:textId="17CE8F4B" w:rsidR="00E53059" w:rsidRPr="001A76FF" w:rsidRDefault="00E53059" w:rsidP="000F146D">
            <w:pPr>
              <w:keepLines/>
              <w:spacing w:after="0" w:line="240" w:lineRule="auto"/>
              <w:textAlignment w:val="baseline"/>
              <w:rPr>
                <w:rFonts w:eastAsia="Times New Roman" w:cs="Segoe UI"/>
                <w:lang w:eastAsia="pl-PL"/>
              </w:rPr>
            </w:pPr>
            <w:r w:rsidRPr="001A76FF">
              <w:rPr>
                <w:rFonts w:eastAsia="Times New Roman" w:cs="Segoe UI"/>
                <w:lang w:eastAsia="pl-PL"/>
              </w:rPr>
              <w:lastRenderedPageBreak/>
              <w:t>Wprowadzenie danych podstawowych do</w:t>
            </w:r>
            <w:r w:rsidR="00E22B4D" w:rsidRPr="001A76FF">
              <w:rPr>
                <w:rFonts w:eastAsia="Times New Roman" w:cs="Segoe UI"/>
                <w:lang w:eastAsia="pl-PL"/>
              </w:rPr>
              <w:t xml:space="preserve"> testów</w:t>
            </w:r>
          </w:p>
        </w:tc>
        <w:tc>
          <w:tcPr>
            <w:tcW w:w="1779" w:type="dxa"/>
            <w:shd w:val="clear" w:color="auto" w:fill="auto"/>
            <w:vAlign w:val="center"/>
            <w:hideMark/>
          </w:tcPr>
          <w:p w14:paraId="296BEA0C" w14:textId="77777777" w:rsidR="00E53059" w:rsidRPr="009E7C85" w:rsidRDefault="00E53059" w:rsidP="000F146D">
            <w:pPr>
              <w:keepLines/>
              <w:spacing w:after="0" w:line="240" w:lineRule="auto"/>
              <w:jc w:val="center"/>
              <w:textAlignment w:val="baseline"/>
              <w:rPr>
                <w:rFonts w:eastAsia="Times New Roman" w:cs="Segoe UI"/>
                <w:lang w:eastAsia="pl-PL"/>
              </w:rPr>
            </w:pPr>
          </w:p>
        </w:tc>
        <w:tc>
          <w:tcPr>
            <w:tcW w:w="1778" w:type="dxa"/>
            <w:shd w:val="clear" w:color="auto" w:fill="auto"/>
            <w:vAlign w:val="center"/>
            <w:hideMark/>
          </w:tcPr>
          <w:p w14:paraId="2BFE862F" w14:textId="77777777" w:rsidR="00E53059" w:rsidRPr="009E7C85" w:rsidRDefault="00E53059" w:rsidP="000F146D">
            <w:pPr>
              <w:keepLines/>
              <w:spacing w:after="0" w:line="240" w:lineRule="auto"/>
              <w:jc w:val="center"/>
              <w:textAlignment w:val="baseline"/>
              <w:rPr>
                <w:rFonts w:eastAsia="Times New Roman" w:cs="Segoe UI"/>
                <w:lang w:eastAsia="pl-PL"/>
              </w:rPr>
            </w:pPr>
            <w:r w:rsidRPr="009E7C85">
              <w:rPr>
                <w:rFonts w:eastAsia="Times New Roman" w:cs="Segoe UI"/>
                <w:lang w:eastAsia="pl-PL"/>
              </w:rPr>
              <w:t>X</w:t>
            </w:r>
          </w:p>
        </w:tc>
      </w:tr>
      <w:tr w:rsidR="00E53059" w:rsidRPr="009E7C85" w14:paraId="7BF278B1" w14:textId="77777777" w:rsidTr="00CF51F4">
        <w:trPr>
          <w:jc w:val="center"/>
        </w:trPr>
        <w:tc>
          <w:tcPr>
            <w:tcW w:w="5502" w:type="dxa"/>
            <w:shd w:val="clear" w:color="auto" w:fill="auto"/>
            <w:hideMark/>
          </w:tcPr>
          <w:p w14:paraId="4F21798E" w14:textId="1AE6FD32" w:rsidR="00E53059" w:rsidRPr="001A76FF" w:rsidRDefault="00E53059" w:rsidP="000F146D">
            <w:pPr>
              <w:keepLines/>
              <w:spacing w:after="0" w:line="240" w:lineRule="auto"/>
              <w:textAlignment w:val="baseline"/>
              <w:rPr>
                <w:rFonts w:eastAsia="Times New Roman" w:cs="Segoe UI"/>
                <w:lang w:eastAsia="pl-PL"/>
              </w:rPr>
            </w:pPr>
            <w:r w:rsidRPr="001A76FF">
              <w:rPr>
                <w:rFonts w:eastAsia="Times New Roman" w:cs="Segoe UI"/>
                <w:lang w:eastAsia="pl-PL"/>
              </w:rPr>
              <w:t>Przygotowanie techniczne Systemu do </w:t>
            </w:r>
            <w:r w:rsidR="00E22B4D" w:rsidRPr="001A76FF">
              <w:rPr>
                <w:rFonts w:eastAsia="Times New Roman" w:cs="Segoe UI"/>
                <w:lang w:eastAsia="pl-PL"/>
              </w:rPr>
              <w:t>testów</w:t>
            </w:r>
          </w:p>
        </w:tc>
        <w:tc>
          <w:tcPr>
            <w:tcW w:w="1779" w:type="dxa"/>
            <w:shd w:val="clear" w:color="auto" w:fill="auto"/>
            <w:vAlign w:val="center"/>
            <w:hideMark/>
          </w:tcPr>
          <w:p w14:paraId="5241208A" w14:textId="77777777" w:rsidR="00E53059" w:rsidRPr="009E7C85" w:rsidRDefault="00E53059" w:rsidP="000F146D">
            <w:pPr>
              <w:keepLines/>
              <w:spacing w:after="0" w:line="240" w:lineRule="auto"/>
              <w:jc w:val="center"/>
              <w:textAlignment w:val="baseline"/>
              <w:rPr>
                <w:rFonts w:eastAsia="Times New Roman" w:cs="Segoe UI"/>
                <w:lang w:eastAsia="pl-PL"/>
              </w:rPr>
            </w:pPr>
          </w:p>
        </w:tc>
        <w:tc>
          <w:tcPr>
            <w:tcW w:w="1778" w:type="dxa"/>
            <w:shd w:val="clear" w:color="auto" w:fill="auto"/>
            <w:vAlign w:val="center"/>
            <w:hideMark/>
          </w:tcPr>
          <w:p w14:paraId="278A33D0" w14:textId="77777777" w:rsidR="00E53059" w:rsidRPr="009E7C85" w:rsidRDefault="00E53059" w:rsidP="000F146D">
            <w:pPr>
              <w:keepLines/>
              <w:spacing w:after="0" w:line="240" w:lineRule="auto"/>
              <w:jc w:val="center"/>
              <w:textAlignment w:val="baseline"/>
              <w:rPr>
                <w:rFonts w:eastAsia="Times New Roman" w:cs="Segoe UI"/>
                <w:lang w:eastAsia="pl-PL"/>
              </w:rPr>
            </w:pPr>
            <w:r w:rsidRPr="009E7C85">
              <w:rPr>
                <w:rFonts w:eastAsia="Times New Roman" w:cs="Segoe UI"/>
                <w:lang w:eastAsia="pl-PL"/>
              </w:rPr>
              <w:t>X</w:t>
            </w:r>
          </w:p>
        </w:tc>
      </w:tr>
      <w:tr w:rsidR="00E53059" w:rsidRPr="009E7C85" w14:paraId="6F3F87A1" w14:textId="77777777" w:rsidTr="00CF51F4">
        <w:trPr>
          <w:jc w:val="center"/>
        </w:trPr>
        <w:tc>
          <w:tcPr>
            <w:tcW w:w="5502" w:type="dxa"/>
            <w:shd w:val="clear" w:color="auto" w:fill="auto"/>
            <w:hideMark/>
          </w:tcPr>
          <w:p w14:paraId="200D1F1B" w14:textId="4ADE494D" w:rsidR="00E53059" w:rsidRPr="009E7C85" w:rsidRDefault="00E53059" w:rsidP="000F146D">
            <w:pPr>
              <w:keepLines/>
              <w:spacing w:after="0" w:line="240" w:lineRule="auto"/>
              <w:textAlignment w:val="baseline"/>
              <w:rPr>
                <w:rFonts w:eastAsia="Times New Roman" w:cs="Segoe UI"/>
                <w:lang w:eastAsia="pl-PL"/>
              </w:rPr>
            </w:pPr>
            <w:r w:rsidRPr="009E7C85">
              <w:rPr>
                <w:rFonts w:eastAsia="Times New Roman" w:cs="Segoe UI"/>
                <w:lang w:eastAsia="pl-PL"/>
              </w:rPr>
              <w:t>Wykonanie </w:t>
            </w:r>
            <w:r w:rsidR="00E22B4D" w:rsidRPr="009E7C85">
              <w:rPr>
                <w:rFonts w:eastAsia="Times New Roman" w:cs="Segoe UI"/>
                <w:lang w:eastAsia="pl-PL"/>
              </w:rPr>
              <w:t>testów</w:t>
            </w:r>
            <w:r w:rsidRPr="009E7C85">
              <w:rPr>
                <w:rFonts w:eastAsia="Times New Roman" w:cs="Segoe UI"/>
                <w:lang w:eastAsia="pl-PL"/>
              </w:rPr>
              <w:t xml:space="preserve"> zgodnie z formularzami </w:t>
            </w:r>
            <w:r w:rsidR="00E22B4D" w:rsidRPr="009E7C85">
              <w:rPr>
                <w:rFonts w:eastAsia="Times New Roman" w:cs="Segoe UI"/>
                <w:lang w:eastAsia="pl-PL"/>
              </w:rPr>
              <w:t>testów</w:t>
            </w:r>
            <w:r w:rsidRPr="009E7C85">
              <w:rPr>
                <w:rFonts w:eastAsia="Times New Roman" w:cs="Segoe UI"/>
                <w:lang w:eastAsia="pl-PL"/>
              </w:rPr>
              <w:t>, rejestracja danych (wyniki </w:t>
            </w:r>
            <w:r w:rsidR="00E22B4D" w:rsidRPr="009E7C85">
              <w:rPr>
                <w:rFonts w:eastAsia="Times New Roman" w:cs="Segoe UI"/>
                <w:lang w:eastAsia="pl-PL"/>
              </w:rPr>
              <w:t>testów</w:t>
            </w:r>
            <w:r w:rsidRPr="009E7C85">
              <w:rPr>
                <w:rFonts w:eastAsia="Times New Roman" w:cs="Segoe UI"/>
                <w:lang w:eastAsia="pl-PL"/>
              </w:rPr>
              <w:t>)</w:t>
            </w:r>
          </w:p>
        </w:tc>
        <w:tc>
          <w:tcPr>
            <w:tcW w:w="1779" w:type="dxa"/>
            <w:shd w:val="clear" w:color="auto" w:fill="auto"/>
            <w:vAlign w:val="center"/>
            <w:hideMark/>
          </w:tcPr>
          <w:p w14:paraId="326F0B94" w14:textId="77777777" w:rsidR="00E53059" w:rsidRPr="009E7C85" w:rsidRDefault="00E53059" w:rsidP="000F146D">
            <w:pPr>
              <w:keepLines/>
              <w:spacing w:after="0" w:line="240" w:lineRule="auto"/>
              <w:jc w:val="center"/>
              <w:textAlignment w:val="baseline"/>
              <w:rPr>
                <w:rFonts w:eastAsia="Times New Roman" w:cs="Segoe UI"/>
                <w:lang w:eastAsia="pl-PL"/>
              </w:rPr>
            </w:pPr>
            <w:r w:rsidRPr="009E7C85">
              <w:rPr>
                <w:rFonts w:eastAsia="Times New Roman" w:cs="Segoe UI"/>
                <w:lang w:eastAsia="pl-PL"/>
              </w:rPr>
              <w:t>X</w:t>
            </w:r>
          </w:p>
        </w:tc>
        <w:tc>
          <w:tcPr>
            <w:tcW w:w="1778" w:type="dxa"/>
            <w:shd w:val="clear" w:color="auto" w:fill="auto"/>
            <w:vAlign w:val="center"/>
            <w:hideMark/>
          </w:tcPr>
          <w:p w14:paraId="691BEC27" w14:textId="77777777" w:rsidR="00E53059" w:rsidRPr="009E7C85" w:rsidRDefault="00E53059" w:rsidP="000F146D">
            <w:pPr>
              <w:keepLines/>
              <w:spacing w:after="0" w:line="240" w:lineRule="auto"/>
              <w:jc w:val="center"/>
              <w:textAlignment w:val="baseline"/>
              <w:rPr>
                <w:rFonts w:eastAsia="Times New Roman" w:cs="Segoe UI"/>
                <w:lang w:eastAsia="pl-PL"/>
              </w:rPr>
            </w:pPr>
          </w:p>
        </w:tc>
      </w:tr>
      <w:tr w:rsidR="00E53059" w:rsidRPr="009E7C85" w14:paraId="44828479" w14:textId="77777777" w:rsidTr="00CF51F4">
        <w:trPr>
          <w:jc w:val="center"/>
        </w:trPr>
        <w:tc>
          <w:tcPr>
            <w:tcW w:w="5502" w:type="dxa"/>
            <w:shd w:val="clear" w:color="auto" w:fill="auto"/>
            <w:hideMark/>
          </w:tcPr>
          <w:p w14:paraId="7343282B" w14:textId="654A1437" w:rsidR="00E53059" w:rsidRPr="009E7C85" w:rsidRDefault="00E53059" w:rsidP="000F146D">
            <w:pPr>
              <w:keepLines/>
              <w:spacing w:after="0" w:line="240" w:lineRule="auto"/>
              <w:textAlignment w:val="baseline"/>
              <w:rPr>
                <w:rFonts w:eastAsia="Times New Roman" w:cs="Segoe UI"/>
                <w:lang w:eastAsia="pl-PL"/>
              </w:rPr>
            </w:pPr>
            <w:r w:rsidRPr="009E7C85">
              <w:rPr>
                <w:rFonts w:eastAsia="Times New Roman" w:cs="Segoe UI"/>
                <w:lang w:eastAsia="pl-PL"/>
              </w:rPr>
              <w:t>Ewentualne korekty konfiguracji i rozszerzeń Systemu (dotyczy wad zidentyfikowanych podczas </w:t>
            </w:r>
            <w:r w:rsidR="00573B17" w:rsidRPr="009E7C85">
              <w:rPr>
                <w:rFonts w:eastAsia="Times New Roman" w:cs="Segoe UI"/>
                <w:lang w:eastAsia="pl-PL"/>
              </w:rPr>
              <w:t>testów</w:t>
            </w:r>
            <w:r w:rsidRPr="009E7C85">
              <w:rPr>
                <w:rFonts w:eastAsia="Times New Roman" w:cs="Segoe UI"/>
                <w:lang w:eastAsia="pl-PL"/>
              </w:rPr>
              <w:t>)</w:t>
            </w:r>
          </w:p>
        </w:tc>
        <w:tc>
          <w:tcPr>
            <w:tcW w:w="1779" w:type="dxa"/>
            <w:shd w:val="clear" w:color="auto" w:fill="auto"/>
            <w:vAlign w:val="center"/>
            <w:hideMark/>
          </w:tcPr>
          <w:p w14:paraId="7268DD0C" w14:textId="77777777" w:rsidR="00E53059" w:rsidRPr="009E7C85" w:rsidRDefault="00E53059" w:rsidP="000F146D">
            <w:pPr>
              <w:keepLines/>
              <w:spacing w:after="0" w:line="240" w:lineRule="auto"/>
              <w:jc w:val="center"/>
              <w:textAlignment w:val="baseline"/>
              <w:rPr>
                <w:rFonts w:eastAsia="Times New Roman" w:cs="Segoe UI"/>
                <w:lang w:eastAsia="pl-PL"/>
              </w:rPr>
            </w:pPr>
          </w:p>
        </w:tc>
        <w:tc>
          <w:tcPr>
            <w:tcW w:w="1778" w:type="dxa"/>
            <w:shd w:val="clear" w:color="auto" w:fill="auto"/>
            <w:vAlign w:val="center"/>
            <w:hideMark/>
          </w:tcPr>
          <w:p w14:paraId="3BF51710" w14:textId="77777777" w:rsidR="00E53059" w:rsidRPr="009E7C85" w:rsidRDefault="00E53059" w:rsidP="000F146D">
            <w:pPr>
              <w:keepLines/>
              <w:spacing w:after="0" w:line="240" w:lineRule="auto"/>
              <w:jc w:val="center"/>
              <w:textAlignment w:val="baseline"/>
              <w:rPr>
                <w:rFonts w:eastAsia="Times New Roman" w:cs="Segoe UI"/>
                <w:lang w:eastAsia="pl-PL"/>
              </w:rPr>
            </w:pPr>
            <w:r w:rsidRPr="009E7C85">
              <w:rPr>
                <w:rFonts w:eastAsia="Times New Roman" w:cs="Segoe UI"/>
                <w:lang w:eastAsia="pl-PL"/>
              </w:rPr>
              <w:t>X</w:t>
            </w:r>
          </w:p>
        </w:tc>
      </w:tr>
      <w:tr w:rsidR="00E53059" w:rsidRPr="009E7C85" w14:paraId="4194BCD1" w14:textId="77777777" w:rsidTr="00CF51F4">
        <w:trPr>
          <w:jc w:val="center"/>
        </w:trPr>
        <w:tc>
          <w:tcPr>
            <w:tcW w:w="5502" w:type="dxa"/>
            <w:shd w:val="clear" w:color="auto" w:fill="auto"/>
            <w:hideMark/>
          </w:tcPr>
          <w:p w14:paraId="5E20F09E" w14:textId="39F07926" w:rsidR="00E53059" w:rsidRPr="009E7C85" w:rsidRDefault="00E53059" w:rsidP="000F146D">
            <w:pPr>
              <w:keepLines/>
              <w:spacing w:after="0" w:line="240" w:lineRule="auto"/>
              <w:textAlignment w:val="baseline"/>
              <w:rPr>
                <w:rFonts w:eastAsia="Times New Roman" w:cs="Segoe UI"/>
                <w:lang w:eastAsia="pl-PL"/>
              </w:rPr>
            </w:pPr>
            <w:r w:rsidRPr="009E7C85">
              <w:rPr>
                <w:rFonts w:eastAsia="Times New Roman" w:cs="Segoe UI"/>
                <w:lang w:eastAsia="pl-PL"/>
              </w:rPr>
              <w:t>Zatwierdzenie Systemu na podstawie wyników </w:t>
            </w:r>
            <w:r w:rsidR="00573B17" w:rsidRPr="009E7C85">
              <w:rPr>
                <w:rFonts w:eastAsia="Times New Roman" w:cs="Segoe UI"/>
                <w:lang w:eastAsia="pl-PL"/>
              </w:rPr>
              <w:t>testów</w:t>
            </w:r>
          </w:p>
        </w:tc>
        <w:tc>
          <w:tcPr>
            <w:tcW w:w="1779" w:type="dxa"/>
            <w:shd w:val="clear" w:color="auto" w:fill="auto"/>
            <w:vAlign w:val="center"/>
            <w:hideMark/>
          </w:tcPr>
          <w:p w14:paraId="30BBD55C" w14:textId="77777777" w:rsidR="00E53059" w:rsidRPr="009E7C85" w:rsidRDefault="00E53059" w:rsidP="000F146D">
            <w:pPr>
              <w:keepLines/>
              <w:spacing w:after="0" w:line="240" w:lineRule="auto"/>
              <w:jc w:val="center"/>
              <w:textAlignment w:val="baseline"/>
              <w:rPr>
                <w:rFonts w:eastAsia="Times New Roman" w:cs="Segoe UI"/>
                <w:lang w:eastAsia="pl-PL"/>
              </w:rPr>
            </w:pPr>
            <w:r w:rsidRPr="009E7C85">
              <w:rPr>
                <w:rFonts w:eastAsia="Times New Roman" w:cs="Segoe UI"/>
                <w:lang w:eastAsia="pl-PL"/>
              </w:rPr>
              <w:t>X</w:t>
            </w:r>
          </w:p>
        </w:tc>
        <w:tc>
          <w:tcPr>
            <w:tcW w:w="1778" w:type="dxa"/>
            <w:shd w:val="clear" w:color="auto" w:fill="auto"/>
            <w:vAlign w:val="center"/>
            <w:hideMark/>
          </w:tcPr>
          <w:p w14:paraId="30F4FCD8" w14:textId="77777777" w:rsidR="00E53059" w:rsidRPr="009E7C85" w:rsidRDefault="00E53059" w:rsidP="000F146D">
            <w:pPr>
              <w:keepLines/>
              <w:spacing w:after="0" w:line="240" w:lineRule="auto"/>
              <w:jc w:val="center"/>
              <w:textAlignment w:val="baseline"/>
              <w:rPr>
                <w:rFonts w:eastAsia="Times New Roman" w:cs="Segoe UI"/>
                <w:lang w:eastAsia="pl-PL"/>
              </w:rPr>
            </w:pPr>
          </w:p>
        </w:tc>
      </w:tr>
    </w:tbl>
    <w:p w14:paraId="67836989" w14:textId="0BDC355D" w:rsidR="00673510" w:rsidRPr="009E7C85" w:rsidRDefault="4BCC0F8B" w:rsidP="00FD6674">
      <w:pPr>
        <w:pStyle w:val="Nagwek1"/>
      </w:pPr>
      <w:bookmarkStart w:id="22" w:name="_Toc34977611"/>
      <w:r w:rsidRPr="009E7C85">
        <w:t>Korekty aktualizacyjne</w:t>
      </w:r>
      <w:bookmarkEnd w:id="22"/>
      <w:r w:rsidRPr="009E7C85">
        <w:t xml:space="preserve"> </w:t>
      </w:r>
    </w:p>
    <w:p w14:paraId="19F7DFD8" w14:textId="77777777" w:rsidR="00CA503D" w:rsidRPr="009E7C85" w:rsidRDefault="00CA503D" w:rsidP="000F146D">
      <w:pPr>
        <w:keepLines/>
      </w:pPr>
    </w:p>
    <w:p w14:paraId="39EA3323" w14:textId="755CEB36" w:rsidR="00403EFC" w:rsidRPr="009E7C85" w:rsidRDefault="00673510" w:rsidP="00620442">
      <w:pPr>
        <w:keepLines/>
        <w:jc w:val="both"/>
        <w:rPr>
          <w:rFonts w:cs="Arial"/>
          <w:b/>
          <w:bCs/>
        </w:rPr>
      </w:pPr>
      <w:r w:rsidRPr="009E7C85">
        <w:t>P</w:t>
      </w:r>
      <w:r w:rsidR="4BCC0F8B" w:rsidRPr="009E7C85">
        <w:t>olegające na wprowadzeniu modyfikacji SYSTEMU wynikających z uwag użytkowników zebranych podczas testów i szkoleń.</w:t>
      </w:r>
    </w:p>
    <w:p w14:paraId="68B8A2C6" w14:textId="6D05AE59" w:rsidR="00403EFC" w:rsidRPr="009E7C85" w:rsidRDefault="00614B64" w:rsidP="00FE4CB7">
      <w:pPr>
        <w:pStyle w:val="Nagwek1"/>
      </w:pPr>
      <w:bookmarkStart w:id="23" w:name="_Toc34977612"/>
      <w:r w:rsidRPr="009E7C85">
        <w:t xml:space="preserve">Uruchomienie </w:t>
      </w:r>
      <w:r w:rsidR="00C839BD" w:rsidRPr="009E7C85">
        <w:t>i s</w:t>
      </w:r>
      <w:r w:rsidR="4BCC0F8B" w:rsidRPr="009E7C85">
        <w:t xml:space="preserve">tabilizacja </w:t>
      </w:r>
      <w:r w:rsidR="00C839BD" w:rsidRPr="009E7C85">
        <w:t>p</w:t>
      </w:r>
      <w:r w:rsidR="4BCC0F8B" w:rsidRPr="009E7C85">
        <w:t xml:space="preserve">racy Systemu (Asysta po </w:t>
      </w:r>
      <w:r w:rsidR="3B4E0814">
        <w:t>S</w:t>
      </w:r>
      <w:r w:rsidR="03B7CA68">
        <w:t>tarcie</w:t>
      </w:r>
      <w:r w:rsidR="060F4261">
        <w:t xml:space="preserve"> Produkcyjnym</w:t>
      </w:r>
      <w:r w:rsidR="4BCC0F8B" w:rsidRPr="009E7C85">
        <w:t>)</w:t>
      </w:r>
      <w:bookmarkEnd w:id="23"/>
    </w:p>
    <w:p w14:paraId="4AF662BB" w14:textId="77777777" w:rsidR="00B0733B" w:rsidRPr="009E7C85" w:rsidRDefault="00B0733B" w:rsidP="00D47CCB">
      <w:pPr>
        <w:keepNext/>
        <w:keepLines/>
      </w:pPr>
    </w:p>
    <w:p w14:paraId="3A60901B" w14:textId="0EB9392C" w:rsidR="4E9275F2" w:rsidRDefault="4E9275F2" w:rsidP="002C260C">
      <w:pPr>
        <w:pStyle w:val="Nagwek2"/>
        <w:jc w:val="both"/>
      </w:pPr>
      <w:r w:rsidRPr="7F90EBD9">
        <w:rPr>
          <w:rFonts w:eastAsiaTheme="minorEastAsia"/>
        </w:rPr>
        <w:t xml:space="preserve">Wykonawca jest zobowiązany do dokonania Startu Produkcyjnego najpóźniej </w:t>
      </w:r>
      <w:r w:rsidR="4F02A420" w:rsidRPr="7F90EBD9">
        <w:rPr>
          <w:rFonts w:eastAsiaTheme="minorEastAsia"/>
        </w:rPr>
        <w:t>do</w:t>
      </w:r>
      <w:r w:rsidRPr="7F90EBD9">
        <w:rPr>
          <w:rFonts w:eastAsiaTheme="minorEastAsia"/>
        </w:rPr>
        <w:t xml:space="preserve"> dni</w:t>
      </w:r>
      <w:r w:rsidR="20240FAE" w:rsidRPr="7F90EBD9">
        <w:rPr>
          <w:rFonts w:eastAsiaTheme="minorEastAsia"/>
        </w:rPr>
        <w:t>a</w:t>
      </w:r>
      <w:r w:rsidRPr="7F90EBD9">
        <w:rPr>
          <w:rFonts w:eastAsiaTheme="minorEastAsia"/>
        </w:rPr>
        <w:t xml:space="preserve"> 01.01.2022.</w:t>
      </w:r>
    </w:p>
    <w:p w14:paraId="0E4976B3" w14:textId="460B189F" w:rsidR="00403EFC" w:rsidRPr="009E7C85" w:rsidRDefault="00403EFC" w:rsidP="002C260C">
      <w:pPr>
        <w:pStyle w:val="Nagwek2"/>
        <w:jc w:val="both"/>
      </w:pPr>
      <w:r w:rsidRPr="009E7C85">
        <w:rPr>
          <w:rFonts w:eastAsiaTheme="minorEastAsia"/>
        </w:rPr>
        <w:t>W okresie wsparcia w pierwszych 2 miesiącach po Starcie Produkcyjnym Konsultanci Wykonawcy będą obecni w siedzibie Zamawiającego lub dostępni dla Zamawiającego w</w:t>
      </w:r>
      <w:r w:rsidR="00620442">
        <w:rPr>
          <w:rFonts w:eastAsiaTheme="minorEastAsia"/>
        </w:rPr>
        <w:t> </w:t>
      </w:r>
      <w:r w:rsidRPr="009E7C85">
        <w:rPr>
          <w:rFonts w:eastAsiaTheme="minorEastAsia"/>
        </w:rPr>
        <w:t>trybie online przez co najmniej 4 Dni Robocze na tydzień, przez co najmniej 8 godzin w</w:t>
      </w:r>
      <w:r w:rsidR="00620442">
        <w:rPr>
          <w:rFonts w:eastAsiaTheme="minorEastAsia"/>
        </w:rPr>
        <w:t> </w:t>
      </w:r>
      <w:r w:rsidRPr="009E7C85">
        <w:rPr>
          <w:rFonts w:eastAsiaTheme="minorEastAsia"/>
        </w:rPr>
        <w:t xml:space="preserve">każdym z dni (w godzinach pracy Zamawiającego), w liczbie co najmniej 4 konsultantów jednocześnie </w:t>
      </w:r>
      <w:r w:rsidR="00484369">
        <w:rPr>
          <w:rFonts w:eastAsiaTheme="minorEastAsia"/>
        </w:rPr>
        <w:br/>
      </w:r>
      <w:r w:rsidRPr="009E7C85">
        <w:rPr>
          <w:rFonts w:eastAsiaTheme="minorEastAsia"/>
        </w:rPr>
        <w:t>w każdym z dni. Obszary biznesowe i tryb pracy wyznaczy Zamawiający, przy czym spotkania bezpośrednie nie będą stanowiły więcej niż 50%.</w:t>
      </w:r>
    </w:p>
    <w:p w14:paraId="2816C1AC" w14:textId="1A768DCD" w:rsidR="00E365AC" w:rsidRDefault="00403EFC" w:rsidP="002C260C">
      <w:pPr>
        <w:pStyle w:val="Nagwek2"/>
        <w:jc w:val="both"/>
        <w:rPr>
          <w:rFonts w:eastAsiaTheme="minorEastAsia"/>
        </w:rPr>
      </w:pPr>
      <w:r w:rsidRPr="009E7C85">
        <w:rPr>
          <w:rFonts w:eastAsiaTheme="minorEastAsia"/>
        </w:rPr>
        <w:t>W trakcie okresu wsparcia w kolejnych 4 miesiącach wsparcia po Starcie Produkcyjnym Konsultanci Wykonawcy będą obecni w siedzibie Zamawiającego lub dostępni dla Zamawiającego w trybie online przez co najmniej przez 2 Dni Robocze na tydzień, przez co najmniej 8 godzin w każdym z dni (w godzinach pracy Zamawiającego), w liczbie co najmniej 2 konsultantów jednocześnie w każdym z dni. Obszary biznesowe i tryb pracy wyznaczy Zamawiający, przy czym spotkania bezpośrednie nie będą stanowiły więcej niż 50%.</w:t>
      </w:r>
    </w:p>
    <w:p w14:paraId="405C6179" w14:textId="294DCA7A" w:rsidR="5ABEAF20" w:rsidRDefault="5ABEAF20" w:rsidP="002C260C">
      <w:pPr>
        <w:pStyle w:val="Nagwek2"/>
        <w:jc w:val="both"/>
        <w:rPr>
          <w:rFonts w:eastAsiaTheme="minorEastAsia"/>
        </w:rPr>
      </w:pPr>
      <w:r w:rsidRPr="7F90EBD9">
        <w:rPr>
          <w:rFonts w:eastAsiaTheme="minorEastAsia"/>
        </w:rPr>
        <w:t>W trakcie Asysty po Starcie Produkcyjnym</w:t>
      </w:r>
      <w:r w:rsidR="7B243147" w:rsidRPr="7F90EBD9">
        <w:rPr>
          <w:rFonts w:eastAsiaTheme="minorEastAsia"/>
        </w:rPr>
        <w:t xml:space="preserve"> Wykonawca jest </w:t>
      </w:r>
      <w:r w:rsidR="207AD768" w:rsidRPr="7F90EBD9">
        <w:rPr>
          <w:rFonts w:eastAsiaTheme="minorEastAsia"/>
        </w:rPr>
        <w:t xml:space="preserve">zobowiązany </w:t>
      </w:r>
      <w:r w:rsidR="1DA271E5" w:rsidRPr="7F90EBD9">
        <w:rPr>
          <w:rFonts w:eastAsiaTheme="minorEastAsia"/>
        </w:rPr>
        <w:t xml:space="preserve">m.in. </w:t>
      </w:r>
      <w:r w:rsidR="207AD768" w:rsidRPr="7F90EBD9">
        <w:rPr>
          <w:rFonts w:eastAsiaTheme="minorEastAsia"/>
        </w:rPr>
        <w:t xml:space="preserve">do strojenia wydajności </w:t>
      </w:r>
      <w:r w:rsidR="2786B994" w:rsidRPr="7F90EBD9">
        <w:rPr>
          <w:rFonts w:eastAsiaTheme="minorEastAsia"/>
        </w:rPr>
        <w:t>SYSTEMU</w:t>
      </w:r>
      <w:r w:rsidR="207AD768" w:rsidRPr="7F90EBD9">
        <w:rPr>
          <w:rFonts w:eastAsiaTheme="minorEastAsia"/>
        </w:rPr>
        <w:t xml:space="preserve">, </w:t>
      </w:r>
      <w:r w:rsidR="0FE3BCFD" w:rsidRPr="7F90EBD9">
        <w:rPr>
          <w:rFonts w:eastAsiaTheme="minorEastAsia"/>
        </w:rPr>
        <w:t>dokonywania korekt aktualizacyjnych</w:t>
      </w:r>
      <w:r w:rsidR="323ABCBC" w:rsidRPr="7F90EBD9">
        <w:rPr>
          <w:rFonts w:eastAsiaTheme="minorEastAsia"/>
        </w:rPr>
        <w:t xml:space="preserve"> oraz</w:t>
      </w:r>
      <w:r w:rsidR="369E9C10" w:rsidRPr="7F90EBD9">
        <w:rPr>
          <w:rFonts w:eastAsiaTheme="minorEastAsia"/>
        </w:rPr>
        <w:t xml:space="preserve"> nadzoru nad funkcjonowaniem SYSTEMU zgodnie z SIWZ</w:t>
      </w:r>
      <w:r w:rsidR="732499EF" w:rsidRPr="7F90EBD9">
        <w:rPr>
          <w:rFonts w:eastAsiaTheme="minorEastAsia"/>
        </w:rPr>
        <w:t>, jak też wykonywania czynności, o których mowa w pkt 22.2 i 2</w:t>
      </w:r>
      <w:r w:rsidR="0826110C" w:rsidRPr="7F90EBD9">
        <w:rPr>
          <w:rFonts w:eastAsiaTheme="minorEastAsia"/>
        </w:rPr>
        <w:t>3.2</w:t>
      </w:r>
      <w:r w:rsidR="732499EF" w:rsidRPr="7F90EBD9">
        <w:rPr>
          <w:rFonts w:eastAsiaTheme="minorEastAsia"/>
        </w:rPr>
        <w:t>.</w:t>
      </w:r>
    </w:p>
    <w:p w14:paraId="512AB85B" w14:textId="060DCB65" w:rsidR="00620442" w:rsidRDefault="00620442" w:rsidP="002C260C">
      <w:pPr>
        <w:jc w:val="both"/>
      </w:pPr>
    </w:p>
    <w:p w14:paraId="5A40A0DB" w14:textId="7C67D01D" w:rsidR="000822C5" w:rsidRDefault="000822C5" w:rsidP="00620442"/>
    <w:p w14:paraId="35A7F194" w14:textId="77777777" w:rsidR="000822C5" w:rsidRDefault="000822C5" w:rsidP="00620442"/>
    <w:p w14:paraId="0D04E07F" w14:textId="690AC015" w:rsidR="00403EFC" w:rsidRPr="009E7C85" w:rsidRDefault="4BCC0F8B" w:rsidP="00FD6674">
      <w:pPr>
        <w:pStyle w:val="Nagwek1"/>
      </w:pPr>
      <w:bookmarkStart w:id="24" w:name="_Toc34977613"/>
      <w:r w:rsidRPr="009E7C85">
        <w:lastRenderedPageBreak/>
        <w:t>Odbiór końcowy</w:t>
      </w:r>
      <w:bookmarkEnd w:id="24"/>
    </w:p>
    <w:p w14:paraId="49462A46" w14:textId="23D09560" w:rsidR="00B56436" w:rsidRPr="009E7C85" w:rsidRDefault="00B56436" w:rsidP="000F146D">
      <w:pPr>
        <w:keepLines/>
      </w:pPr>
    </w:p>
    <w:p w14:paraId="006BA13B" w14:textId="37B72562" w:rsidR="00B56436" w:rsidRPr="009E7C85" w:rsidRDefault="4BCC0F8B" w:rsidP="00620442">
      <w:pPr>
        <w:pStyle w:val="Nagwek2"/>
        <w:keepNext w:val="0"/>
        <w:jc w:val="both"/>
        <w:rPr>
          <w:rFonts w:asciiTheme="minorHAnsi" w:hAnsiTheme="minorHAnsi"/>
        </w:rPr>
      </w:pPr>
      <w:r w:rsidRPr="009E7C85">
        <w:rPr>
          <w:rFonts w:asciiTheme="minorHAnsi" w:hAnsiTheme="minorHAnsi"/>
        </w:rPr>
        <w:t>Odbiór Końcowy obejmuje  odbiór całego wdrożenia.</w:t>
      </w:r>
    </w:p>
    <w:p w14:paraId="69C2B06D" w14:textId="415638AC" w:rsidR="00B56436" w:rsidRPr="00ED1CA0" w:rsidRDefault="4BCC0F8B" w:rsidP="00620442">
      <w:pPr>
        <w:pStyle w:val="Nagwek2"/>
        <w:keepNext w:val="0"/>
        <w:jc w:val="both"/>
        <w:rPr>
          <w:rFonts w:asciiTheme="minorHAnsi" w:hAnsiTheme="minorHAnsi"/>
        </w:rPr>
      </w:pPr>
      <w:r w:rsidRPr="009E7C85">
        <w:rPr>
          <w:rFonts w:asciiTheme="minorHAnsi" w:hAnsiTheme="minorHAnsi"/>
        </w:rPr>
        <w:t>Warunkiem Odbioru Końcowego jest uznanie SYSTEMU za stabilny</w:t>
      </w:r>
      <w:r w:rsidR="00403E3C">
        <w:rPr>
          <w:rFonts w:asciiTheme="minorHAnsi" w:hAnsiTheme="minorHAnsi"/>
        </w:rPr>
        <w:t xml:space="preserve"> i wydajny</w:t>
      </w:r>
      <w:r w:rsidRPr="009E7C85">
        <w:rPr>
          <w:rFonts w:asciiTheme="minorHAnsi" w:hAnsiTheme="minorHAnsi"/>
        </w:rPr>
        <w:t>. Strony ustalają, że SYSTEM uważany będzie za stabilny, jeżeli po  integracji całego SYSTEMU na dzień odbioru stwierdzony zostanie</w:t>
      </w:r>
      <w:r w:rsidR="00ED1CA0">
        <w:rPr>
          <w:rFonts w:asciiTheme="minorHAnsi" w:hAnsiTheme="minorHAnsi"/>
        </w:rPr>
        <w:t xml:space="preserve"> </w:t>
      </w:r>
      <w:r w:rsidR="00982E6A" w:rsidRPr="00ED1CA0">
        <w:rPr>
          <w:rFonts w:asciiTheme="minorHAnsi" w:hAnsiTheme="minorHAnsi"/>
        </w:rPr>
        <w:t xml:space="preserve">brak </w:t>
      </w:r>
      <w:r w:rsidR="00D826B0" w:rsidRPr="00ED1CA0">
        <w:rPr>
          <w:rFonts w:asciiTheme="minorHAnsi" w:hAnsiTheme="minorHAnsi"/>
        </w:rPr>
        <w:t>Wad</w:t>
      </w:r>
      <w:r w:rsidR="00ED1CA0">
        <w:rPr>
          <w:rFonts w:asciiTheme="minorHAnsi" w:hAnsiTheme="minorHAnsi"/>
        </w:rPr>
        <w:t>.</w:t>
      </w:r>
    </w:p>
    <w:p w14:paraId="6CF728BA" w14:textId="7250D855" w:rsidR="00B56436" w:rsidRPr="009E7C85" w:rsidRDefault="4BCC0F8B" w:rsidP="00620442">
      <w:pPr>
        <w:pStyle w:val="Nagwek2"/>
        <w:keepNext w:val="0"/>
        <w:jc w:val="both"/>
        <w:rPr>
          <w:rFonts w:asciiTheme="minorHAnsi" w:hAnsiTheme="minorHAnsi"/>
        </w:rPr>
      </w:pPr>
      <w:r w:rsidRPr="009E7C85">
        <w:rPr>
          <w:rFonts w:asciiTheme="minorHAnsi" w:hAnsiTheme="minorHAnsi"/>
        </w:rPr>
        <w:t>Po zakończeniu integracji SYSTEMU  jako całości, Wykonawca dokonana zgłoszenia gotowości SYSTEMU do Odbioru Końcowego</w:t>
      </w:r>
      <w:r w:rsidR="00982E6A">
        <w:rPr>
          <w:rFonts w:asciiTheme="minorHAnsi" w:hAnsiTheme="minorHAnsi"/>
        </w:rPr>
        <w:t>.</w:t>
      </w:r>
    </w:p>
    <w:p w14:paraId="1B9D8FD8" w14:textId="77777777" w:rsidR="00ED5D87" w:rsidRPr="009E7C85" w:rsidRDefault="4BCC0F8B" w:rsidP="00620442">
      <w:pPr>
        <w:pStyle w:val="Nagwek2"/>
        <w:keepNext w:val="0"/>
        <w:jc w:val="both"/>
        <w:rPr>
          <w:rFonts w:asciiTheme="minorHAnsi" w:hAnsiTheme="minorHAnsi"/>
        </w:rPr>
      </w:pPr>
      <w:r w:rsidRPr="009E7C85">
        <w:rPr>
          <w:rFonts w:asciiTheme="minorHAnsi" w:hAnsiTheme="minorHAnsi"/>
        </w:rPr>
        <w:t>Warunkiem koniecznym dokonania pozytywnego Odbioru Końcowego będzie:</w:t>
      </w:r>
    </w:p>
    <w:p w14:paraId="64BD3667" w14:textId="623D8995" w:rsidR="00B56436" w:rsidRPr="009E7C85" w:rsidRDefault="4BCC0F8B" w:rsidP="00620442">
      <w:pPr>
        <w:pStyle w:val="Nagwek3"/>
        <w:keepNext w:val="0"/>
        <w:jc w:val="both"/>
        <w:rPr>
          <w:rFonts w:asciiTheme="minorHAnsi" w:hAnsiTheme="minorHAnsi"/>
        </w:rPr>
      </w:pPr>
      <w:r w:rsidRPr="009E7C85">
        <w:rPr>
          <w:rFonts w:asciiTheme="minorHAnsi" w:hAnsiTheme="minorHAnsi"/>
        </w:rPr>
        <w:t xml:space="preserve">stwierdzenie stabilności SYSTEMU </w:t>
      </w:r>
      <w:r w:rsidRPr="00E365AC">
        <w:rPr>
          <w:rFonts w:asciiTheme="minorHAnsi" w:hAnsiTheme="minorHAnsi"/>
        </w:rPr>
        <w:t>zgodnie z p</w:t>
      </w:r>
      <w:r w:rsidR="000D6D7B" w:rsidRPr="00E365AC">
        <w:rPr>
          <w:rFonts w:asciiTheme="minorHAnsi" w:hAnsiTheme="minorHAnsi"/>
        </w:rPr>
        <w:t>un</w:t>
      </w:r>
      <w:r w:rsidRPr="00E365AC">
        <w:rPr>
          <w:rFonts w:asciiTheme="minorHAnsi" w:hAnsiTheme="minorHAnsi"/>
        </w:rPr>
        <w:t>kt</w:t>
      </w:r>
      <w:r w:rsidR="000D6D7B" w:rsidRPr="00E365AC">
        <w:rPr>
          <w:rFonts w:asciiTheme="minorHAnsi" w:hAnsiTheme="minorHAnsi"/>
        </w:rPr>
        <w:t>em</w:t>
      </w:r>
      <w:r w:rsidRPr="00E365AC">
        <w:rPr>
          <w:rFonts w:asciiTheme="minorHAnsi" w:hAnsiTheme="minorHAnsi"/>
        </w:rPr>
        <w:t xml:space="preserve"> </w:t>
      </w:r>
      <w:r w:rsidR="00A62B5F" w:rsidRPr="00E365AC">
        <w:rPr>
          <w:rFonts w:asciiTheme="minorHAnsi" w:hAnsiTheme="minorHAnsi"/>
        </w:rPr>
        <w:t>9</w:t>
      </w:r>
      <w:r w:rsidRPr="00E365AC">
        <w:rPr>
          <w:rFonts w:asciiTheme="minorHAnsi" w:hAnsiTheme="minorHAnsi"/>
        </w:rPr>
        <w:t>,</w:t>
      </w:r>
    </w:p>
    <w:p w14:paraId="49DCF1AC" w14:textId="4E9CE799" w:rsidR="00B56436" w:rsidRPr="009E7C85" w:rsidRDefault="4BCC0F8B" w:rsidP="00620442">
      <w:pPr>
        <w:pStyle w:val="Nagwek3"/>
        <w:keepNext w:val="0"/>
        <w:jc w:val="both"/>
        <w:rPr>
          <w:rFonts w:asciiTheme="minorHAnsi" w:hAnsiTheme="minorHAnsi"/>
        </w:rPr>
      </w:pPr>
      <w:r w:rsidRPr="009E7C85">
        <w:rPr>
          <w:rFonts w:asciiTheme="minorHAnsi" w:hAnsiTheme="minorHAnsi"/>
        </w:rPr>
        <w:t>uprzedni pozytywny odbiór wszystkich </w:t>
      </w:r>
      <w:r w:rsidR="00CB51A9">
        <w:rPr>
          <w:rFonts w:asciiTheme="minorHAnsi" w:hAnsiTheme="minorHAnsi"/>
        </w:rPr>
        <w:t>obszarów</w:t>
      </w:r>
      <w:r w:rsidR="00ED1CA0">
        <w:rPr>
          <w:rFonts w:asciiTheme="minorHAnsi" w:hAnsiTheme="minorHAnsi"/>
        </w:rPr>
        <w:t xml:space="preserve"> </w:t>
      </w:r>
      <w:r w:rsidR="00CB51A9">
        <w:rPr>
          <w:rFonts w:asciiTheme="minorHAnsi" w:hAnsiTheme="minorHAnsi"/>
        </w:rPr>
        <w:t>funkcjonalnych</w:t>
      </w:r>
      <w:r w:rsidRPr="009E7C85">
        <w:rPr>
          <w:rFonts w:asciiTheme="minorHAnsi" w:hAnsiTheme="minorHAnsi"/>
        </w:rPr>
        <w:t>,</w:t>
      </w:r>
      <w:r w:rsidR="008D39AE">
        <w:rPr>
          <w:rFonts w:asciiTheme="minorHAnsi" w:hAnsiTheme="minorHAnsi"/>
        </w:rPr>
        <w:t xml:space="preserve"> </w:t>
      </w:r>
      <w:r w:rsidR="00403E3C">
        <w:rPr>
          <w:rFonts w:asciiTheme="minorHAnsi" w:hAnsiTheme="minorHAnsi"/>
        </w:rPr>
        <w:t>e</w:t>
      </w:r>
      <w:r w:rsidRPr="009E7C85">
        <w:rPr>
          <w:rFonts w:asciiTheme="minorHAnsi" w:hAnsiTheme="minorHAnsi"/>
        </w:rPr>
        <w:t>tapów</w:t>
      </w:r>
      <w:r w:rsidR="008D39AE">
        <w:rPr>
          <w:rFonts w:asciiTheme="minorHAnsi" w:hAnsiTheme="minorHAnsi"/>
        </w:rPr>
        <w:t xml:space="preserve"> </w:t>
      </w:r>
      <w:r w:rsidRPr="009E7C85">
        <w:rPr>
          <w:rFonts w:asciiTheme="minorHAnsi" w:hAnsiTheme="minorHAnsi"/>
        </w:rPr>
        <w:t xml:space="preserve">poprzedzających oraz </w:t>
      </w:r>
      <w:r w:rsidR="00403E3C">
        <w:rPr>
          <w:rFonts w:asciiTheme="minorHAnsi" w:hAnsiTheme="minorHAnsi"/>
        </w:rPr>
        <w:t>r</w:t>
      </w:r>
      <w:r w:rsidRPr="009E7C85">
        <w:rPr>
          <w:rFonts w:asciiTheme="minorHAnsi" w:hAnsiTheme="minorHAnsi"/>
        </w:rPr>
        <w:t xml:space="preserve">ezultatów </w:t>
      </w:r>
      <w:r w:rsidR="00403E3C">
        <w:rPr>
          <w:rFonts w:asciiTheme="minorHAnsi" w:hAnsiTheme="minorHAnsi"/>
        </w:rPr>
        <w:t>p</w:t>
      </w:r>
      <w:r w:rsidRPr="009E7C85">
        <w:rPr>
          <w:rFonts w:asciiTheme="minorHAnsi" w:hAnsiTheme="minorHAnsi"/>
        </w:rPr>
        <w:t>rac, potwierdzony</w:t>
      </w:r>
      <w:r w:rsidR="00403E3C">
        <w:rPr>
          <w:rFonts w:asciiTheme="minorHAnsi" w:hAnsiTheme="minorHAnsi"/>
        </w:rPr>
        <w:t>ch</w:t>
      </w:r>
      <w:r w:rsidRPr="009E7C85">
        <w:rPr>
          <w:rFonts w:asciiTheme="minorHAnsi" w:hAnsiTheme="minorHAnsi"/>
        </w:rPr>
        <w:t xml:space="preserve"> stosowanymi Protokołami Odbioru podpisanymi przez właściwych przedstawicieli Zamawiającego zgodnie </w:t>
      </w:r>
      <w:r w:rsidR="002D0696">
        <w:rPr>
          <w:rFonts w:asciiTheme="minorHAnsi" w:hAnsiTheme="minorHAnsi"/>
        </w:rPr>
        <w:br/>
      </w:r>
      <w:r w:rsidRPr="009E7C85">
        <w:rPr>
          <w:rFonts w:asciiTheme="minorHAnsi" w:hAnsiTheme="minorHAnsi"/>
        </w:rPr>
        <w:t xml:space="preserve">z przyjętymi w Umowie </w:t>
      </w:r>
      <w:r w:rsidR="00982E6A">
        <w:rPr>
          <w:rFonts w:asciiTheme="minorHAnsi" w:hAnsiTheme="minorHAnsi"/>
        </w:rPr>
        <w:t>zasadami dokonywania odbiorów,</w:t>
      </w:r>
    </w:p>
    <w:p w14:paraId="3C302EAC" w14:textId="215CF997" w:rsidR="00B56436" w:rsidRPr="009E7C85" w:rsidRDefault="4BCC0F8B" w:rsidP="00620442">
      <w:pPr>
        <w:pStyle w:val="Nagwek3"/>
        <w:keepNext w:val="0"/>
        <w:jc w:val="both"/>
        <w:rPr>
          <w:rFonts w:asciiTheme="minorHAnsi" w:hAnsiTheme="minorHAnsi"/>
        </w:rPr>
      </w:pPr>
      <w:r w:rsidRPr="009E7C85">
        <w:rPr>
          <w:rFonts w:asciiTheme="minorHAnsi" w:hAnsiTheme="minorHAnsi"/>
        </w:rPr>
        <w:t>zgodność SYSTEMU z wymaganiami i uwarunkowaniami wskazanymi w Umowie, Koncepcji Wdrożenia</w:t>
      </w:r>
      <w:r w:rsidR="00A236F3">
        <w:rPr>
          <w:rFonts w:asciiTheme="minorHAnsi" w:hAnsiTheme="minorHAnsi"/>
        </w:rPr>
        <w:t>, Załącznikach 1a, 1b, 1c</w:t>
      </w:r>
      <w:r w:rsidRPr="009E7C85">
        <w:rPr>
          <w:rFonts w:asciiTheme="minorHAnsi" w:hAnsiTheme="minorHAnsi"/>
        </w:rPr>
        <w:t xml:space="preserve"> oraz innymi dokumentami przyjętymi przez Strony w</w:t>
      </w:r>
      <w:r w:rsidR="002E5E49">
        <w:rPr>
          <w:rFonts w:asciiTheme="minorHAnsi" w:hAnsiTheme="minorHAnsi"/>
        </w:rPr>
        <w:t> </w:t>
      </w:r>
      <w:r w:rsidRPr="009E7C85">
        <w:rPr>
          <w:rFonts w:asciiTheme="minorHAnsi" w:hAnsiTheme="minorHAnsi"/>
        </w:rPr>
        <w:t>ramach realizacji Umowy,</w:t>
      </w:r>
    </w:p>
    <w:p w14:paraId="1F7B5880" w14:textId="6D21E649" w:rsidR="00B56436" w:rsidRPr="009E7C85" w:rsidRDefault="4BCC0F8B" w:rsidP="00620442">
      <w:pPr>
        <w:pStyle w:val="Nagwek3"/>
        <w:keepNext w:val="0"/>
        <w:jc w:val="both"/>
        <w:rPr>
          <w:rFonts w:asciiTheme="minorHAnsi" w:hAnsiTheme="minorHAnsi"/>
        </w:rPr>
      </w:pPr>
      <w:r w:rsidRPr="009E7C85">
        <w:rPr>
          <w:rFonts w:asciiTheme="minorHAnsi" w:hAnsiTheme="minorHAnsi"/>
        </w:rPr>
        <w:t>dostarczenie Zamawiającemu wymaganej umową dokumentacji</w:t>
      </w:r>
      <w:r w:rsidR="007E207F">
        <w:rPr>
          <w:rFonts w:asciiTheme="minorHAnsi" w:hAnsiTheme="minorHAnsi"/>
        </w:rPr>
        <w:t xml:space="preserve"> zg</w:t>
      </w:r>
      <w:r w:rsidR="00740BF4">
        <w:rPr>
          <w:rFonts w:asciiTheme="minorHAnsi" w:hAnsiTheme="minorHAnsi"/>
        </w:rPr>
        <w:t xml:space="preserve">odnie z punktem 21 </w:t>
      </w:r>
      <w:r w:rsidR="00E02749">
        <w:rPr>
          <w:rFonts w:asciiTheme="minorHAnsi" w:hAnsiTheme="minorHAnsi"/>
        </w:rPr>
        <w:t>niniejszego dokumentu</w:t>
      </w:r>
      <w:r w:rsidR="00982E6A">
        <w:rPr>
          <w:rFonts w:asciiTheme="minorHAnsi" w:hAnsiTheme="minorHAnsi"/>
        </w:rPr>
        <w:t>.</w:t>
      </w:r>
    </w:p>
    <w:p w14:paraId="59FEDC13" w14:textId="15B2B8F5" w:rsidR="00B56436" w:rsidRPr="009E7C85" w:rsidRDefault="4BCC0F8B" w:rsidP="00620442">
      <w:pPr>
        <w:pStyle w:val="Nagwek2"/>
        <w:keepNext w:val="0"/>
        <w:jc w:val="both"/>
        <w:rPr>
          <w:rFonts w:asciiTheme="minorHAnsi" w:hAnsiTheme="minorHAnsi"/>
        </w:rPr>
      </w:pPr>
      <w:r w:rsidRPr="009E7C85">
        <w:rPr>
          <w:rFonts w:asciiTheme="minorHAnsi" w:hAnsiTheme="minorHAnsi"/>
        </w:rPr>
        <w:t>Pozytywny wynik Odbioru Końcowego potwierdzony zostanie Protokołem Odbioru Końc</w:t>
      </w:r>
      <w:r w:rsidR="00982E6A">
        <w:rPr>
          <w:rFonts w:asciiTheme="minorHAnsi" w:hAnsiTheme="minorHAnsi"/>
        </w:rPr>
        <w:t>owego.</w:t>
      </w:r>
    </w:p>
    <w:p w14:paraId="78FC5476" w14:textId="746DAE86" w:rsidR="00F3110E" w:rsidRPr="00C27323" w:rsidRDefault="4BCC0F8B" w:rsidP="00620442">
      <w:pPr>
        <w:jc w:val="both"/>
      </w:pPr>
      <w:r w:rsidRPr="00195259">
        <w:t xml:space="preserve">W przypadku niespełnienia wymagań </w:t>
      </w:r>
      <w:r w:rsidR="00195259" w:rsidRPr="00195259">
        <w:t>dotyczących wydajności, architektury, wysokiej dostępności oraz funkcjonalności</w:t>
      </w:r>
      <w:r w:rsidR="00825CF0" w:rsidRPr="00195259">
        <w:t>,</w:t>
      </w:r>
      <w:r w:rsidRPr="00195259">
        <w:t xml:space="preserve"> Zamawiający odmówi dokonania Odbioru Końcowego i</w:t>
      </w:r>
      <w:r w:rsidR="00195259">
        <w:t> </w:t>
      </w:r>
      <w:r w:rsidRPr="00195259">
        <w:t xml:space="preserve">sporządzony zostanie protokół rozbieżności, w którym określone zostaną przez Zamawiającego niezbędne uzupełnienia </w:t>
      </w:r>
      <w:r w:rsidR="002D0696">
        <w:br/>
      </w:r>
      <w:r w:rsidRPr="00195259">
        <w:t>i poprawki oraz terminy ich wykonania. Po wykonaniu tychże przez Wykonawcę, dokona on ponownego zgłoszenia gotowości do Odbioru Końcowego i procedura odbiorowa zostanie powtórzona</w:t>
      </w:r>
      <w:r w:rsidRPr="009E7C85">
        <w:t>.</w:t>
      </w:r>
    </w:p>
    <w:p w14:paraId="15E632C8" w14:textId="04F937F9" w:rsidR="0021655F" w:rsidRPr="009E7C85" w:rsidRDefault="00887C37" w:rsidP="00FD6674">
      <w:pPr>
        <w:pStyle w:val="Nagwek1"/>
        <w:rPr>
          <w:rFonts w:eastAsiaTheme="minorEastAsia"/>
        </w:rPr>
      </w:pPr>
      <w:bookmarkStart w:id="25" w:name="_Toc34977614"/>
      <w:r w:rsidRPr="009E7C85">
        <w:rPr>
          <w:rFonts w:eastAsiaTheme="minorEastAsia"/>
        </w:rPr>
        <w:t>Dokumentacja</w:t>
      </w:r>
      <w:bookmarkEnd w:id="25"/>
    </w:p>
    <w:p w14:paraId="67E4FB8F" w14:textId="77777777" w:rsidR="00887C37" w:rsidRPr="009E7C85" w:rsidRDefault="00887C37" w:rsidP="000F146D">
      <w:pPr>
        <w:keepLines/>
      </w:pPr>
    </w:p>
    <w:p w14:paraId="396516F9" w14:textId="77777777" w:rsidR="00887C37" w:rsidRPr="009E7C85" w:rsidRDefault="00887C37" w:rsidP="00D732FA">
      <w:pPr>
        <w:pStyle w:val="Nagwek2"/>
        <w:keepNext w:val="0"/>
        <w:jc w:val="both"/>
        <w:rPr>
          <w:rFonts w:asciiTheme="minorHAnsi" w:hAnsiTheme="minorHAnsi"/>
        </w:rPr>
      </w:pPr>
      <w:r w:rsidRPr="009E7C85">
        <w:rPr>
          <w:rStyle w:val="normaltextrun"/>
          <w:rFonts w:asciiTheme="minorHAnsi" w:hAnsiTheme="minorHAnsi"/>
          <w:color w:val="000000"/>
          <w:szCs w:val="22"/>
          <w:shd w:val="clear" w:color="auto" w:fill="FFFFFF"/>
        </w:rPr>
        <w:t>Wykonawca dostarczy:</w:t>
      </w:r>
      <w:r w:rsidRPr="009E7C85">
        <w:rPr>
          <w:rStyle w:val="eop"/>
          <w:rFonts w:asciiTheme="minorHAnsi" w:hAnsiTheme="minorHAnsi"/>
          <w:color w:val="000000"/>
          <w:szCs w:val="22"/>
          <w:shd w:val="clear" w:color="auto" w:fill="FFFFFF"/>
        </w:rPr>
        <w:t> </w:t>
      </w:r>
    </w:p>
    <w:p w14:paraId="762F28BE" w14:textId="5F835BD1" w:rsidR="00887C37" w:rsidRPr="009E7C85" w:rsidRDefault="00982E6A" w:rsidP="00D732FA">
      <w:pPr>
        <w:pStyle w:val="Nagwek3"/>
        <w:keepNext w:val="0"/>
        <w:jc w:val="both"/>
        <w:rPr>
          <w:rFonts w:asciiTheme="minorHAnsi" w:hAnsiTheme="minorHAnsi"/>
        </w:rPr>
      </w:pPr>
      <w:r>
        <w:rPr>
          <w:rStyle w:val="normaltextrun"/>
          <w:rFonts w:asciiTheme="minorHAnsi" w:hAnsiTheme="minorHAnsi"/>
        </w:rPr>
        <w:t>k</w:t>
      </w:r>
      <w:r w:rsidR="00887C37" w:rsidRPr="009E7C85">
        <w:rPr>
          <w:rStyle w:val="normaltextrun"/>
          <w:rFonts w:asciiTheme="minorHAnsi" w:hAnsiTheme="minorHAnsi"/>
        </w:rPr>
        <w:t>omplet instrukcj</w:t>
      </w:r>
      <w:r>
        <w:rPr>
          <w:rStyle w:val="normaltextrun"/>
          <w:rFonts w:asciiTheme="minorHAnsi" w:hAnsiTheme="minorHAnsi"/>
        </w:rPr>
        <w:t xml:space="preserve">i obsługi </w:t>
      </w:r>
      <w:r w:rsidR="00A236F3">
        <w:rPr>
          <w:rStyle w:val="normaltextrun"/>
          <w:rFonts w:asciiTheme="minorHAnsi" w:hAnsiTheme="minorHAnsi"/>
        </w:rPr>
        <w:t>Wersji standardowej systemu,</w:t>
      </w:r>
    </w:p>
    <w:p w14:paraId="0A3AFC82" w14:textId="79245067" w:rsidR="00887C37" w:rsidRPr="009E7C85" w:rsidRDefault="00982E6A" w:rsidP="00D732FA">
      <w:pPr>
        <w:pStyle w:val="Nagwek3"/>
        <w:keepNext w:val="0"/>
        <w:jc w:val="both"/>
        <w:rPr>
          <w:rFonts w:asciiTheme="minorHAnsi" w:hAnsiTheme="minorHAnsi"/>
        </w:rPr>
      </w:pPr>
      <w:r>
        <w:rPr>
          <w:rStyle w:val="normaltextrun"/>
          <w:rFonts w:asciiTheme="minorHAnsi" w:hAnsiTheme="minorHAnsi"/>
        </w:rPr>
        <w:t>k</w:t>
      </w:r>
      <w:r w:rsidR="00887C37" w:rsidRPr="009E7C85">
        <w:rPr>
          <w:rStyle w:val="normaltextrun"/>
          <w:rFonts w:asciiTheme="minorHAnsi" w:hAnsiTheme="minorHAnsi"/>
        </w:rPr>
        <w:t>ompletną instrukcję użytkownika dla S</w:t>
      </w:r>
      <w:r w:rsidR="00A236F3">
        <w:rPr>
          <w:rStyle w:val="normaltextrun"/>
          <w:rFonts w:asciiTheme="minorHAnsi" w:hAnsiTheme="minorHAnsi"/>
        </w:rPr>
        <w:t>YSTEMU</w:t>
      </w:r>
      <w:r w:rsidR="00887C37" w:rsidRPr="009E7C85">
        <w:rPr>
          <w:rStyle w:val="normaltextrun"/>
          <w:rFonts w:asciiTheme="minorHAnsi" w:hAnsiTheme="minorHAnsi"/>
        </w:rPr>
        <w:t xml:space="preserve"> zgodnego z Koncepcją </w:t>
      </w:r>
      <w:r w:rsidR="00887C37" w:rsidRPr="009E7C85">
        <w:rPr>
          <w:rStyle w:val="scxw4170734"/>
          <w:rFonts w:asciiTheme="minorHAnsi" w:hAnsiTheme="minorHAnsi"/>
        </w:rPr>
        <w:t> </w:t>
      </w:r>
      <w:r>
        <w:rPr>
          <w:rStyle w:val="normaltextrun"/>
          <w:rFonts w:asciiTheme="minorHAnsi" w:hAnsiTheme="minorHAnsi"/>
        </w:rPr>
        <w:t>wdrożenia,</w:t>
      </w:r>
    </w:p>
    <w:p w14:paraId="4D82E97C" w14:textId="3EA7C673" w:rsidR="00BC1124" w:rsidRDefault="00982E6A" w:rsidP="00D732FA">
      <w:pPr>
        <w:pStyle w:val="Nagwek3"/>
        <w:keepNext w:val="0"/>
        <w:jc w:val="both"/>
        <w:rPr>
          <w:rStyle w:val="normaltextrun"/>
          <w:rFonts w:asciiTheme="minorHAnsi" w:hAnsiTheme="minorHAnsi"/>
        </w:rPr>
      </w:pPr>
      <w:r>
        <w:rPr>
          <w:rStyle w:val="normaltextrun"/>
          <w:rFonts w:asciiTheme="minorHAnsi" w:hAnsiTheme="minorHAnsi"/>
        </w:rPr>
        <w:t>k</w:t>
      </w:r>
      <w:r w:rsidR="00887C37" w:rsidRPr="009E7C85">
        <w:rPr>
          <w:rStyle w:val="normaltextrun"/>
          <w:rFonts w:asciiTheme="minorHAnsi" w:hAnsiTheme="minorHAnsi"/>
        </w:rPr>
        <w:t>omplet instrukcji dla adminis</w:t>
      </w:r>
      <w:r>
        <w:rPr>
          <w:rStyle w:val="normaltextrun"/>
          <w:rFonts w:asciiTheme="minorHAnsi" w:hAnsiTheme="minorHAnsi"/>
        </w:rPr>
        <w:t>tratorów i programistów Systemu,</w:t>
      </w:r>
      <w:r w:rsidR="00BC1124">
        <w:rPr>
          <w:rStyle w:val="normaltextrun"/>
          <w:rFonts w:asciiTheme="minorHAnsi" w:hAnsiTheme="minorHAnsi"/>
        </w:rPr>
        <w:t xml:space="preserve"> </w:t>
      </w:r>
      <w:r w:rsidR="00AA4385">
        <w:rPr>
          <w:rStyle w:val="normaltextrun"/>
          <w:rFonts w:asciiTheme="minorHAnsi" w:hAnsiTheme="minorHAnsi"/>
        </w:rPr>
        <w:t>zawierających</w:t>
      </w:r>
      <w:r w:rsidR="00BC1124">
        <w:rPr>
          <w:rStyle w:val="normaltextrun"/>
          <w:rFonts w:asciiTheme="minorHAnsi" w:hAnsiTheme="minorHAnsi"/>
        </w:rPr>
        <w:t xml:space="preserve"> co najmniej:</w:t>
      </w:r>
    </w:p>
    <w:p w14:paraId="7AA70949" w14:textId="32DA5C44" w:rsidR="00AA4385" w:rsidRDefault="00AA4385" w:rsidP="00D732FA">
      <w:pPr>
        <w:pStyle w:val="Nagwek4"/>
        <w:ind w:left="1418"/>
        <w:jc w:val="both"/>
        <w:rPr>
          <w:rStyle w:val="normaltextrun"/>
          <w:rFonts w:asciiTheme="minorHAnsi" w:hAnsiTheme="minorHAnsi"/>
        </w:rPr>
      </w:pPr>
      <w:r>
        <w:rPr>
          <w:rStyle w:val="normaltextrun"/>
          <w:rFonts w:asciiTheme="minorHAnsi" w:hAnsiTheme="minorHAnsi"/>
        </w:rPr>
        <w:t xml:space="preserve">Politykę Bezpieczeństwa </w:t>
      </w:r>
      <w:r w:rsidR="003266A4">
        <w:rPr>
          <w:rStyle w:val="normaltextrun"/>
          <w:rFonts w:asciiTheme="minorHAnsi" w:hAnsiTheme="minorHAnsi"/>
        </w:rPr>
        <w:t xml:space="preserve">dla </w:t>
      </w:r>
      <w:r>
        <w:rPr>
          <w:rStyle w:val="normaltextrun"/>
          <w:rFonts w:asciiTheme="minorHAnsi" w:hAnsiTheme="minorHAnsi"/>
        </w:rPr>
        <w:t>SYSTEMU</w:t>
      </w:r>
      <w:r w:rsidR="003266A4">
        <w:rPr>
          <w:rStyle w:val="normaltextrun"/>
          <w:rFonts w:asciiTheme="minorHAnsi" w:hAnsiTheme="minorHAnsi"/>
        </w:rPr>
        <w:t xml:space="preserve">, </w:t>
      </w:r>
      <w:r w:rsidR="003266A4" w:rsidRPr="00AC14A9">
        <w:rPr>
          <w:rStyle w:val="normaltextrun"/>
          <w:rFonts w:asciiTheme="minorHAnsi" w:hAnsiTheme="minorHAnsi"/>
        </w:rPr>
        <w:t>analizę ryzyka</w:t>
      </w:r>
      <w:r w:rsidR="00C63C8F">
        <w:rPr>
          <w:rStyle w:val="normaltextrun"/>
          <w:rFonts w:asciiTheme="minorHAnsi" w:hAnsiTheme="minorHAnsi"/>
        </w:rPr>
        <w:t>,</w:t>
      </w:r>
    </w:p>
    <w:p w14:paraId="5931A99A" w14:textId="08957523" w:rsidR="006E4A0C" w:rsidRPr="00C63C8F" w:rsidRDefault="006E4A0C" w:rsidP="00D732FA">
      <w:pPr>
        <w:pStyle w:val="Nagwek4"/>
        <w:ind w:left="1418"/>
        <w:jc w:val="both"/>
        <w:rPr>
          <w:rStyle w:val="normaltextrun"/>
          <w:rFonts w:asciiTheme="minorHAnsi" w:hAnsiTheme="minorHAnsi"/>
        </w:rPr>
      </w:pPr>
      <w:r w:rsidRPr="00C63C8F">
        <w:rPr>
          <w:rStyle w:val="normaltextrun"/>
          <w:rFonts w:asciiTheme="minorHAnsi" w:hAnsiTheme="minorHAnsi"/>
        </w:rPr>
        <w:t>dokumentację opisującą sposób realizacji wymagań RODO, w szczególności</w:t>
      </w:r>
      <w:r w:rsidR="00C63C8F" w:rsidRPr="00C63C8F">
        <w:rPr>
          <w:rStyle w:val="normaltextrun"/>
          <w:rFonts w:asciiTheme="minorHAnsi" w:hAnsiTheme="minorHAnsi"/>
        </w:rPr>
        <w:t>:</w:t>
      </w:r>
    </w:p>
    <w:p w14:paraId="61445182" w14:textId="68BB7596" w:rsidR="006E4A0C" w:rsidRPr="00C63C8F" w:rsidRDefault="006E4A0C" w:rsidP="00D732FA">
      <w:pPr>
        <w:pStyle w:val="Nagwek5"/>
        <w:ind w:left="1843"/>
        <w:jc w:val="both"/>
        <w:rPr>
          <w:rStyle w:val="normaltextrun"/>
          <w:rFonts w:asciiTheme="minorHAnsi" w:hAnsiTheme="minorHAnsi"/>
        </w:rPr>
      </w:pPr>
      <w:r w:rsidRPr="00C63C8F">
        <w:rPr>
          <w:rStyle w:val="normaltextrun"/>
          <w:rFonts w:asciiTheme="minorHAnsi" w:hAnsiTheme="minorHAnsi"/>
        </w:rPr>
        <w:t>sposób realizacji w systemie praw osób, których dane dotyczą</w:t>
      </w:r>
      <w:r w:rsidR="00C63C8F" w:rsidRPr="00C63C8F">
        <w:rPr>
          <w:rStyle w:val="normaltextrun"/>
          <w:rFonts w:asciiTheme="minorHAnsi" w:hAnsiTheme="minorHAnsi"/>
        </w:rPr>
        <w:t>,</w:t>
      </w:r>
    </w:p>
    <w:p w14:paraId="14F7DCE5" w14:textId="7AC1CA1E" w:rsidR="006E4A0C" w:rsidRPr="00C63C8F" w:rsidRDefault="006E4A0C" w:rsidP="00D732FA">
      <w:pPr>
        <w:pStyle w:val="Nagwek5"/>
        <w:ind w:left="1843"/>
        <w:jc w:val="both"/>
        <w:rPr>
          <w:rStyle w:val="normaltextrun"/>
          <w:rFonts w:asciiTheme="minorHAnsi" w:hAnsiTheme="minorHAnsi"/>
        </w:rPr>
      </w:pPr>
      <w:r w:rsidRPr="00C63C8F">
        <w:rPr>
          <w:rStyle w:val="normaltextrun"/>
          <w:rFonts w:asciiTheme="minorHAnsi" w:hAnsiTheme="minorHAnsi"/>
        </w:rPr>
        <w:lastRenderedPageBreak/>
        <w:t>sposób realizacji zasady rozliczalności</w:t>
      </w:r>
      <w:r w:rsidR="00C63C8F" w:rsidRPr="00C63C8F">
        <w:rPr>
          <w:rStyle w:val="normaltextrun"/>
          <w:rFonts w:asciiTheme="minorHAnsi" w:hAnsiTheme="minorHAnsi"/>
        </w:rPr>
        <w:t>,</w:t>
      </w:r>
    </w:p>
    <w:p w14:paraId="370BC281" w14:textId="23F61435" w:rsidR="006E4A0C" w:rsidRPr="00C63C8F" w:rsidRDefault="006E4A0C" w:rsidP="00D732FA">
      <w:pPr>
        <w:pStyle w:val="Nagwek5"/>
        <w:ind w:left="1843"/>
        <w:jc w:val="both"/>
      </w:pPr>
      <w:r w:rsidRPr="00C63C8F">
        <w:rPr>
          <w:rStyle w:val="normaltextrun"/>
          <w:rFonts w:asciiTheme="minorHAnsi" w:hAnsiTheme="minorHAnsi"/>
        </w:rPr>
        <w:t>sposób realizacji zasad „</w:t>
      </w:r>
      <w:proofErr w:type="spellStart"/>
      <w:r w:rsidRPr="00C63C8F">
        <w:rPr>
          <w:rStyle w:val="normaltextrun"/>
          <w:rFonts w:asciiTheme="minorHAnsi" w:hAnsiTheme="minorHAnsi"/>
        </w:rPr>
        <w:t>privacy</w:t>
      </w:r>
      <w:proofErr w:type="spellEnd"/>
      <w:r w:rsidRPr="00C63C8F">
        <w:rPr>
          <w:rStyle w:val="normaltextrun"/>
          <w:rFonts w:asciiTheme="minorHAnsi" w:hAnsiTheme="minorHAnsi"/>
        </w:rPr>
        <w:t xml:space="preserve"> by </w:t>
      </w:r>
      <w:proofErr w:type="spellStart"/>
      <w:r w:rsidRPr="00C63C8F">
        <w:rPr>
          <w:rStyle w:val="normaltextrun"/>
          <w:rFonts w:asciiTheme="minorHAnsi" w:hAnsiTheme="minorHAnsi"/>
        </w:rPr>
        <w:t>default</w:t>
      </w:r>
      <w:proofErr w:type="spellEnd"/>
      <w:r w:rsidRPr="00C63C8F">
        <w:rPr>
          <w:rStyle w:val="normaltextrun"/>
          <w:rFonts w:asciiTheme="minorHAnsi" w:hAnsiTheme="minorHAnsi"/>
        </w:rPr>
        <w:t>” oraz „</w:t>
      </w:r>
      <w:proofErr w:type="spellStart"/>
      <w:r w:rsidRPr="00C63C8F">
        <w:rPr>
          <w:rStyle w:val="normaltextrun"/>
          <w:rFonts w:asciiTheme="minorHAnsi" w:hAnsiTheme="minorHAnsi"/>
        </w:rPr>
        <w:t>privacy</w:t>
      </w:r>
      <w:proofErr w:type="spellEnd"/>
      <w:r w:rsidRPr="00C63C8F">
        <w:rPr>
          <w:rStyle w:val="normaltextrun"/>
          <w:rFonts w:asciiTheme="minorHAnsi" w:hAnsiTheme="minorHAnsi"/>
        </w:rPr>
        <w:t xml:space="preserve"> by design”</w:t>
      </w:r>
      <w:r w:rsidR="00C63C8F" w:rsidRPr="00C63C8F">
        <w:rPr>
          <w:rStyle w:val="normaltextrun"/>
          <w:rFonts w:asciiTheme="minorHAnsi" w:hAnsiTheme="minorHAnsi"/>
        </w:rPr>
        <w:t>,</w:t>
      </w:r>
    </w:p>
    <w:p w14:paraId="686A7A58" w14:textId="5D2D08B8" w:rsidR="00AA4385" w:rsidRDefault="00AA4385" w:rsidP="00D732FA">
      <w:pPr>
        <w:pStyle w:val="Nagwek4"/>
        <w:ind w:left="1418"/>
        <w:jc w:val="both"/>
        <w:rPr>
          <w:rStyle w:val="normaltextrun"/>
          <w:rFonts w:asciiTheme="minorHAnsi" w:hAnsiTheme="minorHAnsi"/>
        </w:rPr>
      </w:pPr>
      <w:r>
        <w:rPr>
          <w:rStyle w:val="normaltextrun"/>
          <w:rFonts w:asciiTheme="minorHAnsi" w:hAnsiTheme="minorHAnsi"/>
        </w:rPr>
        <w:t>plan zapewnienia ciągłości działania SYSTEMU,</w:t>
      </w:r>
    </w:p>
    <w:p w14:paraId="7761EEF7" w14:textId="70C7B659" w:rsidR="00BC1124" w:rsidRDefault="00AA4385" w:rsidP="00D732FA">
      <w:pPr>
        <w:pStyle w:val="Nagwek4"/>
        <w:ind w:left="1418"/>
        <w:jc w:val="both"/>
        <w:rPr>
          <w:rStyle w:val="normaltextrun"/>
          <w:rFonts w:asciiTheme="minorHAnsi" w:hAnsiTheme="minorHAnsi"/>
        </w:rPr>
      </w:pPr>
      <w:r>
        <w:rPr>
          <w:rStyle w:val="normaltextrun"/>
          <w:rFonts w:asciiTheme="minorHAnsi" w:hAnsiTheme="minorHAnsi"/>
        </w:rPr>
        <w:t xml:space="preserve">procedury </w:t>
      </w:r>
      <w:r w:rsidR="00BC1124">
        <w:rPr>
          <w:rStyle w:val="normaltextrun"/>
          <w:rFonts w:asciiTheme="minorHAnsi" w:hAnsiTheme="minorHAnsi"/>
        </w:rPr>
        <w:t>instalacj</w:t>
      </w:r>
      <w:r>
        <w:rPr>
          <w:rStyle w:val="normaltextrun"/>
          <w:rFonts w:asciiTheme="minorHAnsi" w:hAnsiTheme="minorHAnsi"/>
        </w:rPr>
        <w:t>i,</w:t>
      </w:r>
      <w:r w:rsidR="00BC1124">
        <w:rPr>
          <w:rStyle w:val="normaltextrun"/>
          <w:rFonts w:asciiTheme="minorHAnsi" w:hAnsiTheme="minorHAnsi"/>
        </w:rPr>
        <w:t xml:space="preserve"> konfiguracj</w:t>
      </w:r>
      <w:r>
        <w:rPr>
          <w:rStyle w:val="normaltextrun"/>
          <w:rFonts w:asciiTheme="minorHAnsi" w:hAnsiTheme="minorHAnsi"/>
        </w:rPr>
        <w:t>i</w:t>
      </w:r>
      <w:r w:rsidR="00BC1124">
        <w:rPr>
          <w:rStyle w:val="normaltextrun"/>
          <w:rFonts w:asciiTheme="minorHAnsi" w:hAnsiTheme="minorHAnsi"/>
        </w:rPr>
        <w:t xml:space="preserve"> </w:t>
      </w:r>
      <w:r>
        <w:rPr>
          <w:rStyle w:val="normaltextrun"/>
          <w:rFonts w:asciiTheme="minorHAnsi" w:hAnsiTheme="minorHAnsi"/>
        </w:rPr>
        <w:t xml:space="preserve">i parametryzacji </w:t>
      </w:r>
      <w:r w:rsidR="00BC1124">
        <w:rPr>
          <w:rStyle w:val="normaltextrun"/>
          <w:rFonts w:asciiTheme="minorHAnsi" w:hAnsiTheme="minorHAnsi"/>
        </w:rPr>
        <w:t>środowisk SYSTEMU,</w:t>
      </w:r>
    </w:p>
    <w:p w14:paraId="1C374E50" w14:textId="1AF27DE5" w:rsidR="00BC1124" w:rsidRDefault="00AA4385" w:rsidP="00D732FA">
      <w:pPr>
        <w:pStyle w:val="Nagwek4"/>
        <w:ind w:left="1418"/>
        <w:jc w:val="both"/>
      </w:pPr>
      <w:r>
        <w:t xml:space="preserve">procedury </w:t>
      </w:r>
      <w:r w:rsidRPr="00AA4385">
        <w:t>przygotowywani</w:t>
      </w:r>
      <w:r>
        <w:t>a</w:t>
      </w:r>
      <w:r w:rsidRPr="00AA4385">
        <w:t xml:space="preserve"> i odtw</w:t>
      </w:r>
      <w:r>
        <w:t>o</w:t>
      </w:r>
      <w:r w:rsidRPr="00AA4385">
        <w:t>rz</w:t>
      </w:r>
      <w:r>
        <w:t>enia</w:t>
      </w:r>
      <w:r w:rsidRPr="00AA4385">
        <w:t xml:space="preserve"> kopii bez</w:t>
      </w:r>
      <w:r>
        <w:t>pieczeństwa kodu, konfiguracji i </w:t>
      </w:r>
      <w:r w:rsidRPr="00AA4385">
        <w:t>danych</w:t>
      </w:r>
      <w:r>
        <w:t xml:space="preserve"> SYSTEMU</w:t>
      </w:r>
      <w:r w:rsidR="00BC1124">
        <w:t>,</w:t>
      </w:r>
    </w:p>
    <w:p w14:paraId="69251ADB" w14:textId="7ABA61CB" w:rsidR="00BC1124" w:rsidRDefault="00AA4385" w:rsidP="00D732FA">
      <w:pPr>
        <w:pStyle w:val="Nagwek4"/>
        <w:ind w:left="1418"/>
        <w:jc w:val="both"/>
      </w:pPr>
      <w:r>
        <w:t>procedurę</w:t>
      </w:r>
      <w:r w:rsidR="00BC1124">
        <w:t xml:space="preserve"> restartu SYSTEMU,</w:t>
      </w:r>
    </w:p>
    <w:p w14:paraId="05B372AC" w14:textId="77777777" w:rsidR="00AA4385" w:rsidRPr="00AA4385" w:rsidRDefault="00AA4385" w:rsidP="00D732FA">
      <w:pPr>
        <w:pStyle w:val="Nagwek4"/>
        <w:ind w:left="1418"/>
        <w:jc w:val="both"/>
      </w:pPr>
      <w:r w:rsidRPr="00AA4385">
        <w:t>procedury monitorowania autodiagnostyki SYSTEMU, w tym opis mechanizmów wykrywania prób naruszenia uprawnień i nieautoryzowanego dostępu do zasobów SYSTEMU,</w:t>
      </w:r>
    </w:p>
    <w:p w14:paraId="1FC9FB79" w14:textId="1565570F" w:rsidR="00CD44E5" w:rsidRDefault="00CD44E5" w:rsidP="00D732FA">
      <w:pPr>
        <w:pStyle w:val="Nagwek4"/>
        <w:ind w:left="1418"/>
        <w:jc w:val="both"/>
      </w:pPr>
      <w:r w:rsidRPr="00CD44E5">
        <w:t>opis zastosowanych protokołów komunikacji</w:t>
      </w:r>
      <w:r>
        <w:t>,</w:t>
      </w:r>
    </w:p>
    <w:p w14:paraId="39808101" w14:textId="04275A0A" w:rsidR="00AA4385" w:rsidRDefault="00AA4385" w:rsidP="00D732FA">
      <w:pPr>
        <w:pStyle w:val="Nagwek4"/>
        <w:ind w:left="1418"/>
        <w:jc w:val="both"/>
      </w:pPr>
      <w:r>
        <w:t xml:space="preserve">dokumentację </w:t>
      </w:r>
      <w:r w:rsidRPr="00AA4385">
        <w:t xml:space="preserve">obejmująca m.in. zarządzanie użytkownikami, modyfikację uprawnień do </w:t>
      </w:r>
      <w:r w:rsidR="00CB51A9">
        <w:t>poszczególnych obszarów funkcjonalnych</w:t>
      </w:r>
      <w:r>
        <w:t xml:space="preserve"> </w:t>
      </w:r>
      <w:r w:rsidR="00CB51A9">
        <w:t xml:space="preserve">i </w:t>
      </w:r>
      <w:r>
        <w:t xml:space="preserve">funkcji </w:t>
      </w:r>
      <w:r w:rsidRPr="00AA4385">
        <w:t>SYSTEMU,</w:t>
      </w:r>
    </w:p>
    <w:p w14:paraId="7B28938C" w14:textId="77777777" w:rsidR="00CD44E5" w:rsidRDefault="00CD44E5" w:rsidP="00D732FA">
      <w:pPr>
        <w:pStyle w:val="Nagwek4"/>
        <w:ind w:left="1418"/>
        <w:jc w:val="both"/>
      </w:pPr>
      <w:r w:rsidRPr="003266A4">
        <w:t>opis procedur optymalizacji SYSTEMU,</w:t>
      </w:r>
    </w:p>
    <w:p w14:paraId="33D15764" w14:textId="71D00292" w:rsidR="00CD44E5" w:rsidRPr="003266A4" w:rsidRDefault="00CD44E5" w:rsidP="00D732FA">
      <w:pPr>
        <w:pStyle w:val="Nagwek4"/>
        <w:ind w:left="1418"/>
        <w:jc w:val="both"/>
      </w:pPr>
      <w:r>
        <w:t>instrukcje postępowania w przypadkach szczególnych np. wystąpienie Wad,</w:t>
      </w:r>
    </w:p>
    <w:p w14:paraId="5702464D" w14:textId="6F5B8180" w:rsidR="00887C37" w:rsidRPr="009E7C85" w:rsidRDefault="00982E6A" w:rsidP="00D732FA">
      <w:pPr>
        <w:pStyle w:val="Nagwek3"/>
        <w:keepNext w:val="0"/>
        <w:jc w:val="both"/>
        <w:rPr>
          <w:rFonts w:asciiTheme="minorHAnsi" w:hAnsiTheme="minorHAnsi"/>
        </w:rPr>
      </w:pPr>
      <w:r>
        <w:rPr>
          <w:rStyle w:val="normaltextrun"/>
          <w:rFonts w:asciiTheme="minorHAnsi" w:hAnsiTheme="minorHAnsi"/>
        </w:rPr>
        <w:t>m</w:t>
      </w:r>
      <w:r w:rsidR="00887C37" w:rsidRPr="009E7C85">
        <w:rPr>
          <w:rStyle w:val="normaltextrun"/>
          <w:rFonts w:asciiTheme="minorHAnsi" w:hAnsiTheme="minorHAnsi"/>
        </w:rPr>
        <w:t>ateriały szkoleniowe wykorzystywane na szkoleniach realizowany</w:t>
      </w:r>
      <w:r>
        <w:rPr>
          <w:rStyle w:val="normaltextrun"/>
          <w:rFonts w:asciiTheme="minorHAnsi" w:hAnsiTheme="minorHAnsi"/>
        </w:rPr>
        <w:t>ch w trakcie Projektu wdrożenia,</w:t>
      </w:r>
    </w:p>
    <w:p w14:paraId="0D4FD4F6" w14:textId="3A6BB5D9" w:rsidR="00887C37" w:rsidRPr="009E7C85" w:rsidRDefault="00982E6A" w:rsidP="00D732FA">
      <w:pPr>
        <w:pStyle w:val="Nagwek3"/>
        <w:keepNext w:val="0"/>
        <w:jc w:val="both"/>
        <w:rPr>
          <w:rStyle w:val="normaltextrun"/>
          <w:rFonts w:asciiTheme="minorHAnsi" w:hAnsiTheme="minorHAnsi"/>
        </w:rPr>
      </w:pPr>
      <w:r>
        <w:rPr>
          <w:rStyle w:val="normaltextrun"/>
          <w:rFonts w:asciiTheme="minorHAnsi" w:hAnsiTheme="minorHAnsi"/>
        </w:rPr>
        <w:t>d</w:t>
      </w:r>
      <w:r w:rsidR="00887C37" w:rsidRPr="009E7C85">
        <w:rPr>
          <w:rStyle w:val="normaltextrun"/>
          <w:rFonts w:asciiTheme="minorHAnsi" w:hAnsiTheme="minorHAnsi"/>
        </w:rPr>
        <w:t>okumentację struktury oraz zasad funkcjonowania interfejsów S</w:t>
      </w:r>
      <w:r w:rsidR="00A236F3">
        <w:rPr>
          <w:rStyle w:val="normaltextrun"/>
          <w:rFonts w:asciiTheme="minorHAnsi" w:hAnsiTheme="minorHAnsi"/>
        </w:rPr>
        <w:t>YSTEMU</w:t>
      </w:r>
      <w:r w:rsidR="00887C37" w:rsidRPr="009E7C85">
        <w:rPr>
          <w:rStyle w:val="normaltextrun"/>
          <w:rFonts w:asciiTheme="minorHAnsi" w:hAnsiTheme="minorHAnsi"/>
        </w:rPr>
        <w:t xml:space="preserve"> pozwalającą na ich zarządzanie, modyfikac</w:t>
      </w:r>
      <w:r>
        <w:rPr>
          <w:rStyle w:val="normaltextrun"/>
          <w:rFonts w:asciiTheme="minorHAnsi" w:hAnsiTheme="minorHAnsi"/>
        </w:rPr>
        <w:t>ję i nadzór przez Zamawiającego,</w:t>
      </w:r>
    </w:p>
    <w:p w14:paraId="275A6AA3" w14:textId="37020433" w:rsidR="008F4721" w:rsidRDefault="00982E6A" w:rsidP="00D732FA">
      <w:pPr>
        <w:pStyle w:val="Nagwek3"/>
        <w:keepNext w:val="0"/>
        <w:jc w:val="both"/>
        <w:rPr>
          <w:rStyle w:val="normaltextrun"/>
          <w:rFonts w:asciiTheme="minorHAnsi" w:hAnsiTheme="minorHAnsi"/>
        </w:rPr>
      </w:pPr>
      <w:r>
        <w:rPr>
          <w:rStyle w:val="normaltextrun"/>
          <w:rFonts w:asciiTheme="minorHAnsi" w:hAnsiTheme="minorHAnsi"/>
        </w:rPr>
        <w:t>d</w:t>
      </w:r>
      <w:r w:rsidR="00887C37" w:rsidRPr="009E7C85">
        <w:rPr>
          <w:rStyle w:val="normaltextrun"/>
          <w:rFonts w:asciiTheme="minorHAnsi" w:hAnsiTheme="minorHAnsi"/>
        </w:rPr>
        <w:t>okumentację projektową i użytkową modyfikacji wykonanych przez</w:t>
      </w:r>
      <w:r>
        <w:rPr>
          <w:rStyle w:val="normaltextrun"/>
          <w:rFonts w:asciiTheme="minorHAnsi" w:hAnsiTheme="minorHAnsi"/>
        </w:rPr>
        <w:t xml:space="preserve"> Wykonawcę w</w:t>
      </w:r>
      <w:r w:rsidR="00D732FA">
        <w:rPr>
          <w:rStyle w:val="normaltextrun"/>
          <w:rFonts w:asciiTheme="minorHAnsi" w:hAnsiTheme="minorHAnsi"/>
        </w:rPr>
        <w:t> </w:t>
      </w:r>
      <w:r>
        <w:rPr>
          <w:rStyle w:val="normaltextrun"/>
          <w:rFonts w:asciiTheme="minorHAnsi" w:hAnsiTheme="minorHAnsi"/>
        </w:rPr>
        <w:t>procesie wdrożenia</w:t>
      </w:r>
      <w:r w:rsidR="008F4721">
        <w:rPr>
          <w:rStyle w:val="normaltextrun"/>
          <w:rFonts w:asciiTheme="minorHAnsi" w:hAnsiTheme="minorHAnsi"/>
        </w:rPr>
        <w:t>,</w:t>
      </w:r>
    </w:p>
    <w:p w14:paraId="4AA9A4CD" w14:textId="54C891E8" w:rsidR="00887C37" w:rsidRPr="009E7C85" w:rsidRDefault="008F4721" w:rsidP="00D732FA">
      <w:pPr>
        <w:pStyle w:val="Nagwek3"/>
        <w:keepNext w:val="0"/>
        <w:jc w:val="both"/>
        <w:rPr>
          <w:rFonts w:asciiTheme="minorHAnsi" w:hAnsiTheme="minorHAnsi"/>
        </w:rPr>
      </w:pPr>
      <w:r>
        <w:rPr>
          <w:rStyle w:val="normaltextrun"/>
          <w:rFonts w:asciiTheme="minorHAnsi" w:hAnsiTheme="minorHAnsi"/>
        </w:rPr>
        <w:t>dokumentację pozwalającą na realizację zapisów zawartych w pkt. 4 Ochrona Danych Osobowych.</w:t>
      </w:r>
    </w:p>
    <w:p w14:paraId="69243898" w14:textId="77777777" w:rsidR="00887C37" w:rsidRPr="009E7C85" w:rsidRDefault="00887C37" w:rsidP="00D732FA">
      <w:pPr>
        <w:pStyle w:val="Nagwek2"/>
        <w:keepNext w:val="0"/>
        <w:jc w:val="both"/>
        <w:rPr>
          <w:rFonts w:asciiTheme="minorHAnsi" w:hAnsiTheme="minorHAnsi"/>
        </w:rPr>
      </w:pPr>
      <w:r w:rsidRPr="009E7C85">
        <w:rPr>
          <w:rStyle w:val="normaltextrun"/>
          <w:rFonts w:asciiTheme="minorHAnsi" w:hAnsiTheme="minorHAnsi"/>
          <w:szCs w:val="22"/>
        </w:rPr>
        <w:t>Wymagania dodatkowe dotyczące dokumentacji:</w:t>
      </w:r>
    </w:p>
    <w:p w14:paraId="2D9BFD2E" w14:textId="2E87AAD8" w:rsidR="00887C37" w:rsidRPr="009E7C85" w:rsidRDefault="00887C37" w:rsidP="00D732FA">
      <w:pPr>
        <w:pStyle w:val="Nagwek3"/>
        <w:keepNext w:val="0"/>
        <w:jc w:val="both"/>
        <w:rPr>
          <w:rFonts w:asciiTheme="minorHAnsi" w:hAnsiTheme="minorHAnsi"/>
        </w:rPr>
      </w:pPr>
      <w:r w:rsidRPr="009E7C85">
        <w:rPr>
          <w:rStyle w:val="normaltextrun"/>
          <w:rFonts w:asciiTheme="minorHAnsi" w:hAnsiTheme="minorHAnsi"/>
        </w:rPr>
        <w:t>wszelkie materiały szkoleniowe Wykonawca dostarczy we własnym zakresie również w</w:t>
      </w:r>
      <w:r w:rsidR="00D732FA">
        <w:rPr>
          <w:rStyle w:val="normaltextrun"/>
          <w:rFonts w:asciiTheme="minorHAnsi" w:hAnsiTheme="minorHAnsi"/>
        </w:rPr>
        <w:t> </w:t>
      </w:r>
      <w:r w:rsidRPr="009E7C85">
        <w:rPr>
          <w:rStyle w:val="normaltextrun"/>
          <w:rFonts w:asciiTheme="minorHAnsi" w:hAnsiTheme="minorHAnsi"/>
        </w:rPr>
        <w:t>kopiach papierowych w liczbie każdorazowo zgodnej z liczbą uczestników szkolenia, którego materiały dotyczą,</w:t>
      </w:r>
    </w:p>
    <w:p w14:paraId="544C9F02" w14:textId="505B7BBF" w:rsidR="00887C37" w:rsidRPr="009E7C85" w:rsidRDefault="00887C37" w:rsidP="00D732FA">
      <w:pPr>
        <w:pStyle w:val="Nagwek3"/>
        <w:keepNext w:val="0"/>
        <w:jc w:val="both"/>
        <w:rPr>
          <w:rFonts w:asciiTheme="minorHAnsi" w:hAnsiTheme="minorHAnsi"/>
        </w:rPr>
      </w:pPr>
      <w:r w:rsidRPr="009E7C85">
        <w:rPr>
          <w:rStyle w:val="normaltextrun"/>
          <w:rFonts w:asciiTheme="minorHAnsi" w:hAnsiTheme="minorHAnsi"/>
        </w:rPr>
        <w:t xml:space="preserve">dokumentacja musi być </w:t>
      </w:r>
      <w:r w:rsidR="00A80AA9">
        <w:rPr>
          <w:rStyle w:val="normaltextrun"/>
          <w:rFonts w:asciiTheme="minorHAnsi" w:hAnsiTheme="minorHAnsi"/>
        </w:rPr>
        <w:t>sporz</w:t>
      </w:r>
      <w:r w:rsidR="006A26D2">
        <w:rPr>
          <w:rStyle w:val="normaltextrun"/>
          <w:rFonts w:asciiTheme="minorHAnsi" w:hAnsiTheme="minorHAnsi"/>
        </w:rPr>
        <w:t>ądzona</w:t>
      </w:r>
      <w:r w:rsidR="0015760F">
        <w:rPr>
          <w:rStyle w:val="normaltextrun"/>
          <w:rFonts w:asciiTheme="minorHAnsi" w:hAnsiTheme="minorHAnsi"/>
        </w:rPr>
        <w:t xml:space="preserve"> w taki sposób</w:t>
      </w:r>
      <w:r w:rsidRPr="009E7C85">
        <w:rPr>
          <w:rStyle w:val="normaltextrun"/>
          <w:rFonts w:asciiTheme="minorHAnsi" w:hAnsiTheme="minorHAnsi"/>
        </w:rPr>
        <w:t>, aby umożliwi</w:t>
      </w:r>
      <w:r w:rsidR="007B12CA">
        <w:rPr>
          <w:rStyle w:val="normaltextrun"/>
          <w:rFonts w:asciiTheme="minorHAnsi" w:hAnsiTheme="minorHAnsi"/>
        </w:rPr>
        <w:t>a</w:t>
      </w:r>
      <w:r w:rsidRPr="009E7C85">
        <w:rPr>
          <w:rStyle w:val="normaltextrun"/>
          <w:rFonts w:asciiTheme="minorHAnsi" w:hAnsiTheme="minorHAnsi"/>
        </w:rPr>
        <w:t>ć Zamawiającemu zapoznanie się z rozwiązaniami zaimplementowanymi w S</w:t>
      </w:r>
      <w:r w:rsidR="00A236F3">
        <w:rPr>
          <w:rStyle w:val="normaltextrun"/>
          <w:rFonts w:asciiTheme="minorHAnsi" w:hAnsiTheme="minorHAnsi"/>
        </w:rPr>
        <w:t>YSTEMIE</w:t>
      </w:r>
      <w:r w:rsidRPr="009E7C85">
        <w:rPr>
          <w:rStyle w:val="normaltextrun"/>
          <w:rFonts w:asciiTheme="minorHAnsi" w:hAnsiTheme="minorHAnsi"/>
        </w:rPr>
        <w:t>, zbadanie zgodności wdrażanego S</w:t>
      </w:r>
      <w:r w:rsidR="00A236F3">
        <w:rPr>
          <w:rStyle w:val="normaltextrun"/>
          <w:rFonts w:asciiTheme="minorHAnsi" w:hAnsiTheme="minorHAnsi"/>
        </w:rPr>
        <w:t>YSTEMU</w:t>
      </w:r>
      <w:r w:rsidRPr="009E7C85">
        <w:rPr>
          <w:rStyle w:val="normaltextrun"/>
          <w:rFonts w:asciiTheme="minorHAnsi" w:hAnsiTheme="minorHAnsi"/>
        </w:rPr>
        <w:t xml:space="preserve"> z wymaganiami opisanymi w Koncepcji </w:t>
      </w:r>
      <w:r w:rsidR="00A236F3">
        <w:rPr>
          <w:rStyle w:val="normaltextrun"/>
          <w:rFonts w:asciiTheme="minorHAnsi" w:hAnsiTheme="minorHAnsi"/>
        </w:rPr>
        <w:t>W</w:t>
      </w:r>
      <w:r w:rsidRPr="009E7C85">
        <w:rPr>
          <w:rStyle w:val="normaltextrun"/>
          <w:rFonts w:asciiTheme="minorHAnsi" w:hAnsiTheme="minorHAnsi"/>
        </w:rPr>
        <w:t>drożenia S</w:t>
      </w:r>
      <w:r w:rsidR="00A236F3">
        <w:rPr>
          <w:rStyle w:val="normaltextrun"/>
          <w:rFonts w:asciiTheme="minorHAnsi" w:hAnsiTheme="minorHAnsi"/>
        </w:rPr>
        <w:t>YSTEMU</w:t>
      </w:r>
      <w:r w:rsidRPr="009E7C85">
        <w:rPr>
          <w:rStyle w:val="normaltextrun"/>
          <w:rFonts w:asciiTheme="minorHAnsi" w:hAnsiTheme="minorHAnsi"/>
        </w:rPr>
        <w:t>,</w:t>
      </w:r>
    </w:p>
    <w:p w14:paraId="1A7CECA4" w14:textId="1BF17428" w:rsidR="00887C37" w:rsidRPr="009E7C85" w:rsidRDefault="00887C37" w:rsidP="00D732FA">
      <w:pPr>
        <w:pStyle w:val="Nagwek3"/>
        <w:keepNext w:val="0"/>
        <w:jc w:val="both"/>
        <w:rPr>
          <w:rFonts w:asciiTheme="minorHAnsi" w:hAnsiTheme="minorHAnsi"/>
        </w:rPr>
      </w:pPr>
      <w:r w:rsidRPr="009E7C85">
        <w:rPr>
          <w:rStyle w:val="normaltextrun"/>
          <w:rFonts w:asciiTheme="minorHAnsi" w:hAnsiTheme="minorHAnsi"/>
        </w:rPr>
        <w:t>zawartość dokumentacji w zakresie bazy danych, musi być kompletna, aby umożliwiać Zamawiającemu samodzielne konstruowanie zapytań SQL w celu pozyskiwania informacji bezpośrednio z bazy danych S</w:t>
      </w:r>
      <w:r w:rsidR="00A236F3">
        <w:rPr>
          <w:rStyle w:val="normaltextrun"/>
          <w:rFonts w:asciiTheme="minorHAnsi" w:hAnsiTheme="minorHAnsi"/>
        </w:rPr>
        <w:t>YSTEMU</w:t>
      </w:r>
      <w:r w:rsidRPr="009E7C85">
        <w:rPr>
          <w:rStyle w:val="normaltextrun"/>
          <w:rFonts w:asciiTheme="minorHAnsi" w:hAnsiTheme="minorHAnsi"/>
        </w:rPr>
        <w:t>,</w:t>
      </w:r>
    </w:p>
    <w:p w14:paraId="458F0C0C" w14:textId="77777777" w:rsidR="00887C37" w:rsidRPr="009E7C85" w:rsidRDefault="00887C37" w:rsidP="00D732FA">
      <w:pPr>
        <w:pStyle w:val="Nagwek3"/>
        <w:keepNext w:val="0"/>
        <w:jc w:val="both"/>
        <w:rPr>
          <w:rFonts w:asciiTheme="minorHAnsi" w:hAnsiTheme="minorHAnsi"/>
        </w:rPr>
      </w:pPr>
      <w:r w:rsidRPr="009E7C85">
        <w:rPr>
          <w:rStyle w:val="normaltextrun"/>
          <w:rFonts w:asciiTheme="minorHAnsi" w:hAnsiTheme="minorHAnsi"/>
        </w:rPr>
        <w:t>dokumentacja musi być sporządzona w języku polskim,</w:t>
      </w:r>
    </w:p>
    <w:p w14:paraId="1BCDF23E" w14:textId="77777777" w:rsidR="00887C37" w:rsidRPr="009E7C85" w:rsidRDefault="00887C37" w:rsidP="00D732FA">
      <w:pPr>
        <w:pStyle w:val="Nagwek3"/>
        <w:keepNext w:val="0"/>
        <w:jc w:val="both"/>
        <w:rPr>
          <w:rFonts w:asciiTheme="minorHAnsi" w:hAnsiTheme="minorHAnsi"/>
        </w:rPr>
      </w:pPr>
      <w:r w:rsidRPr="009E7C85">
        <w:rPr>
          <w:rStyle w:val="normaltextrun"/>
          <w:rFonts w:asciiTheme="minorHAnsi" w:hAnsiTheme="minorHAnsi"/>
        </w:rPr>
        <w:t>dokumentacja musi być zrozumiała w jednoznaczny sposób dla obu Stron.</w:t>
      </w:r>
    </w:p>
    <w:p w14:paraId="46D2EBBF" w14:textId="77777777" w:rsidR="00887C37" w:rsidRPr="009E7C85" w:rsidRDefault="00887C37" w:rsidP="00D732FA">
      <w:pPr>
        <w:pStyle w:val="Nagwek3"/>
        <w:keepNext w:val="0"/>
        <w:jc w:val="both"/>
        <w:rPr>
          <w:rFonts w:asciiTheme="minorHAnsi" w:hAnsiTheme="minorHAnsi"/>
        </w:rPr>
      </w:pPr>
      <w:r w:rsidRPr="009E7C85">
        <w:rPr>
          <w:rStyle w:val="normaltextrun"/>
          <w:rFonts w:asciiTheme="minorHAnsi" w:hAnsiTheme="minorHAnsi"/>
        </w:rPr>
        <w:t>elementy  dokumentacji muszą być spójne,</w:t>
      </w:r>
    </w:p>
    <w:p w14:paraId="24AAD335" w14:textId="77777777" w:rsidR="00887C37" w:rsidRPr="009E7C85" w:rsidRDefault="00887C37" w:rsidP="00D732FA">
      <w:pPr>
        <w:pStyle w:val="Nagwek3"/>
        <w:keepNext w:val="0"/>
        <w:jc w:val="both"/>
        <w:rPr>
          <w:rFonts w:asciiTheme="minorHAnsi" w:hAnsiTheme="minorHAnsi"/>
        </w:rPr>
      </w:pPr>
      <w:r w:rsidRPr="009E7C85">
        <w:rPr>
          <w:rStyle w:val="normaltextrun"/>
          <w:rFonts w:asciiTheme="minorHAnsi" w:hAnsiTheme="minorHAnsi"/>
        </w:rPr>
        <w:t>dokumentacja musi być zgodna z wymaganiami opisanymi w SIWZ oraz ustaleniami dotyczącymi Oprogramowania,</w:t>
      </w:r>
    </w:p>
    <w:p w14:paraId="48756368" w14:textId="0F1C059A" w:rsidR="00887C37" w:rsidRPr="009E7C85" w:rsidRDefault="00887C37" w:rsidP="00D732FA">
      <w:pPr>
        <w:pStyle w:val="Nagwek3"/>
        <w:keepNext w:val="0"/>
        <w:jc w:val="both"/>
        <w:rPr>
          <w:rFonts w:asciiTheme="minorHAnsi" w:hAnsiTheme="minorHAnsi"/>
        </w:rPr>
      </w:pPr>
      <w:r w:rsidRPr="009E7C85">
        <w:rPr>
          <w:rStyle w:val="normaltextrun"/>
          <w:rFonts w:asciiTheme="minorHAnsi" w:hAnsiTheme="minorHAnsi"/>
        </w:rPr>
        <w:lastRenderedPageBreak/>
        <w:t>dokumentacja musi zapewniać</w:t>
      </w:r>
      <w:r w:rsidR="00A236F3">
        <w:rPr>
          <w:rStyle w:val="normaltextrun"/>
          <w:rFonts w:asciiTheme="minorHAnsi" w:hAnsiTheme="minorHAnsi"/>
        </w:rPr>
        <w:t xml:space="preserve"> </w:t>
      </w:r>
      <w:r w:rsidRPr="009E7C85">
        <w:rPr>
          <w:rStyle w:val="normaltextrun"/>
          <w:rFonts w:asciiTheme="minorHAnsi" w:hAnsiTheme="minorHAnsi"/>
        </w:rPr>
        <w:t>śledzenie realizacj</w:t>
      </w:r>
      <w:r w:rsidR="00A236F3">
        <w:rPr>
          <w:rStyle w:val="normaltextrun"/>
          <w:rFonts w:asciiTheme="minorHAnsi" w:hAnsiTheme="minorHAnsi"/>
        </w:rPr>
        <w:t xml:space="preserve">i, </w:t>
      </w:r>
      <w:r w:rsidRPr="009E7C85">
        <w:rPr>
          <w:rStyle w:val="normaltextrun"/>
          <w:rFonts w:asciiTheme="minorHAnsi" w:hAnsiTheme="minorHAnsi"/>
        </w:rPr>
        <w:t>powiązań produktów i</w:t>
      </w:r>
      <w:r w:rsidR="00A236F3">
        <w:rPr>
          <w:rStyle w:val="normaltextrun"/>
          <w:rFonts w:asciiTheme="minorHAnsi" w:hAnsiTheme="minorHAnsi"/>
        </w:rPr>
        <w:t xml:space="preserve"> </w:t>
      </w:r>
      <w:r w:rsidRPr="009E7C85">
        <w:rPr>
          <w:rStyle w:val="normaltextrun"/>
          <w:rFonts w:asciiTheme="minorHAnsi" w:hAnsiTheme="minorHAnsi"/>
        </w:rPr>
        <w:t>wymagań, tzn.</w:t>
      </w:r>
      <w:r w:rsidR="00A236F3">
        <w:rPr>
          <w:rStyle w:val="normaltextrun"/>
          <w:rFonts w:asciiTheme="minorHAnsi" w:hAnsiTheme="minorHAnsi"/>
        </w:rPr>
        <w:t> </w:t>
      </w:r>
      <w:r w:rsidRPr="009E7C85">
        <w:rPr>
          <w:rStyle w:val="normaltextrun"/>
          <w:rFonts w:asciiTheme="minorHAnsi" w:hAnsiTheme="minorHAnsi"/>
        </w:rPr>
        <w:t>dokumentować, w jaki sposób wymagania zostały zaimplementowane w trakcie realizacji przedmiotu zamówienia.</w:t>
      </w:r>
    </w:p>
    <w:p w14:paraId="5A736DBD" w14:textId="77777777" w:rsidR="00887C37" w:rsidRPr="009E7C85" w:rsidRDefault="00887C37" w:rsidP="00D732FA">
      <w:pPr>
        <w:pStyle w:val="Nagwek3"/>
        <w:keepNext w:val="0"/>
        <w:jc w:val="both"/>
        <w:rPr>
          <w:rFonts w:asciiTheme="minorHAnsi" w:hAnsiTheme="minorHAnsi"/>
        </w:rPr>
      </w:pPr>
      <w:r w:rsidRPr="009E7C85">
        <w:rPr>
          <w:rStyle w:val="normaltextrun"/>
          <w:rFonts w:asciiTheme="minorHAnsi" w:hAnsiTheme="minorHAnsi"/>
        </w:rPr>
        <w:t>W przypadku stosowania przez Wykonawcę terminologii odmiennej od zawartej w SIWZ, Wykonawca musi załączyć definicje nowych pojęć, odwołujące się do pojęć zdefiniowanych z niniejszym dokumencie.</w:t>
      </w:r>
    </w:p>
    <w:p w14:paraId="1945C726" w14:textId="77777777" w:rsidR="00887C37" w:rsidRPr="009E7C85" w:rsidRDefault="00887C37" w:rsidP="00D732FA">
      <w:pPr>
        <w:pStyle w:val="Nagwek3"/>
        <w:keepNext w:val="0"/>
        <w:jc w:val="both"/>
        <w:rPr>
          <w:rFonts w:asciiTheme="minorHAnsi" w:hAnsiTheme="minorHAnsi"/>
        </w:rPr>
      </w:pPr>
      <w:r w:rsidRPr="009E7C85">
        <w:rPr>
          <w:rStyle w:val="normaltextrun"/>
          <w:rFonts w:asciiTheme="minorHAnsi" w:hAnsiTheme="minorHAnsi"/>
        </w:rPr>
        <w:t>Oznaczenia oraz przedstawiane procesy na schematach i diagramach powinny zostać uzupełnione o opisy wyjaśniające ich znaczenie.</w:t>
      </w:r>
    </w:p>
    <w:p w14:paraId="43F216E5" w14:textId="0CD04A7F" w:rsidR="00887C37" w:rsidRPr="00264357" w:rsidRDefault="00887C37" w:rsidP="000F146D">
      <w:pPr>
        <w:pStyle w:val="Nagwek3"/>
        <w:keepNext w:val="0"/>
        <w:jc w:val="both"/>
        <w:rPr>
          <w:rFonts w:asciiTheme="minorHAnsi" w:hAnsiTheme="minorHAnsi"/>
        </w:rPr>
      </w:pPr>
      <w:r w:rsidRPr="009E7C85">
        <w:rPr>
          <w:rStyle w:val="normaltextrun"/>
          <w:rFonts w:asciiTheme="minorHAnsi" w:hAnsiTheme="minorHAnsi"/>
        </w:rPr>
        <w:t>Obowiązkiem Wykonawcy jest zapewnienie aktualnośc</w:t>
      </w:r>
      <w:r w:rsidR="007C1820">
        <w:rPr>
          <w:rStyle w:val="normaltextrun"/>
          <w:rFonts w:asciiTheme="minorHAnsi" w:hAnsiTheme="minorHAnsi"/>
        </w:rPr>
        <w:t>i i kompletności  dokumentacji w </w:t>
      </w:r>
      <w:r w:rsidRPr="009E7C85">
        <w:rPr>
          <w:rStyle w:val="normaltextrun"/>
          <w:rFonts w:asciiTheme="minorHAnsi" w:hAnsiTheme="minorHAnsi"/>
        </w:rPr>
        <w:t xml:space="preserve">trakcie całego procesu budowy, testowania i wdrożenia, a także w trakcie eksploatacji SYSTEMU, z uwzględnieniem zmian wynikających z usuwania </w:t>
      </w:r>
      <w:r w:rsidR="00A236F3">
        <w:rPr>
          <w:rStyle w:val="normaltextrun"/>
          <w:rFonts w:asciiTheme="minorHAnsi" w:hAnsiTheme="minorHAnsi"/>
        </w:rPr>
        <w:t>W</w:t>
      </w:r>
      <w:r w:rsidRPr="009E7C85">
        <w:rPr>
          <w:rStyle w:val="normaltextrun"/>
          <w:rFonts w:asciiTheme="minorHAnsi" w:hAnsiTheme="minorHAnsi"/>
        </w:rPr>
        <w:t>ad lub prac modernizacyjnych realizowanych przez Wykonawcę. Obowiązek ten jest realizowany przez modyfikacje dokumentacji odpowiednio do zakresu zmian.</w:t>
      </w:r>
    </w:p>
    <w:p w14:paraId="20C043C2" w14:textId="56555B30" w:rsidR="00403EFC" w:rsidRPr="009E7C85" w:rsidRDefault="00131D9F" w:rsidP="00B71FF7">
      <w:pPr>
        <w:pStyle w:val="Nagwek1"/>
      </w:pPr>
      <w:bookmarkStart w:id="26" w:name="_Toc34977615"/>
      <w:r>
        <w:t>Gwarancja</w:t>
      </w:r>
      <w:bookmarkEnd w:id="26"/>
    </w:p>
    <w:p w14:paraId="0D28F817" w14:textId="77777777" w:rsidR="00495AB6" w:rsidRPr="009E7C85" w:rsidRDefault="00495AB6" w:rsidP="00ED5FD6">
      <w:pPr>
        <w:keepNext/>
        <w:keepLines/>
      </w:pPr>
    </w:p>
    <w:p w14:paraId="52BF8609" w14:textId="3B3E55B0" w:rsidR="00403EFC" w:rsidRPr="009E7C85" w:rsidRDefault="00403EFC" w:rsidP="00ED5FD6">
      <w:pPr>
        <w:pStyle w:val="Nagwek2"/>
        <w:jc w:val="both"/>
      </w:pPr>
      <w:r w:rsidRPr="009E7C85">
        <w:rPr>
          <w:rFonts w:eastAsiaTheme="minorEastAsia"/>
        </w:rPr>
        <w:t xml:space="preserve">Wykonawca będzie świadczył </w:t>
      </w:r>
      <w:r w:rsidR="008010AD">
        <w:rPr>
          <w:rFonts w:eastAsiaTheme="minorEastAsia"/>
        </w:rPr>
        <w:t>Usługę G</w:t>
      </w:r>
      <w:r w:rsidR="00FC7700">
        <w:rPr>
          <w:rFonts w:eastAsiaTheme="minorEastAsia"/>
        </w:rPr>
        <w:t>warancj</w:t>
      </w:r>
      <w:r w:rsidR="008010AD">
        <w:rPr>
          <w:rFonts w:eastAsiaTheme="minorEastAsia"/>
        </w:rPr>
        <w:t>i</w:t>
      </w:r>
      <w:r w:rsidRPr="009E7C85">
        <w:rPr>
          <w:rFonts w:eastAsiaTheme="minorEastAsia"/>
        </w:rPr>
        <w:t xml:space="preserve"> przez okres co najmniej 60 miesięcy licząc od daty podpisania bezusterkowego protokołu ostatecznego, całkowitego odbioru SYSTEMU przez obie strony.</w:t>
      </w:r>
    </w:p>
    <w:p w14:paraId="1885E575" w14:textId="7B49C9A7" w:rsidR="00403EFC" w:rsidRPr="009E7C85" w:rsidRDefault="00DC4472" w:rsidP="00F62948">
      <w:pPr>
        <w:pStyle w:val="Nagwek2"/>
        <w:keepNext w:val="0"/>
        <w:jc w:val="both"/>
      </w:pPr>
      <w:r>
        <w:rPr>
          <w:rFonts w:eastAsiaTheme="minorEastAsia"/>
        </w:rPr>
        <w:t>Gwarancja</w:t>
      </w:r>
      <w:r w:rsidRPr="009E7C85">
        <w:rPr>
          <w:rFonts w:eastAsiaTheme="minorEastAsia"/>
        </w:rPr>
        <w:t xml:space="preserve"> </w:t>
      </w:r>
      <w:r w:rsidR="00403EFC" w:rsidRPr="009E7C85">
        <w:rPr>
          <w:rFonts w:eastAsiaTheme="minorEastAsia"/>
        </w:rPr>
        <w:t xml:space="preserve">polegać będzie na zapewnieniu </w:t>
      </w:r>
      <w:r w:rsidR="008010AD">
        <w:rPr>
          <w:rFonts w:eastAsiaTheme="minorEastAsia"/>
        </w:rPr>
        <w:t xml:space="preserve">dedykowanego wsparcia świadczonego przez Wykonawcę polegającego na zapewnieniu </w:t>
      </w:r>
      <w:r w:rsidR="00403EFC" w:rsidRPr="009E7C85">
        <w:rPr>
          <w:rFonts w:eastAsiaTheme="minorEastAsia"/>
        </w:rPr>
        <w:t>efektywnego i sprawnego działania SYSTEMU oraz zapewnienie SLA (Service Level Agreement), w tym dotrzymania Czasu Reakcji, Czasu Naprawy i</w:t>
      </w:r>
      <w:r w:rsidR="00F62948">
        <w:rPr>
          <w:rFonts w:eastAsiaTheme="minorEastAsia"/>
        </w:rPr>
        <w:t> </w:t>
      </w:r>
      <w:r w:rsidR="00403EFC" w:rsidRPr="009E7C85">
        <w:rPr>
          <w:rFonts w:eastAsiaTheme="minorEastAsia"/>
        </w:rPr>
        <w:t>Czasu Obejścia</w:t>
      </w:r>
    </w:p>
    <w:p w14:paraId="63C07957" w14:textId="7AD2F0FC" w:rsidR="00403EFC" w:rsidRPr="009E7C85" w:rsidRDefault="00403EFC" w:rsidP="00F62948">
      <w:pPr>
        <w:pStyle w:val="Akapitzlist"/>
        <w:keepLines/>
        <w:numPr>
          <w:ilvl w:val="0"/>
          <w:numId w:val="11"/>
        </w:numPr>
        <w:jc w:val="both"/>
      </w:pPr>
      <w:r w:rsidRPr="009E7C85">
        <w:rPr>
          <w:rFonts w:eastAsiaTheme="minorEastAsia"/>
        </w:rPr>
        <w:t xml:space="preserve">W ramach </w:t>
      </w:r>
      <w:r w:rsidR="00FC7700">
        <w:rPr>
          <w:rFonts w:eastAsiaTheme="minorEastAsia"/>
        </w:rPr>
        <w:t>Gwarancji</w:t>
      </w:r>
      <w:r w:rsidR="00FC7700" w:rsidRPr="009E7C85">
        <w:rPr>
          <w:rFonts w:eastAsiaTheme="minorEastAsia"/>
        </w:rPr>
        <w:t xml:space="preserve"> </w:t>
      </w:r>
      <w:r w:rsidRPr="009E7C85">
        <w:rPr>
          <w:rFonts w:eastAsiaTheme="minorEastAsia"/>
        </w:rPr>
        <w:t>Wykonawca będzie w szczególności:</w:t>
      </w:r>
    </w:p>
    <w:p w14:paraId="69FBF584" w14:textId="5CB672CB" w:rsidR="00403EFC" w:rsidRPr="009E7C85" w:rsidRDefault="00701D32" w:rsidP="00F62948">
      <w:pPr>
        <w:pStyle w:val="Akapitzlist"/>
        <w:keepLines/>
        <w:numPr>
          <w:ilvl w:val="1"/>
          <w:numId w:val="11"/>
        </w:numPr>
        <w:jc w:val="both"/>
      </w:pPr>
      <w:r w:rsidRPr="009E7C85">
        <w:rPr>
          <w:rFonts w:eastAsiaTheme="minorEastAsia"/>
        </w:rPr>
        <w:t>U</w:t>
      </w:r>
      <w:r w:rsidR="00403EFC" w:rsidRPr="009E7C85">
        <w:rPr>
          <w:rFonts w:eastAsiaTheme="minorEastAsia"/>
        </w:rPr>
        <w:t>suwał</w:t>
      </w:r>
      <w:r>
        <w:rPr>
          <w:rFonts w:eastAsiaTheme="minorEastAsia"/>
        </w:rPr>
        <w:t xml:space="preserve"> </w:t>
      </w:r>
      <w:r w:rsidR="00A94400">
        <w:rPr>
          <w:rFonts w:eastAsiaTheme="minorEastAsia"/>
        </w:rPr>
        <w:t>W</w:t>
      </w:r>
      <w:r w:rsidR="00403EFC" w:rsidRPr="009E7C85">
        <w:rPr>
          <w:rFonts w:eastAsiaTheme="minorEastAsia"/>
        </w:rPr>
        <w:t xml:space="preserve">ady zgodnie z przyjętym SLA, </w:t>
      </w:r>
    </w:p>
    <w:p w14:paraId="7E0C63F0" w14:textId="1D07D59D" w:rsidR="00403EFC" w:rsidRPr="00DB150A" w:rsidRDefault="00182499" w:rsidP="00F62948">
      <w:pPr>
        <w:pStyle w:val="Akapitzlist"/>
        <w:keepLines/>
        <w:numPr>
          <w:ilvl w:val="1"/>
          <w:numId w:val="11"/>
        </w:numPr>
        <w:spacing w:after="0"/>
        <w:jc w:val="both"/>
      </w:pPr>
      <w:r>
        <w:rPr>
          <w:rFonts w:eastAsiaTheme="minorEastAsia"/>
        </w:rPr>
        <w:t>Ś</w:t>
      </w:r>
      <w:r w:rsidR="00403EFC" w:rsidRPr="00CC5EB9">
        <w:rPr>
          <w:rFonts w:eastAsiaTheme="minorEastAsia"/>
        </w:rPr>
        <w:t xml:space="preserve">wiadczył usługi serwisowe dotyczące dostarczonego SYSTEMU,  </w:t>
      </w:r>
    </w:p>
    <w:p w14:paraId="5D4799F6" w14:textId="42E15F7E" w:rsidR="00DB150A" w:rsidRPr="00CC5EB9" w:rsidRDefault="0038569F" w:rsidP="00F62948">
      <w:pPr>
        <w:pStyle w:val="Akapitzlist"/>
        <w:keepLines/>
        <w:numPr>
          <w:ilvl w:val="1"/>
          <w:numId w:val="11"/>
        </w:numPr>
        <w:spacing w:after="0"/>
        <w:jc w:val="both"/>
      </w:pPr>
      <w:r>
        <w:rPr>
          <w:rFonts w:eastAsiaTheme="minorEastAsia"/>
        </w:rPr>
        <w:t>Z</w:t>
      </w:r>
      <w:r w:rsidR="00DB150A">
        <w:rPr>
          <w:rFonts w:eastAsiaTheme="minorEastAsia"/>
        </w:rPr>
        <w:t>a moment zgłos</w:t>
      </w:r>
      <w:r w:rsidR="00F27B08">
        <w:rPr>
          <w:rFonts w:eastAsiaTheme="minorEastAsia"/>
        </w:rPr>
        <w:t>z</w:t>
      </w:r>
      <w:r w:rsidR="00DB150A">
        <w:rPr>
          <w:rFonts w:eastAsiaTheme="minorEastAsia"/>
        </w:rPr>
        <w:t>enia W</w:t>
      </w:r>
      <w:r w:rsidR="003D7ADA">
        <w:rPr>
          <w:rFonts w:eastAsiaTheme="minorEastAsia"/>
        </w:rPr>
        <w:t>a</w:t>
      </w:r>
      <w:r w:rsidR="00DB150A">
        <w:rPr>
          <w:rFonts w:eastAsiaTheme="minorEastAsia"/>
        </w:rPr>
        <w:t>dy</w:t>
      </w:r>
      <w:r w:rsidR="003D7ADA">
        <w:rPr>
          <w:rFonts w:eastAsiaTheme="minorEastAsia"/>
        </w:rPr>
        <w:t xml:space="preserve"> uważa się moment dokonania zgłosz</w:t>
      </w:r>
      <w:r w:rsidR="00F27B08">
        <w:rPr>
          <w:rFonts w:eastAsiaTheme="minorEastAsia"/>
        </w:rPr>
        <w:t>e</w:t>
      </w:r>
      <w:r w:rsidR="003D7ADA">
        <w:rPr>
          <w:rFonts w:eastAsiaTheme="minorEastAsia"/>
        </w:rPr>
        <w:t xml:space="preserve">nia za pośrednictwem portalu serwisowego, a w przypadku </w:t>
      </w:r>
      <w:r w:rsidR="00F27B08">
        <w:rPr>
          <w:rFonts w:eastAsiaTheme="minorEastAsia"/>
        </w:rPr>
        <w:t xml:space="preserve">nieaktywności portalu lub innych zakłóceń w działaniu portalu – moment kontaktu telefonicznego albo wysłania wiadomości przez Zamawiającego w formie elektronicznej z tym, że Wady zgłoszone po godzinie 16:00 będą traktowane jako zgłoszone o godzinie 8:00 następnego </w:t>
      </w:r>
      <w:r>
        <w:rPr>
          <w:rFonts w:eastAsiaTheme="minorEastAsia"/>
        </w:rPr>
        <w:t>D</w:t>
      </w:r>
      <w:r w:rsidR="00F27B08">
        <w:rPr>
          <w:rFonts w:eastAsiaTheme="minorEastAsia"/>
        </w:rPr>
        <w:t>nia roboczego</w:t>
      </w:r>
      <w:r>
        <w:rPr>
          <w:rFonts w:eastAsiaTheme="minorEastAsia"/>
        </w:rPr>
        <w:t xml:space="preserve"> zgodnie z paragrafem 16 projektu umowy </w:t>
      </w:r>
      <w:r w:rsidR="00F27B08">
        <w:rPr>
          <w:rFonts w:eastAsiaTheme="minorEastAsia"/>
        </w:rPr>
        <w:t>.</w:t>
      </w:r>
    </w:p>
    <w:p w14:paraId="3A6603D1" w14:textId="2FD0CCF0" w:rsidR="00403EFC" w:rsidRPr="009E7C85" w:rsidRDefault="0038569F" w:rsidP="00F62948">
      <w:pPr>
        <w:pStyle w:val="Akapitzlist"/>
        <w:keepLines/>
        <w:numPr>
          <w:ilvl w:val="1"/>
          <w:numId w:val="11"/>
        </w:numPr>
        <w:spacing w:after="0"/>
        <w:jc w:val="both"/>
      </w:pPr>
      <w:r>
        <w:rPr>
          <w:rFonts w:eastAsiaTheme="minorEastAsia"/>
        </w:rPr>
        <w:t>U</w:t>
      </w:r>
      <w:r w:rsidR="00403EFC" w:rsidRPr="009E7C85">
        <w:rPr>
          <w:rFonts w:eastAsiaTheme="minorEastAsia"/>
        </w:rPr>
        <w:t xml:space="preserve">dostępni internetowy </w:t>
      </w:r>
      <w:r w:rsidR="00403EFC" w:rsidRPr="009E7C85">
        <w:t>portal serwisowy</w:t>
      </w:r>
      <w:r w:rsidR="00403EFC" w:rsidRPr="009E7C85">
        <w:rPr>
          <w:rFonts w:eastAsiaTheme="minorEastAsia"/>
        </w:rPr>
        <w:t xml:space="preserve"> czynny 24 godziny na dobę</w:t>
      </w:r>
      <w:r w:rsidR="00561FD0">
        <w:rPr>
          <w:rFonts w:eastAsiaTheme="minorEastAsia"/>
        </w:rPr>
        <w:t xml:space="preserve"> umożliwiający </w:t>
      </w:r>
      <w:r w:rsidR="00561FD0" w:rsidRPr="00561FD0">
        <w:rPr>
          <w:rFonts w:eastAsiaTheme="minorEastAsia"/>
        </w:rPr>
        <w:t>gener</w:t>
      </w:r>
      <w:r w:rsidR="00561FD0">
        <w:rPr>
          <w:rFonts w:eastAsiaTheme="minorEastAsia"/>
        </w:rPr>
        <w:t>owanie</w:t>
      </w:r>
      <w:r w:rsidR="00561FD0" w:rsidRPr="00561FD0">
        <w:rPr>
          <w:rFonts w:eastAsiaTheme="minorEastAsia"/>
        </w:rPr>
        <w:t xml:space="preserve"> raportów oraz bezpośredni dostęp do wszystkich zgłoszeń </w:t>
      </w:r>
      <w:r w:rsidR="0049648D">
        <w:rPr>
          <w:rFonts w:eastAsiaTheme="minorEastAsia"/>
        </w:rPr>
        <w:br/>
      </w:r>
      <w:r w:rsidR="00561FD0" w:rsidRPr="00561FD0">
        <w:rPr>
          <w:rFonts w:eastAsiaTheme="minorEastAsia"/>
        </w:rPr>
        <w:t>z wyszczególnionymi opisami sposobu rozwiązania problemu</w:t>
      </w:r>
      <w:r w:rsidR="00863A61">
        <w:rPr>
          <w:rFonts w:eastAsiaTheme="minorEastAsia"/>
        </w:rPr>
        <w:t xml:space="preserve">. </w:t>
      </w:r>
    </w:p>
    <w:p w14:paraId="76AD410A" w14:textId="05C90945" w:rsidR="00403EFC" w:rsidRPr="009E7C85" w:rsidRDefault="00403EFC" w:rsidP="00F62948">
      <w:pPr>
        <w:pStyle w:val="Akapitzlist"/>
        <w:keepLines/>
        <w:numPr>
          <w:ilvl w:val="1"/>
          <w:numId w:val="11"/>
        </w:numPr>
        <w:spacing w:after="0"/>
        <w:jc w:val="both"/>
      </w:pPr>
      <w:r w:rsidRPr="009E7C85">
        <w:rPr>
          <w:rFonts w:eastAsiaTheme="minorEastAsia"/>
        </w:rPr>
        <w:t>Usuwanie</w:t>
      </w:r>
      <w:r w:rsidR="00CB675E">
        <w:rPr>
          <w:rFonts w:eastAsiaTheme="minorEastAsia"/>
        </w:rPr>
        <w:t xml:space="preserve"> Wad</w:t>
      </w:r>
      <w:r w:rsidRPr="009E7C85">
        <w:rPr>
          <w:rFonts w:eastAsiaTheme="minorEastAsia"/>
        </w:rPr>
        <w:t xml:space="preserve"> odbywać się będzie na podstawie Zgłoszeń Serwisowych, które będą kierowane do Wykonawcy przez osoby uprawnione Zamawiającego, wskazane przez Kierownika Projektu. Sposób przekazywania Zgłoszenia Strony uzgodnią przed rozpoczęciem świadczenia usługi Serwisu.</w:t>
      </w:r>
    </w:p>
    <w:p w14:paraId="6FA50DD9" w14:textId="65EB90C0" w:rsidR="00403EFC" w:rsidRPr="009E7C85" w:rsidRDefault="00403EFC" w:rsidP="00F62948">
      <w:pPr>
        <w:pStyle w:val="Akapitzlist"/>
        <w:keepLines/>
        <w:numPr>
          <w:ilvl w:val="1"/>
          <w:numId w:val="11"/>
        </w:numPr>
        <w:spacing w:after="0"/>
        <w:jc w:val="both"/>
      </w:pPr>
      <w:r w:rsidRPr="009E7C85">
        <w:rPr>
          <w:rFonts w:eastAsiaTheme="minorEastAsia"/>
        </w:rPr>
        <w:lastRenderedPageBreak/>
        <w:t>Wykonawca zapewni przyjmowanie Zgłoszeń Serwisowych w sposób ciągły, przez całą dobę i wszystkie dni w roku (tryb:24/7/365 lub 366 w roku przestępnym)</w:t>
      </w:r>
      <w:r w:rsidR="007A39EE">
        <w:rPr>
          <w:rFonts w:eastAsiaTheme="minorEastAsia"/>
        </w:rPr>
        <w:t xml:space="preserve"> za po</w:t>
      </w:r>
      <w:r w:rsidR="00754E33">
        <w:rPr>
          <w:rFonts w:eastAsiaTheme="minorEastAsia"/>
        </w:rPr>
        <w:t>średnictwem</w:t>
      </w:r>
      <w:r w:rsidR="007A39EE">
        <w:rPr>
          <w:rFonts w:eastAsiaTheme="minorEastAsia"/>
        </w:rPr>
        <w:t xml:space="preserve"> </w:t>
      </w:r>
      <w:r w:rsidR="003F0F6A">
        <w:rPr>
          <w:rFonts w:eastAsiaTheme="minorEastAsia"/>
        </w:rPr>
        <w:t>internetowego portalu serwisowego</w:t>
      </w:r>
      <w:r w:rsidR="00E93B33">
        <w:rPr>
          <w:rFonts w:eastAsiaTheme="minorEastAsia"/>
        </w:rPr>
        <w:t xml:space="preserve"> </w:t>
      </w:r>
      <w:r w:rsidR="00F73697">
        <w:rPr>
          <w:rFonts w:eastAsiaTheme="minorEastAsia"/>
        </w:rPr>
        <w:t xml:space="preserve"> zgodn</w:t>
      </w:r>
      <w:r w:rsidR="00E93B33">
        <w:rPr>
          <w:rFonts w:eastAsiaTheme="minorEastAsia"/>
        </w:rPr>
        <w:t>ego</w:t>
      </w:r>
      <w:r w:rsidR="00F73697">
        <w:rPr>
          <w:rFonts w:eastAsiaTheme="minorEastAsia"/>
        </w:rPr>
        <w:t xml:space="preserve"> </w:t>
      </w:r>
      <w:r w:rsidR="00567862">
        <w:rPr>
          <w:rFonts w:eastAsiaTheme="minorEastAsia"/>
        </w:rPr>
        <w:t>z</w:t>
      </w:r>
      <w:r w:rsidR="00F73697">
        <w:rPr>
          <w:rFonts w:eastAsiaTheme="minorEastAsia"/>
        </w:rPr>
        <w:t xml:space="preserve"> RODO</w:t>
      </w:r>
      <w:r w:rsidR="00567862">
        <w:rPr>
          <w:rFonts w:eastAsiaTheme="minorEastAsia"/>
        </w:rPr>
        <w:t xml:space="preserve"> posiadającego w szczególności </w:t>
      </w:r>
      <w:r w:rsidR="00834BC8">
        <w:rPr>
          <w:rFonts w:eastAsiaTheme="minorEastAsia"/>
        </w:rPr>
        <w:t xml:space="preserve"> </w:t>
      </w:r>
      <w:r w:rsidR="00A96BE1" w:rsidRPr="00A96BE1">
        <w:rPr>
          <w:rFonts w:eastAsiaTheme="minorEastAsia"/>
        </w:rPr>
        <w:t>własności poufności, integralności, rozliczalności zachodzących zdarzeń i niezaprzeczalności wykonanych działań użytkowników</w:t>
      </w:r>
      <w:r w:rsidRPr="009E7C85">
        <w:rPr>
          <w:rFonts w:eastAsiaTheme="minorEastAsia"/>
        </w:rPr>
        <w:t>.</w:t>
      </w:r>
    </w:p>
    <w:p w14:paraId="2A11295B" w14:textId="77777777" w:rsidR="00403EFC" w:rsidRPr="009E7C85" w:rsidRDefault="00403EFC" w:rsidP="00F62948">
      <w:pPr>
        <w:pStyle w:val="Akapitzlist"/>
        <w:keepLines/>
        <w:numPr>
          <w:ilvl w:val="1"/>
          <w:numId w:val="11"/>
        </w:numPr>
        <w:spacing w:after="0"/>
        <w:jc w:val="both"/>
      </w:pPr>
      <w:r w:rsidRPr="009E7C85">
        <w:rPr>
          <w:rFonts w:eastAsiaTheme="minorEastAsia"/>
        </w:rPr>
        <w:t>Wykonawca zobowiązany jest zgodnie z określonym dla danego zgłoszenia czasem reakcji, potwierdzić jego przyjęcie.</w:t>
      </w:r>
    </w:p>
    <w:p w14:paraId="6F6C54B5" w14:textId="3C4C9DF9" w:rsidR="00403EFC" w:rsidRPr="009E7C85" w:rsidRDefault="00403EFC" w:rsidP="00F62948">
      <w:pPr>
        <w:pStyle w:val="Akapitzlist"/>
        <w:keepLines/>
        <w:numPr>
          <w:ilvl w:val="1"/>
          <w:numId w:val="11"/>
        </w:numPr>
        <w:spacing w:after="0"/>
        <w:jc w:val="both"/>
      </w:pPr>
      <w:r w:rsidRPr="009E7C85">
        <w:rPr>
          <w:rFonts w:eastAsiaTheme="minorEastAsia"/>
        </w:rPr>
        <w:t xml:space="preserve">W celu świadczenia usługi </w:t>
      </w:r>
      <w:r w:rsidR="00FC7700">
        <w:rPr>
          <w:rFonts w:eastAsiaTheme="minorEastAsia"/>
        </w:rPr>
        <w:t>Gwarancji</w:t>
      </w:r>
      <w:r w:rsidRPr="009E7C85">
        <w:rPr>
          <w:rFonts w:eastAsiaTheme="minorEastAsia"/>
        </w:rPr>
        <w:t xml:space="preserve">, na żądanie Wykonawcy, Zamawiający zobowiązany jest udostępnić uprawnionemu personelowi Wykonawcy dostęp do SYSTEMU w zakresie niezbędnym do realizacji zgłoszenia. W razie potrzeby, Zamawiający zapewni personelowi Wykonawcy zdalny dostęp do SYSTEMU na zasadach </w:t>
      </w:r>
      <w:r w:rsidRPr="008010AD">
        <w:rPr>
          <w:rFonts w:eastAsiaTheme="minorEastAsia"/>
        </w:rPr>
        <w:t>opisanych w umowie.</w:t>
      </w:r>
    </w:p>
    <w:p w14:paraId="29FA9CFD" w14:textId="4D539FA2" w:rsidR="00403EFC" w:rsidRPr="009E7C85" w:rsidRDefault="00403EFC" w:rsidP="00F62948">
      <w:pPr>
        <w:pStyle w:val="Akapitzlist"/>
        <w:keepLines/>
        <w:numPr>
          <w:ilvl w:val="1"/>
          <w:numId w:val="11"/>
        </w:numPr>
        <w:spacing w:after="0"/>
        <w:jc w:val="both"/>
      </w:pPr>
      <w:r w:rsidRPr="009E7C85">
        <w:t xml:space="preserve">Na bieżąco przekazywał pełne rozwiązanie zgłoszonych </w:t>
      </w:r>
      <w:r w:rsidR="00146F77">
        <w:t>Wa</w:t>
      </w:r>
      <w:r w:rsidR="00FF7815">
        <w:t>d.</w:t>
      </w:r>
    </w:p>
    <w:p w14:paraId="0E656BDB" w14:textId="61879323" w:rsidR="00403EFC" w:rsidRPr="009E7C85" w:rsidRDefault="00403EFC" w:rsidP="00F62948">
      <w:pPr>
        <w:pStyle w:val="Akapitzlist"/>
        <w:keepLines/>
        <w:numPr>
          <w:ilvl w:val="1"/>
          <w:numId w:val="11"/>
        </w:numPr>
        <w:spacing w:after="0"/>
        <w:jc w:val="both"/>
      </w:pPr>
      <w:r w:rsidRPr="009E7C85">
        <w:t xml:space="preserve">Dokumentował wykonane prace w ramach </w:t>
      </w:r>
      <w:r w:rsidR="00974661">
        <w:t>G</w:t>
      </w:r>
      <w:r w:rsidRPr="009E7C85">
        <w:t>warancji na udostępnionym przez Niego Zamawiającemu internetowym portalu serwisowym.</w:t>
      </w:r>
    </w:p>
    <w:p w14:paraId="40EC884F" w14:textId="77777777" w:rsidR="00403EFC" w:rsidRPr="009E7C85" w:rsidRDefault="00403EFC" w:rsidP="00F62948">
      <w:pPr>
        <w:pStyle w:val="Akapitzlist"/>
        <w:keepLines/>
        <w:spacing w:after="0"/>
        <w:ind w:left="1440"/>
        <w:jc w:val="both"/>
      </w:pPr>
    </w:p>
    <w:p w14:paraId="4D361FCE" w14:textId="77777777" w:rsidR="00403EFC" w:rsidRPr="009E7C85" w:rsidRDefault="00403EFC" w:rsidP="00F62948">
      <w:pPr>
        <w:keepLines/>
        <w:jc w:val="both"/>
        <w:rPr>
          <w:rFonts w:eastAsiaTheme="minorEastAsia"/>
        </w:rPr>
      </w:pPr>
      <w:r w:rsidRPr="009E7C85">
        <w:rPr>
          <w:rFonts w:eastAsiaTheme="minorEastAsia"/>
        </w:rPr>
        <w:t xml:space="preserve">Podane poniżej czasy reakcji i usunięcia </w:t>
      </w:r>
      <w:r w:rsidR="00FF7815">
        <w:rPr>
          <w:rFonts w:eastAsiaTheme="minorEastAsia"/>
        </w:rPr>
        <w:t>Wad</w:t>
      </w:r>
      <w:r w:rsidR="00801584">
        <w:rPr>
          <w:rFonts w:eastAsiaTheme="minorEastAsia"/>
        </w:rPr>
        <w:t xml:space="preserve"> </w:t>
      </w:r>
      <w:r w:rsidRPr="009E7C85">
        <w:rPr>
          <w:rFonts w:eastAsiaTheme="minorEastAsia"/>
        </w:rPr>
        <w:t>(SLA) liczone są z pominięciem niedziel i dni ustawowo wolnych od pracy.</w:t>
      </w:r>
    </w:p>
    <w:p w14:paraId="306F0B43" w14:textId="7E47D2E6" w:rsidR="00403EFC" w:rsidRPr="009E7C85" w:rsidRDefault="002F0FE4" w:rsidP="00F62948">
      <w:pPr>
        <w:keepLines/>
        <w:jc w:val="both"/>
        <w:rPr>
          <w:rFonts w:eastAsiaTheme="minorEastAsia"/>
          <w:b/>
        </w:rPr>
      </w:pPr>
      <w:r>
        <w:rPr>
          <w:rFonts w:eastAsiaTheme="minorEastAsia"/>
          <w:b/>
        </w:rPr>
        <w:t>Wady</w:t>
      </w:r>
      <w:r w:rsidRPr="009E7C85">
        <w:rPr>
          <w:rFonts w:eastAsiaTheme="minorEastAsia"/>
          <w:b/>
        </w:rPr>
        <w:t xml:space="preserve"> </w:t>
      </w:r>
      <w:r w:rsidR="00403EFC" w:rsidRPr="009E7C85">
        <w:rPr>
          <w:rFonts w:eastAsiaTheme="minorEastAsia"/>
          <w:b/>
        </w:rPr>
        <w:t>oprogramowania (czasy liczone jako godziny robocze):</w:t>
      </w:r>
    </w:p>
    <w:tbl>
      <w:tblPr>
        <w:tblStyle w:val="Tabela-Siatka"/>
        <w:tblW w:w="0" w:type="auto"/>
        <w:tblLook w:val="04A0" w:firstRow="1" w:lastRow="0" w:firstColumn="1" w:lastColumn="0" w:noHBand="0" w:noVBand="1"/>
      </w:tblPr>
      <w:tblGrid>
        <w:gridCol w:w="2830"/>
        <w:gridCol w:w="1673"/>
        <w:gridCol w:w="2268"/>
        <w:gridCol w:w="1842"/>
      </w:tblGrid>
      <w:tr w:rsidR="00403EFC" w:rsidRPr="009E7C85" w14:paraId="049A5CB5" w14:textId="77777777" w:rsidTr="00264357">
        <w:trPr>
          <w:cantSplit/>
        </w:trPr>
        <w:tc>
          <w:tcPr>
            <w:tcW w:w="2830" w:type="dxa"/>
            <w:shd w:val="clear" w:color="auto" w:fill="BFBFBF" w:themeFill="background1" w:themeFillShade="BF"/>
            <w:vAlign w:val="center"/>
          </w:tcPr>
          <w:p w14:paraId="2F0FD29F" w14:textId="77777777" w:rsidR="00403EFC" w:rsidRPr="009E7C85" w:rsidRDefault="00403EFC" w:rsidP="000F146D">
            <w:pPr>
              <w:keepLines/>
              <w:spacing w:after="200" w:line="276" w:lineRule="auto"/>
              <w:jc w:val="center"/>
              <w:rPr>
                <w:rFonts w:asciiTheme="minorHAnsi" w:eastAsiaTheme="minorEastAsia" w:hAnsiTheme="minorHAnsi" w:cstheme="minorHAnsi"/>
                <w:b/>
              </w:rPr>
            </w:pPr>
            <w:r w:rsidRPr="009E7C85">
              <w:rPr>
                <w:rFonts w:asciiTheme="minorHAnsi" w:eastAsiaTheme="minorEastAsia" w:hAnsiTheme="minorHAnsi" w:cstheme="minorHAnsi"/>
                <w:b/>
              </w:rPr>
              <w:t xml:space="preserve">Typ </w:t>
            </w:r>
          </w:p>
        </w:tc>
        <w:tc>
          <w:tcPr>
            <w:tcW w:w="1673" w:type="dxa"/>
            <w:shd w:val="clear" w:color="auto" w:fill="BFBFBF" w:themeFill="background1" w:themeFillShade="BF"/>
            <w:vAlign w:val="center"/>
          </w:tcPr>
          <w:p w14:paraId="0D0FE9F8" w14:textId="77777777" w:rsidR="00403EFC" w:rsidRPr="009E7C85" w:rsidRDefault="00403EFC" w:rsidP="000F146D">
            <w:pPr>
              <w:keepLines/>
              <w:spacing w:after="200" w:line="276" w:lineRule="auto"/>
              <w:jc w:val="center"/>
              <w:rPr>
                <w:rFonts w:asciiTheme="minorHAnsi" w:eastAsiaTheme="minorEastAsia" w:hAnsiTheme="minorHAnsi" w:cstheme="minorHAnsi"/>
                <w:b/>
              </w:rPr>
            </w:pPr>
            <w:r w:rsidRPr="009E7C85">
              <w:rPr>
                <w:rFonts w:asciiTheme="minorHAnsi" w:eastAsiaTheme="minorEastAsia" w:hAnsiTheme="minorHAnsi" w:cstheme="minorHAnsi"/>
                <w:b/>
              </w:rPr>
              <w:t>Czas reakcji (h)</w:t>
            </w:r>
          </w:p>
        </w:tc>
        <w:tc>
          <w:tcPr>
            <w:tcW w:w="2268" w:type="dxa"/>
            <w:shd w:val="clear" w:color="auto" w:fill="BFBFBF" w:themeFill="background1" w:themeFillShade="BF"/>
            <w:vAlign w:val="center"/>
          </w:tcPr>
          <w:p w14:paraId="368F7828" w14:textId="77777777" w:rsidR="00403EFC" w:rsidRPr="009E7C85" w:rsidRDefault="00403EFC" w:rsidP="000F146D">
            <w:pPr>
              <w:keepLines/>
              <w:spacing w:line="276" w:lineRule="auto"/>
              <w:jc w:val="center"/>
              <w:rPr>
                <w:rFonts w:asciiTheme="minorHAnsi" w:eastAsiaTheme="minorEastAsia" w:hAnsiTheme="minorHAnsi" w:cstheme="minorHAnsi"/>
                <w:b/>
              </w:rPr>
            </w:pPr>
            <w:r w:rsidRPr="009E7C85">
              <w:rPr>
                <w:rFonts w:asciiTheme="minorHAnsi" w:eastAsiaTheme="minorEastAsia" w:hAnsiTheme="minorHAnsi" w:cstheme="minorHAnsi"/>
                <w:b/>
              </w:rPr>
              <w:t>Czas obejścia (h)</w:t>
            </w:r>
          </w:p>
        </w:tc>
        <w:tc>
          <w:tcPr>
            <w:tcW w:w="1842" w:type="dxa"/>
            <w:shd w:val="clear" w:color="auto" w:fill="BFBFBF" w:themeFill="background1" w:themeFillShade="BF"/>
            <w:vAlign w:val="center"/>
          </w:tcPr>
          <w:p w14:paraId="39015EB0" w14:textId="77777777" w:rsidR="00403EFC" w:rsidRPr="009E7C85" w:rsidRDefault="00403EFC" w:rsidP="000F146D">
            <w:pPr>
              <w:keepLines/>
              <w:spacing w:line="276" w:lineRule="auto"/>
              <w:jc w:val="center"/>
              <w:rPr>
                <w:rFonts w:asciiTheme="minorHAnsi" w:eastAsiaTheme="minorEastAsia" w:hAnsiTheme="minorHAnsi" w:cstheme="minorHAnsi"/>
                <w:b/>
              </w:rPr>
            </w:pPr>
            <w:r w:rsidRPr="009E7C85">
              <w:rPr>
                <w:rFonts w:asciiTheme="minorHAnsi" w:eastAsiaTheme="minorEastAsia" w:hAnsiTheme="minorHAnsi" w:cstheme="minorHAnsi"/>
                <w:b/>
              </w:rPr>
              <w:t>Czas naprawy (h)</w:t>
            </w:r>
          </w:p>
        </w:tc>
      </w:tr>
      <w:tr w:rsidR="00403EFC" w:rsidRPr="009E7C85" w14:paraId="067E0D13" w14:textId="77777777" w:rsidTr="00264357">
        <w:trPr>
          <w:cantSplit/>
        </w:trPr>
        <w:tc>
          <w:tcPr>
            <w:tcW w:w="2830" w:type="dxa"/>
            <w:vAlign w:val="center"/>
          </w:tcPr>
          <w:p w14:paraId="30E34C45" w14:textId="77777777" w:rsidR="00403EFC" w:rsidRPr="009E7C85" w:rsidRDefault="00403EFC" w:rsidP="000F146D">
            <w:pPr>
              <w:pStyle w:val="Akapitzlist"/>
              <w:keepLines/>
              <w:ind w:hanging="720"/>
              <w:jc w:val="center"/>
              <w:rPr>
                <w:rFonts w:asciiTheme="minorHAnsi" w:hAnsiTheme="minorHAnsi" w:cstheme="minorHAnsi"/>
              </w:rPr>
            </w:pPr>
            <w:r w:rsidRPr="009E7C85">
              <w:rPr>
                <w:rFonts w:asciiTheme="minorHAnsi" w:eastAsiaTheme="minorEastAsia" w:hAnsiTheme="minorHAnsi" w:cstheme="minorHAnsi"/>
              </w:rPr>
              <w:t>Błąd krytyczny</w:t>
            </w:r>
          </w:p>
        </w:tc>
        <w:tc>
          <w:tcPr>
            <w:tcW w:w="1673" w:type="dxa"/>
            <w:vAlign w:val="center"/>
          </w:tcPr>
          <w:p w14:paraId="1AF1B59B" w14:textId="77777777" w:rsidR="00403EFC" w:rsidRPr="009E7C85" w:rsidRDefault="00403EFC" w:rsidP="000F146D">
            <w:pPr>
              <w:keepLines/>
              <w:spacing w:line="276" w:lineRule="auto"/>
              <w:jc w:val="center"/>
              <w:rPr>
                <w:rFonts w:asciiTheme="minorHAnsi" w:eastAsiaTheme="minorEastAsia" w:hAnsiTheme="minorHAnsi" w:cstheme="minorHAnsi"/>
              </w:rPr>
            </w:pPr>
            <w:r w:rsidRPr="009E7C85">
              <w:rPr>
                <w:rFonts w:asciiTheme="minorHAnsi" w:eastAsiaTheme="minorEastAsia" w:hAnsiTheme="minorHAnsi" w:cstheme="minorHAnsi"/>
              </w:rPr>
              <w:t>1</w:t>
            </w:r>
          </w:p>
        </w:tc>
        <w:tc>
          <w:tcPr>
            <w:tcW w:w="2268" w:type="dxa"/>
            <w:vAlign w:val="center"/>
          </w:tcPr>
          <w:p w14:paraId="45D0BA2C" w14:textId="77777777" w:rsidR="00403EFC" w:rsidRPr="009E7C85" w:rsidRDefault="00403EFC" w:rsidP="000F146D">
            <w:pPr>
              <w:keepLines/>
              <w:spacing w:line="276" w:lineRule="auto"/>
              <w:jc w:val="center"/>
              <w:rPr>
                <w:rFonts w:asciiTheme="minorHAnsi" w:eastAsiaTheme="minorEastAsia" w:hAnsiTheme="minorHAnsi" w:cstheme="minorHAnsi"/>
              </w:rPr>
            </w:pPr>
            <w:r w:rsidRPr="009E7C85">
              <w:rPr>
                <w:rFonts w:asciiTheme="minorHAnsi" w:eastAsiaTheme="minorEastAsia" w:hAnsiTheme="minorHAnsi" w:cstheme="minorHAnsi"/>
              </w:rPr>
              <w:t>-</w:t>
            </w:r>
          </w:p>
        </w:tc>
        <w:tc>
          <w:tcPr>
            <w:tcW w:w="1842" w:type="dxa"/>
            <w:vAlign w:val="center"/>
          </w:tcPr>
          <w:p w14:paraId="73831308" w14:textId="77777777" w:rsidR="00403EFC" w:rsidRPr="009E7C85" w:rsidRDefault="00403EFC" w:rsidP="000F146D">
            <w:pPr>
              <w:keepLines/>
              <w:spacing w:line="276" w:lineRule="auto"/>
              <w:jc w:val="center"/>
              <w:rPr>
                <w:rFonts w:asciiTheme="minorHAnsi" w:eastAsiaTheme="minorEastAsia" w:hAnsiTheme="minorHAnsi" w:cstheme="minorHAnsi"/>
              </w:rPr>
            </w:pPr>
            <w:r w:rsidRPr="009E7C85">
              <w:rPr>
                <w:rFonts w:asciiTheme="minorHAnsi" w:eastAsiaTheme="minorEastAsia" w:hAnsiTheme="minorHAnsi" w:cstheme="minorHAnsi"/>
              </w:rPr>
              <w:t>8</w:t>
            </w:r>
          </w:p>
        </w:tc>
      </w:tr>
      <w:tr w:rsidR="00403EFC" w:rsidRPr="009E7C85" w14:paraId="276E0E94" w14:textId="77777777" w:rsidTr="00264357">
        <w:trPr>
          <w:cantSplit/>
        </w:trPr>
        <w:tc>
          <w:tcPr>
            <w:tcW w:w="2830" w:type="dxa"/>
            <w:vAlign w:val="center"/>
          </w:tcPr>
          <w:p w14:paraId="2CC84C6C" w14:textId="77777777" w:rsidR="00403EFC" w:rsidRPr="009E7C85" w:rsidRDefault="00403EFC" w:rsidP="000F146D">
            <w:pPr>
              <w:pStyle w:val="Akapitzlist"/>
              <w:keepLines/>
              <w:ind w:hanging="720"/>
              <w:jc w:val="center"/>
              <w:rPr>
                <w:rFonts w:asciiTheme="minorHAnsi" w:hAnsiTheme="minorHAnsi" w:cstheme="minorHAnsi"/>
              </w:rPr>
            </w:pPr>
            <w:r w:rsidRPr="009E7C85">
              <w:rPr>
                <w:rFonts w:asciiTheme="minorHAnsi" w:eastAsiaTheme="minorEastAsia" w:hAnsiTheme="minorHAnsi" w:cstheme="minorHAnsi"/>
              </w:rPr>
              <w:t>Błąd ważny</w:t>
            </w:r>
          </w:p>
        </w:tc>
        <w:tc>
          <w:tcPr>
            <w:tcW w:w="1673" w:type="dxa"/>
            <w:vAlign w:val="center"/>
          </w:tcPr>
          <w:p w14:paraId="1B289FC2" w14:textId="77777777" w:rsidR="00403EFC" w:rsidRPr="009E7C85" w:rsidRDefault="00403EFC" w:rsidP="000F146D">
            <w:pPr>
              <w:keepLines/>
              <w:spacing w:line="276" w:lineRule="auto"/>
              <w:jc w:val="center"/>
              <w:rPr>
                <w:rFonts w:asciiTheme="minorHAnsi" w:eastAsiaTheme="minorEastAsia" w:hAnsiTheme="minorHAnsi" w:cstheme="minorHAnsi"/>
              </w:rPr>
            </w:pPr>
            <w:r w:rsidRPr="009E7C85">
              <w:rPr>
                <w:rFonts w:asciiTheme="minorHAnsi" w:eastAsiaTheme="minorEastAsia" w:hAnsiTheme="minorHAnsi" w:cstheme="minorHAnsi"/>
              </w:rPr>
              <w:t>2</w:t>
            </w:r>
          </w:p>
        </w:tc>
        <w:tc>
          <w:tcPr>
            <w:tcW w:w="2268" w:type="dxa"/>
            <w:vAlign w:val="center"/>
          </w:tcPr>
          <w:p w14:paraId="008584C3" w14:textId="77777777" w:rsidR="00403EFC" w:rsidRPr="009E7C85" w:rsidRDefault="00403EFC" w:rsidP="000F146D">
            <w:pPr>
              <w:keepLines/>
              <w:spacing w:line="276" w:lineRule="auto"/>
              <w:jc w:val="center"/>
              <w:rPr>
                <w:rFonts w:asciiTheme="minorHAnsi" w:eastAsiaTheme="minorEastAsia" w:hAnsiTheme="minorHAnsi" w:cstheme="minorHAnsi"/>
              </w:rPr>
            </w:pPr>
            <w:r w:rsidRPr="009E7C85">
              <w:rPr>
                <w:rFonts w:asciiTheme="minorHAnsi" w:eastAsiaTheme="minorEastAsia" w:hAnsiTheme="minorHAnsi" w:cstheme="minorHAnsi"/>
              </w:rPr>
              <w:t>8</w:t>
            </w:r>
          </w:p>
        </w:tc>
        <w:tc>
          <w:tcPr>
            <w:tcW w:w="1842" w:type="dxa"/>
            <w:vAlign w:val="center"/>
          </w:tcPr>
          <w:p w14:paraId="1D42D18F" w14:textId="77777777" w:rsidR="00403EFC" w:rsidRPr="009E7C85" w:rsidRDefault="00403EFC" w:rsidP="000F146D">
            <w:pPr>
              <w:keepLines/>
              <w:spacing w:line="276" w:lineRule="auto"/>
              <w:jc w:val="center"/>
              <w:rPr>
                <w:rFonts w:asciiTheme="minorHAnsi" w:eastAsiaTheme="minorEastAsia" w:hAnsiTheme="minorHAnsi" w:cstheme="minorHAnsi"/>
              </w:rPr>
            </w:pPr>
            <w:r w:rsidRPr="009E7C85">
              <w:rPr>
                <w:rFonts w:asciiTheme="minorHAnsi" w:eastAsiaTheme="minorEastAsia" w:hAnsiTheme="minorHAnsi" w:cstheme="minorHAnsi"/>
              </w:rPr>
              <w:t>24</w:t>
            </w:r>
          </w:p>
        </w:tc>
      </w:tr>
      <w:tr w:rsidR="00403EFC" w:rsidRPr="009E7C85" w14:paraId="6D4E39D0" w14:textId="77777777" w:rsidTr="00264357">
        <w:trPr>
          <w:cantSplit/>
        </w:trPr>
        <w:tc>
          <w:tcPr>
            <w:tcW w:w="2830" w:type="dxa"/>
            <w:vAlign w:val="center"/>
          </w:tcPr>
          <w:p w14:paraId="44320883" w14:textId="77777777" w:rsidR="00403EFC" w:rsidRPr="009E7C85" w:rsidRDefault="00403EFC" w:rsidP="000F146D">
            <w:pPr>
              <w:keepLines/>
              <w:spacing w:line="276" w:lineRule="auto"/>
              <w:jc w:val="center"/>
              <w:rPr>
                <w:rFonts w:asciiTheme="minorHAnsi" w:eastAsiaTheme="minorEastAsia" w:hAnsiTheme="minorHAnsi" w:cstheme="minorHAnsi"/>
              </w:rPr>
            </w:pPr>
            <w:r w:rsidRPr="009E7C85">
              <w:rPr>
                <w:rFonts w:asciiTheme="minorHAnsi" w:eastAsiaTheme="minorEastAsia" w:hAnsiTheme="minorHAnsi" w:cstheme="minorHAnsi"/>
              </w:rPr>
              <w:t>Błąd istotny</w:t>
            </w:r>
          </w:p>
        </w:tc>
        <w:tc>
          <w:tcPr>
            <w:tcW w:w="1673" w:type="dxa"/>
            <w:vAlign w:val="center"/>
          </w:tcPr>
          <w:p w14:paraId="4E7D6963" w14:textId="77777777" w:rsidR="00403EFC" w:rsidRPr="009E7C85" w:rsidRDefault="00403EFC" w:rsidP="000F146D">
            <w:pPr>
              <w:keepLines/>
              <w:spacing w:line="276" w:lineRule="auto"/>
              <w:jc w:val="center"/>
              <w:rPr>
                <w:rFonts w:asciiTheme="minorHAnsi" w:eastAsiaTheme="minorEastAsia" w:hAnsiTheme="minorHAnsi" w:cstheme="minorHAnsi"/>
              </w:rPr>
            </w:pPr>
            <w:r w:rsidRPr="009E7C85">
              <w:rPr>
                <w:rFonts w:asciiTheme="minorHAnsi" w:eastAsiaTheme="minorEastAsia" w:hAnsiTheme="minorHAnsi" w:cstheme="minorHAnsi"/>
              </w:rPr>
              <w:t>2</w:t>
            </w:r>
          </w:p>
        </w:tc>
        <w:tc>
          <w:tcPr>
            <w:tcW w:w="2268" w:type="dxa"/>
            <w:vAlign w:val="center"/>
          </w:tcPr>
          <w:p w14:paraId="3C40CA64" w14:textId="77777777" w:rsidR="00403EFC" w:rsidRPr="009E7C85" w:rsidRDefault="00403EFC" w:rsidP="000F146D">
            <w:pPr>
              <w:keepLines/>
              <w:spacing w:line="276" w:lineRule="auto"/>
              <w:jc w:val="center"/>
              <w:rPr>
                <w:rFonts w:asciiTheme="minorHAnsi" w:eastAsiaTheme="minorEastAsia" w:hAnsiTheme="minorHAnsi" w:cstheme="minorHAnsi"/>
              </w:rPr>
            </w:pPr>
            <w:r w:rsidRPr="009E7C85">
              <w:rPr>
                <w:rFonts w:asciiTheme="minorHAnsi" w:eastAsiaTheme="minorEastAsia" w:hAnsiTheme="minorHAnsi" w:cstheme="minorHAnsi"/>
              </w:rPr>
              <w:t>24</w:t>
            </w:r>
          </w:p>
        </w:tc>
        <w:tc>
          <w:tcPr>
            <w:tcW w:w="1842" w:type="dxa"/>
            <w:vAlign w:val="center"/>
          </w:tcPr>
          <w:p w14:paraId="1CA1267D" w14:textId="77777777" w:rsidR="00403EFC" w:rsidRPr="009E7C85" w:rsidRDefault="00403EFC" w:rsidP="000F146D">
            <w:pPr>
              <w:keepLines/>
              <w:spacing w:line="276" w:lineRule="auto"/>
              <w:jc w:val="center"/>
              <w:rPr>
                <w:rFonts w:asciiTheme="minorHAnsi" w:eastAsiaTheme="minorEastAsia" w:hAnsiTheme="minorHAnsi" w:cstheme="minorHAnsi"/>
              </w:rPr>
            </w:pPr>
            <w:r w:rsidRPr="009E7C85">
              <w:rPr>
                <w:rFonts w:asciiTheme="minorHAnsi" w:eastAsiaTheme="minorEastAsia" w:hAnsiTheme="minorHAnsi" w:cstheme="minorHAnsi"/>
              </w:rPr>
              <w:t>40</w:t>
            </w:r>
          </w:p>
        </w:tc>
      </w:tr>
      <w:tr w:rsidR="00403EFC" w:rsidRPr="009E7C85" w14:paraId="61FD0A16" w14:textId="77777777" w:rsidTr="00264357">
        <w:trPr>
          <w:cantSplit/>
        </w:trPr>
        <w:tc>
          <w:tcPr>
            <w:tcW w:w="2830" w:type="dxa"/>
            <w:vAlign w:val="center"/>
          </w:tcPr>
          <w:p w14:paraId="6D0CC770" w14:textId="77777777" w:rsidR="00403EFC" w:rsidRPr="009E7C85" w:rsidRDefault="00403EFC" w:rsidP="000F146D">
            <w:pPr>
              <w:keepLines/>
              <w:spacing w:line="276" w:lineRule="auto"/>
              <w:jc w:val="center"/>
              <w:rPr>
                <w:rFonts w:asciiTheme="minorHAnsi" w:eastAsiaTheme="minorEastAsia" w:hAnsiTheme="minorHAnsi" w:cstheme="minorHAnsi"/>
              </w:rPr>
            </w:pPr>
            <w:r w:rsidRPr="009E7C85">
              <w:rPr>
                <w:rFonts w:asciiTheme="minorHAnsi" w:eastAsiaTheme="minorEastAsia" w:hAnsiTheme="minorHAnsi" w:cstheme="minorHAnsi"/>
              </w:rPr>
              <w:t>Inne problemy</w:t>
            </w:r>
          </w:p>
        </w:tc>
        <w:tc>
          <w:tcPr>
            <w:tcW w:w="1673" w:type="dxa"/>
            <w:vAlign w:val="center"/>
          </w:tcPr>
          <w:p w14:paraId="1E4BFCAA" w14:textId="77777777" w:rsidR="00403EFC" w:rsidRPr="009E7C85" w:rsidRDefault="00403EFC" w:rsidP="000F146D">
            <w:pPr>
              <w:keepLines/>
              <w:spacing w:line="276" w:lineRule="auto"/>
              <w:jc w:val="center"/>
              <w:rPr>
                <w:rFonts w:asciiTheme="minorHAnsi" w:eastAsiaTheme="minorEastAsia" w:hAnsiTheme="minorHAnsi" w:cstheme="minorHAnsi"/>
              </w:rPr>
            </w:pPr>
            <w:r w:rsidRPr="009E7C85">
              <w:rPr>
                <w:rFonts w:asciiTheme="minorHAnsi" w:eastAsiaTheme="minorEastAsia" w:hAnsiTheme="minorHAnsi" w:cstheme="minorHAnsi"/>
              </w:rPr>
              <w:t>12</w:t>
            </w:r>
          </w:p>
        </w:tc>
        <w:tc>
          <w:tcPr>
            <w:tcW w:w="2268" w:type="dxa"/>
            <w:vAlign w:val="center"/>
          </w:tcPr>
          <w:p w14:paraId="6428CBAA" w14:textId="77777777" w:rsidR="00403EFC" w:rsidRPr="009E7C85" w:rsidRDefault="00403EFC" w:rsidP="000F146D">
            <w:pPr>
              <w:keepLines/>
              <w:spacing w:line="276" w:lineRule="auto"/>
              <w:jc w:val="center"/>
              <w:rPr>
                <w:rFonts w:asciiTheme="minorHAnsi" w:eastAsiaTheme="minorEastAsia" w:hAnsiTheme="minorHAnsi" w:cstheme="minorHAnsi"/>
              </w:rPr>
            </w:pPr>
            <w:r w:rsidRPr="009E7C85">
              <w:rPr>
                <w:rFonts w:asciiTheme="minorHAnsi" w:eastAsiaTheme="minorEastAsia" w:hAnsiTheme="minorHAnsi" w:cstheme="minorHAnsi"/>
              </w:rPr>
              <w:t>-</w:t>
            </w:r>
          </w:p>
        </w:tc>
        <w:tc>
          <w:tcPr>
            <w:tcW w:w="1842" w:type="dxa"/>
            <w:vAlign w:val="center"/>
          </w:tcPr>
          <w:p w14:paraId="0C1A24A8" w14:textId="77777777" w:rsidR="00403EFC" w:rsidRPr="009E7C85" w:rsidRDefault="00403EFC" w:rsidP="000F146D">
            <w:pPr>
              <w:keepLines/>
              <w:spacing w:line="276" w:lineRule="auto"/>
              <w:jc w:val="center"/>
              <w:rPr>
                <w:rFonts w:asciiTheme="minorHAnsi" w:eastAsiaTheme="minorEastAsia" w:hAnsiTheme="minorHAnsi" w:cstheme="minorHAnsi"/>
              </w:rPr>
            </w:pPr>
            <w:r w:rsidRPr="009E7C85">
              <w:rPr>
                <w:rFonts w:asciiTheme="minorHAnsi" w:eastAsiaTheme="minorEastAsia" w:hAnsiTheme="minorHAnsi" w:cstheme="minorHAnsi"/>
              </w:rPr>
              <w:t>112</w:t>
            </w:r>
          </w:p>
        </w:tc>
      </w:tr>
    </w:tbl>
    <w:p w14:paraId="4378CBA7" w14:textId="77777777" w:rsidR="00403EFC" w:rsidRPr="009E7C85" w:rsidRDefault="00403EFC" w:rsidP="000F146D">
      <w:pPr>
        <w:keepLines/>
        <w:jc w:val="both"/>
        <w:rPr>
          <w:rFonts w:eastAsiaTheme="minorEastAsia"/>
        </w:rPr>
      </w:pPr>
    </w:p>
    <w:p w14:paraId="0C29A175" w14:textId="09A77B80" w:rsidR="00403EFC" w:rsidRPr="009E7C85" w:rsidRDefault="00403EFC" w:rsidP="000F146D">
      <w:pPr>
        <w:keepLines/>
        <w:jc w:val="both"/>
        <w:rPr>
          <w:rFonts w:eastAsiaTheme="minorEastAsia"/>
          <w:b/>
          <w:bCs/>
        </w:rPr>
      </w:pPr>
      <w:r w:rsidRPr="009E7C85">
        <w:rPr>
          <w:rFonts w:eastAsiaTheme="minorEastAsia"/>
          <w:b/>
          <w:bCs/>
        </w:rPr>
        <w:t xml:space="preserve">Typy </w:t>
      </w:r>
      <w:r w:rsidR="006E09C4">
        <w:rPr>
          <w:rFonts w:eastAsiaTheme="minorEastAsia"/>
          <w:b/>
          <w:bCs/>
        </w:rPr>
        <w:t>Wad</w:t>
      </w:r>
      <w:r w:rsidRPr="009E7C85">
        <w:rPr>
          <w:rFonts w:eastAsiaTheme="minorEastAsia"/>
          <w:b/>
          <w:bCs/>
        </w:rPr>
        <w:t>:</w:t>
      </w:r>
    </w:p>
    <w:p w14:paraId="3423CC89" w14:textId="77777777" w:rsidR="00403EFC" w:rsidRPr="009E7C85" w:rsidRDefault="00403EFC" w:rsidP="000F146D">
      <w:pPr>
        <w:pStyle w:val="Akapitzlist"/>
        <w:keepLines/>
        <w:numPr>
          <w:ilvl w:val="0"/>
          <w:numId w:val="10"/>
        </w:numPr>
        <w:jc w:val="both"/>
      </w:pPr>
      <w:r w:rsidRPr="009E7C85">
        <w:rPr>
          <w:rFonts w:eastAsiaTheme="minorEastAsia"/>
          <w:b/>
          <w:bCs/>
        </w:rPr>
        <w:t>Błąd krytyczny</w:t>
      </w:r>
    </w:p>
    <w:p w14:paraId="5C6A851A" w14:textId="2924815B" w:rsidR="00403EFC" w:rsidRPr="009E7C85" w:rsidRDefault="00DC4472" w:rsidP="000F146D">
      <w:pPr>
        <w:pStyle w:val="Akapitzlist"/>
        <w:keepLines/>
        <w:numPr>
          <w:ilvl w:val="1"/>
          <w:numId w:val="10"/>
        </w:numPr>
        <w:jc w:val="both"/>
      </w:pPr>
      <w:r>
        <w:rPr>
          <w:rFonts w:eastAsiaTheme="minorEastAsia"/>
        </w:rPr>
        <w:t>Następuje</w:t>
      </w:r>
      <w:r w:rsidRPr="009E7C85">
        <w:rPr>
          <w:rFonts w:eastAsiaTheme="minorEastAsia"/>
        </w:rPr>
        <w:t xml:space="preserve"> </w:t>
      </w:r>
      <w:r w:rsidR="00403EFC" w:rsidRPr="009E7C85">
        <w:rPr>
          <w:rFonts w:eastAsiaTheme="minorEastAsia"/>
        </w:rPr>
        <w:t>zatrzymanie pracy systemu na czas powyżej 1 godziny,</w:t>
      </w:r>
      <w:r w:rsidR="00B974C2">
        <w:rPr>
          <w:rFonts w:eastAsiaTheme="minorEastAsia"/>
        </w:rPr>
        <w:t xml:space="preserve"> lub</w:t>
      </w:r>
    </w:p>
    <w:p w14:paraId="2A52B874" w14:textId="6F67194F" w:rsidR="00C01489" w:rsidRPr="003C00BB" w:rsidRDefault="00C01489" w:rsidP="003C00BB">
      <w:pPr>
        <w:pStyle w:val="Akapitzlist"/>
        <w:keepLines/>
        <w:numPr>
          <w:ilvl w:val="1"/>
          <w:numId w:val="10"/>
        </w:numPr>
        <w:jc w:val="both"/>
        <w:rPr>
          <w:rFonts w:eastAsiaTheme="minorEastAsia"/>
        </w:rPr>
      </w:pPr>
      <w:r w:rsidRPr="003C00BB">
        <w:rPr>
          <w:rFonts w:eastAsiaTheme="minorEastAsia"/>
        </w:rPr>
        <w:t xml:space="preserve">Nie ma żadnej możliwości realizacji co najmniej jednego procesu biznesowego przez okres ponad 1 godziny </w:t>
      </w:r>
      <w:r w:rsidR="000E6EB6">
        <w:rPr>
          <w:rFonts w:eastAsiaTheme="minorEastAsia"/>
        </w:rPr>
        <w:t>i nie istnieje</w:t>
      </w:r>
      <w:r w:rsidRPr="003C00BB">
        <w:rPr>
          <w:rFonts w:eastAsiaTheme="minorEastAsia"/>
        </w:rPr>
        <w:t xml:space="preserve"> możliwoś</w:t>
      </w:r>
      <w:r w:rsidR="000E6EB6">
        <w:rPr>
          <w:rFonts w:eastAsiaTheme="minorEastAsia"/>
        </w:rPr>
        <w:t>ć</w:t>
      </w:r>
      <w:r w:rsidRPr="003C00BB">
        <w:rPr>
          <w:rFonts w:eastAsiaTheme="minorEastAsia"/>
        </w:rPr>
        <w:t xml:space="preserve"> obejścia problemu, lub</w:t>
      </w:r>
    </w:p>
    <w:p w14:paraId="3FE23ADE" w14:textId="3775761B" w:rsidR="003C00BB" w:rsidRDefault="00DC4472" w:rsidP="003C00BB">
      <w:pPr>
        <w:pStyle w:val="Akapitzlist"/>
        <w:keepLines/>
        <w:numPr>
          <w:ilvl w:val="1"/>
          <w:numId w:val="10"/>
        </w:numPr>
        <w:jc w:val="both"/>
        <w:rPr>
          <w:rFonts w:eastAsiaTheme="minorEastAsia"/>
        </w:rPr>
      </w:pPr>
      <w:r>
        <w:rPr>
          <w:rFonts w:eastAsiaTheme="minorEastAsia"/>
        </w:rPr>
        <w:t xml:space="preserve">Nie ma żadnej </w:t>
      </w:r>
      <w:r w:rsidR="003C00BB" w:rsidRPr="003C00BB">
        <w:rPr>
          <w:rFonts w:eastAsiaTheme="minorEastAsia"/>
        </w:rPr>
        <w:t>możności realizacji jednej z jego funkcji, w wyniku czego SYSTEM lub jego część nie nadaje się do zastosowania w bieżącej działalności Zamawiającego, w</w:t>
      </w:r>
      <w:r w:rsidR="00F62948">
        <w:rPr>
          <w:rFonts w:eastAsiaTheme="minorEastAsia"/>
        </w:rPr>
        <w:t> </w:t>
      </w:r>
      <w:r w:rsidR="003C00BB" w:rsidRPr="003C00BB">
        <w:rPr>
          <w:rFonts w:eastAsiaTheme="minorEastAsia"/>
        </w:rPr>
        <w:t xml:space="preserve">szczególności uniemożliwienie wykonania lub powodujące opóźnienie </w:t>
      </w:r>
      <w:r w:rsidR="0049648D">
        <w:rPr>
          <w:rFonts w:eastAsiaTheme="minorEastAsia"/>
        </w:rPr>
        <w:br/>
      </w:r>
      <w:r w:rsidR="003C00BB" w:rsidRPr="003C00BB">
        <w:rPr>
          <w:rFonts w:eastAsiaTheme="minorEastAsia"/>
        </w:rPr>
        <w:t xml:space="preserve">w wykonaniu </w:t>
      </w:r>
      <w:r>
        <w:rPr>
          <w:rFonts w:eastAsiaTheme="minorEastAsia"/>
        </w:rPr>
        <w:t>co</w:t>
      </w:r>
      <w:r w:rsidR="008010AD">
        <w:rPr>
          <w:rFonts w:eastAsiaTheme="minorEastAsia"/>
        </w:rPr>
        <w:t xml:space="preserve"> </w:t>
      </w:r>
      <w:r>
        <w:rPr>
          <w:rFonts w:eastAsiaTheme="minorEastAsia"/>
        </w:rPr>
        <w:t>najmnie</w:t>
      </w:r>
      <w:r w:rsidR="008010AD">
        <w:rPr>
          <w:rFonts w:eastAsiaTheme="minorEastAsia"/>
        </w:rPr>
        <w:t>j</w:t>
      </w:r>
      <w:r>
        <w:rPr>
          <w:rFonts w:eastAsiaTheme="minorEastAsia"/>
        </w:rPr>
        <w:t xml:space="preserve"> następującego </w:t>
      </w:r>
      <w:r w:rsidR="003C00BB" w:rsidRPr="003C00BB">
        <w:rPr>
          <w:rFonts w:eastAsiaTheme="minorEastAsia"/>
        </w:rPr>
        <w:t>proces</w:t>
      </w:r>
      <w:r>
        <w:rPr>
          <w:rFonts w:eastAsiaTheme="minorEastAsia"/>
        </w:rPr>
        <w:t>u</w:t>
      </w:r>
      <w:r w:rsidR="003C00BB" w:rsidRPr="003C00BB">
        <w:rPr>
          <w:rFonts w:eastAsiaTheme="minorEastAsia"/>
        </w:rPr>
        <w:t>:</w:t>
      </w:r>
    </w:p>
    <w:p w14:paraId="7EBA5BB0" w14:textId="3B40E1ED" w:rsidR="00E4118D" w:rsidRPr="00E4118D" w:rsidRDefault="00E4118D" w:rsidP="00E4118D">
      <w:pPr>
        <w:numPr>
          <w:ilvl w:val="2"/>
          <w:numId w:val="10"/>
        </w:numPr>
        <w:suppressAutoHyphens/>
        <w:spacing w:after="0" w:line="276" w:lineRule="auto"/>
        <w:ind w:right="565"/>
        <w:jc w:val="both"/>
        <w:rPr>
          <w:rFonts w:cs="Arial"/>
        </w:rPr>
      </w:pPr>
      <w:r w:rsidRPr="00E4118D">
        <w:rPr>
          <w:rFonts w:cs="Arial"/>
        </w:rPr>
        <w:t>zamykani</w:t>
      </w:r>
      <w:r w:rsidR="00DC4472">
        <w:rPr>
          <w:rFonts w:cs="Arial"/>
        </w:rPr>
        <w:t>a</w:t>
      </w:r>
      <w:r w:rsidRPr="00E4118D">
        <w:rPr>
          <w:rFonts w:cs="Arial"/>
        </w:rPr>
        <w:t>/otwierani</w:t>
      </w:r>
      <w:r w:rsidR="00DC4472">
        <w:rPr>
          <w:rFonts w:cs="Arial"/>
        </w:rPr>
        <w:t>a</w:t>
      </w:r>
      <w:r w:rsidRPr="00E4118D">
        <w:rPr>
          <w:rFonts w:cs="Arial"/>
        </w:rPr>
        <w:t xml:space="preserve"> okresu księgowego,</w:t>
      </w:r>
      <w:r w:rsidR="006412A6">
        <w:rPr>
          <w:rFonts w:cs="Arial"/>
        </w:rPr>
        <w:t xml:space="preserve"> lub</w:t>
      </w:r>
      <w:r w:rsidR="008D6667">
        <w:rPr>
          <w:rFonts w:cs="Arial"/>
        </w:rPr>
        <w:t>/i</w:t>
      </w:r>
    </w:p>
    <w:p w14:paraId="4E5C6DDE" w14:textId="7658E6F1" w:rsidR="00E4118D" w:rsidRPr="00E4118D" w:rsidRDefault="00E4118D" w:rsidP="00E4118D">
      <w:pPr>
        <w:numPr>
          <w:ilvl w:val="2"/>
          <w:numId w:val="10"/>
        </w:numPr>
        <w:suppressAutoHyphens/>
        <w:spacing w:after="0" w:line="276" w:lineRule="auto"/>
        <w:ind w:right="565"/>
        <w:jc w:val="both"/>
        <w:rPr>
          <w:rFonts w:cs="Arial"/>
        </w:rPr>
      </w:pPr>
      <w:r w:rsidRPr="00E4118D">
        <w:rPr>
          <w:rFonts w:cs="Arial"/>
        </w:rPr>
        <w:lastRenderedPageBreak/>
        <w:t>naliczania listy płac oraz wypłat wynagrodzeń,</w:t>
      </w:r>
      <w:r w:rsidR="006412A6">
        <w:rPr>
          <w:rFonts w:cs="Arial"/>
        </w:rPr>
        <w:t xml:space="preserve"> lub</w:t>
      </w:r>
      <w:r w:rsidR="008D6667">
        <w:rPr>
          <w:rFonts w:cs="Arial"/>
        </w:rPr>
        <w:t>/i</w:t>
      </w:r>
    </w:p>
    <w:p w14:paraId="4AEFAC19" w14:textId="6AB98196" w:rsidR="00E4118D" w:rsidRPr="00E4118D" w:rsidRDefault="00E4118D" w:rsidP="00E4118D">
      <w:pPr>
        <w:numPr>
          <w:ilvl w:val="2"/>
          <w:numId w:val="10"/>
        </w:numPr>
        <w:suppressAutoHyphens/>
        <w:spacing w:after="0" w:line="276" w:lineRule="auto"/>
        <w:ind w:right="565"/>
        <w:jc w:val="both"/>
        <w:rPr>
          <w:rFonts w:cs="Arial"/>
        </w:rPr>
      </w:pPr>
      <w:r w:rsidRPr="00E4118D">
        <w:rPr>
          <w:rFonts w:cs="Arial"/>
        </w:rPr>
        <w:t>amortyzacji środków trwałych,</w:t>
      </w:r>
      <w:r w:rsidR="006412A6">
        <w:rPr>
          <w:rFonts w:cs="Arial"/>
        </w:rPr>
        <w:t xml:space="preserve"> lub</w:t>
      </w:r>
      <w:r w:rsidR="008D6667">
        <w:rPr>
          <w:rFonts w:cs="Arial"/>
        </w:rPr>
        <w:t>/i</w:t>
      </w:r>
    </w:p>
    <w:p w14:paraId="67AA1BBD" w14:textId="77777777" w:rsidR="00E4118D" w:rsidRPr="00E4118D" w:rsidRDefault="00E4118D" w:rsidP="00E4118D">
      <w:pPr>
        <w:numPr>
          <w:ilvl w:val="2"/>
          <w:numId w:val="10"/>
        </w:numPr>
        <w:suppressAutoHyphens/>
        <w:spacing w:after="0" w:line="276" w:lineRule="auto"/>
        <w:ind w:right="565"/>
        <w:jc w:val="both"/>
        <w:rPr>
          <w:rFonts w:cs="Arial"/>
        </w:rPr>
      </w:pPr>
      <w:r w:rsidRPr="00E4118D">
        <w:rPr>
          <w:rFonts w:cs="Arial"/>
        </w:rPr>
        <w:t>generowania ustawowo wymaganych dokumentów w terminach przewidzianych odpowiednimi przepisami prawa.</w:t>
      </w:r>
    </w:p>
    <w:p w14:paraId="1FD30D85" w14:textId="77777777" w:rsidR="00E4118D" w:rsidRPr="003C00BB" w:rsidRDefault="00E4118D" w:rsidP="00E4118D">
      <w:pPr>
        <w:pStyle w:val="Akapitzlist"/>
        <w:keepLines/>
        <w:ind w:left="2160"/>
        <w:jc w:val="both"/>
        <w:rPr>
          <w:rFonts w:eastAsiaTheme="minorEastAsia"/>
        </w:rPr>
      </w:pPr>
    </w:p>
    <w:p w14:paraId="24259FD4" w14:textId="77777777" w:rsidR="00403EFC" w:rsidRPr="009E7C85" w:rsidRDefault="00403EFC" w:rsidP="000F146D">
      <w:pPr>
        <w:pStyle w:val="Akapitzlist"/>
        <w:keepLines/>
        <w:numPr>
          <w:ilvl w:val="0"/>
          <w:numId w:val="10"/>
        </w:numPr>
        <w:spacing w:after="0"/>
        <w:jc w:val="both"/>
        <w:rPr>
          <w:b/>
          <w:bCs/>
        </w:rPr>
      </w:pPr>
      <w:r w:rsidRPr="009E7C85">
        <w:rPr>
          <w:rFonts w:eastAsiaTheme="minorEastAsia"/>
          <w:b/>
          <w:bCs/>
        </w:rPr>
        <w:t>Błąd ważny</w:t>
      </w:r>
    </w:p>
    <w:p w14:paraId="26C074DE" w14:textId="39D427A8" w:rsidR="00994E3D" w:rsidRPr="00994E3D" w:rsidRDefault="00994E3D" w:rsidP="00994E3D">
      <w:pPr>
        <w:pStyle w:val="Akapitzlist"/>
        <w:numPr>
          <w:ilvl w:val="1"/>
          <w:numId w:val="10"/>
        </w:numPr>
        <w:rPr>
          <w:rFonts w:eastAsiaTheme="minorEastAsia"/>
        </w:rPr>
      </w:pPr>
      <w:r w:rsidRPr="00994E3D">
        <w:rPr>
          <w:rFonts w:eastAsiaTheme="minorEastAsia"/>
        </w:rPr>
        <w:t>SYSTEM może pracować, kluczowa funkcja lub funkcje, będące elementem procesów biznesowych nie są dostępne przez okres powyżej 1 godziny, istnieje jednak możliwość obejścia problemu,</w:t>
      </w:r>
      <w:r w:rsidR="00DC4472">
        <w:rPr>
          <w:rFonts w:eastAsiaTheme="minorEastAsia"/>
        </w:rPr>
        <w:t xml:space="preserve"> lub</w:t>
      </w:r>
    </w:p>
    <w:p w14:paraId="6E3002E1" w14:textId="718ECF61" w:rsidR="00403EFC" w:rsidRPr="009E7C85" w:rsidRDefault="00403EFC" w:rsidP="000F146D">
      <w:pPr>
        <w:pStyle w:val="Akapitzlist"/>
        <w:keepLines/>
        <w:numPr>
          <w:ilvl w:val="1"/>
          <w:numId w:val="10"/>
        </w:numPr>
        <w:spacing w:after="0"/>
        <w:jc w:val="both"/>
      </w:pPr>
      <w:r w:rsidRPr="009E7C85">
        <w:rPr>
          <w:rFonts w:eastAsiaTheme="minorEastAsia"/>
        </w:rPr>
        <w:t xml:space="preserve">Nie ma możliwości pełnej </w:t>
      </w:r>
      <w:r w:rsidR="00685B78">
        <w:rPr>
          <w:rFonts w:eastAsiaTheme="minorEastAsia"/>
        </w:rPr>
        <w:t>realizacji procesów biznesowych.</w:t>
      </w:r>
    </w:p>
    <w:p w14:paraId="42EB6A39" w14:textId="2ADB54BF" w:rsidR="00403EFC" w:rsidRPr="009E7C85" w:rsidRDefault="00403EFC" w:rsidP="000F146D">
      <w:pPr>
        <w:pStyle w:val="Akapitzlist"/>
        <w:keepLines/>
        <w:numPr>
          <w:ilvl w:val="0"/>
          <w:numId w:val="10"/>
        </w:numPr>
        <w:spacing w:after="0"/>
        <w:jc w:val="both"/>
        <w:rPr>
          <w:b/>
          <w:bCs/>
        </w:rPr>
      </w:pPr>
      <w:r w:rsidRPr="009E7C85">
        <w:rPr>
          <w:rFonts w:eastAsiaTheme="minorEastAsia"/>
          <w:b/>
          <w:bCs/>
        </w:rPr>
        <w:t xml:space="preserve">Błąd </w:t>
      </w:r>
      <w:r w:rsidR="00BA6A14">
        <w:rPr>
          <w:rFonts w:eastAsiaTheme="minorEastAsia"/>
          <w:b/>
          <w:bCs/>
        </w:rPr>
        <w:t>zwykły</w:t>
      </w:r>
    </w:p>
    <w:p w14:paraId="2DB514BB" w14:textId="77777777" w:rsidR="005F2BC6" w:rsidRPr="00283A6B" w:rsidRDefault="005F2BC6" w:rsidP="00283A6B">
      <w:pPr>
        <w:pStyle w:val="Akapitzlist"/>
        <w:keepLines/>
        <w:numPr>
          <w:ilvl w:val="1"/>
          <w:numId w:val="10"/>
        </w:numPr>
        <w:spacing w:after="0"/>
        <w:jc w:val="both"/>
        <w:rPr>
          <w:rFonts w:eastAsiaTheme="minorEastAsia"/>
        </w:rPr>
      </w:pPr>
      <w:r w:rsidRPr="00283A6B">
        <w:rPr>
          <w:rFonts w:eastAsiaTheme="minorEastAsia"/>
        </w:rPr>
        <w:t>Zakłócenie pracy Systemu, które nie ma istotnego wpływu na wykonywanie operacji, ale powoduje niedogodności utrudniające realizację procesów biznesowych.</w:t>
      </w:r>
    </w:p>
    <w:p w14:paraId="214DA473" w14:textId="77777777" w:rsidR="00403EFC" w:rsidRPr="009E7C85" w:rsidRDefault="00403EFC" w:rsidP="000F146D">
      <w:pPr>
        <w:pStyle w:val="Akapitzlist"/>
        <w:keepLines/>
        <w:numPr>
          <w:ilvl w:val="0"/>
          <w:numId w:val="10"/>
        </w:numPr>
        <w:spacing w:after="0"/>
        <w:jc w:val="both"/>
        <w:rPr>
          <w:b/>
          <w:bCs/>
        </w:rPr>
      </w:pPr>
      <w:r w:rsidRPr="009E7C85">
        <w:rPr>
          <w:rFonts w:eastAsiaTheme="minorEastAsia"/>
          <w:b/>
          <w:bCs/>
        </w:rPr>
        <w:t>Inne problemy</w:t>
      </w:r>
    </w:p>
    <w:p w14:paraId="3AAA81C1" w14:textId="41B5A3B1" w:rsidR="00403EFC" w:rsidRPr="009E7C85" w:rsidRDefault="00403EFC" w:rsidP="000F146D">
      <w:pPr>
        <w:pStyle w:val="Akapitzlist"/>
        <w:keepLines/>
        <w:numPr>
          <w:ilvl w:val="1"/>
          <w:numId w:val="10"/>
        </w:numPr>
        <w:spacing w:after="0"/>
        <w:jc w:val="both"/>
      </w:pPr>
      <w:r w:rsidRPr="009E7C85">
        <w:rPr>
          <w:rFonts w:eastAsiaTheme="minorEastAsia"/>
        </w:rPr>
        <w:t>Utrudnienie w pracy i/lub obsłudze systemu nie powodujące generowania i</w:t>
      </w:r>
      <w:r w:rsidR="00685B78">
        <w:rPr>
          <w:rFonts w:eastAsiaTheme="minorEastAsia"/>
        </w:rPr>
        <w:t> </w:t>
      </w:r>
      <w:r w:rsidRPr="009E7C85">
        <w:rPr>
          <w:rFonts w:eastAsiaTheme="minorEastAsia"/>
        </w:rPr>
        <w:t>zapisywania błędnych i/lub niepoprawnie prz</w:t>
      </w:r>
      <w:r w:rsidR="00685B78">
        <w:rPr>
          <w:rFonts w:eastAsiaTheme="minorEastAsia"/>
        </w:rPr>
        <w:t>etworzonych danych w systemie i </w:t>
      </w:r>
      <w:r w:rsidRPr="009E7C85">
        <w:rPr>
          <w:rFonts w:eastAsiaTheme="minorEastAsia"/>
        </w:rPr>
        <w:t>niepowodujące nieprawidłowej obsługi procesów biznesowych.</w:t>
      </w:r>
    </w:p>
    <w:p w14:paraId="3A40A8DF" w14:textId="6270C8AF" w:rsidR="00403EFC" w:rsidRPr="009E7C85" w:rsidRDefault="00403EFC" w:rsidP="000F146D">
      <w:pPr>
        <w:pStyle w:val="Akapitzlist"/>
        <w:keepLines/>
        <w:numPr>
          <w:ilvl w:val="0"/>
          <w:numId w:val="10"/>
        </w:numPr>
        <w:spacing w:after="0"/>
        <w:jc w:val="both"/>
        <w:rPr>
          <w:b/>
          <w:bCs/>
        </w:rPr>
      </w:pPr>
      <w:r w:rsidRPr="009E7C85">
        <w:rPr>
          <w:rFonts w:eastAsiaTheme="minorEastAsia"/>
          <w:b/>
          <w:bCs/>
        </w:rPr>
        <w:t>Czas Reakcji</w:t>
      </w:r>
      <w:r w:rsidRPr="009E7C85">
        <w:rPr>
          <w:rFonts w:eastAsiaTheme="minorEastAsia"/>
        </w:rPr>
        <w:t xml:space="preserve"> – maksymalny czas, jaki może upłynąć od momentu zgłoszenia Wady przez Zamawiającego do przyjęcia i potwierdzenia przez Wykonawcę z jednoczesnym potwierdzeni</w:t>
      </w:r>
      <w:r w:rsidR="00A236F3">
        <w:rPr>
          <w:rFonts w:eastAsiaTheme="minorEastAsia"/>
        </w:rPr>
        <w:t>em</w:t>
      </w:r>
      <w:r w:rsidRPr="009E7C85">
        <w:rPr>
          <w:rFonts w:eastAsiaTheme="minorEastAsia"/>
        </w:rPr>
        <w:t xml:space="preserve"> statusu </w:t>
      </w:r>
      <w:r w:rsidR="00363049">
        <w:rPr>
          <w:rFonts w:eastAsiaTheme="minorEastAsia"/>
        </w:rPr>
        <w:t>Wady</w:t>
      </w:r>
      <w:r w:rsidRPr="009E7C85">
        <w:rPr>
          <w:rFonts w:eastAsiaTheme="minorEastAsia"/>
        </w:rPr>
        <w:t>.</w:t>
      </w:r>
    </w:p>
    <w:p w14:paraId="5D9B5218" w14:textId="1D1A7EEC" w:rsidR="00403EFC" w:rsidRPr="009E7C85" w:rsidRDefault="00403EFC" w:rsidP="000F146D">
      <w:pPr>
        <w:pStyle w:val="Akapitzlist"/>
        <w:keepLines/>
        <w:numPr>
          <w:ilvl w:val="0"/>
          <w:numId w:val="10"/>
        </w:numPr>
        <w:spacing w:after="0"/>
        <w:jc w:val="both"/>
        <w:rPr>
          <w:b/>
          <w:bCs/>
        </w:rPr>
      </w:pPr>
      <w:r w:rsidRPr="009E7C85">
        <w:rPr>
          <w:rFonts w:eastAsiaTheme="minorEastAsia"/>
          <w:b/>
          <w:bCs/>
        </w:rPr>
        <w:t>Czas Naprawy</w:t>
      </w:r>
      <w:r w:rsidRPr="009E7C85">
        <w:rPr>
          <w:rFonts w:eastAsiaTheme="minorEastAsia"/>
        </w:rPr>
        <w:t xml:space="preserve"> – czas, jaki może upłynąć od momen</w:t>
      </w:r>
      <w:r w:rsidR="00D24D94">
        <w:rPr>
          <w:rFonts w:eastAsiaTheme="minorEastAsia"/>
        </w:rPr>
        <w:t>tu zgłoszenia Wady do momentu, w </w:t>
      </w:r>
      <w:r w:rsidRPr="009E7C85">
        <w:rPr>
          <w:rFonts w:eastAsiaTheme="minorEastAsia"/>
        </w:rPr>
        <w:t xml:space="preserve">którym Wada ta został finalnie naprawiona zgodnie z najlepszymi praktykami w tym zakresie oraz przywrócona została pełna funkcjonalność umożliwiająca pracę w obszarze, którego dotyczyła </w:t>
      </w:r>
      <w:r w:rsidR="00363049">
        <w:rPr>
          <w:rFonts w:eastAsiaTheme="minorEastAsia"/>
        </w:rPr>
        <w:t>Wada</w:t>
      </w:r>
      <w:r w:rsidRPr="009E7C85">
        <w:rPr>
          <w:rFonts w:eastAsiaTheme="minorEastAsia"/>
        </w:rPr>
        <w:t>.</w:t>
      </w:r>
    </w:p>
    <w:p w14:paraId="625B0C58" w14:textId="16871107" w:rsidR="009E7C85" w:rsidRPr="00D51B29" w:rsidRDefault="00403EFC" w:rsidP="009E7C85">
      <w:pPr>
        <w:pStyle w:val="Akapitzlist"/>
        <w:keepLines/>
        <w:numPr>
          <w:ilvl w:val="0"/>
          <w:numId w:val="10"/>
        </w:numPr>
        <w:spacing w:after="0"/>
        <w:jc w:val="both"/>
        <w:rPr>
          <w:b/>
          <w:bCs/>
        </w:rPr>
      </w:pPr>
      <w:r w:rsidRPr="009E7C85">
        <w:rPr>
          <w:rFonts w:eastAsiaTheme="minorEastAsia"/>
          <w:b/>
          <w:bCs/>
        </w:rPr>
        <w:t>Czas Obejścia</w:t>
      </w:r>
      <w:r w:rsidRPr="009E7C85">
        <w:rPr>
          <w:rFonts w:eastAsiaTheme="minorEastAsia"/>
        </w:rPr>
        <w:t xml:space="preserve"> – czas, jaki może upłynąć od momentu </w:t>
      </w:r>
      <w:r w:rsidR="00D24D94">
        <w:rPr>
          <w:rFonts w:eastAsiaTheme="minorEastAsia"/>
        </w:rPr>
        <w:t xml:space="preserve">zgłoszenia </w:t>
      </w:r>
      <w:r w:rsidR="0052437D">
        <w:rPr>
          <w:rFonts w:eastAsiaTheme="minorEastAsia"/>
        </w:rPr>
        <w:t>Wady</w:t>
      </w:r>
      <w:r w:rsidR="00D24D94">
        <w:rPr>
          <w:rFonts w:eastAsiaTheme="minorEastAsia"/>
        </w:rPr>
        <w:t xml:space="preserve"> do momentu, w </w:t>
      </w:r>
      <w:r w:rsidRPr="009E7C85">
        <w:rPr>
          <w:rFonts w:eastAsiaTheme="minorEastAsia"/>
        </w:rPr>
        <w:t>którym przywrócono możliwość kontynuowania pracy w obszarze, którego Wada dotyczyła, stosując doraźne rozwiązania, które mogą wiązać się z pewnymi niedogodnościami dla użytkowników SYSTEMU, jednakże gwarantujący bezpiec</w:t>
      </w:r>
      <w:r w:rsidR="00D24D94">
        <w:rPr>
          <w:rFonts w:eastAsiaTheme="minorEastAsia"/>
        </w:rPr>
        <w:t>zeństwo SYSTEMU, konfiguracji i </w:t>
      </w:r>
      <w:r w:rsidRPr="009E7C85">
        <w:rPr>
          <w:rFonts w:eastAsiaTheme="minorEastAsia"/>
        </w:rPr>
        <w:t>danych.</w:t>
      </w:r>
    </w:p>
    <w:p w14:paraId="56A4EDFE" w14:textId="77777777" w:rsidR="00D51B29" w:rsidRPr="008010AD" w:rsidRDefault="00D51B29" w:rsidP="00F62948">
      <w:pPr>
        <w:pStyle w:val="Akapitzlist"/>
        <w:keepLines/>
        <w:spacing w:after="0"/>
        <w:jc w:val="both"/>
        <w:rPr>
          <w:b/>
          <w:bCs/>
        </w:rPr>
      </w:pPr>
    </w:p>
    <w:p w14:paraId="5C49CBB4" w14:textId="2098A744" w:rsidR="008D5EEF" w:rsidRDefault="00FC7700" w:rsidP="00FD6674">
      <w:pPr>
        <w:pStyle w:val="Nagwek1"/>
      </w:pPr>
      <w:bookmarkStart w:id="27" w:name="_Toc34977616"/>
      <w:r w:rsidRPr="008010AD">
        <w:t>Utrzymanie SYSTEMU</w:t>
      </w:r>
      <w:bookmarkEnd w:id="27"/>
    </w:p>
    <w:p w14:paraId="1B559207" w14:textId="77777777" w:rsidR="00F62948" w:rsidRPr="00F62948" w:rsidRDefault="00F62948" w:rsidP="00F62948"/>
    <w:p w14:paraId="7441104C" w14:textId="77777777" w:rsidR="001D4633" w:rsidRPr="008A1329" w:rsidRDefault="001D4633" w:rsidP="00F62948">
      <w:pPr>
        <w:pStyle w:val="Nagwek2"/>
        <w:keepNext w:val="0"/>
        <w:jc w:val="both"/>
        <w:rPr>
          <w:rFonts w:asciiTheme="minorHAnsi" w:hAnsiTheme="minorHAnsi"/>
        </w:rPr>
      </w:pPr>
      <w:r w:rsidRPr="008A1329">
        <w:rPr>
          <w:rFonts w:asciiTheme="minorHAnsi" w:hAnsiTheme="minorHAnsi"/>
        </w:rPr>
        <w:t>Wykonawca będzie świadczył usługę Utrzymania SYSTEMU przez okres 60 miesięcy licząc od daty podpisania bezusterkowego protokołu ostatecznego całkowitego odbioru SYSTEMU przez obie Strony.</w:t>
      </w:r>
    </w:p>
    <w:p w14:paraId="7F1B25B9" w14:textId="77777777" w:rsidR="001D4633" w:rsidRPr="008A1329" w:rsidRDefault="001D4633" w:rsidP="00F62948">
      <w:pPr>
        <w:pStyle w:val="Nagwek2"/>
        <w:keepNext w:val="0"/>
        <w:jc w:val="both"/>
        <w:rPr>
          <w:rFonts w:asciiTheme="minorHAnsi" w:hAnsiTheme="minorHAnsi" w:cs="Arial"/>
          <w:szCs w:val="22"/>
        </w:rPr>
      </w:pPr>
      <w:r w:rsidRPr="008A1329">
        <w:rPr>
          <w:rFonts w:asciiTheme="minorHAnsi" w:hAnsiTheme="minorHAnsi" w:cs="Arial"/>
          <w:szCs w:val="22"/>
        </w:rPr>
        <w:t xml:space="preserve">W </w:t>
      </w:r>
      <w:r w:rsidRPr="008A1329">
        <w:rPr>
          <w:rFonts w:asciiTheme="minorHAnsi" w:hAnsiTheme="minorHAnsi"/>
        </w:rPr>
        <w:t>okresie</w:t>
      </w:r>
      <w:r w:rsidRPr="008A1329">
        <w:rPr>
          <w:rFonts w:asciiTheme="minorHAnsi" w:hAnsiTheme="minorHAnsi" w:cs="Arial"/>
          <w:szCs w:val="22"/>
        </w:rPr>
        <w:t xml:space="preserve"> świadczenia usługi Utrzymania SYSTEMU, Wykonawca zobowiązany będzie m.in. do: </w:t>
      </w:r>
    </w:p>
    <w:p w14:paraId="4F831C9F" w14:textId="3DFADBDC" w:rsidR="001D4633" w:rsidRPr="008A1329" w:rsidRDefault="001D4633" w:rsidP="00F62948">
      <w:pPr>
        <w:pStyle w:val="Nagwek3"/>
        <w:keepNext w:val="0"/>
        <w:jc w:val="both"/>
        <w:rPr>
          <w:rFonts w:asciiTheme="minorHAnsi" w:hAnsiTheme="minorHAnsi"/>
        </w:rPr>
      </w:pPr>
      <w:r w:rsidRPr="008A1329">
        <w:rPr>
          <w:rFonts w:asciiTheme="minorHAnsi" w:hAnsiTheme="minorHAnsi"/>
        </w:rPr>
        <w:lastRenderedPageBreak/>
        <w:t xml:space="preserve">monitorowania zmian przepisów prawa i niezwłocznego dostosowywania SYSTEMU do zmieniających się przepisów, jednakże nie później niż na 7 dni przed wejściem ich </w:t>
      </w:r>
      <w:r w:rsidR="0049648D">
        <w:rPr>
          <w:rFonts w:asciiTheme="minorHAnsi" w:hAnsiTheme="minorHAnsi"/>
        </w:rPr>
        <w:br/>
      </w:r>
      <w:r w:rsidRPr="008A1329">
        <w:rPr>
          <w:rFonts w:asciiTheme="minorHAnsi" w:hAnsiTheme="minorHAnsi"/>
        </w:rPr>
        <w:t>w życie, chyba, że nie jest to możliwe z przyczyn niezależnych od Wykonawcy</w:t>
      </w:r>
      <w:r w:rsidR="008F69E4">
        <w:rPr>
          <w:rFonts w:asciiTheme="minorHAnsi" w:hAnsiTheme="minorHAnsi"/>
        </w:rPr>
        <w:t>.</w:t>
      </w:r>
      <w:r w:rsidR="008F69E4" w:rsidRPr="008F69E4">
        <w:t xml:space="preserve"> </w:t>
      </w:r>
      <w:r w:rsidR="0049648D">
        <w:br/>
      </w:r>
      <w:r w:rsidR="008F69E4" w:rsidRPr="008F69E4">
        <w:rPr>
          <w:rFonts w:asciiTheme="minorHAnsi" w:hAnsiTheme="minorHAnsi"/>
        </w:rPr>
        <w:t>W żadnym jednakże wypadku termin dostosowania nie może być dłuższy niż 14 dni od wejścia w życie zmienianego przepisu;</w:t>
      </w:r>
      <w:r w:rsidRPr="008A1329">
        <w:rPr>
          <w:rFonts w:asciiTheme="minorHAnsi" w:hAnsiTheme="minorHAnsi"/>
        </w:rPr>
        <w:t xml:space="preserve">, </w:t>
      </w:r>
    </w:p>
    <w:p w14:paraId="73EDE7AF" w14:textId="77777777" w:rsidR="001D4633" w:rsidRPr="008A1329" w:rsidRDefault="001D4633" w:rsidP="00F62948">
      <w:pPr>
        <w:pStyle w:val="Nagwek3"/>
        <w:keepNext w:val="0"/>
        <w:jc w:val="both"/>
        <w:rPr>
          <w:rFonts w:asciiTheme="minorHAnsi" w:hAnsiTheme="minorHAnsi"/>
        </w:rPr>
      </w:pPr>
      <w:r w:rsidRPr="008A1329">
        <w:rPr>
          <w:rFonts w:asciiTheme="minorHAnsi" w:hAnsiTheme="minorHAnsi"/>
        </w:rPr>
        <w:t>dostarczania nowych wersji SYSTEMU powstałych w wyniku dostosowywania do zmian powszechnie obowiązujących przepisów prawa lub powstałych na skutek usunięcia Wad,</w:t>
      </w:r>
    </w:p>
    <w:p w14:paraId="08DE224F" w14:textId="17A3DAC8" w:rsidR="001D4633" w:rsidRPr="008A1329" w:rsidRDefault="001D4633" w:rsidP="00F62948">
      <w:pPr>
        <w:pStyle w:val="Nagwek3"/>
        <w:keepNext w:val="0"/>
        <w:jc w:val="both"/>
        <w:rPr>
          <w:rFonts w:asciiTheme="minorHAnsi" w:hAnsiTheme="minorHAnsi"/>
        </w:rPr>
      </w:pPr>
      <w:r w:rsidRPr="008A1329">
        <w:rPr>
          <w:rFonts w:asciiTheme="minorHAnsi" w:hAnsiTheme="minorHAnsi"/>
        </w:rPr>
        <w:t>dostarczania i instalowania nowych wersj</w:t>
      </w:r>
      <w:r w:rsidR="008A1329" w:rsidRPr="008A1329">
        <w:rPr>
          <w:rFonts w:asciiTheme="minorHAnsi" w:hAnsiTheme="minorHAnsi"/>
        </w:rPr>
        <w:t>i</w:t>
      </w:r>
      <w:r w:rsidRPr="008A1329">
        <w:rPr>
          <w:rFonts w:asciiTheme="minorHAnsi" w:hAnsiTheme="minorHAnsi"/>
        </w:rPr>
        <w:t xml:space="preserve"> SYSTEMU, w tym jego elementów składowych, uwzględniając postęp techniczny i technologiczny w sferze IT oraz poprawę funkcjonalności SYSTEMU,</w:t>
      </w:r>
    </w:p>
    <w:p w14:paraId="4CD6DC62" w14:textId="007F9CD8" w:rsidR="001D4633" w:rsidRPr="008A1329" w:rsidRDefault="001D4633" w:rsidP="00F62948">
      <w:pPr>
        <w:pStyle w:val="Nagwek3"/>
        <w:keepNext w:val="0"/>
        <w:jc w:val="both"/>
        <w:rPr>
          <w:rFonts w:asciiTheme="minorHAnsi" w:hAnsiTheme="minorHAnsi"/>
        </w:rPr>
      </w:pPr>
      <w:bookmarkStart w:id="28" w:name="_Hlk27120876"/>
      <w:r w:rsidRPr="008A1329">
        <w:rPr>
          <w:rFonts w:asciiTheme="minorHAnsi" w:hAnsiTheme="minorHAnsi"/>
        </w:rPr>
        <w:t>udostępn</w:t>
      </w:r>
      <w:r w:rsidR="00974661" w:rsidRPr="008A1329">
        <w:rPr>
          <w:rFonts w:asciiTheme="minorHAnsi" w:hAnsiTheme="minorHAnsi"/>
        </w:rPr>
        <w:t>ienia</w:t>
      </w:r>
      <w:r w:rsidRPr="008A1329">
        <w:rPr>
          <w:rFonts w:asciiTheme="minorHAnsi" w:hAnsiTheme="minorHAnsi"/>
        </w:rPr>
        <w:t xml:space="preserve"> </w:t>
      </w:r>
      <w:r w:rsidR="00974661" w:rsidRPr="008A1329">
        <w:rPr>
          <w:rFonts w:asciiTheme="minorHAnsi" w:hAnsiTheme="minorHAnsi"/>
        </w:rPr>
        <w:t xml:space="preserve">w formie </w:t>
      </w:r>
      <w:r w:rsidRPr="008A1329">
        <w:rPr>
          <w:rFonts w:asciiTheme="minorHAnsi" w:hAnsiTheme="minorHAnsi"/>
        </w:rPr>
        <w:t>elektroniczn</w:t>
      </w:r>
      <w:r w:rsidR="00974661" w:rsidRPr="008A1329">
        <w:rPr>
          <w:rFonts w:asciiTheme="minorHAnsi" w:hAnsiTheme="minorHAnsi"/>
        </w:rPr>
        <w:t xml:space="preserve">ej </w:t>
      </w:r>
      <w:r w:rsidRPr="008A1329">
        <w:rPr>
          <w:rFonts w:asciiTheme="minorHAnsi" w:hAnsiTheme="minorHAnsi"/>
        </w:rPr>
        <w:t>zaktualizowan</w:t>
      </w:r>
      <w:r w:rsidR="00974661" w:rsidRPr="008A1329">
        <w:rPr>
          <w:rFonts w:asciiTheme="minorHAnsi" w:hAnsiTheme="minorHAnsi"/>
        </w:rPr>
        <w:t>ej</w:t>
      </w:r>
      <w:r w:rsidRPr="008A1329">
        <w:rPr>
          <w:rFonts w:asciiTheme="minorHAnsi" w:hAnsiTheme="minorHAnsi"/>
        </w:rPr>
        <w:t xml:space="preserve"> dokumentac</w:t>
      </w:r>
      <w:r w:rsidR="00974661" w:rsidRPr="008A1329">
        <w:rPr>
          <w:rFonts w:asciiTheme="minorHAnsi" w:hAnsiTheme="minorHAnsi"/>
        </w:rPr>
        <w:t>ji</w:t>
      </w:r>
      <w:r w:rsidRPr="008A1329">
        <w:rPr>
          <w:rFonts w:asciiTheme="minorHAnsi" w:hAnsiTheme="minorHAnsi"/>
        </w:rPr>
        <w:t xml:space="preserve"> w zakresie opisanym w pkt 21 Załącznika nr </w:t>
      </w:r>
      <w:r w:rsidR="008A4131" w:rsidRPr="008A1329">
        <w:rPr>
          <w:rFonts w:asciiTheme="minorHAnsi" w:hAnsiTheme="minorHAnsi"/>
        </w:rPr>
        <w:t>1a</w:t>
      </w:r>
      <w:r w:rsidRPr="008A1329">
        <w:rPr>
          <w:rFonts w:asciiTheme="minorHAnsi" w:hAnsiTheme="minorHAnsi"/>
        </w:rPr>
        <w:t xml:space="preserve"> do SIWZ</w:t>
      </w:r>
      <w:r w:rsidR="00974661" w:rsidRPr="008A1329">
        <w:rPr>
          <w:rFonts w:asciiTheme="minorHAnsi" w:hAnsiTheme="minorHAnsi"/>
        </w:rPr>
        <w:t>, z możliwością pobrania kopi dokumentu,</w:t>
      </w:r>
    </w:p>
    <w:p w14:paraId="69D17178" w14:textId="3CCFE478" w:rsidR="001D4633" w:rsidRPr="008A1329" w:rsidRDefault="001D4633" w:rsidP="00F62948">
      <w:pPr>
        <w:pStyle w:val="Nagwek3"/>
        <w:keepNext w:val="0"/>
        <w:jc w:val="both"/>
        <w:rPr>
          <w:rFonts w:asciiTheme="minorHAnsi" w:hAnsiTheme="minorHAnsi"/>
        </w:rPr>
      </w:pPr>
      <w:bookmarkStart w:id="29" w:name="_Hlk27120856"/>
      <w:bookmarkEnd w:id="28"/>
      <w:r w:rsidRPr="008A1329">
        <w:rPr>
          <w:rFonts w:asciiTheme="minorHAnsi" w:hAnsiTheme="minorHAnsi"/>
        </w:rPr>
        <w:t>wykonywania audytu wydajności SYSTEMU w zakresie co najmniej analiz</w:t>
      </w:r>
      <w:r w:rsidR="00974661" w:rsidRPr="008A1329">
        <w:rPr>
          <w:rFonts w:asciiTheme="minorHAnsi" w:hAnsiTheme="minorHAnsi"/>
        </w:rPr>
        <w:t>y</w:t>
      </w:r>
      <w:r w:rsidRPr="008A1329">
        <w:rPr>
          <w:rFonts w:asciiTheme="minorHAnsi" w:hAnsiTheme="minorHAnsi"/>
        </w:rPr>
        <w:t xml:space="preserve"> zasobów sprzętowych,</w:t>
      </w:r>
      <w:r w:rsidR="00974661" w:rsidRPr="008A1329">
        <w:rPr>
          <w:rFonts w:asciiTheme="minorHAnsi" w:hAnsiTheme="minorHAnsi"/>
        </w:rPr>
        <w:t xml:space="preserve"> identyfikacji wąskich gardeł, </w:t>
      </w:r>
      <w:r w:rsidRPr="008A1329">
        <w:rPr>
          <w:rFonts w:asciiTheme="minorHAnsi" w:hAnsiTheme="minorHAnsi"/>
        </w:rPr>
        <w:t xml:space="preserve"> weryfikacj</w:t>
      </w:r>
      <w:r w:rsidR="00974661" w:rsidRPr="008A1329">
        <w:rPr>
          <w:rFonts w:asciiTheme="minorHAnsi" w:hAnsiTheme="minorHAnsi"/>
        </w:rPr>
        <w:t>i</w:t>
      </w:r>
      <w:r w:rsidRPr="008A1329">
        <w:rPr>
          <w:rFonts w:asciiTheme="minorHAnsi" w:hAnsiTheme="minorHAnsi"/>
        </w:rPr>
        <w:t xml:space="preserve"> platformy wirtualizacji, sprawdzani</w:t>
      </w:r>
      <w:r w:rsidR="00974661" w:rsidRPr="008A1329">
        <w:rPr>
          <w:rFonts w:asciiTheme="minorHAnsi" w:hAnsiTheme="minorHAnsi"/>
        </w:rPr>
        <w:t>a i optymalizacji</w:t>
      </w:r>
      <w:r w:rsidRPr="008A1329">
        <w:rPr>
          <w:rFonts w:asciiTheme="minorHAnsi" w:hAnsiTheme="minorHAnsi"/>
        </w:rPr>
        <w:t xml:space="preserve"> zapytań SQL, weryfikacji bezpieczeństwa danych </w:t>
      </w:r>
      <w:r w:rsidR="001350FF" w:rsidRPr="008A1329">
        <w:rPr>
          <w:rFonts w:asciiTheme="minorHAnsi" w:hAnsiTheme="minorHAnsi"/>
        </w:rPr>
        <w:t>wraz z opracowaniem raportu końcowego zawierającego  listę wniosków i zaleceń, na podstawie których Wykonawca dokona poprawek.  Czynności te muszą być wykonywane nie rzadziej niż raz na 6 miesięcy</w:t>
      </w:r>
      <w:r w:rsidR="00974661" w:rsidRPr="008A1329">
        <w:rPr>
          <w:rFonts w:asciiTheme="minorHAnsi" w:hAnsiTheme="minorHAnsi"/>
        </w:rPr>
        <w:t>,</w:t>
      </w:r>
    </w:p>
    <w:bookmarkEnd w:id="29"/>
    <w:p w14:paraId="137259A4" w14:textId="5EF2DF34" w:rsidR="001D4633" w:rsidRPr="008A1329" w:rsidRDefault="001D4633" w:rsidP="00800F2C">
      <w:pPr>
        <w:pStyle w:val="Nagwek3"/>
        <w:keepNext w:val="0"/>
        <w:jc w:val="both"/>
        <w:rPr>
          <w:rFonts w:asciiTheme="minorHAnsi" w:hAnsiTheme="minorHAnsi"/>
        </w:rPr>
      </w:pPr>
      <w:r w:rsidRPr="008A1329">
        <w:rPr>
          <w:rFonts w:asciiTheme="minorHAnsi" w:hAnsiTheme="minorHAnsi"/>
        </w:rPr>
        <w:t>udzielania konsultacji i pomocy użytkownikom SYSTEMU poprzez udostępnienie centrum wsparcia czynnego co najmniej w dni robocze w godzinach 8:00-16:00</w:t>
      </w:r>
      <w:r w:rsidR="00F62948">
        <w:rPr>
          <w:rFonts w:asciiTheme="minorHAnsi" w:hAnsiTheme="minorHAnsi"/>
        </w:rPr>
        <w:t>.</w:t>
      </w:r>
    </w:p>
    <w:p w14:paraId="62727043" w14:textId="77777777" w:rsidR="00AA0D76" w:rsidRPr="008010AD" w:rsidRDefault="00AA0D76" w:rsidP="00800F2C"/>
    <w:p w14:paraId="13CECFEF" w14:textId="1877C943" w:rsidR="00C3108F" w:rsidRDefault="00964B4D" w:rsidP="00800F2C">
      <w:pPr>
        <w:pStyle w:val="Nagwek1"/>
        <w:keepNext w:val="0"/>
      </w:pPr>
      <w:bookmarkStart w:id="30" w:name="_Toc34977617"/>
      <w:r>
        <w:t>Usługi</w:t>
      </w:r>
      <w:r w:rsidR="4BCC0F8B" w:rsidRPr="009E7C85">
        <w:t xml:space="preserve"> </w:t>
      </w:r>
      <w:r w:rsidR="00326FCD">
        <w:t>na rzecz rozwoju SYSTEMU</w:t>
      </w:r>
      <w:bookmarkEnd w:id="30"/>
      <w:r w:rsidR="00326FCD">
        <w:t xml:space="preserve"> </w:t>
      </w:r>
    </w:p>
    <w:p w14:paraId="4670BCAC" w14:textId="77777777" w:rsidR="00F62948" w:rsidRPr="00F62948" w:rsidRDefault="00F62948" w:rsidP="00800F2C">
      <w:pPr>
        <w:keepLines/>
      </w:pPr>
    </w:p>
    <w:p w14:paraId="3FF473CC" w14:textId="6B8ABB62" w:rsidR="00403EFC" w:rsidRPr="006412A6" w:rsidRDefault="00E175D2" w:rsidP="00800F2C">
      <w:pPr>
        <w:keepLines/>
        <w:spacing w:line="276" w:lineRule="auto"/>
        <w:ind w:firstLine="431"/>
        <w:jc w:val="both"/>
      </w:pPr>
      <w:r w:rsidRPr="006412A6">
        <w:t xml:space="preserve">Wykonawca w okresie świadczenia </w:t>
      </w:r>
      <w:r w:rsidR="001D4633" w:rsidRPr="006412A6">
        <w:t>Usług</w:t>
      </w:r>
      <w:r w:rsidR="00A87214" w:rsidRPr="006412A6">
        <w:t xml:space="preserve"> na rzecz rozwoju SYSTEMU,</w:t>
      </w:r>
      <w:r w:rsidR="001D4633" w:rsidRPr="006412A6">
        <w:t xml:space="preserve"> </w:t>
      </w:r>
      <w:r w:rsidR="00A87214" w:rsidRPr="006412A6">
        <w:t xml:space="preserve">wedle potrzeb Zamawiającego, zabezpieczy, </w:t>
      </w:r>
      <w:r w:rsidRPr="008D6667">
        <w:t>w ramach prac rozwojowych 1280 osobogodzin pracy konsultanta</w:t>
      </w:r>
      <w:r w:rsidR="00A87214" w:rsidRPr="008D6667">
        <w:t xml:space="preserve"> </w:t>
      </w:r>
      <w:r w:rsidRPr="008D6667">
        <w:t>/programisty</w:t>
      </w:r>
      <w:r w:rsidR="00A87214" w:rsidRPr="008D6667">
        <w:t xml:space="preserve"> </w:t>
      </w:r>
      <w:r w:rsidRPr="008D6667">
        <w:t>/analityka</w:t>
      </w:r>
      <w:r w:rsidR="006F44C0" w:rsidRPr="008D6667">
        <w:t>. Sposób rozliczan</w:t>
      </w:r>
      <w:r w:rsidR="006F44C0" w:rsidRPr="00354AF9">
        <w:t xml:space="preserve">ia Usług na rzecz rozwoju SYSTEMU opisano </w:t>
      </w:r>
      <w:r w:rsidR="006F44C0" w:rsidRPr="006412A6">
        <w:rPr>
          <w:rFonts w:cs="Arial"/>
          <w:iCs/>
        </w:rPr>
        <w:t xml:space="preserve">§ 4 ust.1 pkt 5 a) – b) Umowy zasadniczej. </w:t>
      </w:r>
      <w:r w:rsidR="00A87214" w:rsidRPr="006412A6">
        <w:t>Zamawiający nie jest zobowiązany do zlecenia świadczenia w/w usług w</w:t>
      </w:r>
      <w:r w:rsidR="008A1329">
        <w:t> </w:t>
      </w:r>
      <w:r w:rsidR="00A87214" w:rsidRPr="006412A6">
        <w:t>żadnym zakresie.</w:t>
      </w:r>
      <w:r w:rsidR="00CC5EB9" w:rsidRPr="006412A6">
        <w:t xml:space="preserve"> </w:t>
      </w:r>
      <w:r w:rsidR="00403EFC" w:rsidRPr="006412A6">
        <w:t>Wykonawca po otrzymaniu</w:t>
      </w:r>
      <w:r w:rsidR="006412A6">
        <w:t xml:space="preserve"> zlecenia karty wykonania Usługi na rzecz rozwoju SYSTEMU, będącej załącznikiem nr 6 do Umowy , w ciągu 7 dni roboczych</w:t>
      </w:r>
      <w:r w:rsidR="00403EFC" w:rsidRPr="006412A6">
        <w:t xml:space="preserve"> dokona oszacowania liczby osobogodzin niezbędnych do wykonania zgłoszonych funkcjonalności </w:t>
      </w:r>
      <w:r w:rsidR="006412A6">
        <w:t>oraz określi termin ich realizacji,</w:t>
      </w:r>
      <w:r w:rsidR="008D6667">
        <w:t xml:space="preserve"> które</w:t>
      </w:r>
      <w:r w:rsidR="00403EFC" w:rsidRPr="006412A6">
        <w:t> przedstawi</w:t>
      </w:r>
      <w:r w:rsidR="008D6667">
        <w:t xml:space="preserve"> </w:t>
      </w:r>
      <w:r w:rsidR="00403EFC" w:rsidRPr="006412A6">
        <w:t>Zamawiającemu do akceptacji. Zamawiający</w:t>
      </w:r>
      <w:r w:rsidR="00A87214" w:rsidRPr="006412A6">
        <w:t xml:space="preserve"> </w:t>
      </w:r>
      <w:r w:rsidR="00403EFC" w:rsidRPr="006412A6">
        <w:t>na podstawie oszacowania</w:t>
      </w:r>
      <w:r w:rsidR="00A87214" w:rsidRPr="006412A6">
        <w:t xml:space="preserve">, wedle własnego wyboru,  </w:t>
      </w:r>
      <w:r w:rsidR="00403EFC" w:rsidRPr="006412A6">
        <w:t xml:space="preserve">podejmuje decyzję o zleceniu Wykonawcy wykonania danej funkcjonalności lub rezygnacji z realizacji tej funkcjonalności przez Wykonawcę. </w:t>
      </w:r>
    </w:p>
    <w:p w14:paraId="55B07614" w14:textId="096278A2" w:rsidR="000822C5" w:rsidRPr="00264357" w:rsidRDefault="00403EFC" w:rsidP="00800F2C">
      <w:pPr>
        <w:keepLines/>
        <w:spacing w:line="276" w:lineRule="auto"/>
        <w:jc w:val="both"/>
      </w:pPr>
      <w:r w:rsidRPr="008D6667">
        <w:t xml:space="preserve">Koszty pracy konsultanta/programisty/analityka będą wyliczone wg stawki przyjętej w </w:t>
      </w:r>
      <w:r w:rsidR="006F44C0" w:rsidRPr="008D6667">
        <w:t>U</w:t>
      </w:r>
      <w:r w:rsidRPr="008D6667">
        <w:t>mowie</w:t>
      </w:r>
      <w:r w:rsidR="006F44C0" w:rsidRPr="008D6667">
        <w:t xml:space="preserve"> zasadniczej</w:t>
      </w:r>
      <w:r w:rsidR="00A87214" w:rsidRPr="00354AF9">
        <w:t xml:space="preserve"> zgodnie z </w:t>
      </w:r>
      <w:r w:rsidR="00A87214" w:rsidRPr="006412A6">
        <w:rPr>
          <w:rFonts w:cs="Arial"/>
          <w:iCs/>
        </w:rPr>
        <w:t>§ 3 ust. 3 pkt 2 b)</w:t>
      </w:r>
      <w:r w:rsidR="00F62948">
        <w:rPr>
          <w:rFonts w:cs="Arial"/>
          <w:iCs/>
        </w:rPr>
        <w:t>.</w:t>
      </w:r>
      <w:r w:rsidR="00B71FF7" w:rsidDel="00AA0D76">
        <w:t xml:space="preserve"> </w:t>
      </w:r>
    </w:p>
    <w:p w14:paraId="23295797" w14:textId="4588C554" w:rsidR="00403EFC" w:rsidRPr="009E7C85" w:rsidRDefault="00403EFC" w:rsidP="00B71FF7">
      <w:pPr>
        <w:pStyle w:val="Nagwek1"/>
        <w:rPr>
          <w:rFonts w:eastAsiaTheme="minorEastAsia"/>
        </w:rPr>
      </w:pPr>
      <w:bookmarkStart w:id="31" w:name="_Toc34977618"/>
      <w:r w:rsidRPr="009E7C85">
        <w:rPr>
          <w:rFonts w:eastAsiaTheme="minorEastAsia"/>
        </w:rPr>
        <w:lastRenderedPageBreak/>
        <w:t>Proponowany ramowy harmonogram wdrożenia</w:t>
      </w:r>
      <w:bookmarkEnd w:id="31"/>
    </w:p>
    <w:p w14:paraId="2B06F405" w14:textId="77777777" w:rsidR="0028219A" w:rsidRPr="009E7C85" w:rsidRDefault="0028219A" w:rsidP="000F146D">
      <w:pPr>
        <w:keepLines/>
      </w:pPr>
    </w:p>
    <w:p w14:paraId="69A40960" w14:textId="0817B1E1" w:rsidR="00653BE2" w:rsidRDefault="0C806E84" w:rsidP="000F146D">
      <w:pPr>
        <w:keepLines/>
        <w:rPr>
          <w:rFonts w:eastAsiaTheme="minorEastAsia"/>
        </w:rPr>
      </w:pPr>
      <w:r w:rsidRPr="009E7C85">
        <w:rPr>
          <w:rFonts w:eastAsiaTheme="minorEastAsia"/>
        </w:rPr>
        <w:t>Celem skrócenia okresu wdrożenia zadania w obrębie poszczególnych etap</w:t>
      </w:r>
      <w:r w:rsidR="00CD68E5">
        <w:rPr>
          <w:rFonts w:eastAsiaTheme="minorEastAsia"/>
        </w:rPr>
        <w:t>ów</w:t>
      </w:r>
      <w:r w:rsidR="00264357">
        <w:rPr>
          <w:rFonts w:eastAsiaTheme="minorEastAsia"/>
        </w:rPr>
        <w:t xml:space="preserve"> powinny być </w:t>
      </w:r>
      <w:r w:rsidRPr="009E7C85">
        <w:rPr>
          <w:rFonts w:eastAsiaTheme="minorEastAsia"/>
        </w:rPr>
        <w:t>prowadzone</w:t>
      </w:r>
      <w:r w:rsidR="00CD68E5">
        <w:rPr>
          <w:rFonts w:eastAsiaTheme="minorEastAsia"/>
        </w:rPr>
        <w:t xml:space="preserve">, w miarę możliwości, </w:t>
      </w:r>
      <w:r w:rsidRPr="009E7C85">
        <w:rPr>
          <w:rFonts w:eastAsiaTheme="minorEastAsia"/>
        </w:rPr>
        <w:t>równolegle.</w:t>
      </w:r>
    </w:p>
    <w:p w14:paraId="100FCB8C" w14:textId="77777777" w:rsidR="00F3110E" w:rsidRPr="009E7C85" w:rsidRDefault="00F3110E" w:rsidP="000F146D">
      <w:pPr>
        <w:keepLines/>
        <w:rPr>
          <w:rFonts w:eastAsiaTheme="minorEastAsia"/>
        </w:rPr>
      </w:pPr>
    </w:p>
    <w:tbl>
      <w:tblPr>
        <w:tblStyle w:val="Tabela-Siatka"/>
        <w:tblW w:w="0" w:type="auto"/>
        <w:jc w:val="center"/>
        <w:tblLook w:val="04A0" w:firstRow="1" w:lastRow="0" w:firstColumn="1" w:lastColumn="0" w:noHBand="0" w:noVBand="1"/>
      </w:tblPr>
      <w:tblGrid>
        <w:gridCol w:w="2830"/>
        <w:gridCol w:w="3402"/>
        <w:gridCol w:w="1701"/>
      </w:tblGrid>
      <w:tr w:rsidR="00CC5EB9" w:rsidRPr="008A1329" w14:paraId="63397258" w14:textId="77777777" w:rsidTr="00264357">
        <w:trPr>
          <w:tblHeader/>
          <w:jc w:val="center"/>
        </w:trPr>
        <w:tc>
          <w:tcPr>
            <w:tcW w:w="2830" w:type="dxa"/>
          </w:tcPr>
          <w:p w14:paraId="4092D07B" w14:textId="77777777" w:rsidR="00CC5EB9" w:rsidRPr="008A1329" w:rsidRDefault="00CC5EB9" w:rsidP="00CC5EB9">
            <w:pPr>
              <w:keepLines/>
              <w:jc w:val="center"/>
              <w:rPr>
                <w:rFonts w:asciiTheme="minorHAnsi" w:eastAsiaTheme="minorEastAsia" w:hAnsiTheme="minorHAnsi" w:cstheme="minorBidi"/>
                <w:b/>
                <w:bCs/>
              </w:rPr>
            </w:pPr>
            <w:r w:rsidRPr="008A1329">
              <w:rPr>
                <w:rFonts w:asciiTheme="minorHAnsi" w:eastAsiaTheme="minorEastAsia" w:hAnsiTheme="minorHAnsi" w:cstheme="minorBidi"/>
                <w:b/>
                <w:bCs/>
              </w:rPr>
              <w:t>Etap</w:t>
            </w:r>
          </w:p>
        </w:tc>
        <w:tc>
          <w:tcPr>
            <w:tcW w:w="3402" w:type="dxa"/>
          </w:tcPr>
          <w:p w14:paraId="5B54D12E" w14:textId="77777777" w:rsidR="00CC5EB9" w:rsidRPr="008A1329" w:rsidRDefault="00CC5EB9" w:rsidP="00CC5EB9">
            <w:pPr>
              <w:keepLines/>
              <w:jc w:val="center"/>
              <w:rPr>
                <w:rFonts w:asciiTheme="minorHAnsi" w:eastAsiaTheme="minorEastAsia" w:hAnsiTheme="minorHAnsi" w:cstheme="minorBidi"/>
                <w:b/>
                <w:bCs/>
              </w:rPr>
            </w:pPr>
            <w:r w:rsidRPr="008A1329">
              <w:rPr>
                <w:rFonts w:asciiTheme="minorHAnsi" w:eastAsiaTheme="minorEastAsia" w:hAnsiTheme="minorHAnsi" w:cstheme="minorBidi"/>
                <w:b/>
                <w:bCs/>
              </w:rPr>
              <w:t>Zadanie</w:t>
            </w:r>
          </w:p>
        </w:tc>
        <w:tc>
          <w:tcPr>
            <w:tcW w:w="1701" w:type="dxa"/>
          </w:tcPr>
          <w:p w14:paraId="5FE9AB06" w14:textId="77777777" w:rsidR="00CC5EB9" w:rsidRPr="008A1329" w:rsidRDefault="00CC5EB9" w:rsidP="00264357">
            <w:pPr>
              <w:keepLines/>
              <w:jc w:val="center"/>
              <w:rPr>
                <w:rFonts w:asciiTheme="minorHAnsi" w:eastAsiaTheme="minorEastAsia" w:hAnsiTheme="minorHAnsi" w:cstheme="minorBidi"/>
                <w:b/>
                <w:bCs/>
              </w:rPr>
            </w:pPr>
            <w:r w:rsidRPr="008A1329">
              <w:rPr>
                <w:rFonts w:asciiTheme="minorHAnsi" w:eastAsiaTheme="minorEastAsia" w:hAnsiTheme="minorHAnsi" w:cstheme="minorBidi"/>
                <w:b/>
                <w:bCs/>
              </w:rPr>
              <w:t>Czas trwania</w:t>
            </w:r>
          </w:p>
        </w:tc>
      </w:tr>
      <w:tr w:rsidR="00CC5EB9" w:rsidRPr="008A1329" w14:paraId="221E0883" w14:textId="77777777" w:rsidTr="00264357">
        <w:trPr>
          <w:tblHeader/>
          <w:jc w:val="center"/>
        </w:trPr>
        <w:tc>
          <w:tcPr>
            <w:tcW w:w="2830" w:type="dxa"/>
          </w:tcPr>
          <w:p w14:paraId="2DE48BF0" w14:textId="77777777" w:rsidR="00CC5EB9" w:rsidRPr="008A1329" w:rsidRDefault="00CC5EB9" w:rsidP="000F146D">
            <w:pPr>
              <w:keepLines/>
              <w:rPr>
                <w:rFonts w:asciiTheme="minorHAnsi" w:eastAsiaTheme="minorEastAsia" w:hAnsiTheme="minorHAnsi" w:cstheme="minorBidi"/>
              </w:rPr>
            </w:pPr>
            <w:r w:rsidRPr="008A1329">
              <w:rPr>
                <w:rFonts w:asciiTheme="minorHAnsi" w:eastAsiaTheme="minorEastAsia" w:hAnsiTheme="minorHAnsi" w:cstheme="minorBidi"/>
              </w:rPr>
              <w:t>Start projektu</w:t>
            </w:r>
          </w:p>
        </w:tc>
        <w:tc>
          <w:tcPr>
            <w:tcW w:w="3402" w:type="dxa"/>
          </w:tcPr>
          <w:p w14:paraId="33D9343B" w14:textId="77777777" w:rsidR="00CC5EB9" w:rsidRPr="008A1329" w:rsidRDefault="00CC5EB9" w:rsidP="000F146D">
            <w:pPr>
              <w:keepLines/>
              <w:rPr>
                <w:rFonts w:asciiTheme="minorHAnsi" w:eastAsiaTheme="minorEastAsia" w:hAnsiTheme="minorHAnsi" w:cstheme="minorBidi"/>
              </w:rPr>
            </w:pPr>
            <w:r w:rsidRPr="008A1329">
              <w:rPr>
                <w:rFonts w:asciiTheme="minorHAnsi" w:eastAsiaTheme="minorEastAsia" w:hAnsiTheme="minorHAnsi" w:cstheme="minorBidi"/>
              </w:rPr>
              <w:t>Organizacja projektu</w:t>
            </w:r>
          </w:p>
        </w:tc>
        <w:tc>
          <w:tcPr>
            <w:tcW w:w="1701" w:type="dxa"/>
          </w:tcPr>
          <w:p w14:paraId="2EB57E32" w14:textId="1AA6530C" w:rsidR="00CC5EB9" w:rsidRPr="008A1329" w:rsidRDefault="00CC5EB9" w:rsidP="00264357">
            <w:pPr>
              <w:keepLines/>
              <w:jc w:val="center"/>
              <w:rPr>
                <w:rFonts w:asciiTheme="minorHAnsi" w:eastAsiaTheme="minorEastAsia" w:hAnsiTheme="minorHAnsi" w:cstheme="minorBidi"/>
              </w:rPr>
            </w:pPr>
            <w:r w:rsidRPr="008A1329">
              <w:rPr>
                <w:rFonts w:asciiTheme="minorHAnsi" w:eastAsiaTheme="minorEastAsia" w:hAnsiTheme="minorHAnsi" w:cstheme="minorBidi"/>
              </w:rPr>
              <w:t>2 tygodnie</w:t>
            </w:r>
          </w:p>
        </w:tc>
      </w:tr>
      <w:tr w:rsidR="00CC5EB9" w:rsidRPr="008A1329" w14:paraId="305063B9" w14:textId="77777777" w:rsidTr="00264357">
        <w:trPr>
          <w:tblHeader/>
          <w:jc w:val="center"/>
        </w:trPr>
        <w:tc>
          <w:tcPr>
            <w:tcW w:w="2830" w:type="dxa"/>
          </w:tcPr>
          <w:p w14:paraId="75395783" w14:textId="77777777" w:rsidR="00CC5EB9" w:rsidRPr="008A1329" w:rsidRDefault="00CC5EB9" w:rsidP="000F146D">
            <w:pPr>
              <w:keepLines/>
              <w:rPr>
                <w:rFonts w:asciiTheme="minorHAnsi" w:eastAsiaTheme="minorEastAsia" w:hAnsiTheme="minorHAnsi" w:cstheme="minorBidi"/>
              </w:rPr>
            </w:pPr>
            <w:r w:rsidRPr="008A1329">
              <w:rPr>
                <w:rFonts w:asciiTheme="minorHAnsi" w:eastAsiaTheme="minorEastAsia" w:hAnsiTheme="minorHAnsi" w:cstheme="minorBidi"/>
              </w:rPr>
              <w:t>Analiza przedwdrożeniowa</w:t>
            </w:r>
          </w:p>
        </w:tc>
        <w:tc>
          <w:tcPr>
            <w:tcW w:w="3402" w:type="dxa"/>
          </w:tcPr>
          <w:p w14:paraId="33DF3932" w14:textId="77777777" w:rsidR="00CC5EB9" w:rsidRPr="008A1329" w:rsidRDefault="00CC5EB9" w:rsidP="000F146D">
            <w:pPr>
              <w:keepLines/>
              <w:rPr>
                <w:rFonts w:asciiTheme="minorHAnsi" w:eastAsiaTheme="minorEastAsia" w:hAnsiTheme="minorHAnsi" w:cstheme="minorBidi"/>
              </w:rPr>
            </w:pPr>
            <w:r w:rsidRPr="008A1329">
              <w:rPr>
                <w:rFonts w:asciiTheme="minorHAnsi" w:eastAsiaTheme="minorEastAsia" w:hAnsiTheme="minorHAnsi" w:cstheme="minorBidi"/>
              </w:rPr>
              <w:t>Przygotowanie Koncepcji Wdrożenia</w:t>
            </w:r>
          </w:p>
        </w:tc>
        <w:tc>
          <w:tcPr>
            <w:tcW w:w="1701" w:type="dxa"/>
          </w:tcPr>
          <w:p w14:paraId="15A20FB4" w14:textId="77777777" w:rsidR="00CC5EB9" w:rsidRPr="008A1329" w:rsidRDefault="00CC5EB9" w:rsidP="00264357">
            <w:pPr>
              <w:keepLines/>
              <w:jc w:val="center"/>
              <w:rPr>
                <w:rFonts w:asciiTheme="minorHAnsi" w:eastAsiaTheme="minorEastAsia" w:hAnsiTheme="minorHAnsi" w:cstheme="minorBidi"/>
              </w:rPr>
            </w:pPr>
            <w:r w:rsidRPr="008A1329">
              <w:rPr>
                <w:rFonts w:asciiTheme="minorHAnsi" w:eastAsiaTheme="minorEastAsia" w:hAnsiTheme="minorHAnsi" w:cstheme="minorBidi"/>
              </w:rPr>
              <w:t>3 miesiące</w:t>
            </w:r>
          </w:p>
        </w:tc>
      </w:tr>
      <w:tr w:rsidR="00CC5EB9" w:rsidRPr="008A1329" w14:paraId="59F2DEB8" w14:textId="77777777" w:rsidTr="00264357">
        <w:trPr>
          <w:tblHeader/>
          <w:jc w:val="center"/>
        </w:trPr>
        <w:tc>
          <w:tcPr>
            <w:tcW w:w="2830" w:type="dxa"/>
          </w:tcPr>
          <w:p w14:paraId="170E8BEC" w14:textId="77777777" w:rsidR="00CC5EB9" w:rsidRPr="008A1329" w:rsidRDefault="00CC5EB9" w:rsidP="000F146D">
            <w:pPr>
              <w:keepLines/>
              <w:rPr>
                <w:rFonts w:asciiTheme="minorHAnsi" w:eastAsiaTheme="minorEastAsia" w:hAnsiTheme="minorHAnsi" w:cstheme="minorBidi"/>
              </w:rPr>
            </w:pPr>
          </w:p>
        </w:tc>
        <w:tc>
          <w:tcPr>
            <w:tcW w:w="3402" w:type="dxa"/>
          </w:tcPr>
          <w:p w14:paraId="241A9CCD" w14:textId="77777777" w:rsidR="00CC5EB9" w:rsidRPr="008A1329" w:rsidRDefault="00CC5EB9" w:rsidP="000F146D">
            <w:pPr>
              <w:keepLines/>
              <w:rPr>
                <w:rFonts w:asciiTheme="minorHAnsi" w:eastAsiaTheme="minorEastAsia" w:hAnsiTheme="minorHAnsi" w:cstheme="minorBidi"/>
              </w:rPr>
            </w:pPr>
            <w:r w:rsidRPr="008A1329">
              <w:rPr>
                <w:rFonts w:asciiTheme="minorHAnsi" w:eastAsiaTheme="minorEastAsia" w:hAnsiTheme="minorHAnsi" w:cstheme="minorBidi"/>
              </w:rPr>
              <w:t>Opracowanie wymagań technicznych dla środowisk SYSTEMU</w:t>
            </w:r>
          </w:p>
        </w:tc>
        <w:tc>
          <w:tcPr>
            <w:tcW w:w="1701" w:type="dxa"/>
          </w:tcPr>
          <w:p w14:paraId="2BFE2390" w14:textId="77777777" w:rsidR="00CC5EB9" w:rsidRPr="008A1329" w:rsidRDefault="00CC5EB9" w:rsidP="00264357">
            <w:pPr>
              <w:keepLines/>
              <w:jc w:val="center"/>
              <w:rPr>
                <w:rFonts w:asciiTheme="minorHAnsi" w:eastAsiaTheme="minorEastAsia" w:hAnsiTheme="minorHAnsi" w:cstheme="minorBidi"/>
              </w:rPr>
            </w:pPr>
            <w:r w:rsidRPr="008A1329">
              <w:rPr>
                <w:rFonts w:asciiTheme="minorHAnsi" w:eastAsiaTheme="minorEastAsia" w:hAnsiTheme="minorHAnsi" w:cstheme="minorBidi"/>
              </w:rPr>
              <w:t>1 miesiąc</w:t>
            </w:r>
          </w:p>
        </w:tc>
      </w:tr>
      <w:tr w:rsidR="00CC5EB9" w:rsidRPr="008A1329" w14:paraId="3629D46C" w14:textId="77777777" w:rsidTr="00264357">
        <w:trPr>
          <w:tblHeader/>
          <w:jc w:val="center"/>
        </w:trPr>
        <w:tc>
          <w:tcPr>
            <w:tcW w:w="2830" w:type="dxa"/>
          </w:tcPr>
          <w:p w14:paraId="55571AC6" w14:textId="77777777" w:rsidR="00CC5EB9" w:rsidRPr="008A1329" w:rsidRDefault="00CC5EB9" w:rsidP="000F146D">
            <w:pPr>
              <w:keepLines/>
              <w:rPr>
                <w:rFonts w:asciiTheme="minorHAnsi" w:eastAsiaTheme="minorEastAsia" w:hAnsiTheme="minorHAnsi" w:cstheme="minorBidi"/>
              </w:rPr>
            </w:pPr>
          </w:p>
        </w:tc>
        <w:tc>
          <w:tcPr>
            <w:tcW w:w="3402" w:type="dxa"/>
          </w:tcPr>
          <w:p w14:paraId="09AB0748" w14:textId="77777777" w:rsidR="00CC5EB9" w:rsidRPr="008A1329" w:rsidRDefault="00CC5EB9" w:rsidP="000F146D">
            <w:pPr>
              <w:keepLines/>
              <w:rPr>
                <w:rFonts w:asciiTheme="minorHAnsi" w:eastAsiaTheme="minorEastAsia" w:hAnsiTheme="minorHAnsi" w:cstheme="minorBidi"/>
              </w:rPr>
            </w:pPr>
            <w:r w:rsidRPr="008A1329">
              <w:rPr>
                <w:rFonts w:asciiTheme="minorHAnsi" w:eastAsiaTheme="minorEastAsia" w:hAnsiTheme="minorHAnsi" w:cstheme="minorBidi"/>
              </w:rPr>
              <w:t>Maksymalny czas trwania ETAPU</w:t>
            </w:r>
          </w:p>
        </w:tc>
        <w:tc>
          <w:tcPr>
            <w:tcW w:w="1701" w:type="dxa"/>
          </w:tcPr>
          <w:p w14:paraId="01431779" w14:textId="23C82475" w:rsidR="00CC5EB9" w:rsidRPr="008A1329" w:rsidRDefault="000519BD" w:rsidP="00264357">
            <w:pPr>
              <w:keepLines/>
              <w:jc w:val="center"/>
              <w:rPr>
                <w:rFonts w:asciiTheme="minorHAnsi" w:eastAsiaTheme="minorEastAsia" w:hAnsiTheme="minorHAnsi" w:cstheme="minorBidi"/>
              </w:rPr>
            </w:pPr>
            <w:r>
              <w:rPr>
                <w:rFonts w:asciiTheme="minorHAnsi" w:eastAsiaTheme="minorEastAsia" w:hAnsiTheme="minorHAnsi" w:cstheme="minorBidi"/>
              </w:rPr>
              <w:t>6</w:t>
            </w:r>
            <w:r w:rsidR="00CC5EB9" w:rsidRPr="008A1329">
              <w:rPr>
                <w:rFonts w:asciiTheme="minorHAnsi" w:eastAsiaTheme="minorEastAsia" w:hAnsiTheme="minorHAnsi" w:cstheme="minorBidi"/>
              </w:rPr>
              <w:t xml:space="preserve"> miesi</w:t>
            </w:r>
            <w:r>
              <w:rPr>
                <w:rFonts w:asciiTheme="minorHAnsi" w:eastAsiaTheme="minorEastAsia" w:hAnsiTheme="minorHAnsi" w:cstheme="minorBidi"/>
              </w:rPr>
              <w:t>ęcy</w:t>
            </w:r>
          </w:p>
        </w:tc>
      </w:tr>
      <w:tr w:rsidR="00CC5EB9" w:rsidRPr="008A1329" w14:paraId="358EF81B" w14:textId="77777777" w:rsidTr="00264357">
        <w:trPr>
          <w:tblHeader/>
          <w:jc w:val="center"/>
        </w:trPr>
        <w:tc>
          <w:tcPr>
            <w:tcW w:w="2830" w:type="dxa"/>
          </w:tcPr>
          <w:p w14:paraId="7DC70A68" w14:textId="77777777" w:rsidR="00CC5EB9" w:rsidRPr="008A1329" w:rsidRDefault="00CC5EB9" w:rsidP="000F146D">
            <w:pPr>
              <w:keepLines/>
              <w:rPr>
                <w:rFonts w:asciiTheme="minorHAnsi" w:eastAsiaTheme="minorEastAsia" w:hAnsiTheme="minorHAnsi" w:cstheme="minorBidi"/>
              </w:rPr>
            </w:pPr>
            <w:r w:rsidRPr="008A1329">
              <w:rPr>
                <w:rFonts w:asciiTheme="minorHAnsi" w:eastAsiaTheme="minorEastAsia" w:hAnsiTheme="minorHAnsi" w:cstheme="minorBidi"/>
              </w:rPr>
              <w:t>Wykonanie systemu</w:t>
            </w:r>
          </w:p>
        </w:tc>
        <w:tc>
          <w:tcPr>
            <w:tcW w:w="3402" w:type="dxa"/>
          </w:tcPr>
          <w:p w14:paraId="57E72A32" w14:textId="77777777" w:rsidR="00CC5EB9" w:rsidRPr="008A1329" w:rsidRDefault="00CC5EB9" w:rsidP="000F146D">
            <w:pPr>
              <w:keepLines/>
              <w:rPr>
                <w:rFonts w:asciiTheme="minorHAnsi" w:eastAsiaTheme="minorEastAsia" w:hAnsiTheme="minorHAnsi" w:cstheme="minorBidi"/>
              </w:rPr>
            </w:pPr>
          </w:p>
        </w:tc>
        <w:tc>
          <w:tcPr>
            <w:tcW w:w="1701" w:type="dxa"/>
          </w:tcPr>
          <w:p w14:paraId="5A4AA817" w14:textId="77777777" w:rsidR="00CC5EB9" w:rsidRPr="008A1329" w:rsidRDefault="00CC5EB9" w:rsidP="00264357">
            <w:pPr>
              <w:keepLines/>
              <w:jc w:val="center"/>
              <w:rPr>
                <w:rFonts w:asciiTheme="minorHAnsi" w:eastAsiaTheme="minorEastAsia" w:hAnsiTheme="minorHAnsi" w:cstheme="minorBidi"/>
              </w:rPr>
            </w:pPr>
          </w:p>
        </w:tc>
      </w:tr>
      <w:tr w:rsidR="00CC5EB9" w:rsidRPr="008A1329" w14:paraId="1738F367" w14:textId="77777777" w:rsidTr="00264357">
        <w:trPr>
          <w:tblHeader/>
          <w:jc w:val="center"/>
        </w:trPr>
        <w:tc>
          <w:tcPr>
            <w:tcW w:w="2830" w:type="dxa"/>
          </w:tcPr>
          <w:p w14:paraId="48D0EBD1" w14:textId="77777777" w:rsidR="00CC5EB9" w:rsidRPr="008A1329" w:rsidRDefault="00CC5EB9" w:rsidP="000F146D">
            <w:pPr>
              <w:keepLines/>
              <w:rPr>
                <w:rFonts w:asciiTheme="minorHAnsi" w:eastAsiaTheme="minorEastAsia" w:hAnsiTheme="minorHAnsi" w:cstheme="minorBidi"/>
              </w:rPr>
            </w:pPr>
          </w:p>
        </w:tc>
        <w:tc>
          <w:tcPr>
            <w:tcW w:w="3402" w:type="dxa"/>
          </w:tcPr>
          <w:p w14:paraId="11F379C2" w14:textId="77777777" w:rsidR="00CC5EB9" w:rsidRPr="008A1329" w:rsidRDefault="00CC5EB9" w:rsidP="000F146D">
            <w:pPr>
              <w:keepLines/>
              <w:rPr>
                <w:rFonts w:asciiTheme="minorHAnsi" w:eastAsiaTheme="minorEastAsia" w:hAnsiTheme="minorHAnsi" w:cstheme="minorBidi"/>
              </w:rPr>
            </w:pPr>
            <w:r w:rsidRPr="008A1329">
              <w:rPr>
                <w:rFonts w:asciiTheme="minorHAnsi" w:eastAsiaTheme="minorEastAsia" w:hAnsiTheme="minorHAnsi" w:cstheme="minorBidi"/>
              </w:rPr>
              <w:t>Instalacja środowisk testowego i deweloperskiego SYSTEMU standardowego w infrastrukturze Zamawiającego</w:t>
            </w:r>
          </w:p>
        </w:tc>
        <w:tc>
          <w:tcPr>
            <w:tcW w:w="1701" w:type="dxa"/>
          </w:tcPr>
          <w:p w14:paraId="4492D03B" w14:textId="77777777" w:rsidR="00CC5EB9" w:rsidRPr="008A1329" w:rsidRDefault="00CC5EB9" w:rsidP="00264357">
            <w:pPr>
              <w:keepLines/>
              <w:jc w:val="center"/>
              <w:rPr>
                <w:rFonts w:asciiTheme="minorHAnsi" w:eastAsiaTheme="minorEastAsia" w:hAnsiTheme="minorHAnsi" w:cstheme="minorBidi"/>
              </w:rPr>
            </w:pPr>
            <w:r w:rsidRPr="008A1329">
              <w:rPr>
                <w:rFonts w:asciiTheme="minorHAnsi" w:eastAsiaTheme="minorEastAsia" w:hAnsiTheme="minorHAnsi" w:cstheme="minorBidi"/>
              </w:rPr>
              <w:t>0,5 miesiąca</w:t>
            </w:r>
          </w:p>
        </w:tc>
      </w:tr>
      <w:tr w:rsidR="00CC5EB9" w:rsidRPr="008A1329" w14:paraId="03550FA1" w14:textId="77777777" w:rsidTr="00264357">
        <w:trPr>
          <w:tblHeader/>
          <w:jc w:val="center"/>
        </w:trPr>
        <w:tc>
          <w:tcPr>
            <w:tcW w:w="2830" w:type="dxa"/>
          </w:tcPr>
          <w:p w14:paraId="7EDE7BF3" w14:textId="77777777" w:rsidR="00CC5EB9" w:rsidRPr="008A1329" w:rsidRDefault="00CC5EB9" w:rsidP="000F146D">
            <w:pPr>
              <w:keepLines/>
              <w:rPr>
                <w:rFonts w:asciiTheme="minorHAnsi" w:eastAsiaTheme="minorEastAsia" w:hAnsiTheme="minorHAnsi" w:cstheme="minorBidi"/>
              </w:rPr>
            </w:pPr>
          </w:p>
        </w:tc>
        <w:tc>
          <w:tcPr>
            <w:tcW w:w="3402" w:type="dxa"/>
          </w:tcPr>
          <w:p w14:paraId="384608B2" w14:textId="77777777" w:rsidR="00CC5EB9" w:rsidRPr="008A1329" w:rsidRDefault="00CC5EB9" w:rsidP="000F146D">
            <w:pPr>
              <w:keepLines/>
              <w:rPr>
                <w:rFonts w:asciiTheme="minorHAnsi" w:eastAsiaTheme="minorEastAsia" w:hAnsiTheme="minorHAnsi" w:cstheme="minorBidi"/>
              </w:rPr>
            </w:pPr>
            <w:r w:rsidRPr="008A1329">
              <w:rPr>
                <w:rFonts w:asciiTheme="minorHAnsi" w:eastAsiaTheme="minorEastAsia" w:hAnsiTheme="minorHAnsi" w:cstheme="minorBidi"/>
              </w:rPr>
              <w:t>Przygotowanie wersji SYSTEMU dla UG w tym parametryzacja, wykonanie modyfikacji programistycznych</w:t>
            </w:r>
          </w:p>
        </w:tc>
        <w:tc>
          <w:tcPr>
            <w:tcW w:w="1701" w:type="dxa"/>
          </w:tcPr>
          <w:p w14:paraId="71C87266" w14:textId="0EB719E2" w:rsidR="00CC5EB9" w:rsidRPr="008A1329" w:rsidRDefault="002D1B2C" w:rsidP="00264357">
            <w:pPr>
              <w:keepLines/>
              <w:jc w:val="center"/>
              <w:rPr>
                <w:rFonts w:asciiTheme="minorHAnsi" w:eastAsiaTheme="minorEastAsia" w:hAnsiTheme="minorHAnsi" w:cstheme="minorBidi"/>
              </w:rPr>
            </w:pPr>
            <w:r>
              <w:rPr>
                <w:rFonts w:asciiTheme="minorHAnsi" w:eastAsiaTheme="minorEastAsia" w:hAnsiTheme="minorHAnsi" w:cstheme="minorBidi"/>
              </w:rPr>
              <w:t>12</w:t>
            </w:r>
            <w:r w:rsidR="00CC5EB9" w:rsidRPr="008A1329">
              <w:rPr>
                <w:rFonts w:asciiTheme="minorHAnsi" w:eastAsiaTheme="minorEastAsia" w:hAnsiTheme="minorHAnsi" w:cstheme="minorBidi"/>
              </w:rPr>
              <w:t xml:space="preserve"> miesięcy</w:t>
            </w:r>
          </w:p>
        </w:tc>
      </w:tr>
      <w:tr w:rsidR="00CC5EB9" w:rsidRPr="008A1329" w14:paraId="0167AF64" w14:textId="77777777" w:rsidTr="00264357">
        <w:trPr>
          <w:tblHeader/>
          <w:jc w:val="center"/>
        </w:trPr>
        <w:tc>
          <w:tcPr>
            <w:tcW w:w="2830" w:type="dxa"/>
          </w:tcPr>
          <w:p w14:paraId="71453667" w14:textId="77777777" w:rsidR="00CC5EB9" w:rsidRPr="008A1329" w:rsidRDefault="00CC5EB9" w:rsidP="000F146D">
            <w:pPr>
              <w:keepLines/>
              <w:rPr>
                <w:rFonts w:asciiTheme="minorHAnsi" w:eastAsiaTheme="minorEastAsia" w:hAnsiTheme="minorHAnsi" w:cstheme="minorBidi"/>
              </w:rPr>
            </w:pPr>
          </w:p>
        </w:tc>
        <w:tc>
          <w:tcPr>
            <w:tcW w:w="3402" w:type="dxa"/>
          </w:tcPr>
          <w:p w14:paraId="0744FFFD" w14:textId="77777777" w:rsidR="00CC5EB9" w:rsidRPr="008A1329" w:rsidRDefault="00CC5EB9" w:rsidP="000F146D">
            <w:pPr>
              <w:keepLines/>
              <w:rPr>
                <w:rFonts w:asciiTheme="minorHAnsi" w:eastAsiaTheme="minorEastAsia" w:hAnsiTheme="minorHAnsi" w:cstheme="minorBidi"/>
              </w:rPr>
            </w:pPr>
            <w:r w:rsidRPr="008A1329">
              <w:rPr>
                <w:rFonts w:asciiTheme="minorHAnsi" w:eastAsiaTheme="minorEastAsia" w:hAnsiTheme="minorHAnsi"/>
              </w:rPr>
              <w:t xml:space="preserve">Testowa migracja danych </w:t>
            </w:r>
          </w:p>
        </w:tc>
        <w:tc>
          <w:tcPr>
            <w:tcW w:w="1701" w:type="dxa"/>
          </w:tcPr>
          <w:p w14:paraId="7D1D4CF8" w14:textId="77777777" w:rsidR="00CC5EB9" w:rsidRPr="008A1329" w:rsidRDefault="00CC5EB9" w:rsidP="00264357">
            <w:pPr>
              <w:keepLines/>
              <w:jc w:val="center"/>
              <w:rPr>
                <w:rFonts w:asciiTheme="minorHAnsi" w:eastAsiaTheme="minorEastAsia" w:hAnsiTheme="minorHAnsi" w:cstheme="minorBidi"/>
              </w:rPr>
            </w:pPr>
            <w:r w:rsidRPr="008A1329">
              <w:rPr>
                <w:rFonts w:asciiTheme="minorHAnsi" w:eastAsiaTheme="minorEastAsia" w:hAnsiTheme="minorHAnsi"/>
              </w:rPr>
              <w:t>1 miesiąc</w:t>
            </w:r>
          </w:p>
        </w:tc>
      </w:tr>
      <w:tr w:rsidR="00CC5EB9" w:rsidRPr="008A1329" w14:paraId="1F927947" w14:textId="77777777" w:rsidTr="00264357">
        <w:trPr>
          <w:tblHeader/>
          <w:jc w:val="center"/>
        </w:trPr>
        <w:tc>
          <w:tcPr>
            <w:tcW w:w="2830" w:type="dxa"/>
          </w:tcPr>
          <w:p w14:paraId="01C03758" w14:textId="77777777" w:rsidR="00CC5EB9" w:rsidRPr="008A1329" w:rsidRDefault="00CC5EB9" w:rsidP="000F146D">
            <w:pPr>
              <w:keepLines/>
              <w:rPr>
                <w:rFonts w:asciiTheme="minorHAnsi" w:eastAsiaTheme="minorEastAsia" w:hAnsiTheme="minorHAnsi" w:cstheme="minorBidi"/>
              </w:rPr>
            </w:pPr>
          </w:p>
        </w:tc>
        <w:tc>
          <w:tcPr>
            <w:tcW w:w="3402" w:type="dxa"/>
          </w:tcPr>
          <w:p w14:paraId="4617DE4C" w14:textId="77777777" w:rsidR="00CC5EB9" w:rsidRPr="008A1329" w:rsidRDefault="00CC5EB9" w:rsidP="000F146D">
            <w:pPr>
              <w:keepLines/>
              <w:rPr>
                <w:rFonts w:asciiTheme="minorHAnsi" w:eastAsiaTheme="minorEastAsia" w:hAnsiTheme="minorHAnsi" w:cstheme="minorBidi"/>
              </w:rPr>
            </w:pPr>
            <w:r w:rsidRPr="008A1329">
              <w:rPr>
                <w:rFonts w:asciiTheme="minorHAnsi" w:eastAsiaTheme="minorEastAsia" w:hAnsiTheme="minorHAnsi"/>
              </w:rPr>
              <w:t>Testy SYSTEMU</w:t>
            </w:r>
          </w:p>
        </w:tc>
        <w:tc>
          <w:tcPr>
            <w:tcW w:w="1701" w:type="dxa"/>
          </w:tcPr>
          <w:p w14:paraId="1CB7D8D9" w14:textId="77777777" w:rsidR="00CC5EB9" w:rsidRPr="008A1329" w:rsidRDefault="00CC5EB9" w:rsidP="00264357">
            <w:pPr>
              <w:keepLines/>
              <w:jc w:val="center"/>
              <w:rPr>
                <w:rFonts w:asciiTheme="minorHAnsi" w:eastAsiaTheme="minorEastAsia" w:hAnsiTheme="minorHAnsi" w:cstheme="minorBidi"/>
              </w:rPr>
            </w:pPr>
            <w:r w:rsidRPr="008A1329">
              <w:rPr>
                <w:rFonts w:asciiTheme="minorHAnsi" w:eastAsiaTheme="minorEastAsia" w:hAnsiTheme="minorHAnsi"/>
              </w:rPr>
              <w:t>3 miesiące</w:t>
            </w:r>
          </w:p>
        </w:tc>
      </w:tr>
      <w:tr w:rsidR="00CC5EB9" w:rsidRPr="008A1329" w14:paraId="7F342EE0" w14:textId="77777777" w:rsidTr="00264357">
        <w:trPr>
          <w:tblHeader/>
          <w:jc w:val="center"/>
        </w:trPr>
        <w:tc>
          <w:tcPr>
            <w:tcW w:w="2830" w:type="dxa"/>
          </w:tcPr>
          <w:p w14:paraId="514368AA" w14:textId="77777777" w:rsidR="00CC5EB9" w:rsidRPr="008A1329" w:rsidRDefault="00CC5EB9" w:rsidP="000F146D">
            <w:pPr>
              <w:keepLines/>
              <w:rPr>
                <w:rFonts w:asciiTheme="minorHAnsi" w:eastAsiaTheme="minorEastAsia" w:hAnsiTheme="minorHAnsi" w:cstheme="minorBidi"/>
              </w:rPr>
            </w:pPr>
          </w:p>
        </w:tc>
        <w:tc>
          <w:tcPr>
            <w:tcW w:w="3402" w:type="dxa"/>
          </w:tcPr>
          <w:p w14:paraId="221333BA" w14:textId="77777777" w:rsidR="00CC5EB9" w:rsidRPr="008A1329" w:rsidRDefault="00CC5EB9" w:rsidP="000F146D">
            <w:pPr>
              <w:keepLines/>
              <w:rPr>
                <w:rFonts w:asciiTheme="minorHAnsi" w:eastAsiaTheme="minorEastAsia" w:hAnsiTheme="minorHAnsi" w:cstheme="minorBidi"/>
              </w:rPr>
            </w:pPr>
            <w:r w:rsidRPr="008A1329">
              <w:rPr>
                <w:rFonts w:asciiTheme="minorHAnsi" w:eastAsiaTheme="minorEastAsia" w:hAnsiTheme="minorHAnsi"/>
              </w:rPr>
              <w:t>Usunięcie wad wykrytych w trakcie testów.</w:t>
            </w:r>
          </w:p>
        </w:tc>
        <w:tc>
          <w:tcPr>
            <w:tcW w:w="1701" w:type="dxa"/>
          </w:tcPr>
          <w:p w14:paraId="55B4249C" w14:textId="77777777" w:rsidR="00CC5EB9" w:rsidRPr="008A1329" w:rsidRDefault="00CC5EB9" w:rsidP="00264357">
            <w:pPr>
              <w:keepLines/>
              <w:jc w:val="center"/>
              <w:rPr>
                <w:rFonts w:asciiTheme="minorHAnsi" w:eastAsiaTheme="minorEastAsia" w:hAnsiTheme="minorHAnsi" w:cstheme="minorBidi"/>
              </w:rPr>
            </w:pPr>
            <w:r w:rsidRPr="008A1329">
              <w:rPr>
                <w:rFonts w:asciiTheme="minorHAnsi" w:eastAsiaTheme="minorEastAsia" w:hAnsiTheme="minorHAnsi"/>
              </w:rPr>
              <w:t>1 miesiąc</w:t>
            </w:r>
          </w:p>
        </w:tc>
      </w:tr>
      <w:tr w:rsidR="00CC5EB9" w:rsidRPr="008A1329" w14:paraId="4FF04190" w14:textId="77777777" w:rsidTr="00264357">
        <w:trPr>
          <w:tblHeader/>
          <w:jc w:val="center"/>
        </w:trPr>
        <w:tc>
          <w:tcPr>
            <w:tcW w:w="2830" w:type="dxa"/>
          </w:tcPr>
          <w:p w14:paraId="0FF74A94" w14:textId="77777777" w:rsidR="00CC5EB9" w:rsidRPr="008A1329" w:rsidRDefault="00CC5EB9" w:rsidP="000F146D">
            <w:pPr>
              <w:keepLines/>
              <w:rPr>
                <w:rFonts w:asciiTheme="minorHAnsi" w:eastAsiaTheme="minorEastAsia" w:hAnsiTheme="minorHAnsi" w:cstheme="minorBidi"/>
              </w:rPr>
            </w:pPr>
          </w:p>
        </w:tc>
        <w:tc>
          <w:tcPr>
            <w:tcW w:w="3402" w:type="dxa"/>
          </w:tcPr>
          <w:p w14:paraId="1CF4C558" w14:textId="77777777" w:rsidR="00CC5EB9" w:rsidRPr="008A1329" w:rsidRDefault="00CC5EB9" w:rsidP="000F146D">
            <w:pPr>
              <w:keepLines/>
              <w:rPr>
                <w:rFonts w:asciiTheme="minorHAnsi" w:eastAsiaTheme="minorEastAsia" w:hAnsiTheme="minorHAnsi" w:cstheme="minorBidi"/>
              </w:rPr>
            </w:pPr>
            <w:r w:rsidRPr="008A1329">
              <w:rPr>
                <w:rFonts w:asciiTheme="minorHAnsi" w:eastAsiaTheme="minorEastAsia" w:hAnsiTheme="minorHAnsi"/>
              </w:rPr>
              <w:t xml:space="preserve">Szkolenia </w:t>
            </w:r>
          </w:p>
        </w:tc>
        <w:tc>
          <w:tcPr>
            <w:tcW w:w="1701" w:type="dxa"/>
          </w:tcPr>
          <w:p w14:paraId="75436F92" w14:textId="77777777" w:rsidR="00CC5EB9" w:rsidRPr="008A1329" w:rsidRDefault="00CC5EB9" w:rsidP="00264357">
            <w:pPr>
              <w:keepLines/>
              <w:jc w:val="center"/>
              <w:rPr>
                <w:rFonts w:asciiTheme="minorHAnsi" w:eastAsiaTheme="minorEastAsia" w:hAnsiTheme="minorHAnsi" w:cstheme="minorBidi"/>
              </w:rPr>
            </w:pPr>
            <w:r w:rsidRPr="008A1329">
              <w:rPr>
                <w:rFonts w:asciiTheme="minorHAnsi" w:eastAsiaTheme="minorEastAsia" w:hAnsiTheme="minorHAnsi"/>
              </w:rPr>
              <w:t>1 miesiąc</w:t>
            </w:r>
          </w:p>
        </w:tc>
      </w:tr>
      <w:tr w:rsidR="002D1B2C" w:rsidRPr="008A1329" w14:paraId="7F42328D" w14:textId="77777777" w:rsidTr="00264357">
        <w:trPr>
          <w:tblHeader/>
          <w:jc w:val="center"/>
        </w:trPr>
        <w:tc>
          <w:tcPr>
            <w:tcW w:w="2830" w:type="dxa"/>
          </w:tcPr>
          <w:p w14:paraId="6BE311C7" w14:textId="77777777" w:rsidR="002D1B2C" w:rsidRPr="008A1329" w:rsidRDefault="002D1B2C" w:rsidP="000F146D">
            <w:pPr>
              <w:keepLines/>
              <w:rPr>
                <w:rFonts w:eastAsiaTheme="minorEastAsia"/>
              </w:rPr>
            </w:pPr>
          </w:p>
        </w:tc>
        <w:tc>
          <w:tcPr>
            <w:tcW w:w="3402" w:type="dxa"/>
          </w:tcPr>
          <w:p w14:paraId="012DE80C" w14:textId="1439AB9E" w:rsidR="002D1B2C" w:rsidRPr="008A1329" w:rsidRDefault="002D1B2C" w:rsidP="000F146D">
            <w:pPr>
              <w:keepLines/>
              <w:rPr>
                <w:rFonts w:eastAsiaTheme="minorEastAsia"/>
              </w:rPr>
            </w:pPr>
            <w:r w:rsidRPr="008A1329">
              <w:rPr>
                <w:rFonts w:asciiTheme="minorHAnsi" w:eastAsiaTheme="minorEastAsia" w:hAnsiTheme="minorHAnsi" w:cstheme="minorBidi"/>
              </w:rPr>
              <w:t>Maksymalny czas trwania ETAPU</w:t>
            </w:r>
          </w:p>
        </w:tc>
        <w:tc>
          <w:tcPr>
            <w:tcW w:w="1701" w:type="dxa"/>
          </w:tcPr>
          <w:p w14:paraId="592BC570" w14:textId="4E9CA9D8" w:rsidR="002D1B2C" w:rsidRPr="008A1329" w:rsidRDefault="002D1B2C" w:rsidP="00264357">
            <w:pPr>
              <w:keepLines/>
              <w:jc w:val="center"/>
              <w:rPr>
                <w:rFonts w:eastAsiaTheme="minorEastAsia"/>
              </w:rPr>
            </w:pPr>
            <w:r>
              <w:rPr>
                <w:rFonts w:asciiTheme="minorHAnsi" w:eastAsiaTheme="minorEastAsia" w:hAnsiTheme="minorHAnsi" w:cstheme="minorBidi"/>
              </w:rPr>
              <w:t>12</w:t>
            </w:r>
            <w:r w:rsidRPr="008A1329">
              <w:rPr>
                <w:rFonts w:asciiTheme="minorHAnsi" w:eastAsiaTheme="minorEastAsia" w:hAnsiTheme="minorHAnsi" w:cstheme="minorBidi"/>
              </w:rPr>
              <w:t xml:space="preserve"> miesięcy</w:t>
            </w:r>
          </w:p>
        </w:tc>
      </w:tr>
      <w:tr w:rsidR="00CC5EB9" w:rsidRPr="008A1329" w14:paraId="7DD343A9" w14:textId="77777777" w:rsidTr="00264357">
        <w:trPr>
          <w:tblHeader/>
          <w:jc w:val="center"/>
        </w:trPr>
        <w:tc>
          <w:tcPr>
            <w:tcW w:w="2830" w:type="dxa"/>
          </w:tcPr>
          <w:p w14:paraId="4F101484" w14:textId="77777777" w:rsidR="00CC5EB9" w:rsidRPr="008A1329" w:rsidRDefault="00CC5EB9" w:rsidP="000F146D">
            <w:pPr>
              <w:keepLines/>
              <w:rPr>
                <w:rFonts w:asciiTheme="minorHAnsi" w:eastAsiaTheme="minorEastAsia" w:hAnsiTheme="minorHAnsi" w:cstheme="minorBidi"/>
              </w:rPr>
            </w:pPr>
            <w:r w:rsidRPr="008A1329">
              <w:rPr>
                <w:rFonts w:asciiTheme="minorHAnsi" w:eastAsiaTheme="minorEastAsia" w:hAnsiTheme="minorHAnsi" w:cstheme="minorBidi"/>
              </w:rPr>
              <w:t>Uruchomienie systemu</w:t>
            </w:r>
          </w:p>
        </w:tc>
        <w:tc>
          <w:tcPr>
            <w:tcW w:w="3402" w:type="dxa"/>
          </w:tcPr>
          <w:p w14:paraId="36EFF8AD" w14:textId="77777777" w:rsidR="00CC5EB9" w:rsidRPr="008A1329" w:rsidRDefault="00CC5EB9" w:rsidP="000F146D">
            <w:pPr>
              <w:keepLines/>
              <w:rPr>
                <w:rFonts w:asciiTheme="minorHAnsi" w:eastAsiaTheme="minorEastAsia" w:hAnsiTheme="minorHAnsi" w:cstheme="minorBidi"/>
              </w:rPr>
            </w:pPr>
          </w:p>
        </w:tc>
        <w:tc>
          <w:tcPr>
            <w:tcW w:w="1701" w:type="dxa"/>
          </w:tcPr>
          <w:p w14:paraId="2F23CDD4" w14:textId="77777777" w:rsidR="00CC5EB9" w:rsidRPr="008A1329" w:rsidRDefault="00CC5EB9" w:rsidP="00264357">
            <w:pPr>
              <w:keepLines/>
              <w:jc w:val="center"/>
              <w:rPr>
                <w:rFonts w:asciiTheme="minorHAnsi" w:eastAsiaTheme="minorEastAsia" w:hAnsiTheme="minorHAnsi" w:cstheme="minorBidi"/>
              </w:rPr>
            </w:pPr>
          </w:p>
        </w:tc>
      </w:tr>
      <w:tr w:rsidR="00CC5EB9" w:rsidRPr="008A1329" w14:paraId="5C1F1659" w14:textId="77777777" w:rsidTr="00264357">
        <w:trPr>
          <w:tblHeader/>
          <w:jc w:val="center"/>
        </w:trPr>
        <w:tc>
          <w:tcPr>
            <w:tcW w:w="2830" w:type="dxa"/>
          </w:tcPr>
          <w:p w14:paraId="2CD7976B" w14:textId="77777777" w:rsidR="00CC5EB9" w:rsidRPr="008A1329" w:rsidRDefault="00CC5EB9" w:rsidP="000F146D">
            <w:pPr>
              <w:keepLines/>
              <w:rPr>
                <w:rFonts w:asciiTheme="minorHAnsi" w:eastAsiaTheme="minorEastAsia" w:hAnsiTheme="minorHAnsi" w:cstheme="minorBidi"/>
              </w:rPr>
            </w:pPr>
          </w:p>
        </w:tc>
        <w:tc>
          <w:tcPr>
            <w:tcW w:w="3402" w:type="dxa"/>
          </w:tcPr>
          <w:p w14:paraId="65D8A26F" w14:textId="77777777" w:rsidR="00CC5EB9" w:rsidRPr="008A1329" w:rsidRDefault="00CC5EB9" w:rsidP="000F146D">
            <w:pPr>
              <w:keepLines/>
              <w:rPr>
                <w:rFonts w:asciiTheme="minorHAnsi" w:eastAsiaTheme="minorEastAsia" w:hAnsiTheme="minorHAnsi" w:cstheme="minorBidi"/>
              </w:rPr>
            </w:pPr>
            <w:r w:rsidRPr="008A1329">
              <w:rPr>
                <w:rFonts w:asciiTheme="minorHAnsi" w:eastAsiaTheme="minorEastAsia" w:hAnsiTheme="minorHAnsi"/>
              </w:rPr>
              <w:t>Produkcyjna migracja danych/dogranie brakujących danych w szczególności aktualizacja słowników centralnych.</w:t>
            </w:r>
          </w:p>
        </w:tc>
        <w:tc>
          <w:tcPr>
            <w:tcW w:w="1701" w:type="dxa"/>
          </w:tcPr>
          <w:p w14:paraId="42DC6FDD" w14:textId="77777777" w:rsidR="00CC5EB9" w:rsidRPr="008A1329" w:rsidRDefault="00CC5EB9" w:rsidP="00264357">
            <w:pPr>
              <w:keepLines/>
              <w:jc w:val="center"/>
              <w:rPr>
                <w:rFonts w:asciiTheme="minorHAnsi" w:eastAsiaTheme="minorEastAsia" w:hAnsiTheme="minorHAnsi" w:cstheme="minorBidi"/>
              </w:rPr>
            </w:pPr>
          </w:p>
        </w:tc>
      </w:tr>
      <w:tr w:rsidR="00CC5EB9" w:rsidRPr="008A1329" w14:paraId="359AE57A" w14:textId="77777777" w:rsidTr="00264357">
        <w:trPr>
          <w:tblHeader/>
          <w:jc w:val="center"/>
        </w:trPr>
        <w:tc>
          <w:tcPr>
            <w:tcW w:w="2830" w:type="dxa"/>
          </w:tcPr>
          <w:p w14:paraId="2FA92FF8" w14:textId="77777777" w:rsidR="00CC5EB9" w:rsidRPr="008A1329" w:rsidRDefault="00CC5EB9" w:rsidP="000F146D">
            <w:pPr>
              <w:keepLines/>
              <w:rPr>
                <w:rFonts w:asciiTheme="minorHAnsi" w:eastAsiaTheme="minorEastAsia" w:hAnsiTheme="minorHAnsi" w:cstheme="minorBidi"/>
              </w:rPr>
            </w:pPr>
          </w:p>
        </w:tc>
        <w:tc>
          <w:tcPr>
            <w:tcW w:w="3402" w:type="dxa"/>
          </w:tcPr>
          <w:p w14:paraId="08A21C8E" w14:textId="21DCC817" w:rsidR="00CC5EB9" w:rsidRPr="008A1329" w:rsidRDefault="00CC5EB9" w:rsidP="000F146D">
            <w:pPr>
              <w:keepLines/>
              <w:rPr>
                <w:rFonts w:asciiTheme="minorHAnsi" w:eastAsiaTheme="minorEastAsia" w:hAnsiTheme="minorHAnsi" w:cstheme="minorBidi"/>
              </w:rPr>
            </w:pPr>
            <w:r w:rsidRPr="008A1329">
              <w:rPr>
                <w:rFonts w:asciiTheme="minorHAnsi" w:eastAsiaTheme="minorEastAsia" w:hAnsiTheme="minorHAnsi"/>
              </w:rPr>
              <w:t xml:space="preserve">Start </w:t>
            </w:r>
            <w:r w:rsidR="00764913">
              <w:rPr>
                <w:rFonts w:asciiTheme="minorHAnsi" w:eastAsiaTheme="minorEastAsia" w:hAnsiTheme="minorHAnsi"/>
              </w:rPr>
              <w:t>Produkcyjny</w:t>
            </w:r>
            <w:r w:rsidRPr="008A1329">
              <w:rPr>
                <w:rFonts w:asciiTheme="minorHAnsi" w:eastAsiaTheme="minorEastAsia" w:hAnsiTheme="minorHAnsi"/>
              </w:rPr>
              <w:t xml:space="preserve"> </w:t>
            </w:r>
          </w:p>
        </w:tc>
        <w:tc>
          <w:tcPr>
            <w:tcW w:w="1701" w:type="dxa"/>
          </w:tcPr>
          <w:p w14:paraId="4E2E36CC" w14:textId="22BFABA8" w:rsidR="00CC5EB9" w:rsidRPr="008A1329" w:rsidRDefault="00CC5EB9" w:rsidP="00264357">
            <w:pPr>
              <w:keepLines/>
              <w:jc w:val="center"/>
              <w:rPr>
                <w:rFonts w:asciiTheme="minorHAnsi" w:eastAsiaTheme="minorEastAsia" w:hAnsiTheme="minorHAnsi" w:cstheme="minorBidi"/>
              </w:rPr>
            </w:pPr>
            <w:r w:rsidRPr="008A1329">
              <w:rPr>
                <w:rFonts w:asciiTheme="minorHAnsi" w:eastAsiaTheme="minorEastAsia" w:hAnsiTheme="minorHAnsi"/>
              </w:rPr>
              <w:t>01.01.2022</w:t>
            </w:r>
          </w:p>
        </w:tc>
      </w:tr>
      <w:tr w:rsidR="00CC5EB9" w:rsidRPr="008A1329" w14:paraId="2CA32B92" w14:textId="77777777" w:rsidTr="00264357">
        <w:trPr>
          <w:tblHeader/>
          <w:jc w:val="center"/>
        </w:trPr>
        <w:tc>
          <w:tcPr>
            <w:tcW w:w="2830" w:type="dxa"/>
          </w:tcPr>
          <w:p w14:paraId="1262497F" w14:textId="77777777" w:rsidR="00CC5EB9" w:rsidRPr="008A1329" w:rsidRDefault="00CC5EB9" w:rsidP="000F146D">
            <w:pPr>
              <w:keepLines/>
              <w:rPr>
                <w:rFonts w:asciiTheme="minorHAnsi" w:eastAsiaTheme="minorEastAsia" w:hAnsiTheme="minorHAnsi" w:cstheme="minorBidi"/>
              </w:rPr>
            </w:pPr>
            <w:r w:rsidRPr="008A1329">
              <w:rPr>
                <w:rFonts w:asciiTheme="minorHAnsi" w:eastAsiaTheme="minorEastAsia" w:hAnsiTheme="minorHAnsi" w:cstheme="minorBidi"/>
              </w:rPr>
              <w:t>Stabilizacja pracy systemu</w:t>
            </w:r>
          </w:p>
        </w:tc>
        <w:tc>
          <w:tcPr>
            <w:tcW w:w="3402" w:type="dxa"/>
          </w:tcPr>
          <w:p w14:paraId="5FAA4E3F" w14:textId="0F1867DF" w:rsidR="00CC5EB9" w:rsidRPr="008A1329" w:rsidRDefault="00CC5EB9" w:rsidP="000F146D">
            <w:pPr>
              <w:keepLines/>
              <w:rPr>
                <w:rFonts w:asciiTheme="minorHAnsi" w:eastAsiaTheme="minorEastAsia" w:hAnsiTheme="minorHAnsi" w:cstheme="minorBidi"/>
              </w:rPr>
            </w:pPr>
            <w:r w:rsidRPr="008A1329">
              <w:rPr>
                <w:rFonts w:asciiTheme="minorHAnsi" w:eastAsiaTheme="minorEastAsia" w:hAnsiTheme="minorHAnsi" w:cstheme="minorBidi"/>
              </w:rPr>
              <w:t>Asysta po wdrożeniu w tym usuwanie wad i usterek ujawnionych w trakcie użytkowania, strojenie wydajności systemu.</w:t>
            </w:r>
          </w:p>
        </w:tc>
        <w:tc>
          <w:tcPr>
            <w:tcW w:w="1701" w:type="dxa"/>
          </w:tcPr>
          <w:p w14:paraId="2388C12C" w14:textId="07419030" w:rsidR="00CC5EB9" w:rsidRPr="008A1329" w:rsidRDefault="008A1329" w:rsidP="00264357">
            <w:pPr>
              <w:keepLines/>
              <w:jc w:val="center"/>
              <w:rPr>
                <w:rFonts w:asciiTheme="minorHAnsi" w:eastAsiaTheme="minorEastAsia" w:hAnsiTheme="minorHAnsi" w:cstheme="minorBidi"/>
              </w:rPr>
            </w:pPr>
            <w:r>
              <w:rPr>
                <w:rFonts w:asciiTheme="minorHAnsi" w:eastAsiaTheme="minorEastAsia" w:hAnsiTheme="minorHAnsi" w:cstheme="minorBidi"/>
              </w:rPr>
              <w:t>6</w:t>
            </w:r>
            <w:r w:rsidR="00CC5EB9" w:rsidRPr="008A1329">
              <w:rPr>
                <w:rFonts w:asciiTheme="minorHAnsi" w:eastAsiaTheme="minorEastAsia" w:hAnsiTheme="minorHAnsi" w:cstheme="minorBidi"/>
              </w:rPr>
              <w:t xml:space="preserve"> miesi</w:t>
            </w:r>
            <w:r w:rsidR="00912059">
              <w:rPr>
                <w:rFonts w:asciiTheme="minorHAnsi" w:eastAsiaTheme="minorEastAsia" w:hAnsiTheme="minorHAnsi" w:cstheme="minorBidi"/>
              </w:rPr>
              <w:t>ęcy</w:t>
            </w:r>
          </w:p>
        </w:tc>
      </w:tr>
      <w:tr w:rsidR="00CC5EB9" w:rsidRPr="008A1329" w14:paraId="0A423E5F" w14:textId="77777777" w:rsidTr="00264357">
        <w:trPr>
          <w:tblHeader/>
          <w:jc w:val="center"/>
        </w:trPr>
        <w:tc>
          <w:tcPr>
            <w:tcW w:w="2830" w:type="dxa"/>
          </w:tcPr>
          <w:p w14:paraId="0ACB5709" w14:textId="77777777" w:rsidR="00CC5EB9" w:rsidRPr="008A1329" w:rsidRDefault="00CC5EB9" w:rsidP="000F146D">
            <w:pPr>
              <w:keepLines/>
              <w:rPr>
                <w:rFonts w:asciiTheme="minorHAnsi" w:eastAsiaTheme="minorEastAsia" w:hAnsiTheme="minorHAnsi" w:cstheme="minorBidi"/>
              </w:rPr>
            </w:pPr>
          </w:p>
        </w:tc>
        <w:tc>
          <w:tcPr>
            <w:tcW w:w="3402" w:type="dxa"/>
          </w:tcPr>
          <w:p w14:paraId="35D6A353" w14:textId="77777777" w:rsidR="00CC5EB9" w:rsidRPr="008A1329" w:rsidRDefault="00CC5EB9" w:rsidP="000F146D">
            <w:pPr>
              <w:keepLines/>
              <w:rPr>
                <w:rFonts w:asciiTheme="minorHAnsi" w:eastAsiaTheme="minorEastAsia" w:hAnsiTheme="minorHAnsi" w:cstheme="minorBidi"/>
              </w:rPr>
            </w:pPr>
            <w:r w:rsidRPr="008A1329">
              <w:rPr>
                <w:rFonts w:asciiTheme="minorHAnsi" w:eastAsiaTheme="minorEastAsia" w:hAnsiTheme="minorHAnsi" w:cstheme="minorBidi"/>
              </w:rPr>
              <w:t>Dostarczenie dokumentacji powdrożeniowej</w:t>
            </w:r>
          </w:p>
        </w:tc>
        <w:tc>
          <w:tcPr>
            <w:tcW w:w="1701" w:type="dxa"/>
          </w:tcPr>
          <w:p w14:paraId="064483B1" w14:textId="77777777" w:rsidR="00CC5EB9" w:rsidRPr="008A1329" w:rsidRDefault="00CC5EB9" w:rsidP="00264357">
            <w:pPr>
              <w:keepLines/>
              <w:jc w:val="center"/>
              <w:rPr>
                <w:rFonts w:asciiTheme="minorHAnsi" w:eastAsiaTheme="minorEastAsia" w:hAnsiTheme="minorHAnsi" w:cstheme="minorBidi"/>
              </w:rPr>
            </w:pPr>
            <w:r w:rsidRPr="008A1329">
              <w:rPr>
                <w:rFonts w:asciiTheme="minorHAnsi" w:eastAsiaTheme="minorEastAsia" w:hAnsiTheme="minorHAnsi" w:cstheme="minorBidi"/>
              </w:rPr>
              <w:t>1 miesiąc</w:t>
            </w:r>
          </w:p>
        </w:tc>
      </w:tr>
      <w:tr w:rsidR="00912059" w:rsidRPr="008A1329" w14:paraId="3F97AEBE" w14:textId="77777777" w:rsidTr="00264357">
        <w:trPr>
          <w:tblHeader/>
          <w:jc w:val="center"/>
        </w:trPr>
        <w:tc>
          <w:tcPr>
            <w:tcW w:w="2830" w:type="dxa"/>
          </w:tcPr>
          <w:p w14:paraId="381566F3" w14:textId="77777777" w:rsidR="00912059" w:rsidRPr="008A1329" w:rsidRDefault="00912059" w:rsidP="000F146D">
            <w:pPr>
              <w:keepLines/>
              <w:rPr>
                <w:rFonts w:eastAsiaTheme="minorEastAsia"/>
              </w:rPr>
            </w:pPr>
          </w:p>
        </w:tc>
        <w:tc>
          <w:tcPr>
            <w:tcW w:w="3402" w:type="dxa"/>
          </w:tcPr>
          <w:p w14:paraId="281B5604" w14:textId="321E99EA" w:rsidR="00912059" w:rsidRPr="008A1329" w:rsidRDefault="00912059" w:rsidP="000F146D">
            <w:pPr>
              <w:keepLines/>
              <w:rPr>
                <w:rFonts w:eastAsiaTheme="minorEastAsia"/>
              </w:rPr>
            </w:pPr>
            <w:r w:rsidRPr="008A1329">
              <w:rPr>
                <w:rFonts w:asciiTheme="minorHAnsi" w:eastAsiaTheme="minorEastAsia" w:hAnsiTheme="minorHAnsi" w:cstheme="minorBidi"/>
              </w:rPr>
              <w:t>Maksymalny czas trwania ETAPU</w:t>
            </w:r>
          </w:p>
        </w:tc>
        <w:tc>
          <w:tcPr>
            <w:tcW w:w="1701" w:type="dxa"/>
          </w:tcPr>
          <w:p w14:paraId="3BBF93D9" w14:textId="600BF295" w:rsidR="00912059" w:rsidRPr="008A1329" w:rsidRDefault="00912059" w:rsidP="00264357">
            <w:pPr>
              <w:keepLines/>
              <w:jc w:val="center"/>
              <w:rPr>
                <w:rFonts w:eastAsiaTheme="minorEastAsia"/>
              </w:rPr>
            </w:pPr>
            <w:r>
              <w:rPr>
                <w:rFonts w:asciiTheme="minorHAnsi" w:eastAsiaTheme="minorEastAsia" w:hAnsiTheme="minorHAnsi" w:cstheme="minorBidi"/>
              </w:rPr>
              <w:t>6</w:t>
            </w:r>
            <w:r w:rsidRPr="008A1329">
              <w:rPr>
                <w:rFonts w:asciiTheme="minorHAnsi" w:eastAsiaTheme="minorEastAsia" w:hAnsiTheme="minorHAnsi" w:cstheme="minorBidi"/>
              </w:rPr>
              <w:t xml:space="preserve"> miesi</w:t>
            </w:r>
            <w:r>
              <w:rPr>
                <w:rFonts w:asciiTheme="minorHAnsi" w:eastAsiaTheme="minorEastAsia" w:hAnsiTheme="minorHAnsi" w:cstheme="minorBidi"/>
              </w:rPr>
              <w:t>ęcy</w:t>
            </w:r>
          </w:p>
        </w:tc>
      </w:tr>
      <w:tr w:rsidR="00CC5EB9" w:rsidRPr="008A1329" w14:paraId="3C917579" w14:textId="77777777" w:rsidTr="00264357">
        <w:trPr>
          <w:tblHeader/>
          <w:jc w:val="center"/>
        </w:trPr>
        <w:tc>
          <w:tcPr>
            <w:tcW w:w="2830" w:type="dxa"/>
          </w:tcPr>
          <w:p w14:paraId="2A5F77DD" w14:textId="77777777" w:rsidR="00CC5EB9" w:rsidRPr="008A1329" w:rsidRDefault="00CC5EB9" w:rsidP="000F146D">
            <w:pPr>
              <w:keepLines/>
              <w:rPr>
                <w:rFonts w:asciiTheme="minorHAnsi" w:eastAsiaTheme="minorEastAsia" w:hAnsiTheme="minorHAnsi" w:cstheme="minorBidi"/>
              </w:rPr>
            </w:pPr>
            <w:r w:rsidRPr="008A1329">
              <w:rPr>
                <w:rFonts w:asciiTheme="minorHAnsi" w:eastAsiaTheme="minorEastAsia" w:hAnsiTheme="minorHAnsi" w:cstheme="minorBidi"/>
              </w:rPr>
              <w:t>Protokół odbioru końcowego</w:t>
            </w:r>
          </w:p>
        </w:tc>
        <w:tc>
          <w:tcPr>
            <w:tcW w:w="3402" w:type="dxa"/>
          </w:tcPr>
          <w:p w14:paraId="2B86195A" w14:textId="77777777" w:rsidR="00CC5EB9" w:rsidRPr="008A1329" w:rsidRDefault="00CC5EB9" w:rsidP="000F146D">
            <w:pPr>
              <w:keepLines/>
              <w:rPr>
                <w:rFonts w:asciiTheme="minorHAnsi" w:eastAsiaTheme="minorEastAsia" w:hAnsiTheme="minorHAnsi" w:cstheme="minorBidi"/>
              </w:rPr>
            </w:pPr>
          </w:p>
        </w:tc>
        <w:tc>
          <w:tcPr>
            <w:tcW w:w="1701" w:type="dxa"/>
          </w:tcPr>
          <w:p w14:paraId="528750C9" w14:textId="516005F4" w:rsidR="00CC5EB9" w:rsidRPr="008A1329" w:rsidRDefault="00CC5EB9" w:rsidP="00264357">
            <w:pPr>
              <w:keepLines/>
              <w:jc w:val="center"/>
              <w:rPr>
                <w:rFonts w:asciiTheme="minorHAnsi" w:eastAsiaTheme="minorEastAsia" w:hAnsiTheme="minorHAnsi" w:cstheme="minorBidi"/>
              </w:rPr>
            </w:pPr>
            <w:r w:rsidRPr="008A1329">
              <w:rPr>
                <w:rFonts w:asciiTheme="minorHAnsi" w:eastAsiaTheme="minorEastAsia" w:hAnsiTheme="minorHAnsi" w:cstheme="minorBidi"/>
              </w:rPr>
              <w:t>Najpóźniej 3</w:t>
            </w:r>
            <w:r w:rsidR="009D760B" w:rsidRPr="008A1329">
              <w:rPr>
                <w:rFonts w:asciiTheme="minorHAnsi" w:eastAsiaTheme="minorEastAsia" w:hAnsiTheme="minorHAnsi" w:cstheme="minorBidi"/>
              </w:rPr>
              <w:t>0 czerwiec</w:t>
            </w:r>
            <w:r w:rsidRPr="008A1329">
              <w:rPr>
                <w:rFonts w:asciiTheme="minorHAnsi" w:eastAsiaTheme="minorEastAsia" w:hAnsiTheme="minorHAnsi" w:cstheme="minorBidi"/>
              </w:rPr>
              <w:t xml:space="preserve"> </w:t>
            </w:r>
            <w:r w:rsidR="009D760B" w:rsidRPr="008A1329">
              <w:rPr>
                <w:rFonts w:asciiTheme="minorHAnsi" w:eastAsiaTheme="minorEastAsia" w:hAnsiTheme="minorHAnsi" w:cstheme="minorBidi"/>
              </w:rPr>
              <w:t>2022</w:t>
            </w:r>
          </w:p>
        </w:tc>
      </w:tr>
    </w:tbl>
    <w:p w14:paraId="42B88BE0" w14:textId="74C914D1" w:rsidR="00403EFC" w:rsidRPr="009E7C85" w:rsidRDefault="00403EFC" w:rsidP="00264357">
      <w:pPr>
        <w:keepLines/>
      </w:pPr>
    </w:p>
    <w:sectPr w:rsidR="00403EFC" w:rsidRPr="009E7C85" w:rsidSect="00653BE2">
      <w:headerReference w:type="default" r:id="rId12"/>
      <w:footerReference w:type="default" r:id="rId13"/>
      <w:pgSz w:w="11906" w:h="16838"/>
      <w:pgMar w:top="1417" w:right="1417" w:bottom="1417" w:left="1417" w:header="708" w:footer="2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B3B4D1" w14:textId="77777777" w:rsidR="00A639ED" w:rsidRDefault="00A639ED" w:rsidP="0028219A">
      <w:pPr>
        <w:spacing w:after="0" w:line="240" w:lineRule="auto"/>
      </w:pPr>
      <w:r>
        <w:separator/>
      </w:r>
    </w:p>
  </w:endnote>
  <w:endnote w:type="continuationSeparator" w:id="0">
    <w:p w14:paraId="15E13DDB" w14:textId="77777777" w:rsidR="00A639ED" w:rsidRDefault="00A639ED" w:rsidP="0028219A">
      <w:pPr>
        <w:spacing w:after="0" w:line="240" w:lineRule="auto"/>
      </w:pPr>
      <w:r>
        <w:continuationSeparator/>
      </w:r>
    </w:p>
  </w:endnote>
  <w:endnote w:type="continuationNotice" w:id="1">
    <w:p w14:paraId="398D460B" w14:textId="77777777" w:rsidR="00A639ED" w:rsidRDefault="00A639E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5EAD23" w14:textId="77777777" w:rsidR="00A639ED" w:rsidRDefault="00A639ED" w:rsidP="0028219A">
    <w:pPr>
      <w:pBdr>
        <w:top w:val="single" w:sz="4" w:space="1" w:color="auto"/>
      </w:pBdr>
      <w:spacing w:after="0" w:line="360" w:lineRule="auto"/>
      <w:jc w:val="center"/>
      <w:rPr>
        <w:rFonts w:ascii="Cambria" w:hAnsi="Cambria"/>
        <w:b/>
        <w:i/>
        <w:sz w:val="18"/>
        <w:szCs w:val="18"/>
      </w:rPr>
    </w:pPr>
    <w:bookmarkStart w:id="34" w:name="_Hlk29372349"/>
  </w:p>
  <w:p w14:paraId="5807F8BC" w14:textId="4472B7CF" w:rsidR="00A639ED" w:rsidRDefault="00A639ED" w:rsidP="0028219A">
    <w:pPr>
      <w:pBdr>
        <w:top w:val="single" w:sz="4" w:space="1" w:color="auto"/>
      </w:pBdr>
      <w:spacing w:after="0" w:line="360" w:lineRule="auto"/>
      <w:jc w:val="center"/>
      <w:rPr>
        <w:rFonts w:ascii="Cambria" w:hAnsi="Cambria"/>
        <w:b/>
        <w:i/>
        <w:sz w:val="18"/>
        <w:szCs w:val="18"/>
      </w:rPr>
    </w:pPr>
    <w:r>
      <w:rPr>
        <w:rFonts w:ascii="Cambria" w:hAnsi="Cambria"/>
        <w:b/>
        <w:i/>
        <w:sz w:val="18"/>
        <w:szCs w:val="18"/>
      </w:rPr>
      <w:t>Projekt „</w:t>
    </w:r>
    <w:proofErr w:type="spellStart"/>
    <w:r>
      <w:rPr>
        <w:rFonts w:ascii="Cambria" w:hAnsi="Cambria" w:cs="Calibri"/>
        <w:b/>
        <w:i/>
        <w:sz w:val="18"/>
        <w:szCs w:val="18"/>
      </w:rPr>
      <w:t>PROgram</w:t>
    </w:r>
    <w:proofErr w:type="spellEnd"/>
    <w:r>
      <w:rPr>
        <w:rFonts w:ascii="Cambria" w:hAnsi="Cambria" w:cs="Calibri"/>
        <w:b/>
        <w:i/>
        <w:sz w:val="18"/>
        <w:szCs w:val="18"/>
      </w:rPr>
      <w:t xml:space="preserve"> Rozwoju Uniwersytetu Gdańskiego (ProUG)”</w:t>
    </w:r>
    <w:r>
      <w:rPr>
        <w:rFonts w:ascii="Cambria" w:hAnsi="Cambria"/>
        <w:b/>
        <w:i/>
        <w:sz w:val="18"/>
        <w:szCs w:val="18"/>
      </w:rPr>
      <w:t xml:space="preserve"> jest współfinansowany przez Unię Europejską w ramach Europejskiego Funduszu Społecznego</w:t>
    </w:r>
  </w:p>
  <w:bookmarkEnd w:id="34"/>
  <w:p w14:paraId="20FD2E55" w14:textId="7E828899" w:rsidR="00A639ED" w:rsidRDefault="00A639ED" w:rsidP="0028219A">
    <w:pPr>
      <w:pStyle w:val="Stopka"/>
      <w:jc w:val="right"/>
    </w:pPr>
    <w:r>
      <w:t xml:space="preserve">Strona </w:t>
    </w:r>
    <w:r>
      <w:rPr>
        <w:b/>
        <w:bCs/>
      </w:rPr>
      <w:fldChar w:fldCharType="begin"/>
    </w:r>
    <w:r>
      <w:rPr>
        <w:b/>
        <w:bCs/>
      </w:rPr>
      <w:instrText>PAGE  \* Arabic  \* MERGEFORMAT</w:instrText>
    </w:r>
    <w:r>
      <w:rPr>
        <w:b/>
        <w:bCs/>
      </w:rPr>
      <w:fldChar w:fldCharType="separate"/>
    </w:r>
    <w:r>
      <w:rPr>
        <w:b/>
        <w:bCs/>
        <w:noProof/>
      </w:rPr>
      <w:t>18</w:t>
    </w:r>
    <w:r>
      <w:rPr>
        <w:b/>
        <w:bCs/>
      </w:rPr>
      <w:fldChar w:fldCharType="end"/>
    </w:r>
    <w:r>
      <w:t xml:space="preserve"> z </w:t>
    </w:r>
    <w:r>
      <w:rPr>
        <w:b/>
        <w:bCs/>
      </w:rPr>
      <w:fldChar w:fldCharType="begin"/>
    </w:r>
    <w:r>
      <w:rPr>
        <w:b/>
        <w:bCs/>
      </w:rPr>
      <w:instrText>NUMPAGES  \* Arabic  \* MERGEFORMAT</w:instrText>
    </w:r>
    <w:r>
      <w:rPr>
        <w:b/>
        <w:bCs/>
      </w:rPr>
      <w:fldChar w:fldCharType="separate"/>
    </w:r>
    <w:r>
      <w:rPr>
        <w:b/>
        <w:bCs/>
        <w:noProof/>
      </w:rPr>
      <w:t>43</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24A94E" w14:textId="77777777" w:rsidR="00A639ED" w:rsidRDefault="00A639ED" w:rsidP="0028219A">
      <w:pPr>
        <w:spacing w:after="0" w:line="240" w:lineRule="auto"/>
      </w:pPr>
      <w:r>
        <w:separator/>
      </w:r>
    </w:p>
  </w:footnote>
  <w:footnote w:type="continuationSeparator" w:id="0">
    <w:p w14:paraId="435EA433" w14:textId="77777777" w:rsidR="00A639ED" w:rsidRDefault="00A639ED" w:rsidP="0028219A">
      <w:pPr>
        <w:spacing w:after="0" w:line="240" w:lineRule="auto"/>
      </w:pPr>
      <w:r>
        <w:continuationSeparator/>
      </w:r>
    </w:p>
  </w:footnote>
  <w:footnote w:type="continuationNotice" w:id="1">
    <w:p w14:paraId="1D61294A" w14:textId="77777777" w:rsidR="00A639ED" w:rsidRDefault="00A639E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F7AAA6" w14:textId="624FA616" w:rsidR="00A639ED" w:rsidRPr="00A04D0B" w:rsidRDefault="00A639ED" w:rsidP="0028219A">
    <w:pPr>
      <w:pBdr>
        <w:bottom w:val="single" w:sz="4" w:space="1" w:color="auto"/>
      </w:pBdr>
      <w:tabs>
        <w:tab w:val="center" w:pos="4536"/>
        <w:tab w:val="right" w:pos="9072"/>
      </w:tabs>
      <w:jc w:val="center"/>
      <w:rPr>
        <w:rFonts w:asciiTheme="majorHAnsi" w:hAnsiTheme="majorHAnsi"/>
        <w:sz w:val="18"/>
        <w:szCs w:val="18"/>
      </w:rPr>
    </w:pPr>
    <w:r>
      <w:rPr>
        <w:noProof/>
        <w:lang w:eastAsia="pl-PL"/>
      </w:rPr>
      <w:drawing>
        <wp:inline distT="0" distB="0" distL="0" distR="0" wp14:anchorId="472F0A64" wp14:editId="7E37C06D">
          <wp:extent cx="5760720" cy="957580"/>
          <wp:effectExtent l="0" t="0" r="0" b="0"/>
          <wp:docPr id="1557750609"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pic:nvPicPr>
                <pic:blipFill>
                  <a:blip r:embed="rId1">
                    <a:extLst>
                      <a:ext uri="{28A0092B-C50C-407E-A947-70E740481C1C}">
                        <a14:useLocalDpi xmlns:a14="http://schemas.microsoft.com/office/drawing/2010/main" val="0"/>
                      </a:ext>
                    </a:extLst>
                  </a:blip>
                  <a:stretch>
                    <a:fillRect/>
                  </a:stretch>
                </pic:blipFill>
                <pic:spPr>
                  <a:xfrm>
                    <a:off x="0" y="0"/>
                    <a:ext cx="5760720" cy="957580"/>
                  </a:xfrm>
                  <a:prstGeom prst="rect">
                    <a:avLst/>
                  </a:prstGeom>
                </pic:spPr>
              </pic:pic>
            </a:graphicData>
          </a:graphic>
        </wp:inline>
      </w:drawing>
    </w:r>
    <w:r w:rsidRPr="0028219A">
      <w:rPr>
        <w:rFonts w:asciiTheme="majorHAnsi" w:hAnsiTheme="majorHAnsi"/>
        <w:b/>
        <w:i/>
        <w:sz w:val="18"/>
        <w:szCs w:val="18"/>
      </w:rPr>
      <w:t xml:space="preserve"> </w:t>
    </w:r>
    <w:bookmarkStart w:id="32" w:name="_Hlk28620977"/>
    <w:bookmarkStart w:id="33" w:name="_Hlk29372243"/>
    <w:r w:rsidRPr="00A04D0B">
      <w:rPr>
        <w:rFonts w:asciiTheme="majorHAnsi" w:hAnsiTheme="majorHAnsi"/>
        <w:b/>
        <w:i/>
        <w:sz w:val="18"/>
        <w:szCs w:val="18"/>
      </w:rPr>
      <w:t xml:space="preserve">Załącznik nr </w:t>
    </w:r>
    <w:r w:rsidRPr="00433E90">
      <w:rPr>
        <w:rFonts w:asciiTheme="majorHAnsi" w:hAnsiTheme="majorHAnsi" w:cs="Calibri"/>
        <w:b/>
        <w:i/>
        <w:sz w:val="18"/>
        <w:szCs w:val="18"/>
      </w:rPr>
      <w:t xml:space="preserve">1a </w:t>
    </w:r>
    <w:r w:rsidRPr="009B5189">
      <w:rPr>
        <w:rFonts w:asciiTheme="majorHAnsi" w:hAnsiTheme="majorHAnsi" w:cs="Calibri"/>
        <w:b/>
        <w:i/>
        <w:color w:val="FF0000"/>
        <w:sz w:val="18"/>
        <w:szCs w:val="18"/>
      </w:rPr>
      <w:t>po modyfikacji 3</w:t>
    </w:r>
    <w:r w:rsidRPr="009B5189">
      <w:rPr>
        <w:rFonts w:asciiTheme="majorHAnsi" w:hAnsiTheme="majorHAnsi"/>
        <w:b/>
        <w:i/>
        <w:color w:val="FF0000"/>
        <w:sz w:val="18"/>
        <w:szCs w:val="18"/>
      </w:rPr>
      <w:t xml:space="preserve"> </w:t>
    </w:r>
    <w:r w:rsidRPr="00A04D0B">
      <w:rPr>
        <w:rFonts w:asciiTheme="majorHAnsi" w:hAnsiTheme="majorHAnsi"/>
        <w:b/>
        <w:i/>
        <w:sz w:val="18"/>
        <w:szCs w:val="18"/>
      </w:rPr>
      <w:t xml:space="preserve">do </w:t>
    </w:r>
    <w:r>
      <w:rPr>
        <w:rFonts w:asciiTheme="majorHAnsi" w:hAnsiTheme="majorHAnsi" w:cs="Calibri"/>
        <w:b/>
        <w:i/>
        <w:sz w:val="18"/>
        <w:szCs w:val="18"/>
      </w:rPr>
      <w:t>SIWZ</w:t>
    </w:r>
    <w:r w:rsidRPr="00A04D0B">
      <w:rPr>
        <w:rFonts w:asciiTheme="majorHAnsi" w:hAnsiTheme="majorHAnsi" w:cs="Calibri"/>
        <w:b/>
        <w:i/>
        <w:sz w:val="18"/>
        <w:szCs w:val="18"/>
      </w:rPr>
      <w:t xml:space="preserve"> - </w:t>
    </w:r>
    <w:r w:rsidRPr="6F422594">
      <w:rPr>
        <w:rFonts w:asciiTheme="majorHAnsi" w:hAnsiTheme="majorHAnsi" w:cs="Calibri"/>
        <w:b/>
        <w:i/>
        <w:color w:val="000000" w:themeColor="text1"/>
        <w:sz w:val="18"/>
        <w:szCs w:val="18"/>
      </w:rPr>
      <w:t>postępowanie nr A120-211-1/</w:t>
    </w:r>
    <w:r>
      <w:rPr>
        <w:rFonts w:asciiTheme="majorHAnsi" w:hAnsiTheme="majorHAnsi" w:cs="Calibri"/>
        <w:b/>
        <w:i/>
        <w:color w:val="000000" w:themeColor="text1"/>
        <w:sz w:val="18"/>
        <w:szCs w:val="18"/>
      </w:rPr>
      <w:t>20</w:t>
    </w:r>
    <w:r w:rsidRPr="6F422594">
      <w:rPr>
        <w:rFonts w:asciiTheme="majorHAnsi" w:hAnsiTheme="majorHAnsi" w:cs="Calibri"/>
        <w:b/>
        <w:i/>
        <w:color w:val="000000" w:themeColor="text1"/>
        <w:sz w:val="18"/>
        <w:szCs w:val="18"/>
      </w:rPr>
      <w:t>/RR</w:t>
    </w:r>
    <w:bookmarkEnd w:id="32"/>
  </w:p>
  <w:bookmarkEnd w:id="33"/>
  <w:p w14:paraId="55C43B9A" w14:textId="5FC29731" w:rsidR="00A639ED" w:rsidRDefault="00A639E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D59EC3B0"/>
    <w:name w:val="WW8Num2"/>
    <w:lvl w:ilvl="0">
      <w:start w:val="1"/>
      <w:numFmt w:val="upperRoman"/>
      <w:lvlText w:val="%1."/>
      <w:lvlJc w:val="left"/>
      <w:pPr>
        <w:tabs>
          <w:tab w:val="num" w:pos="1548"/>
        </w:tabs>
        <w:ind w:left="1548" w:hanging="720"/>
      </w:pPr>
      <w:rPr>
        <w:rFonts w:hint="default"/>
      </w:rPr>
    </w:lvl>
    <w:lvl w:ilvl="1">
      <w:start w:val="2"/>
      <w:numFmt w:val="decimal"/>
      <w:lvlText w:val="%2."/>
      <w:lvlJc w:val="left"/>
      <w:pPr>
        <w:tabs>
          <w:tab w:val="num" w:pos="435"/>
        </w:tabs>
        <w:ind w:left="435" w:hanging="435"/>
      </w:pPr>
      <w:rPr>
        <w:rFonts w:hint="default"/>
        <w:b w:val="0"/>
      </w:rPr>
    </w:lvl>
    <w:lvl w:ilvl="2">
      <w:start w:val="1"/>
      <w:numFmt w:val="decimal"/>
      <w:lvlText w:val="%3)"/>
      <w:lvlJc w:val="left"/>
      <w:pPr>
        <w:tabs>
          <w:tab w:val="num" w:pos="3048"/>
        </w:tabs>
        <w:ind w:left="3048" w:hanging="360"/>
      </w:pPr>
      <w:rPr>
        <w:rFonts w:hint="default"/>
      </w:rPr>
    </w:lvl>
    <w:lvl w:ilvl="3">
      <w:start w:val="1"/>
      <w:numFmt w:val="decimal"/>
      <w:lvlText w:val="%4)"/>
      <w:lvlJc w:val="left"/>
      <w:pPr>
        <w:tabs>
          <w:tab w:val="num" w:pos="3588"/>
        </w:tabs>
        <w:ind w:left="3588" w:hanging="360"/>
      </w:pPr>
      <w:rPr>
        <w:rFonts w:hint="default"/>
      </w:rPr>
    </w:lvl>
    <w:lvl w:ilvl="4">
      <w:numFmt w:val="bullet"/>
      <w:lvlText w:val="-"/>
      <w:lvlJc w:val="left"/>
      <w:pPr>
        <w:tabs>
          <w:tab w:val="num" w:pos="4308"/>
        </w:tabs>
        <w:ind w:left="4308" w:hanging="360"/>
      </w:pPr>
      <w:rPr>
        <w:rFonts w:ascii="Arial" w:hAnsi="Arial" w:cs="Arial" w:hint="default"/>
        <w:color w:val="auto"/>
      </w:rPr>
    </w:lvl>
    <w:lvl w:ilvl="5">
      <w:start w:val="1"/>
      <w:numFmt w:val="lowerRoman"/>
      <w:lvlText w:val="%6."/>
      <w:lvlJc w:val="left"/>
      <w:pPr>
        <w:tabs>
          <w:tab w:val="num" w:pos="5028"/>
        </w:tabs>
        <w:ind w:left="5028" w:hanging="180"/>
      </w:pPr>
      <w:rPr>
        <w:rFonts w:hint="default"/>
      </w:rPr>
    </w:lvl>
    <w:lvl w:ilvl="6">
      <w:start w:val="1"/>
      <w:numFmt w:val="decimal"/>
      <w:lvlText w:val="%7."/>
      <w:lvlJc w:val="left"/>
      <w:pPr>
        <w:tabs>
          <w:tab w:val="num" w:pos="5748"/>
        </w:tabs>
        <w:ind w:left="5748" w:hanging="360"/>
      </w:pPr>
      <w:rPr>
        <w:rFonts w:hint="default"/>
      </w:rPr>
    </w:lvl>
    <w:lvl w:ilvl="7">
      <w:start w:val="1"/>
      <w:numFmt w:val="lowerLetter"/>
      <w:lvlText w:val="%8."/>
      <w:lvlJc w:val="left"/>
      <w:pPr>
        <w:tabs>
          <w:tab w:val="num" w:pos="6468"/>
        </w:tabs>
        <w:ind w:left="6468" w:hanging="360"/>
      </w:pPr>
      <w:rPr>
        <w:rFonts w:hint="default"/>
      </w:rPr>
    </w:lvl>
    <w:lvl w:ilvl="8">
      <w:start w:val="1"/>
      <w:numFmt w:val="lowerRoman"/>
      <w:lvlText w:val="%9."/>
      <w:lvlJc w:val="left"/>
      <w:pPr>
        <w:tabs>
          <w:tab w:val="num" w:pos="7188"/>
        </w:tabs>
        <w:ind w:left="7188" w:hanging="180"/>
      </w:pPr>
      <w:rPr>
        <w:rFonts w:hint="default"/>
      </w:rPr>
    </w:lvl>
  </w:abstractNum>
  <w:abstractNum w:abstractNumId="1" w15:restartNumberingAfterBreak="0">
    <w:nsid w:val="04821122"/>
    <w:multiLevelType w:val="hybridMultilevel"/>
    <w:tmpl w:val="D096849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C9A1174"/>
    <w:multiLevelType w:val="hybridMultilevel"/>
    <w:tmpl w:val="8CC6EF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E964513"/>
    <w:multiLevelType w:val="hybridMultilevel"/>
    <w:tmpl w:val="7AC8CBF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3065A22"/>
    <w:multiLevelType w:val="multilevel"/>
    <w:tmpl w:val="A9B2AEC0"/>
    <w:lvl w:ilvl="0">
      <w:start w:val="1"/>
      <w:numFmt w:val="decimal"/>
      <w:pStyle w:val="Nagwek1"/>
      <w:lvlText w:val="%1"/>
      <w:lvlJc w:val="left"/>
      <w:pPr>
        <w:ind w:left="432" w:hanging="432"/>
      </w:pPr>
      <w:rPr>
        <w:b/>
        <w:bCs/>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agwek2"/>
      <w:lvlText w:val="%1.%2"/>
      <w:lvlJc w:val="left"/>
      <w:pPr>
        <w:ind w:left="576" w:hanging="576"/>
      </w:pPr>
      <w:rPr>
        <w:rFonts w:asciiTheme="minorHAnsi" w:hAnsiTheme="minorHAnsi" w:hint="default"/>
        <w:b w:val="0"/>
        <w:bCs w:val="0"/>
      </w:rPr>
    </w:lvl>
    <w:lvl w:ilvl="2">
      <w:start w:val="1"/>
      <w:numFmt w:val="decimal"/>
      <w:pStyle w:val="Nagwek3"/>
      <w:lvlText w:val="%1.%2.%3"/>
      <w:lvlJc w:val="left"/>
      <w:pPr>
        <w:ind w:left="4405" w:hanging="720"/>
      </w:pPr>
      <w:rPr>
        <w:rFonts w:ascii="Calibri" w:hAnsi="Calibri" w:hint="default"/>
        <w:b w:val="0"/>
        <w:bCs/>
      </w:rPr>
    </w:lvl>
    <w:lvl w:ilvl="3">
      <w:start w:val="1"/>
      <w:numFmt w:val="decimal"/>
      <w:pStyle w:val="Nagwek4"/>
      <w:lvlText w:val="%1.%2.%3.%4"/>
      <w:lvlJc w:val="left"/>
      <w:pPr>
        <w:ind w:left="864" w:hanging="864"/>
      </w:pPr>
      <w:rPr>
        <w:rFonts w:ascii="Calibri" w:hAnsi="Calibri" w:hint="default"/>
        <w:sz w:val="22"/>
        <w:szCs w:val="22"/>
      </w:r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5" w15:restartNumberingAfterBreak="0">
    <w:nsid w:val="2A0F331E"/>
    <w:multiLevelType w:val="hybridMultilevel"/>
    <w:tmpl w:val="413E5A18"/>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6" w15:restartNumberingAfterBreak="0">
    <w:nsid w:val="2D46090E"/>
    <w:multiLevelType w:val="hybridMultilevel"/>
    <w:tmpl w:val="9F6EA810"/>
    <w:lvl w:ilvl="0" w:tplc="185246FC">
      <w:start w:val="1"/>
      <w:numFmt w:val="lowerLetter"/>
      <w:lvlText w:val="%1)"/>
      <w:lvlJc w:val="left"/>
      <w:pPr>
        <w:ind w:left="720" w:hanging="360"/>
      </w:pPr>
    </w:lvl>
    <w:lvl w:ilvl="1" w:tplc="B9940406">
      <w:start w:val="1"/>
      <w:numFmt w:val="bullet"/>
      <w:lvlText w:val=""/>
      <w:lvlJc w:val="left"/>
      <w:pPr>
        <w:ind w:left="1440" w:hanging="360"/>
      </w:pPr>
      <w:rPr>
        <w:rFonts w:ascii="Symbol" w:hAnsi="Symbol" w:hint="default"/>
      </w:rPr>
    </w:lvl>
    <w:lvl w:ilvl="2" w:tplc="BB9496EA">
      <w:start w:val="1"/>
      <w:numFmt w:val="lowerRoman"/>
      <w:lvlText w:val="%3."/>
      <w:lvlJc w:val="right"/>
      <w:pPr>
        <w:ind w:left="2160" w:hanging="180"/>
      </w:pPr>
    </w:lvl>
    <w:lvl w:ilvl="3" w:tplc="24508B94">
      <w:start w:val="1"/>
      <w:numFmt w:val="decimal"/>
      <w:lvlText w:val="%4."/>
      <w:lvlJc w:val="left"/>
      <w:pPr>
        <w:ind w:left="2880" w:hanging="360"/>
      </w:pPr>
    </w:lvl>
    <w:lvl w:ilvl="4" w:tplc="36DC09F6">
      <w:start w:val="1"/>
      <w:numFmt w:val="lowerLetter"/>
      <w:lvlText w:val="%5."/>
      <w:lvlJc w:val="left"/>
      <w:pPr>
        <w:ind w:left="3600" w:hanging="360"/>
      </w:pPr>
    </w:lvl>
    <w:lvl w:ilvl="5" w:tplc="955EB45C">
      <w:start w:val="1"/>
      <w:numFmt w:val="lowerRoman"/>
      <w:lvlText w:val="%6."/>
      <w:lvlJc w:val="right"/>
      <w:pPr>
        <w:ind w:left="4320" w:hanging="180"/>
      </w:pPr>
    </w:lvl>
    <w:lvl w:ilvl="6" w:tplc="CD5CDFE6">
      <w:start w:val="1"/>
      <w:numFmt w:val="decimal"/>
      <w:lvlText w:val="%7."/>
      <w:lvlJc w:val="left"/>
      <w:pPr>
        <w:ind w:left="5040" w:hanging="360"/>
      </w:pPr>
    </w:lvl>
    <w:lvl w:ilvl="7" w:tplc="221AA0F2">
      <w:start w:val="1"/>
      <w:numFmt w:val="lowerLetter"/>
      <w:lvlText w:val="%8."/>
      <w:lvlJc w:val="left"/>
      <w:pPr>
        <w:ind w:left="5760" w:hanging="360"/>
      </w:pPr>
    </w:lvl>
    <w:lvl w:ilvl="8" w:tplc="09EE5A98">
      <w:start w:val="1"/>
      <w:numFmt w:val="lowerRoman"/>
      <w:lvlText w:val="%9."/>
      <w:lvlJc w:val="right"/>
      <w:pPr>
        <w:ind w:left="6480" w:hanging="180"/>
      </w:pPr>
    </w:lvl>
  </w:abstractNum>
  <w:abstractNum w:abstractNumId="7" w15:restartNumberingAfterBreak="0">
    <w:nsid w:val="311A6A1B"/>
    <w:multiLevelType w:val="hybridMultilevel"/>
    <w:tmpl w:val="D6D4138C"/>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8" w15:restartNumberingAfterBreak="0">
    <w:nsid w:val="3D202643"/>
    <w:multiLevelType w:val="hybridMultilevel"/>
    <w:tmpl w:val="7AC8CBF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1A80C91"/>
    <w:multiLevelType w:val="hybridMultilevel"/>
    <w:tmpl w:val="9738AC1E"/>
    <w:lvl w:ilvl="0" w:tplc="65C6F5A2">
      <w:start w:val="1"/>
      <w:numFmt w:val="lowerLetter"/>
      <w:lvlText w:val="%1."/>
      <w:lvlJc w:val="left"/>
      <w:pPr>
        <w:ind w:left="720" w:hanging="360"/>
      </w:pPr>
    </w:lvl>
    <w:lvl w:ilvl="1" w:tplc="07C214DC">
      <w:start w:val="1"/>
      <w:numFmt w:val="bullet"/>
      <w:lvlText w:val=""/>
      <w:lvlJc w:val="left"/>
      <w:pPr>
        <w:ind w:left="1440" w:hanging="360"/>
      </w:pPr>
      <w:rPr>
        <w:rFonts w:ascii="Symbol" w:hAnsi="Symbol" w:hint="default"/>
      </w:rPr>
    </w:lvl>
    <w:lvl w:ilvl="2" w:tplc="9D3A3AE6">
      <w:start w:val="1"/>
      <w:numFmt w:val="lowerRoman"/>
      <w:lvlText w:val="%3."/>
      <w:lvlJc w:val="right"/>
      <w:pPr>
        <w:ind w:left="2160" w:hanging="180"/>
      </w:pPr>
    </w:lvl>
    <w:lvl w:ilvl="3" w:tplc="EA0E9EF6">
      <w:start w:val="1"/>
      <w:numFmt w:val="decimal"/>
      <w:lvlText w:val="%4."/>
      <w:lvlJc w:val="left"/>
      <w:pPr>
        <w:ind w:left="2880" w:hanging="360"/>
      </w:pPr>
    </w:lvl>
    <w:lvl w:ilvl="4" w:tplc="C714C056">
      <w:start w:val="1"/>
      <w:numFmt w:val="lowerLetter"/>
      <w:lvlText w:val="%5."/>
      <w:lvlJc w:val="left"/>
      <w:pPr>
        <w:ind w:left="3600" w:hanging="360"/>
      </w:pPr>
    </w:lvl>
    <w:lvl w:ilvl="5" w:tplc="1D56EFB8">
      <w:start w:val="1"/>
      <w:numFmt w:val="lowerRoman"/>
      <w:lvlText w:val="%6."/>
      <w:lvlJc w:val="right"/>
      <w:pPr>
        <w:ind w:left="4320" w:hanging="180"/>
      </w:pPr>
    </w:lvl>
    <w:lvl w:ilvl="6" w:tplc="EB56FA50">
      <w:start w:val="1"/>
      <w:numFmt w:val="decimal"/>
      <w:lvlText w:val="%7."/>
      <w:lvlJc w:val="left"/>
      <w:pPr>
        <w:ind w:left="5040" w:hanging="360"/>
      </w:pPr>
    </w:lvl>
    <w:lvl w:ilvl="7" w:tplc="6EA425E2">
      <w:start w:val="1"/>
      <w:numFmt w:val="lowerLetter"/>
      <w:lvlText w:val="%8."/>
      <w:lvlJc w:val="left"/>
      <w:pPr>
        <w:ind w:left="5760" w:hanging="360"/>
      </w:pPr>
    </w:lvl>
    <w:lvl w:ilvl="8" w:tplc="CA56E1E6">
      <w:start w:val="1"/>
      <w:numFmt w:val="lowerRoman"/>
      <w:lvlText w:val="%9."/>
      <w:lvlJc w:val="right"/>
      <w:pPr>
        <w:ind w:left="6480" w:hanging="180"/>
      </w:pPr>
    </w:lvl>
  </w:abstractNum>
  <w:abstractNum w:abstractNumId="10" w15:restartNumberingAfterBreak="0">
    <w:nsid w:val="41DE11FD"/>
    <w:multiLevelType w:val="hybridMultilevel"/>
    <w:tmpl w:val="A2B22842"/>
    <w:lvl w:ilvl="0" w:tplc="E1287F7E">
      <w:start w:val="1"/>
      <w:numFmt w:val="lowerLetter"/>
      <w:lvlText w:val="%1."/>
      <w:lvlJc w:val="left"/>
      <w:pPr>
        <w:ind w:left="720" w:hanging="360"/>
      </w:pPr>
    </w:lvl>
    <w:lvl w:ilvl="1" w:tplc="ACD4B498">
      <w:start w:val="1"/>
      <w:numFmt w:val="lowerLetter"/>
      <w:lvlText w:val="%2."/>
      <w:lvlJc w:val="left"/>
      <w:pPr>
        <w:ind w:left="1440" w:hanging="360"/>
      </w:pPr>
    </w:lvl>
    <w:lvl w:ilvl="2" w:tplc="C9D0DC0A">
      <w:start w:val="1"/>
      <w:numFmt w:val="lowerRoman"/>
      <w:lvlText w:val="%3."/>
      <w:lvlJc w:val="right"/>
      <w:pPr>
        <w:ind w:left="2160" w:hanging="180"/>
      </w:pPr>
    </w:lvl>
    <w:lvl w:ilvl="3" w:tplc="F12242DE">
      <w:start w:val="1"/>
      <w:numFmt w:val="decimal"/>
      <w:lvlText w:val="%4."/>
      <w:lvlJc w:val="left"/>
      <w:pPr>
        <w:ind w:left="2880" w:hanging="360"/>
      </w:pPr>
    </w:lvl>
    <w:lvl w:ilvl="4" w:tplc="C12EA2BC">
      <w:start w:val="1"/>
      <w:numFmt w:val="lowerLetter"/>
      <w:lvlText w:val="%5."/>
      <w:lvlJc w:val="left"/>
      <w:pPr>
        <w:ind w:left="3600" w:hanging="360"/>
      </w:pPr>
    </w:lvl>
    <w:lvl w:ilvl="5" w:tplc="796A5224">
      <w:start w:val="1"/>
      <w:numFmt w:val="lowerRoman"/>
      <w:lvlText w:val="%6."/>
      <w:lvlJc w:val="right"/>
      <w:pPr>
        <w:ind w:left="4320" w:hanging="180"/>
      </w:pPr>
    </w:lvl>
    <w:lvl w:ilvl="6" w:tplc="A260CD84">
      <w:start w:val="1"/>
      <w:numFmt w:val="decimal"/>
      <w:lvlText w:val="%7."/>
      <w:lvlJc w:val="left"/>
      <w:pPr>
        <w:ind w:left="5040" w:hanging="360"/>
      </w:pPr>
    </w:lvl>
    <w:lvl w:ilvl="7" w:tplc="DEFAE018">
      <w:start w:val="1"/>
      <w:numFmt w:val="lowerLetter"/>
      <w:lvlText w:val="%8."/>
      <w:lvlJc w:val="left"/>
      <w:pPr>
        <w:ind w:left="5760" w:hanging="360"/>
      </w:pPr>
    </w:lvl>
    <w:lvl w:ilvl="8" w:tplc="A1B06CAC">
      <w:start w:val="1"/>
      <w:numFmt w:val="lowerRoman"/>
      <w:lvlText w:val="%9."/>
      <w:lvlJc w:val="right"/>
      <w:pPr>
        <w:ind w:left="6480" w:hanging="180"/>
      </w:pPr>
    </w:lvl>
  </w:abstractNum>
  <w:abstractNum w:abstractNumId="11" w15:restartNumberingAfterBreak="0">
    <w:nsid w:val="47775BE6"/>
    <w:multiLevelType w:val="hybridMultilevel"/>
    <w:tmpl w:val="9D346B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A352015"/>
    <w:multiLevelType w:val="hybridMultilevel"/>
    <w:tmpl w:val="1F3CA834"/>
    <w:lvl w:ilvl="0" w:tplc="5AFE592A">
      <w:start w:val="1"/>
      <w:numFmt w:val="bullet"/>
      <w:lvlText w:val=""/>
      <w:lvlJc w:val="left"/>
      <w:pPr>
        <w:ind w:left="720" w:hanging="360"/>
      </w:pPr>
      <w:rPr>
        <w:rFonts w:ascii="Symbol" w:hAnsi="Symbol" w:hint="default"/>
      </w:rPr>
    </w:lvl>
    <w:lvl w:ilvl="1" w:tplc="374CE744">
      <w:start w:val="1"/>
      <w:numFmt w:val="bullet"/>
      <w:lvlText w:val="o"/>
      <w:lvlJc w:val="left"/>
      <w:pPr>
        <w:ind w:left="1440" w:hanging="360"/>
      </w:pPr>
      <w:rPr>
        <w:rFonts w:ascii="Courier New" w:hAnsi="Courier New" w:hint="default"/>
      </w:rPr>
    </w:lvl>
    <w:lvl w:ilvl="2" w:tplc="B03808C0">
      <w:start w:val="1"/>
      <w:numFmt w:val="bullet"/>
      <w:lvlText w:val=""/>
      <w:lvlJc w:val="left"/>
      <w:pPr>
        <w:ind w:left="2160" w:hanging="360"/>
      </w:pPr>
      <w:rPr>
        <w:rFonts w:ascii="Wingdings" w:hAnsi="Wingdings" w:hint="default"/>
      </w:rPr>
    </w:lvl>
    <w:lvl w:ilvl="3" w:tplc="09B0E25A">
      <w:start w:val="1"/>
      <w:numFmt w:val="bullet"/>
      <w:lvlText w:val=""/>
      <w:lvlJc w:val="left"/>
      <w:pPr>
        <w:ind w:left="2880" w:hanging="360"/>
      </w:pPr>
      <w:rPr>
        <w:rFonts w:ascii="Symbol" w:hAnsi="Symbol" w:hint="default"/>
      </w:rPr>
    </w:lvl>
    <w:lvl w:ilvl="4" w:tplc="45DA20F2">
      <w:start w:val="1"/>
      <w:numFmt w:val="bullet"/>
      <w:lvlText w:val="o"/>
      <w:lvlJc w:val="left"/>
      <w:pPr>
        <w:ind w:left="3600" w:hanging="360"/>
      </w:pPr>
      <w:rPr>
        <w:rFonts w:ascii="Courier New" w:hAnsi="Courier New" w:hint="default"/>
      </w:rPr>
    </w:lvl>
    <w:lvl w:ilvl="5" w:tplc="24D67E78">
      <w:start w:val="1"/>
      <w:numFmt w:val="bullet"/>
      <w:lvlText w:val=""/>
      <w:lvlJc w:val="left"/>
      <w:pPr>
        <w:ind w:left="4320" w:hanging="360"/>
      </w:pPr>
      <w:rPr>
        <w:rFonts w:ascii="Wingdings" w:hAnsi="Wingdings" w:hint="default"/>
      </w:rPr>
    </w:lvl>
    <w:lvl w:ilvl="6" w:tplc="40FC8E40">
      <w:start w:val="1"/>
      <w:numFmt w:val="bullet"/>
      <w:lvlText w:val=""/>
      <w:lvlJc w:val="left"/>
      <w:pPr>
        <w:ind w:left="5040" w:hanging="360"/>
      </w:pPr>
      <w:rPr>
        <w:rFonts w:ascii="Symbol" w:hAnsi="Symbol" w:hint="default"/>
      </w:rPr>
    </w:lvl>
    <w:lvl w:ilvl="7" w:tplc="D826E0F2">
      <w:start w:val="1"/>
      <w:numFmt w:val="bullet"/>
      <w:lvlText w:val="o"/>
      <w:lvlJc w:val="left"/>
      <w:pPr>
        <w:ind w:left="5760" w:hanging="360"/>
      </w:pPr>
      <w:rPr>
        <w:rFonts w:ascii="Courier New" w:hAnsi="Courier New" w:hint="default"/>
      </w:rPr>
    </w:lvl>
    <w:lvl w:ilvl="8" w:tplc="3676AAC6">
      <w:start w:val="1"/>
      <w:numFmt w:val="bullet"/>
      <w:lvlText w:val=""/>
      <w:lvlJc w:val="left"/>
      <w:pPr>
        <w:ind w:left="6480" w:hanging="360"/>
      </w:pPr>
      <w:rPr>
        <w:rFonts w:ascii="Wingdings" w:hAnsi="Wingdings" w:hint="default"/>
      </w:rPr>
    </w:lvl>
  </w:abstractNum>
  <w:abstractNum w:abstractNumId="13" w15:restartNumberingAfterBreak="0">
    <w:nsid w:val="4B136EC1"/>
    <w:multiLevelType w:val="hybridMultilevel"/>
    <w:tmpl w:val="52F6026C"/>
    <w:lvl w:ilvl="0" w:tplc="89A60CF2">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03B2EE1"/>
    <w:multiLevelType w:val="hybridMultilevel"/>
    <w:tmpl w:val="9D346B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709297D"/>
    <w:multiLevelType w:val="hybridMultilevel"/>
    <w:tmpl w:val="91A8754C"/>
    <w:lvl w:ilvl="0" w:tplc="0415001B">
      <w:start w:val="1"/>
      <w:numFmt w:val="lowerRoman"/>
      <w:lvlText w:val="%1."/>
      <w:lvlJc w:val="right"/>
      <w:pPr>
        <w:ind w:left="1778" w:hanging="360"/>
      </w:p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16" w15:restartNumberingAfterBreak="0">
    <w:nsid w:val="58690861"/>
    <w:multiLevelType w:val="hybridMultilevel"/>
    <w:tmpl w:val="5DCA7AFC"/>
    <w:lvl w:ilvl="0" w:tplc="922C1052">
      <w:start w:val="1"/>
      <w:numFmt w:val="lowerLetter"/>
      <w:lvlText w:val="%1."/>
      <w:lvlJc w:val="left"/>
      <w:pPr>
        <w:ind w:left="720" w:hanging="360"/>
      </w:pPr>
    </w:lvl>
    <w:lvl w:ilvl="1" w:tplc="82C2BC70">
      <w:start w:val="1"/>
      <w:numFmt w:val="lowerLetter"/>
      <w:lvlText w:val="%2."/>
      <w:lvlJc w:val="left"/>
      <w:pPr>
        <w:ind w:left="1440" w:hanging="360"/>
      </w:pPr>
    </w:lvl>
    <w:lvl w:ilvl="2" w:tplc="9606E316">
      <w:start w:val="1"/>
      <w:numFmt w:val="lowerRoman"/>
      <w:lvlText w:val="%3."/>
      <w:lvlJc w:val="right"/>
      <w:pPr>
        <w:ind w:left="2160" w:hanging="180"/>
      </w:pPr>
    </w:lvl>
    <w:lvl w:ilvl="3" w:tplc="46F80C62">
      <w:start w:val="1"/>
      <w:numFmt w:val="decimal"/>
      <w:lvlText w:val="%4."/>
      <w:lvlJc w:val="left"/>
      <w:pPr>
        <w:ind w:left="2880" w:hanging="360"/>
      </w:pPr>
    </w:lvl>
    <w:lvl w:ilvl="4" w:tplc="71203E8C">
      <w:start w:val="1"/>
      <w:numFmt w:val="lowerLetter"/>
      <w:lvlText w:val="%5."/>
      <w:lvlJc w:val="left"/>
      <w:pPr>
        <w:ind w:left="3600" w:hanging="360"/>
      </w:pPr>
    </w:lvl>
    <w:lvl w:ilvl="5" w:tplc="D362D236">
      <w:start w:val="1"/>
      <w:numFmt w:val="lowerRoman"/>
      <w:lvlText w:val="%6."/>
      <w:lvlJc w:val="right"/>
      <w:pPr>
        <w:ind w:left="4320" w:hanging="180"/>
      </w:pPr>
    </w:lvl>
    <w:lvl w:ilvl="6" w:tplc="F7DA2414">
      <w:start w:val="1"/>
      <w:numFmt w:val="decimal"/>
      <w:lvlText w:val="%7."/>
      <w:lvlJc w:val="left"/>
      <w:pPr>
        <w:ind w:left="5040" w:hanging="360"/>
      </w:pPr>
    </w:lvl>
    <w:lvl w:ilvl="7" w:tplc="613A4CA8">
      <w:start w:val="1"/>
      <w:numFmt w:val="lowerLetter"/>
      <w:lvlText w:val="%8."/>
      <w:lvlJc w:val="left"/>
      <w:pPr>
        <w:ind w:left="5760" w:hanging="360"/>
      </w:pPr>
    </w:lvl>
    <w:lvl w:ilvl="8" w:tplc="5FFA65BE">
      <w:start w:val="1"/>
      <w:numFmt w:val="lowerRoman"/>
      <w:lvlText w:val="%9."/>
      <w:lvlJc w:val="right"/>
      <w:pPr>
        <w:ind w:left="6480" w:hanging="180"/>
      </w:pPr>
    </w:lvl>
  </w:abstractNum>
  <w:abstractNum w:abstractNumId="17" w15:restartNumberingAfterBreak="0">
    <w:nsid w:val="67306582"/>
    <w:multiLevelType w:val="hybridMultilevel"/>
    <w:tmpl w:val="FA22907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7C96692"/>
    <w:multiLevelType w:val="hybridMultilevel"/>
    <w:tmpl w:val="5D6EB2B8"/>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19" w15:restartNumberingAfterBreak="0">
    <w:nsid w:val="68BD62B1"/>
    <w:multiLevelType w:val="hybridMultilevel"/>
    <w:tmpl w:val="EF08AAD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6D52307C"/>
    <w:multiLevelType w:val="hybridMultilevel"/>
    <w:tmpl w:val="9D346B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E742C24"/>
    <w:multiLevelType w:val="hybridMultilevel"/>
    <w:tmpl w:val="50B20CB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FB11BC4"/>
    <w:multiLevelType w:val="hybridMultilevel"/>
    <w:tmpl w:val="14B4BF64"/>
    <w:lvl w:ilvl="0" w:tplc="E8FCCCC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9340680"/>
    <w:multiLevelType w:val="hybridMultilevel"/>
    <w:tmpl w:val="35986AAE"/>
    <w:lvl w:ilvl="0" w:tplc="04150017">
      <w:start w:val="1"/>
      <w:numFmt w:val="lowerLetter"/>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4" w15:restartNumberingAfterBreak="0">
    <w:nsid w:val="7D4755D8"/>
    <w:multiLevelType w:val="hybridMultilevel"/>
    <w:tmpl w:val="F702989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21"/>
  </w:num>
  <w:num w:numId="3">
    <w:abstractNumId w:val="2"/>
  </w:num>
  <w:num w:numId="4">
    <w:abstractNumId w:val="19"/>
  </w:num>
  <w:num w:numId="5">
    <w:abstractNumId w:val="5"/>
  </w:num>
  <w:num w:numId="6">
    <w:abstractNumId w:val="7"/>
  </w:num>
  <w:num w:numId="7">
    <w:abstractNumId w:val="9"/>
  </w:num>
  <w:num w:numId="8">
    <w:abstractNumId w:val="10"/>
  </w:num>
  <w:num w:numId="9">
    <w:abstractNumId w:val="16"/>
  </w:num>
  <w:num w:numId="10">
    <w:abstractNumId w:val="12"/>
  </w:num>
  <w:num w:numId="11">
    <w:abstractNumId w:val="6"/>
  </w:num>
  <w:num w:numId="12">
    <w:abstractNumId w:val="18"/>
  </w:num>
  <w:num w:numId="13">
    <w:abstractNumId w:val="24"/>
  </w:num>
  <w:num w:numId="14">
    <w:abstractNumId w:val="4"/>
  </w:num>
  <w:num w:numId="15">
    <w:abstractNumId w:val="17"/>
  </w:num>
  <w:num w:numId="16">
    <w:abstractNumId w:val="3"/>
  </w:num>
  <w:num w:numId="17">
    <w:abstractNumId w:val="4"/>
  </w:num>
  <w:num w:numId="18">
    <w:abstractNumId w:val="11"/>
  </w:num>
  <w:num w:numId="19">
    <w:abstractNumId w:val="4"/>
  </w:num>
  <w:num w:numId="20">
    <w:abstractNumId w:val="4"/>
  </w:num>
  <w:num w:numId="21">
    <w:abstractNumId w:val="4"/>
  </w:num>
  <w:num w:numId="22">
    <w:abstractNumId w:val="22"/>
  </w:num>
  <w:num w:numId="23">
    <w:abstractNumId w:val="4"/>
  </w:num>
  <w:num w:numId="24">
    <w:abstractNumId w:val="4"/>
  </w:num>
  <w:num w:numId="25">
    <w:abstractNumId w:val="4"/>
  </w:num>
  <w:num w:numId="26">
    <w:abstractNumId w:val="4"/>
  </w:num>
  <w:num w:numId="27">
    <w:abstractNumId w:val="20"/>
  </w:num>
  <w:num w:numId="28">
    <w:abstractNumId w:val="8"/>
  </w:num>
  <w:num w:numId="29">
    <w:abstractNumId w:val="4"/>
  </w:num>
  <w:num w:numId="30">
    <w:abstractNumId w:val="4"/>
  </w:num>
  <w:num w:numId="31">
    <w:abstractNumId w:val="14"/>
  </w:num>
  <w:num w:numId="32">
    <w:abstractNumId w:val="13"/>
  </w:num>
  <w:num w:numId="33">
    <w:abstractNumId w:val="4"/>
  </w:num>
  <w:num w:numId="34">
    <w:abstractNumId w:val="1"/>
  </w:num>
  <w:num w:numId="35">
    <w:abstractNumId w:val="4"/>
  </w:num>
  <w:num w:numId="36">
    <w:abstractNumId w:val="4"/>
  </w:num>
  <w:num w:numId="37">
    <w:abstractNumId w:val="23"/>
  </w:num>
  <w:num w:numId="38">
    <w:abstractNumId w:val="15"/>
  </w:num>
  <w:num w:numId="39">
    <w:abstractNumId w:val="4"/>
  </w:num>
  <w:num w:numId="40">
    <w:abstractNumId w:val="4"/>
  </w:num>
  <w:num w:numId="41">
    <w:abstractNumId w:val="4"/>
  </w:num>
  <w:num w:numId="42">
    <w:abstractNumId w:val="0"/>
  </w:num>
  <w:num w:numId="43">
    <w:abstractNumId w:val="4"/>
  </w:num>
  <w:num w:numId="44">
    <w:abstractNumId w:val="4"/>
  </w:num>
  <w:num w:numId="45">
    <w:abstractNumId w:val="4"/>
  </w:num>
  <w:num w:numId="46">
    <w:abstractNumId w:val="4"/>
  </w:num>
  <w:num w:numId="47">
    <w:abstractNumId w:val="4"/>
  </w:num>
  <w:num w:numId="48">
    <w:abstractNumId w:val="4"/>
  </w:num>
  <w:num w:numId="49">
    <w:abstractNumId w:val="4"/>
  </w:num>
  <w:num w:numId="50">
    <w:abstractNumId w:val="4"/>
  </w:num>
  <w:num w:numId="51">
    <w:abstractNumId w:val="4"/>
  </w:num>
  <w:num w:numId="52">
    <w:abstractNumId w:val="4"/>
  </w:num>
  <w:num w:numId="53">
    <w:abstractNumId w:val="4"/>
  </w:num>
  <w:num w:numId="54">
    <w:abstractNumId w:val="4"/>
  </w:num>
  <w:num w:numId="55">
    <w:abstractNumId w:val="4"/>
  </w:num>
  <w:num w:numId="56">
    <w:abstractNumId w:val="4"/>
  </w:num>
  <w:num w:numId="57">
    <w:abstractNumId w:val="4"/>
  </w:num>
  <w:num w:numId="58">
    <w:abstractNumId w:val="4"/>
  </w:num>
  <w:num w:numId="59">
    <w:abstractNumId w:val="4"/>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B5ABA"/>
    <w:rsid w:val="00001CFD"/>
    <w:rsid w:val="0000480A"/>
    <w:rsid w:val="00005AB0"/>
    <w:rsid w:val="000060FD"/>
    <w:rsid w:val="00013900"/>
    <w:rsid w:val="0002570F"/>
    <w:rsid w:val="000260D7"/>
    <w:rsid w:val="00026E38"/>
    <w:rsid w:val="000327E1"/>
    <w:rsid w:val="000329CD"/>
    <w:rsid w:val="000361DB"/>
    <w:rsid w:val="00036990"/>
    <w:rsid w:val="000406E5"/>
    <w:rsid w:val="00044F46"/>
    <w:rsid w:val="00046EDD"/>
    <w:rsid w:val="000476AB"/>
    <w:rsid w:val="000519BD"/>
    <w:rsid w:val="0005276B"/>
    <w:rsid w:val="00053E3C"/>
    <w:rsid w:val="0005643B"/>
    <w:rsid w:val="00057882"/>
    <w:rsid w:val="000600C5"/>
    <w:rsid w:val="0006596A"/>
    <w:rsid w:val="00072E6D"/>
    <w:rsid w:val="00073F7F"/>
    <w:rsid w:val="00077236"/>
    <w:rsid w:val="0008074F"/>
    <w:rsid w:val="000810D9"/>
    <w:rsid w:val="000822C5"/>
    <w:rsid w:val="00091EA5"/>
    <w:rsid w:val="00091EED"/>
    <w:rsid w:val="000921AE"/>
    <w:rsid w:val="00093EDD"/>
    <w:rsid w:val="00094B56"/>
    <w:rsid w:val="000953A9"/>
    <w:rsid w:val="00095A89"/>
    <w:rsid w:val="00097684"/>
    <w:rsid w:val="00097C06"/>
    <w:rsid w:val="000A23BC"/>
    <w:rsid w:val="000A2FC9"/>
    <w:rsid w:val="000A6B38"/>
    <w:rsid w:val="000B2898"/>
    <w:rsid w:val="000B31AB"/>
    <w:rsid w:val="000B3850"/>
    <w:rsid w:val="000B3A6A"/>
    <w:rsid w:val="000B5A23"/>
    <w:rsid w:val="000B6ED8"/>
    <w:rsid w:val="000B6F15"/>
    <w:rsid w:val="000C0762"/>
    <w:rsid w:val="000C19FF"/>
    <w:rsid w:val="000C4A36"/>
    <w:rsid w:val="000C690D"/>
    <w:rsid w:val="000D0E51"/>
    <w:rsid w:val="000D2D56"/>
    <w:rsid w:val="000D6D7B"/>
    <w:rsid w:val="000D7F08"/>
    <w:rsid w:val="000E1B27"/>
    <w:rsid w:val="000E1E33"/>
    <w:rsid w:val="000E2817"/>
    <w:rsid w:val="000E2E38"/>
    <w:rsid w:val="000E5352"/>
    <w:rsid w:val="000E5F7A"/>
    <w:rsid w:val="000E6EB6"/>
    <w:rsid w:val="000E7873"/>
    <w:rsid w:val="000F0BCE"/>
    <w:rsid w:val="000F146D"/>
    <w:rsid w:val="000F28B6"/>
    <w:rsid w:val="000F3538"/>
    <w:rsid w:val="000F587F"/>
    <w:rsid w:val="000F5AC7"/>
    <w:rsid w:val="000F5DC1"/>
    <w:rsid w:val="000F71A7"/>
    <w:rsid w:val="00100D27"/>
    <w:rsid w:val="00110AD6"/>
    <w:rsid w:val="00110C30"/>
    <w:rsid w:val="00110FC1"/>
    <w:rsid w:val="001136A8"/>
    <w:rsid w:val="001141CF"/>
    <w:rsid w:val="00116117"/>
    <w:rsid w:val="0011677B"/>
    <w:rsid w:val="00120BD6"/>
    <w:rsid w:val="0012116C"/>
    <w:rsid w:val="00121914"/>
    <w:rsid w:val="0012422C"/>
    <w:rsid w:val="00126A4E"/>
    <w:rsid w:val="00127AD9"/>
    <w:rsid w:val="0013129A"/>
    <w:rsid w:val="001317B5"/>
    <w:rsid w:val="00131D9F"/>
    <w:rsid w:val="00132362"/>
    <w:rsid w:val="0013270D"/>
    <w:rsid w:val="001327FF"/>
    <w:rsid w:val="00132B82"/>
    <w:rsid w:val="00132DF5"/>
    <w:rsid w:val="0013425E"/>
    <w:rsid w:val="001350FF"/>
    <w:rsid w:val="00140AE4"/>
    <w:rsid w:val="00146AA8"/>
    <w:rsid w:val="00146D6E"/>
    <w:rsid w:val="00146F77"/>
    <w:rsid w:val="001475A7"/>
    <w:rsid w:val="00153016"/>
    <w:rsid w:val="001536DF"/>
    <w:rsid w:val="00153D8A"/>
    <w:rsid w:val="00154DEF"/>
    <w:rsid w:val="00156779"/>
    <w:rsid w:val="0015760F"/>
    <w:rsid w:val="001605C0"/>
    <w:rsid w:val="00162647"/>
    <w:rsid w:val="00163F0B"/>
    <w:rsid w:val="001646DB"/>
    <w:rsid w:val="001669C9"/>
    <w:rsid w:val="0016706D"/>
    <w:rsid w:val="0017196C"/>
    <w:rsid w:val="001720EF"/>
    <w:rsid w:val="0017307C"/>
    <w:rsid w:val="001730B0"/>
    <w:rsid w:val="0017358A"/>
    <w:rsid w:val="00174088"/>
    <w:rsid w:val="001742E9"/>
    <w:rsid w:val="00180947"/>
    <w:rsid w:val="001823B8"/>
    <w:rsid w:val="00182499"/>
    <w:rsid w:val="0018307A"/>
    <w:rsid w:val="00183093"/>
    <w:rsid w:val="001836B9"/>
    <w:rsid w:val="00183E23"/>
    <w:rsid w:val="0018496F"/>
    <w:rsid w:val="00184A63"/>
    <w:rsid w:val="00187653"/>
    <w:rsid w:val="001921F7"/>
    <w:rsid w:val="001925A1"/>
    <w:rsid w:val="00195259"/>
    <w:rsid w:val="001954AC"/>
    <w:rsid w:val="001A0900"/>
    <w:rsid w:val="001A2BE3"/>
    <w:rsid w:val="001A2CCF"/>
    <w:rsid w:val="001A4AA9"/>
    <w:rsid w:val="001A63A5"/>
    <w:rsid w:val="001A76FF"/>
    <w:rsid w:val="001B159F"/>
    <w:rsid w:val="001B290D"/>
    <w:rsid w:val="001B30D2"/>
    <w:rsid w:val="001B5674"/>
    <w:rsid w:val="001C00FB"/>
    <w:rsid w:val="001C770E"/>
    <w:rsid w:val="001D11E2"/>
    <w:rsid w:val="001D143E"/>
    <w:rsid w:val="001D20BC"/>
    <w:rsid w:val="001D45B6"/>
    <w:rsid w:val="001D4633"/>
    <w:rsid w:val="001E02CE"/>
    <w:rsid w:val="001E3899"/>
    <w:rsid w:val="001E3EEF"/>
    <w:rsid w:val="001E52FA"/>
    <w:rsid w:val="001E57D9"/>
    <w:rsid w:val="001E5CEC"/>
    <w:rsid w:val="001E793F"/>
    <w:rsid w:val="001F04C9"/>
    <w:rsid w:val="001F2887"/>
    <w:rsid w:val="001F33AD"/>
    <w:rsid w:val="001F3C6C"/>
    <w:rsid w:val="001F3DF1"/>
    <w:rsid w:val="002002BA"/>
    <w:rsid w:val="00200D40"/>
    <w:rsid w:val="00202A6C"/>
    <w:rsid w:val="00202B04"/>
    <w:rsid w:val="00203479"/>
    <w:rsid w:val="002047C5"/>
    <w:rsid w:val="00204911"/>
    <w:rsid w:val="00207446"/>
    <w:rsid w:val="002103C1"/>
    <w:rsid w:val="00215375"/>
    <w:rsid w:val="0021655F"/>
    <w:rsid w:val="00217DF7"/>
    <w:rsid w:val="00220E0B"/>
    <w:rsid w:val="00223AB7"/>
    <w:rsid w:val="00224680"/>
    <w:rsid w:val="0022556A"/>
    <w:rsid w:val="0022754C"/>
    <w:rsid w:val="00230C0B"/>
    <w:rsid w:val="00230D1F"/>
    <w:rsid w:val="00232878"/>
    <w:rsid w:val="00237202"/>
    <w:rsid w:val="0024088F"/>
    <w:rsid w:val="00240AAA"/>
    <w:rsid w:val="00241CC6"/>
    <w:rsid w:val="00241E8B"/>
    <w:rsid w:val="00241EE8"/>
    <w:rsid w:val="00241FC5"/>
    <w:rsid w:val="002420AD"/>
    <w:rsid w:val="002422EC"/>
    <w:rsid w:val="0024235B"/>
    <w:rsid w:val="0024560F"/>
    <w:rsid w:val="0024712C"/>
    <w:rsid w:val="00255E80"/>
    <w:rsid w:val="002562F6"/>
    <w:rsid w:val="00262079"/>
    <w:rsid w:val="002633CD"/>
    <w:rsid w:val="00263E42"/>
    <w:rsid w:val="00264357"/>
    <w:rsid w:val="002675C4"/>
    <w:rsid w:val="00270819"/>
    <w:rsid w:val="00273577"/>
    <w:rsid w:val="00274656"/>
    <w:rsid w:val="00280287"/>
    <w:rsid w:val="002803E8"/>
    <w:rsid w:val="0028090A"/>
    <w:rsid w:val="00281666"/>
    <w:rsid w:val="00282103"/>
    <w:rsid w:val="0028219A"/>
    <w:rsid w:val="0028295D"/>
    <w:rsid w:val="00283A6B"/>
    <w:rsid w:val="002849B6"/>
    <w:rsid w:val="002856BC"/>
    <w:rsid w:val="00292035"/>
    <w:rsid w:val="002938EB"/>
    <w:rsid w:val="002944B1"/>
    <w:rsid w:val="002A19D6"/>
    <w:rsid w:val="002A40BE"/>
    <w:rsid w:val="002B71F2"/>
    <w:rsid w:val="002C228B"/>
    <w:rsid w:val="002C260C"/>
    <w:rsid w:val="002C298C"/>
    <w:rsid w:val="002C3A18"/>
    <w:rsid w:val="002C3AE4"/>
    <w:rsid w:val="002C4019"/>
    <w:rsid w:val="002C494A"/>
    <w:rsid w:val="002C78F1"/>
    <w:rsid w:val="002D0696"/>
    <w:rsid w:val="002D0F65"/>
    <w:rsid w:val="002D1278"/>
    <w:rsid w:val="002D1B2C"/>
    <w:rsid w:val="002D388E"/>
    <w:rsid w:val="002D3C8F"/>
    <w:rsid w:val="002D3ED7"/>
    <w:rsid w:val="002D46D6"/>
    <w:rsid w:val="002D755A"/>
    <w:rsid w:val="002D7A29"/>
    <w:rsid w:val="002E089C"/>
    <w:rsid w:val="002E3AFF"/>
    <w:rsid w:val="002E3C16"/>
    <w:rsid w:val="002E5E49"/>
    <w:rsid w:val="002F0FE4"/>
    <w:rsid w:val="002F247F"/>
    <w:rsid w:val="002F2EBC"/>
    <w:rsid w:val="002F423B"/>
    <w:rsid w:val="002F50DB"/>
    <w:rsid w:val="002F5411"/>
    <w:rsid w:val="002F60F7"/>
    <w:rsid w:val="002F7252"/>
    <w:rsid w:val="002F73CE"/>
    <w:rsid w:val="00300C6C"/>
    <w:rsid w:val="00306325"/>
    <w:rsid w:val="003069EB"/>
    <w:rsid w:val="00307A1D"/>
    <w:rsid w:val="003101F0"/>
    <w:rsid w:val="0031044D"/>
    <w:rsid w:val="00310DFE"/>
    <w:rsid w:val="00314929"/>
    <w:rsid w:val="00315A50"/>
    <w:rsid w:val="003177C0"/>
    <w:rsid w:val="003226C8"/>
    <w:rsid w:val="00322A89"/>
    <w:rsid w:val="003231CC"/>
    <w:rsid w:val="00324565"/>
    <w:rsid w:val="003248D4"/>
    <w:rsid w:val="003266A4"/>
    <w:rsid w:val="00326FCD"/>
    <w:rsid w:val="003300AE"/>
    <w:rsid w:val="0033097F"/>
    <w:rsid w:val="003320B1"/>
    <w:rsid w:val="00334E60"/>
    <w:rsid w:val="00335715"/>
    <w:rsid w:val="003366BF"/>
    <w:rsid w:val="00337E5A"/>
    <w:rsid w:val="0034260B"/>
    <w:rsid w:val="00342BBA"/>
    <w:rsid w:val="00344B83"/>
    <w:rsid w:val="00347AA1"/>
    <w:rsid w:val="00347F0F"/>
    <w:rsid w:val="003518E7"/>
    <w:rsid w:val="003520B8"/>
    <w:rsid w:val="00354AF9"/>
    <w:rsid w:val="00356E15"/>
    <w:rsid w:val="003620E9"/>
    <w:rsid w:val="00363049"/>
    <w:rsid w:val="003630A5"/>
    <w:rsid w:val="00363C67"/>
    <w:rsid w:val="0036420A"/>
    <w:rsid w:val="00365344"/>
    <w:rsid w:val="003671D9"/>
    <w:rsid w:val="003673EF"/>
    <w:rsid w:val="00370551"/>
    <w:rsid w:val="00371949"/>
    <w:rsid w:val="00373289"/>
    <w:rsid w:val="00373EB8"/>
    <w:rsid w:val="003740E4"/>
    <w:rsid w:val="0037780F"/>
    <w:rsid w:val="00377A31"/>
    <w:rsid w:val="00380D04"/>
    <w:rsid w:val="00382A25"/>
    <w:rsid w:val="00383558"/>
    <w:rsid w:val="0038569F"/>
    <w:rsid w:val="00385708"/>
    <w:rsid w:val="00386346"/>
    <w:rsid w:val="00387DBD"/>
    <w:rsid w:val="00390FE8"/>
    <w:rsid w:val="003910A3"/>
    <w:rsid w:val="003929C1"/>
    <w:rsid w:val="0039394B"/>
    <w:rsid w:val="00394624"/>
    <w:rsid w:val="00397791"/>
    <w:rsid w:val="00397F8F"/>
    <w:rsid w:val="003A0010"/>
    <w:rsid w:val="003A3E8A"/>
    <w:rsid w:val="003A488D"/>
    <w:rsid w:val="003A4EFF"/>
    <w:rsid w:val="003A6785"/>
    <w:rsid w:val="003B0FCB"/>
    <w:rsid w:val="003B3CD3"/>
    <w:rsid w:val="003B607F"/>
    <w:rsid w:val="003B6580"/>
    <w:rsid w:val="003B6F2A"/>
    <w:rsid w:val="003C00BB"/>
    <w:rsid w:val="003C0147"/>
    <w:rsid w:val="003C1550"/>
    <w:rsid w:val="003C28B5"/>
    <w:rsid w:val="003C2A15"/>
    <w:rsid w:val="003C4EA2"/>
    <w:rsid w:val="003C52F3"/>
    <w:rsid w:val="003D004A"/>
    <w:rsid w:val="003D06DE"/>
    <w:rsid w:val="003D1AB1"/>
    <w:rsid w:val="003D2392"/>
    <w:rsid w:val="003D26DF"/>
    <w:rsid w:val="003D2A44"/>
    <w:rsid w:val="003D5384"/>
    <w:rsid w:val="003D66AB"/>
    <w:rsid w:val="003D7ADA"/>
    <w:rsid w:val="003E050D"/>
    <w:rsid w:val="003E0765"/>
    <w:rsid w:val="003E0AC9"/>
    <w:rsid w:val="003E182A"/>
    <w:rsid w:val="003E2696"/>
    <w:rsid w:val="003E29B5"/>
    <w:rsid w:val="003E4BD8"/>
    <w:rsid w:val="003E7840"/>
    <w:rsid w:val="003E7914"/>
    <w:rsid w:val="003E7F2F"/>
    <w:rsid w:val="003F0451"/>
    <w:rsid w:val="003F0F6A"/>
    <w:rsid w:val="003F7460"/>
    <w:rsid w:val="004011CC"/>
    <w:rsid w:val="0040153F"/>
    <w:rsid w:val="0040272B"/>
    <w:rsid w:val="00403426"/>
    <w:rsid w:val="00403B9A"/>
    <w:rsid w:val="00403E3C"/>
    <w:rsid w:val="00403EFC"/>
    <w:rsid w:val="0040559F"/>
    <w:rsid w:val="00407755"/>
    <w:rsid w:val="00410A64"/>
    <w:rsid w:val="00411AAD"/>
    <w:rsid w:val="0041509C"/>
    <w:rsid w:val="0042071F"/>
    <w:rsid w:val="00421AA3"/>
    <w:rsid w:val="00422B51"/>
    <w:rsid w:val="00423E1A"/>
    <w:rsid w:val="004253BF"/>
    <w:rsid w:val="00427BE6"/>
    <w:rsid w:val="004307BD"/>
    <w:rsid w:val="004329E5"/>
    <w:rsid w:val="004330FF"/>
    <w:rsid w:val="00433E90"/>
    <w:rsid w:val="00434C22"/>
    <w:rsid w:val="00440BFC"/>
    <w:rsid w:val="00441C99"/>
    <w:rsid w:val="00442962"/>
    <w:rsid w:val="004429F0"/>
    <w:rsid w:val="00447926"/>
    <w:rsid w:val="00450699"/>
    <w:rsid w:val="00450894"/>
    <w:rsid w:val="00454D60"/>
    <w:rsid w:val="00455DA0"/>
    <w:rsid w:val="00455F1E"/>
    <w:rsid w:val="004565DA"/>
    <w:rsid w:val="004570E5"/>
    <w:rsid w:val="0045712A"/>
    <w:rsid w:val="00460708"/>
    <w:rsid w:val="00460975"/>
    <w:rsid w:val="004615C2"/>
    <w:rsid w:val="004625B7"/>
    <w:rsid w:val="00462DEE"/>
    <w:rsid w:val="004662B9"/>
    <w:rsid w:val="0047042D"/>
    <w:rsid w:val="0047071A"/>
    <w:rsid w:val="00472251"/>
    <w:rsid w:val="00473709"/>
    <w:rsid w:val="00476291"/>
    <w:rsid w:val="0047698E"/>
    <w:rsid w:val="00477488"/>
    <w:rsid w:val="004775A7"/>
    <w:rsid w:val="00477CB7"/>
    <w:rsid w:val="004816FB"/>
    <w:rsid w:val="0048243C"/>
    <w:rsid w:val="00484369"/>
    <w:rsid w:val="00486CAA"/>
    <w:rsid w:val="00490353"/>
    <w:rsid w:val="00490AA7"/>
    <w:rsid w:val="004915BD"/>
    <w:rsid w:val="00492155"/>
    <w:rsid w:val="00493D5C"/>
    <w:rsid w:val="00495AB6"/>
    <w:rsid w:val="00495F9B"/>
    <w:rsid w:val="0049648D"/>
    <w:rsid w:val="004A0759"/>
    <w:rsid w:val="004A07BE"/>
    <w:rsid w:val="004A57E5"/>
    <w:rsid w:val="004B0DFB"/>
    <w:rsid w:val="004B4B5B"/>
    <w:rsid w:val="004B5D3C"/>
    <w:rsid w:val="004B6B0C"/>
    <w:rsid w:val="004C0510"/>
    <w:rsid w:val="004C1331"/>
    <w:rsid w:val="004C2563"/>
    <w:rsid w:val="004C2F63"/>
    <w:rsid w:val="004C310C"/>
    <w:rsid w:val="004C3A37"/>
    <w:rsid w:val="004C56D7"/>
    <w:rsid w:val="004D01DE"/>
    <w:rsid w:val="004D045D"/>
    <w:rsid w:val="004D2215"/>
    <w:rsid w:val="004D3E3A"/>
    <w:rsid w:val="004D41A8"/>
    <w:rsid w:val="004D47D4"/>
    <w:rsid w:val="004D4A21"/>
    <w:rsid w:val="004D55AB"/>
    <w:rsid w:val="004D7D64"/>
    <w:rsid w:val="004E0F74"/>
    <w:rsid w:val="004E40C1"/>
    <w:rsid w:val="004F116D"/>
    <w:rsid w:val="004F29A8"/>
    <w:rsid w:val="004F2B33"/>
    <w:rsid w:val="004F3630"/>
    <w:rsid w:val="004F3D42"/>
    <w:rsid w:val="004F7239"/>
    <w:rsid w:val="004F7C83"/>
    <w:rsid w:val="00504770"/>
    <w:rsid w:val="00507C02"/>
    <w:rsid w:val="005105BD"/>
    <w:rsid w:val="00512A12"/>
    <w:rsid w:val="00516008"/>
    <w:rsid w:val="0051708C"/>
    <w:rsid w:val="005179EA"/>
    <w:rsid w:val="0052392C"/>
    <w:rsid w:val="0052437D"/>
    <w:rsid w:val="00525300"/>
    <w:rsid w:val="00525E76"/>
    <w:rsid w:val="00530138"/>
    <w:rsid w:val="00530BEF"/>
    <w:rsid w:val="00530D91"/>
    <w:rsid w:val="0053164F"/>
    <w:rsid w:val="00531795"/>
    <w:rsid w:val="00532420"/>
    <w:rsid w:val="00533D32"/>
    <w:rsid w:val="00533E4F"/>
    <w:rsid w:val="00534246"/>
    <w:rsid w:val="0053518A"/>
    <w:rsid w:val="00535EF7"/>
    <w:rsid w:val="00536CD8"/>
    <w:rsid w:val="00537268"/>
    <w:rsid w:val="00537D63"/>
    <w:rsid w:val="005421C1"/>
    <w:rsid w:val="00543878"/>
    <w:rsid w:val="0054609D"/>
    <w:rsid w:val="0054768E"/>
    <w:rsid w:val="0055117F"/>
    <w:rsid w:val="0055194B"/>
    <w:rsid w:val="00552A92"/>
    <w:rsid w:val="00552DA6"/>
    <w:rsid w:val="005540B5"/>
    <w:rsid w:val="00554F12"/>
    <w:rsid w:val="00561FD0"/>
    <w:rsid w:val="00562C9A"/>
    <w:rsid w:val="005631BE"/>
    <w:rsid w:val="005639FA"/>
    <w:rsid w:val="005674E2"/>
    <w:rsid w:val="00567862"/>
    <w:rsid w:val="00570073"/>
    <w:rsid w:val="0057119C"/>
    <w:rsid w:val="005728BA"/>
    <w:rsid w:val="00572B4D"/>
    <w:rsid w:val="00573B17"/>
    <w:rsid w:val="00574A39"/>
    <w:rsid w:val="00574D56"/>
    <w:rsid w:val="00576347"/>
    <w:rsid w:val="00577811"/>
    <w:rsid w:val="00583C34"/>
    <w:rsid w:val="00583E7E"/>
    <w:rsid w:val="00584BD0"/>
    <w:rsid w:val="0058578B"/>
    <w:rsid w:val="00587728"/>
    <w:rsid w:val="00591854"/>
    <w:rsid w:val="0059651E"/>
    <w:rsid w:val="005A134D"/>
    <w:rsid w:val="005A16A6"/>
    <w:rsid w:val="005A16E6"/>
    <w:rsid w:val="005A19D4"/>
    <w:rsid w:val="005A1E8D"/>
    <w:rsid w:val="005A29D0"/>
    <w:rsid w:val="005A36B6"/>
    <w:rsid w:val="005A46D3"/>
    <w:rsid w:val="005A5730"/>
    <w:rsid w:val="005B06DA"/>
    <w:rsid w:val="005B1EB0"/>
    <w:rsid w:val="005B2672"/>
    <w:rsid w:val="005B29AF"/>
    <w:rsid w:val="005B45E5"/>
    <w:rsid w:val="005C3399"/>
    <w:rsid w:val="005C3884"/>
    <w:rsid w:val="005C4567"/>
    <w:rsid w:val="005C49C6"/>
    <w:rsid w:val="005C4F62"/>
    <w:rsid w:val="005C6DF5"/>
    <w:rsid w:val="005D2774"/>
    <w:rsid w:val="005D2CCA"/>
    <w:rsid w:val="005D45F7"/>
    <w:rsid w:val="005D4ED2"/>
    <w:rsid w:val="005D77C8"/>
    <w:rsid w:val="005E0973"/>
    <w:rsid w:val="005E3855"/>
    <w:rsid w:val="005E51C9"/>
    <w:rsid w:val="005E5B9F"/>
    <w:rsid w:val="005E6562"/>
    <w:rsid w:val="005F29BB"/>
    <w:rsid w:val="005F2BC6"/>
    <w:rsid w:val="005F610D"/>
    <w:rsid w:val="00601018"/>
    <w:rsid w:val="00603D43"/>
    <w:rsid w:val="00606E00"/>
    <w:rsid w:val="006072A2"/>
    <w:rsid w:val="00610416"/>
    <w:rsid w:val="00610440"/>
    <w:rsid w:val="00610A7D"/>
    <w:rsid w:val="00611D16"/>
    <w:rsid w:val="00614B64"/>
    <w:rsid w:val="00620442"/>
    <w:rsid w:val="00623002"/>
    <w:rsid w:val="00624D25"/>
    <w:rsid w:val="006257AB"/>
    <w:rsid w:val="00627979"/>
    <w:rsid w:val="00631A2B"/>
    <w:rsid w:val="006332D6"/>
    <w:rsid w:val="0063375D"/>
    <w:rsid w:val="00634F47"/>
    <w:rsid w:val="00636B67"/>
    <w:rsid w:val="00640828"/>
    <w:rsid w:val="006412A6"/>
    <w:rsid w:val="0064291F"/>
    <w:rsid w:val="00643CB0"/>
    <w:rsid w:val="006446B8"/>
    <w:rsid w:val="00647717"/>
    <w:rsid w:val="00650BA2"/>
    <w:rsid w:val="00651DF5"/>
    <w:rsid w:val="00653BE2"/>
    <w:rsid w:val="0065475A"/>
    <w:rsid w:val="00655FE6"/>
    <w:rsid w:val="00656ED7"/>
    <w:rsid w:val="0065793A"/>
    <w:rsid w:val="00660589"/>
    <w:rsid w:val="00661497"/>
    <w:rsid w:val="006622AB"/>
    <w:rsid w:val="00662522"/>
    <w:rsid w:val="00662FA5"/>
    <w:rsid w:val="006651D6"/>
    <w:rsid w:val="006652AA"/>
    <w:rsid w:val="0066531C"/>
    <w:rsid w:val="006653D7"/>
    <w:rsid w:val="00665C63"/>
    <w:rsid w:val="0067298F"/>
    <w:rsid w:val="00673510"/>
    <w:rsid w:val="00675C98"/>
    <w:rsid w:val="006768F6"/>
    <w:rsid w:val="00680EB4"/>
    <w:rsid w:val="006821D5"/>
    <w:rsid w:val="006834C7"/>
    <w:rsid w:val="00683D9B"/>
    <w:rsid w:val="0068449D"/>
    <w:rsid w:val="006844C8"/>
    <w:rsid w:val="00685AA2"/>
    <w:rsid w:val="00685B78"/>
    <w:rsid w:val="0068790B"/>
    <w:rsid w:val="00692BB1"/>
    <w:rsid w:val="00694233"/>
    <w:rsid w:val="00695DDD"/>
    <w:rsid w:val="006A23FE"/>
    <w:rsid w:val="006A26D2"/>
    <w:rsid w:val="006A279A"/>
    <w:rsid w:val="006A2852"/>
    <w:rsid w:val="006A49EE"/>
    <w:rsid w:val="006A517B"/>
    <w:rsid w:val="006A592C"/>
    <w:rsid w:val="006A68E4"/>
    <w:rsid w:val="006B0584"/>
    <w:rsid w:val="006B0846"/>
    <w:rsid w:val="006B212C"/>
    <w:rsid w:val="006B2910"/>
    <w:rsid w:val="006B409B"/>
    <w:rsid w:val="006B6172"/>
    <w:rsid w:val="006C0FC9"/>
    <w:rsid w:val="006C1E58"/>
    <w:rsid w:val="006C3FDA"/>
    <w:rsid w:val="006C40C4"/>
    <w:rsid w:val="006D0F3E"/>
    <w:rsid w:val="006D53FA"/>
    <w:rsid w:val="006D5C98"/>
    <w:rsid w:val="006D7D40"/>
    <w:rsid w:val="006E0005"/>
    <w:rsid w:val="006E0104"/>
    <w:rsid w:val="006E09C4"/>
    <w:rsid w:val="006E0D40"/>
    <w:rsid w:val="006E1D30"/>
    <w:rsid w:val="006E4675"/>
    <w:rsid w:val="006E4A0C"/>
    <w:rsid w:val="006E688A"/>
    <w:rsid w:val="006E77AB"/>
    <w:rsid w:val="006F2FBE"/>
    <w:rsid w:val="006F44C0"/>
    <w:rsid w:val="006F59C0"/>
    <w:rsid w:val="006F6272"/>
    <w:rsid w:val="006F75C9"/>
    <w:rsid w:val="007008EF"/>
    <w:rsid w:val="00701D32"/>
    <w:rsid w:val="00702AA2"/>
    <w:rsid w:val="00704A82"/>
    <w:rsid w:val="0070540C"/>
    <w:rsid w:val="00705894"/>
    <w:rsid w:val="0070687D"/>
    <w:rsid w:val="00706ED8"/>
    <w:rsid w:val="00707619"/>
    <w:rsid w:val="007105AE"/>
    <w:rsid w:val="00710D47"/>
    <w:rsid w:val="00712B6D"/>
    <w:rsid w:val="00714629"/>
    <w:rsid w:val="00714C9F"/>
    <w:rsid w:val="00715265"/>
    <w:rsid w:val="00716BF6"/>
    <w:rsid w:val="007176BF"/>
    <w:rsid w:val="00721F13"/>
    <w:rsid w:val="0072530A"/>
    <w:rsid w:val="0073036A"/>
    <w:rsid w:val="007311E9"/>
    <w:rsid w:val="00732430"/>
    <w:rsid w:val="00736300"/>
    <w:rsid w:val="00740BF4"/>
    <w:rsid w:val="00742A4D"/>
    <w:rsid w:val="00742C8B"/>
    <w:rsid w:val="00743E43"/>
    <w:rsid w:val="00744143"/>
    <w:rsid w:val="00744767"/>
    <w:rsid w:val="0074483E"/>
    <w:rsid w:val="0074603F"/>
    <w:rsid w:val="0075085F"/>
    <w:rsid w:val="0075301F"/>
    <w:rsid w:val="0075486A"/>
    <w:rsid w:val="00754E33"/>
    <w:rsid w:val="007553AD"/>
    <w:rsid w:val="0075556F"/>
    <w:rsid w:val="00760466"/>
    <w:rsid w:val="00762E9B"/>
    <w:rsid w:val="0076351F"/>
    <w:rsid w:val="00764913"/>
    <w:rsid w:val="00765B62"/>
    <w:rsid w:val="00767383"/>
    <w:rsid w:val="00767C10"/>
    <w:rsid w:val="0077324B"/>
    <w:rsid w:val="00773C74"/>
    <w:rsid w:val="007740E9"/>
    <w:rsid w:val="0077690B"/>
    <w:rsid w:val="007813A1"/>
    <w:rsid w:val="007821D9"/>
    <w:rsid w:val="007846E9"/>
    <w:rsid w:val="007861EE"/>
    <w:rsid w:val="007867D1"/>
    <w:rsid w:val="007869C6"/>
    <w:rsid w:val="00787BCA"/>
    <w:rsid w:val="00790A0E"/>
    <w:rsid w:val="00794A20"/>
    <w:rsid w:val="00796F4C"/>
    <w:rsid w:val="007A39EE"/>
    <w:rsid w:val="007A55A3"/>
    <w:rsid w:val="007A686D"/>
    <w:rsid w:val="007A78E4"/>
    <w:rsid w:val="007B12CA"/>
    <w:rsid w:val="007B1432"/>
    <w:rsid w:val="007B169A"/>
    <w:rsid w:val="007B1EFB"/>
    <w:rsid w:val="007B4724"/>
    <w:rsid w:val="007B6278"/>
    <w:rsid w:val="007B6BE9"/>
    <w:rsid w:val="007B7EDD"/>
    <w:rsid w:val="007C05F4"/>
    <w:rsid w:val="007C17D4"/>
    <w:rsid w:val="007C1820"/>
    <w:rsid w:val="007C253D"/>
    <w:rsid w:val="007C3159"/>
    <w:rsid w:val="007C3A7E"/>
    <w:rsid w:val="007C4727"/>
    <w:rsid w:val="007C55DB"/>
    <w:rsid w:val="007C613D"/>
    <w:rsid w:val="007D05C3"/>
    <w:rsid w:val="007D114A"/>
    <w:rsid w:val="007D2B4D"/>
    <w:rsid w:val="007E051C"/>
    <w:rsid w:val="007E207F"/>
    <w:rsid w:val="007E3E97"/>
    <w:rsid w:val="007E4F75"/>
    <w:rsid w:val="007E5734"/>
    <w:rsid w:val="007E586B"/>
    <w:rsid w:val="007F0F57"/>
    <w:rsid w:val="007F2213"/>
    <w:rsid w:val="007F541E"/>
    <w:rsid w:val="007F5A2F"/>
    <w:rsid w:val="007F6C19"/>
    <w:rsid w:val="008006B2"/>
    <w:rsid w:val="00800F2C"/>
    <w:rsid w:val="008010AD"/>
    <w:rsid w:val="00801584"/>
    <w:rsid w:val="00802D48"/>
    <w:rsid w:val="00804E8C"/>
    <w:rsid w:val="0080508A"/>
    <w:rsid w:val="00806191"/>
    <w:rsid w:val="00807931"/>
    <w:rsid w:val="00807E8C"/>
    <w:rsid w:val="008103D6"/>
    <w:rsid w:val="00810BE4"/>
    <w:rsid w:val="0081329F"/>
    <w:rsid w:val="00815BBC"/>
    <w:rsid w:val="00816222"/>
    <w:rsid w:val="008174AB"/>
    <w:rsid w:val="0082119F"/>
    <w:rsid w:val="008216CF"/>
    <w:rsid w:val="00823294"/>
    <w:rsid w:val="008235CB"/>
    <w:rsid w:val="0082412D"/>
    <w:rsid w:val="00825B63"/>
    <w:rsid w:val="00825CF0"/>
    <w:rsid w:val="00827280"/>
    <w:rsid w:val="0082759A"/>
    <w:rsid w:val="00830655"/>
    <w:rsid w:val="008320D8"/>
    <w:rsid w:val="008322AA"/>
    <w:rsid w:val="00834813"/>
    <w:rsid w:val="00834BC8"/>
    <w:rsid w:val="00834F9F"/>
    <w:rsid w:val="00842C53"/>
    <w:rsid w:val="008438AF"/>
    <w:rsid w:val="0084470C"/>
    <w:rsid w:val="00844C7B"/>
    <w:rsid w:val="00845452"/>
    <w:rsid w:val="008504FE"/>
    <w:rsid w:val="0085155F"/>
    <w:rsid w:val="008528C6"/>
    <w:rsid w:val="0085299A"/>
    <w:rsid w:val="008529CF"/>
    <w:rsid w:val="0085376C"/>
    <w:rsid w:val="00855A51"/>
    <w:rsid w:val="00855E40"/>
    <w:rsid w:val="00856B89"/>
    <w:rsid w:val="00856C12"/>
    <w:rsid w:val="00863A61"/>
    <w:rsid w:val="008641C3"/>
    <w:rsid w:val="008703A8"/>
    <w:rsid w:val="00872FA0"/>
    <w:rsid w:val="00873B15"/>
    <w:rsid w:val="008749EE"/>
    <w:rsid w:val="00874AB8"/>
    <w:rsid w:val="008751DD"/>
    <w:rsid w:val="008820FE"/>
    <w:rsid w:val="008822FD"/>
    <w:rsid w:val="00882DE8"/>
    <w:rsid w:val="0088315C"/>
    <w:rsid w:val="008835C0"/>
    <w:rsid w:val="00887C37"/>
    <w:rsid w:val="008913CB"/>
    <w:rsid w:val="008920CC"/>
    <w:rsid w:val="008924B5"/>
    <w:rsid w:val="00897D1B"/>
    <w:rsid w:val="00897EC9"/>
    <w:rsid w:val="008A06A7"/>
    <w:rsid w:val="008A0C0D"/>
    <w:rsid w:val="008A0E8C"/>
    <w:rsid w:val="008A1329"/>
    <w:rsid w:val="008A171E"/>
    <w:rsid w:val="008A1C40"/>
    <w:rsid w:val="008A2816"/>
    <w:rsid w:val="008A384E"/>
    <w:rsid w:val="008A4131"/>
    <w:rsid w:val="008A608C"/>
    <w:rsid w:val="008B052C"/>
    <w:rsid w:val="008B13A6"/>
    <w:rsid w:val="008B1517"/>
    <w:rsid w:val="008B55DC"/>
    <w:rsid w:val="008B709D"/>
    <w:rsid w:val="008B72EA"/>
    <w:rsid w:val="008BDCA2"/>
    <w:rsid w:val="008C2C8F"/>
    <w:rsid w:val="008D0899"/>
    <w:rsid w:val="008D0C5E"/>
    <w:rsid w:val="008D39AE"/>
    <w:rsid w:val="008D4170"/>
    <w:rsid w:val="008D5558"/>
    <w:rsid w:val="008D5EEF"/>
    <w:rsid w:val="008D6667"/>
    <w:rsid w:val="008D714F"/>
    <w:rsid w:val="008E3E6D"/>
    <w:rsid w:val="008E6E14"/>
    <w:rsid w:val="008F2966"/>
    <w:rsid w:val="008F2B52"/>
    <w:rsid w:val="008F31A3"/>
    <w:rsid w:val="008F4721"/>
    <w:rsid w:val="008F6116"/>
    <w:rsid w:val="008F69E4"/>
    <w:rsid w:val="008F6CF8"/>
    <w:rsid w:val="00900786"/>
    <w:rsid w:val="00900BF3"/>
    <w:rsid w:val="0090170D"/>
    <w:rsid w:val="00901AE6"/>
    <w:rsid w:val="00901D6D"/>
    <w:rsid w:val="009038CD"/>
    <w:rsid w:val="00906B5B"/>
    <w:rsid w:val="0090723A"/>
    <w:rsid w:val="00912059"/>
    <w:rsid w:val="0091606D"/>
    <w:rsid w:val="0091762F"/>
    <w:rsid w:val="00917838"/>
    <w:rsid w:val="00917C36"/>
    <w:rsid w:val="00920EA4"/>
    <w:rsid w:val="009210DC"/>
    <w:rsid w:val="00921136"/>
    <w:rsid w:val="009212EC"/>
    <w:rsid w:val="009213A2"/>
    <w:rsid w:val="00921410"/>
    <w:rsid w:val="0092155B"/>
    <w:rsid w:val="00922CCE"/>
    <w:rsid w:val="00924C68"/>
    <w:rsid w:val="00925641"/>
    <w:rsid w:val="009279D8"/>
    <w:rsid w:val="00931344"/>
    <w:rsid w:val="00932092"/>
    <w:rsid w:val="009325E0"/>
    <w:rsid w:val="0093289F"/>
    <w:rsid w:val="009331C1"/>
    <w:rsid w:val="00933AE0"/>
    <w:rsid w:val="00933C83"/>
    <w:rsid w:val="00935CE1"/>
    <w:rsid w:val="009412C8"/>
    <w:rsid w:val="0094132D"/>
    <w:rsid w:val="009433AD"/>
    <w:rsid w:val="009459C4"/>
    <w:rsid w:val="0094631C"/>
    <w:rsid w:val="00947141"/>
    <w:rsid w:val="00950F68"/>
    <w:rsid w:val="0095132B"/>
    <w:rsid w:val="009513C7"/>
    <w:rsid w:val="00951BB2"/>
    <w:rsid w:val="009540FC"/>
    <w:rsid w:val="00955652"/>
    <w:rsid w:val="00955F64"/>
    <w:rsid w:val="00960B18"/>
    <w:rsid w:val="00963D08"/>
    <w:rsid w:val="009641E9"/>
    <w:rsid w:val="0096434E"/>
    <w:rsid w:val="00964B4D"/>
    <w:rsid w:val="0096510F"/>
    <w:rsid w:val="00966585"/>
    <w:rsid w:val="0097092D"/>
    <w:rsid w:val="00971013"/>
    <w:rsid w:val="00971FE3"/>
    <w:rsid w:val="0097284B"/>
    <w:rsid w:val="0097428D"/>
    <w:rsid w:val="00974661"/>
    <w:rsid w:val="00974B0D"/>
    <w:rsid w:val="00976EF1"/>
    <w:rsid w:val="00976F17"/>
    <w:rsid w:val="00977815"/>
    <w:rsid w:val="0098012D"/>
    <w:rsid w:val="009804ED"/>
    <w:rsid w:val="00982E6A"/>
    <w:rsid w:val="009841F4"/>
    <w:rsid w:val="009877FA"/>
    <w:rsid w:val="00987DFF"/>
    <w:rsid w:val="00990E54"/>
    <w:rsid w:val="009916B2"/>
    <w:rsid w:val="0099171A"/>
    <w:rsid w:val="009923E0"/>
    <w:rsid w:val="00992D1C"/>
    <w:rsid w:val="00992F0A"/>
    <w:rsid w:val="0099476C"/>
    <w:rsid w:val="00994E3D"/>
    <w:rsid w:val="0099545C"/>
    <w:rsid w:val="0099669A"/>
    <w:rsid w:val="00996C79"/>
    <w:rsid w:val="009A0178"/>
    <w:rsid w:val="009A0A27"/>
    <w:rsid w:val="009A147E"/>
    <w:rsid w:val="009A19AB"/>
    <w:rsid w:val="009A3C74"/>
    <w:rsid w:val="009A5726"/>
    <w:rsid w:val="009A73E3"/>
    <w:rsid w:val="009B10A9"/>
    <w:rsid w:val="009B26E4"/>
    <w:rsid w:val="009B46DD"/>
    <w:rsid w:val="009B5189"/>
    <w:rsid w:val="009B57CC"/>
    <w:rsid w:val="009C41BE"/>
    <w:rsid w:val="009C61BB"/>
    <w:rsid w:val="009D25B0"/>
    <w:rsid w:val="009D266E"/>
    <w:rsid w:val="009D3372"/>
    <w:rsid w:val="009D379E"/>
    <w:rsid w:val="009D58BB"/>
    <w:rsid w:val="009D760B"/>
    <w:rsid w:val="009D7D8C"/>
    <w:rsid w:val="009E0904"/>
    <w:rsid w:val="009E1A0F"/>
    <w:rsid w:val="009E20D1"/>
    <w:rsid w:val="009E266C"/>
    <w:rsid w:val="009E2F6D"/>
    <w:rsid w:val="009E3F15"/>
    <w:rsid w:val="009E6F1D"/>
    <w:rsid w:val="009E7C85"/>
    <w:rsid w:val="009F04A1"/>
    <w:rsid w:val="009F0994"/>
    <w:rsid w:val="009F1309"/>
    <w:rsid w:val="009F2F1E"/>
    <w:rsid w:val="009F7537"/>
    <w:rsid w:val="00A002B3"/>
    <w:rsid w:val="00A00846"/>
    <w:rsid w:val="00A01D6F"/>
    <w:rsid w:val="00A03549"/>
    <w:rsid w:val="00A06F25"/>
    <w:rsid w:val="00A07EB8"/>
    <w:rsid w:val="00A136E7"/>
    <w:rsid w:val="00A144B6"/>
    <w:rsid w:val="00A15407"/>
    <w:rsid w:val="00A16F3F"/>
    <w:rsid w:val="00A170D0"/>
    <w:rsid w:val="00A20B03"/>
    <w:rsid w:val="00A211E3"/>
    <w:rsid w:val="00A21299"/>
    <w:rsid w:val="00A2340C"/>
    <w:rsid w:val="00A236F3"/>
    <w:rsid w:val="00A23F9E"/>
    <w:rsid w:val="00A278E5"/>
    <w:rsid w:val="00A33801"/>
    <w:rsid w:val="00A33EBE"/>
    <w:rsid w:val="00A3491C"/>
    <w:rsid w:val="00A3595A"/>
    <w:rsid w:val="00A40D55"/>
    <w:rsid w:val="00A44F29"/>
    <w:rsid w:val="00A46D07"/>
    <w:rsid w:val="00A5159A"/>
    <w:rsid w:val="00A528E7"/>
    <w:rsid w:val="00A564E3"/>
    <w:rsid w:val="00A57F7D"/>
    <w:rsid w:val="00A6041B"/>
    <w:rsid w:val="00A60944"/>
    <w:rsid w:val="00A62B5F"/>
    <w:rsid w:val="00A639ED"/>
    <w:rsid w:val="00A64724"/>
    <w:rsid w:val="00A64A62"/>
    <w:rsid w:val="00A67EB8"/>
    <w:rsid w:val="00A722DF"/>
    <w:rsid w:val="00A72539"/>
    <w:rsid w:val="00A72C06"/>
    <w:rsid w:val="00A72F2C"/>
    <w:rsid w:val="00A73FB3"/>
    <w:rsid w:val="00A748F5"/>
    <w:rsid w:val="00A74A6D"/>
    <w:rsid w:val="00A74DA2"/>
    <w:rsid w:val="00A77264"/>
    <w:rsid w:val="00A80961"/>
    <w:rsid w:val="00A80AA9"/>
    <w:rsid w:val="00A81967"/>
    <w:rsid w:val="00A81E99"/>
    <w:rsid w:val="00A84D2D"/>
    <w:rsid w:val="00A850E8"/>
    <w:rsid w:val="00A863A5"/>
    <w:rsid w:val="00A87214"/>
    <w:rsid w:val="00A911EF"/>
    <w:rsid w:val="00A9302F"/>
    <w:rsid w:val="00A933EE"/>
    <w:rsid w:val="00A94123"/>
    <w:rsid w:val="00A94400"/>
    <w:rsid w:val="00A9442E"/>
    <w:rsid w:val="00A94C87"/>
    <w:rsid w:val="00A96BE1"/>
    <w:rsid w:val="00A97B3D"/>
    <w:rsid w:val="00AA0D76"/>
    <w:rsid w:val="00AA0E1E"/>
    <w:rsid w:val="00AA239F"/>
    <w:rsid w:val="00AA2D4F"/>
    <w:rsid w:val="00AA4385"/>
    <w:rsid w:val="00AA465F"/>
    <w:rsid w:val="00AA62A3"/>
    <w:rsid w:val="00AB2C73"/>
    <w:rsid w:val="00AB4E1B"/>
    <w:rsid w:val="00AB5730"/>
    <w:rsid w:val="00AB5D01"/>
    <w:rsid w:val="00AB6EEE"/>
    <w:rsid w:val="00AC14A9"/>
    <w:rsid w:val="00AC22F4"/>
    <w:rsid w:val="00AC237C"/>
    <w:rsid w:val="00AC2C0E"/>
    <w:rsid w:val="00AC537B"/>
    <w:rsid w:val="00AD00D6"/>
    <w:rsid w:val="00AD0F07"/>
    <w:rsid w:val="00AD3F01"/>
    <w:rsid w:val="00AD4254"/>
    <w:rsid w:val="00AD531E"/>
    <w:rsid w:val="00AE19BD"/>
    <w:rsid w:val="00AE4EE6"/>
    <w:rsid w:val="00AE6A12"/>
    <w:rsid w:val="00AF1D1A"/>
    <w:rsid w:val="00AF21D8"/>
    <w:rsid w:val="00AF5CE3"/>
    <w:rsid w:val="00AF5D2E"/>
    <w:rsid w:val="00AF70C9"/>
    <w:rsid w:val="00AF7D08"/>
    <w:rsid w:val="00B01CB9"/>
    <w:rsid w:val="00B03572"/>
    <w:rsid w:val="00B0733B"/>
    <w:rsid w:val="00B07FBE"/>
    <w:rsid w:val="00B136F0"/>
    <w:rsid w:val="00B14149"/>
    <w:rsid w:val="00B17C9A"/>
    <w:rsid w:val="00B219B0"/>
    <w:rsid w:val="00B2203C"/>
    <w:rsid w:val="00B22693"/>
    <w:rsid w:val="00B24C88"/>
    <w:rsid w:val="00B25751"/>
    <w:rsid w:val="00B30613"/>
    <w:rsid w:val="00B319F2"/>
    <w:rsid w:val="00B324D6"/>
    <w:rsid w:val="00B3287D"/>
    <w:rsid w:val="00B365A5"/>
    <w:rsid w:val="00B42BA4"/>
    <w:rsid w:val="00B44A9D"/>
    <w:rsid w:val="00B45F37"/>
    <w:rsid w:val="00B47636"/>
    <w:rsid w:val="00B47709"/>
    <w:rsid w:val="00B512C3"/>
    <w:rsid w:val="00B517E1"/>
    <w:rsid w:val="00B53FE4"/>
    <w:rsid w:val="00B54A9C"/>
    <w:rsid w:val="00B5564D"/>
    <w:rsid w:val="00B56436"/>
    <w:rsid w:val="00B56B91"/>
    <w:rsid w:val="00B60763"/>
    <w:rsid w:val="00B60844"/>
    <w:rsid w:val="00B65614"/>
    <w:rsid w:val="00B71FF7"/>
    <w:rsid w:val="00B72358"/>
    <w:rsid w:val="00B7302D"/>
    <w:rsid w:val="00B76E64"/>
    <w:rsid w:val="00B81ABD"/>
    <w:rsid w:val="00B82C5B"/>
    <w:rsid w:val="00B83B5A"/>
    <w:rsid w:val="00B853B2"/>
    <w:rsid w:val="00B8546C"/>
    <w:rsid w:val="00B86DA4"/>
    <w:rsid w:val="00B921AE"/>
    <w:rsid w:val="00B974C2"/>
    <w:rsid w:val="00B97C9B"/>
    <w:rsid w:val="00BA2CB0"/>
    <w:rsid w:val="00BA39D8"/>
    <w:rsid w:val="00BA44F5"/>
    <w:rsid w:val="00BA4CF2"/>
    <w:rsid w:val="00BA4E4E"/>
    <w:rsid w:val="00BA5361"/>
    <w:rsid w:val="00BA5F7E"/>
    <w:rsid w:val="00BA69F4"/>
    <w:rsid w:val="00BA6A14"/>
    <w:rsid w:val="00BA7DE2"/>
    <w:rsid w:val="00BB2411"/>
    <w:rsid w:val="00BB2C8C"/>
    <w:rsid w:val="00BC1124"/>
    <w:rsid w:val="00BC4AA3"/>
    <w:rsid w:val="00BC4BB9"/>
    <w:rsid w:val="00BC5A10"/>
    <w:rsid w:val="00BC7885"/>
    <w:rsid w:val="00BD0823"/>
    <w:rsid w:val="00BD2032"/>
    <w:rsid w:val="00BD3E0F"/>
    <w:rsid w:val="00BD45A9"/>
    <w:rsid w:val="00BD5096"/>
    <w:rsid w:val="00BD519A"/>
    <w:rsid w:val="00BD5683"/>
    <w:rsid w:val="00BD6769"/>
    <w:rsid w:val="00BD7E96"/>
    <w:rsid w:val="00BE1547"/>
    <w:rsid w:val="00BE1A4F"/>
    <w:rsid w:val="00BE4540"/>
    <w:rsid w:val="00BE6C06"/>
    <w:rsid w:val="00BF1162"/>
    <w:rsid w:val="00BF5CDF"/>
    <w:rsid w:val="00C00087"/>
    <w:rsid w:val="00C01489"/>
    <w:rsid w:val="00C0417A"/>
    <w:rsid w:val="00C0549C"/>
    <w:rsid w:val="00C05532"/>
    <w:rsid w:val="00C064BC"/>
    <w:rsid w:val="00C06800"/>
    <w:rsid w:val="00C10BC6"/>
    <w:rsid w:val="00C11FEB"/>
    <w:rsid w:val="00C12454"/>
    <w:rsid w:val="00C1278D"/>
    <w:rsid w:val="00C20F5C"/>
    <w:rsid w:val="00C2306D"/>
    <w:rsid w:val="00C25B36"/>
    <w:rsid w:val="00C27323"/>
    <w:rsid w:val="00C3108F"/>
    <w:rsid w:val="00C31290"/>
    <w:rsid w:val="00C32148"/>
    <w:rsid w:val="00C32FB0"/>
    <w:rsid w:val="00C357FB"/>
    <w:rsid w:val="00C365CC"/>
    <w:rsid w:val="00C40137"/>
    <w:rsid w:val="00C406FA"/>
    <w:rsid w:val="00C41A46"/>
    <w:rsid w:val="00C42A71"/>
    <w:rsid w:val="00C43CF4"/>
    <w:rsid w:val="00C457A8"/>
    <w:rsid w:val="00C47D5F"/>
    <w:rsid w:val="00C52623"/>
    <w:rsid w:val="00C539AA"/>
    <w:rsid w:val="00C53D9D"/>
    <w:rsid w:val="00C54CA4"/>
    <w:rsid w:val="00C57AD1"/>
    <w:rsid w:val="00C60AB2"/>
    <w:rsid w:val="00C63C8F"/>
    <w:rsid w:val="00C65E4D"/>
    <w:rsid w:val="00C66F67"/>
    <w:rsid w:val="00C671E6"/>
    <w:rsid w:val="00C7053F"/>
    <w:rsid w:val="00C711DC"/>
    <w:rsid w:val="00C71D45"/>
    <w:rsid w:val="00C723F9"/>
    <w:rsid w:val="00C725AE"/>
    <w:rsid w:val="00C737DA"/>
    <w:rsid w:val="00C76B0A"/>
    <w:rsid w:val="00C8032B"/>
    <w:rsid w:val="00C80616"/>
    <w:rsid w:val="00C821B9"/>
    <w:rsid w:val="00C839BD"/>
    <w:rsid w:val="00C85592"/>
    <w:rsid w:val="00C91467"/>
    <w:rsid w:val="00C92859"/>
    <w:rsid w:val="00C92BE1"/>
    <w:rsid w:val="00C93E12"/>
    <w:rsid w:val="00C9405C"/>
    <w:rsid w:val="00C94E41"/>
    <w:rsid w:val="00C95B41"/>
    <w:rsid w:val="00C96492"/>
    <w:rsid w:val="00C96B53"/>
    <w:rsid w:val="00C96D5B"/>
    <w:rsid w:val="00CA07ED"/>
    <w:rsid w:val="00CA503D"/>
    <w:rsid w:val="00CB37C6"/>
    <w:rsid w:val="00CB3C00"/>
    <w:rsid w:val="00CB50EB"/>
    <w:rsid w:val="00CB51A9"/>
    <w:rsid w:val="00CB59FF"/>
    <w:rsid w:val="00CB675E"/>
    <w:rsid w:val="00CC0109"/>
    <w:rsid w:val="00CC0878"/>
    <w:rsid w:val="00CC0C5D"/>
    <w:rsid w:val="00CC2F1C"/>
    <w:rsid w:val="00CC4FA8"/>
    <w:rsid w:val="00CC53C0"/>
    <w:rsid w:val="00CC5EB9"/>
    <w:rsid w:val="00CC7CD4"/>
    <w:rsid w:val="00CD0ADB"/>
    <w:rsid w:val="00CD383F"/>
    <w:rsid w:val="00CD3BAC"/>
    <w:rsid w:val="00CD44E5"/>
    <w:rsid w:val="00CD68E5"/>
    <w:rsid w:val="00CD77E7"/>
    <w:rsid w:val="00CE0C90"/>
    <w:rsid w:val="00CE1913"/>
    <w:rsid w:val="00CE301C"/>
    <w:rsid w:val="00CE53D2"/>
    <w:rsid w:val="00CE6579"/>
    <w:rsid w:val="00CE673B"/>
    <w:rsid w:val="00CE6A69"/>
    <w:rsid w:val="00CF0071"/>
    <w:rsid w:val="00CF2965"/>
    <w:rsid w:val="00CF2D9D"/>
    <w:rsid w:val="00CF51F4"/>
    <w:rsid w:val="00CF57E1"/>
    <w:rsid w:val="00CF5B7F"/>
    <w:rsid w:val="00CF5CC8"/>
    <w:rsid w:val="00CF622D"/>
    <w:rsid w:val="00CF7C08"/>
    <w:rsid w:val="00D012F8"/>
    <w:rsid w:val="00D022FB"/>
    <w:rsid w:val="00D023E6"/>
    <w:rsid w:val="00D040BB"/>
    <w:rsid w:val="00D0791F"/>
    <w:rsid w:val="00D14EE4"/>
    <w:rsid w:val="00D173C6"/>
    <w:rsid w:val="00D2060C"/>
    <w:rsid w:val="00D21C0B"/>
    <w:rsid w:val="00D2372F"/>
    <w:rsid w:val="00D24925"/>
    <w:rsid w:val="00D24BD5"/>
    <w:rsid w:val="00D24D94"/>
    <w:rsid w:val="00D25546"/>
    <w:rsid w:val="00D25BB8"/>
    <w:rsid w:val="00D2697C"/>
    <w:rsid w:val="00D27E13"/>
    <w:rsid w:val="00D315B2"/>
    <w:rsid w:val="00D31647"/>
    <w:rsid w:val="00D34E29"/>
    <w:rsid w:val="00D3649A"/>
    <w:rsid w:val="00D36B76"/>
    <w:rsid w:val="00D3783D"/>
    <w:rsid w:val="00D3788B"/>
    <w:rsid w:val="00D412D5"/>
    <w:rsid w:val="00D423D1"/>
    <w:rsid w:val="00D43FE0"/>
    <w:rsid w:val="00D452CF"/>
    <w:rsid w:val="00D46CB5"/>
    <w:rsid w:val="00D47026"/>
    <w:rsid w:val="00D47CCB"/>
    <w:rsid w:val="00D51B29"/>
    <w:rsid w:val="00D52A20"/>
    <w:rsid w:val="00D53CF9"/>
    <w:rsid w:val="00D55286"/>
    <w:rsid w:val="00D63D95"/>
    <w:rsid w:val="00D64083"/>
    <w:rsid w:val="00D64E14"/>
    <w:rsid w:val="00D66E90"/>
    <w:rsid w:val="00D71347"/>
    <w:rsid w:val="00D732FA"/>
    <w:rsid w:val="00D8195F"/>
    <w:rsid w:val="00D826B0"/>
    <w:rsid w:val="00D848C8"/>
    <w:rsid w:val="00D85013"/>
    <w:rsid w:val="00D85BE0"/>
    <w:rsid w:val="00D90879"/>
    <w:rsid w:val="00D95726"/>
    <w:rsid w:val="00D95DF1"/>
    <w:rsid w:val="00D97240"/>
    <w:rsid w:val="00D9744F"/>
    <w:rsid w:val="00D97C48"/>
    <w:rsid w:val="00DA06CF"/>
    <w:rsid w:val="00DA0E27"/>
    <w:rsid w:val="00DA2004"/>
    <w:rsid w:val="00DA31A1"/>
    <w:rsid w:val="00DA32CD"/>
    <w:rsid w:val="00DA60BA"/>
    <w:rsid w:val="00DB057E"/>
    <w:rsid w:val="00DB09E8"/>
    <w:rsid w:val="00DB150A"/>
    <w:rsid w:val="00DB3153"/>
    <w:rsid w:val="00DB3957"/>
    <w:rsid w:val="00DB4A22"/>
    <w:rsid w:val="00DB690F"/>
    <w:rsid w:val="00DB7114"/>
    <w:rsid w:val="00DC4472"/>
    <w:rsid w:val="00DC4AC8"/>
    <w:rsid w:val="00DC5B8E"/>
    <w:rsid w:val="00DC601F"/>
    <w:rsid w:val="00DC6291"/>
    <w:rsid w:val="00DC66AC"/>
    <w:rsid w:val="00DC7035"/>
    <w:rsid w:val="00DD09FD"/>
    <w:rsid w:val="00DD104C"/>
    <w:rsid w:val="00DD1CD0"/>
    <w:rsid w:val="00DD4EF3"/>
    <w:rsid w:val="00DD547F"/>
    <w:rsid w:val="00DD7343"/>
    <w:rsid w:val="00DD73EA"/>
    <w:rsid w:val="00DE0D65"/>
    <w:rsid w:val="00DE2656"/>
    <w:rsid w:val="00DE4369"/>
    <w:rsid w:val="00DE585D"/>
    <w:rsid w:val="00DE58AA"/>
    <w:rsid w:val="00DF00A9"/>
    <w:rsid w:val="00DF060A"/>
    <w:rsid w:val="00DF1B04"/>
    <w:rsid w:val="00DF2E48"/>
    <w:rsid w:val="00DF4384"/>
    <w:rsid w:val="00DF56E3"/>
    <w:rsid w:val="00DF6F9C"/>
    <w:rsid w:val="00DF7B3A"/>
    <w:rsid w:val="00E01341"/>
    <w:rsid w:val="00E02736"/>
    <w:rsid w:val="00E02749"/>
    <w:rsid w:val="00E03C7A"/>
    <w:rsid w:val="00E06BE9"/>
    <w:rsid w:val="00E070E9"/>
    <w:rsid w:val="00E07DF5"/>
    <w:rsid w:val="00E12943"/>
    <w:rsid w:val="00E15563"/>
    <w:rsid w:val="00E15ABB"/>
    <w:rsid w:val="00E175D2"/>
    <w:rsid w:val="00E22B4D"/>
    <w:rsid w:val="00E24CA8"/>
    <w:rsid w:val="00E25E2A"/>
    <w:rsid w:val="00E311B5"/>
    <w:rsid w:val="00E32B81"/>
    <w:rsid w:val="00E32CA0"/>
    <w:rsid w:val="00E331FC"/>
    <w:rsid w:val="00E352B2"/>
    <w:rsid w:val="00E365AC"/>
    <w:rsid w:val="00E410E9"/>
    <w:rsid w:val="00E4118D"/>
    <w:rsid w:val="00E41427"/>
    <w:rsid w:val="00E41550"/>
    <w:rsid w:val="00E422A3"/>
    <w:rsid w:val="00E43262"/>
    <w:rsid w:val="00E44914"/>
    <w:rsid w:val="00E45C73"/>
    <w:rsid w:val="00E46A24"/>
    <w:rsid w:val="00E471C7"/>
    <w:rsid w:val="00E50107"/>
    <w:rsid w:val="00E5253F"/>
    <w:rsid w:val="00E53059"/>
    <w:rsid w:val="00E53173"/>
    <w:rsid w:val="00E53E2D"/>
    <w:rsid w:val="00E559E7"/>
    <w:rsid w:val="00E57152"/>
    <w:rsid w:val="00E57B42"/>
    <w:rsid w:val="00E57F42"/>
    <w:rsid w:val="00E60DDF"/>
    <w:rsid w:val="00E62E0C"/>
    <w:rsid w:val="00E64FB2"/>
    <w:rsid w:val="00E70681"/>
    <w:rsid w:val="00E72FCA"/>
    <w:rsid w:val="00E75054"/>
    <w:rsid w:val="00E751C5"/>
    <w:rsid w:val="00E75F0D"/>
    <w:rsid w:val="00E82939"/>
    <w:rsid w:val="00E841E7"/>
    <w:rsid w:val="00E84909"/>
    <w:rsid w:val="00E915A5"/>
    <w:rsid w:val="00E93B33"/>
    <w:rsid w:val="00E93CBC"/>
    <w:rsid w:val="00E94163"/>
    <w:rsid w:val="00E9466F"/>
    <w:rsid w:val="00E9566A"/>
    <w:rsid w:val="00E96055"/>
    <w:rsid w:val="00EA1242"/>
    <w:rsid w:val="00EA2CD5"/>
    <w:rsid w:val="00EA323B"/>
    <w:rsid w:val="00EA3E48"/>
    <w:rsid w:val="00EA51F1"/>
    <w:rsid w:val="00EB233E"/>
    <w:rsid w:val="00EB3BF7"/>
    <w:rsid w:val="00EB3EEF"/>
    <w:rsid w:val="00EB5681"/>
    <w:rsid w:val="00EB5ABA"/>
    <w:rsid w:val="00EB6A78"/>
    <w:rsid w:val="00EB797C"/>
    <w:rsid w:val="00EC07B3"/>
    <w:rsid w:val="00EC21A6"/>
    <w:rsid w:val="00EC2D4E"/>
    <w:rsid w:val="00EC5035"/>
    <w:rsid w:val="00EC786B"/>
    <w:rsid w:val="00ED1CA0"/>
    <w:rsid w:val="00ED2E16"/>
    <w:rsid w:val="00ED3097"/>
    <w:rsid w:val="00ED3A46"/>
    <w:rsid w:val="00ED5D87"/>
    <w:rsid w:val="00ED5FD6"/>
    <w:rsid w:val="00ED7D24"/>
    <w:rsid w:val="00EE164A"/>
    <w:rsid w:val="00EE37CE"/>
    <w:rsid w:val="00EE4EC2"/>
    <w:rsid w:val="00EE5F32"/>
    <w:rsid w:val="00EF0D77"/>
    <w:rsid w:val="00EF1192"/>
    <w:rsid w:val="00EF1A31"/>
    <w:rsid w:val="00EF23C4"/>
    <w:rsid w:val="00EF24DA"/>
    <w:rsid w:val="00EF36CC"/>
    <w:rsid w:val="00EF3C14"/>
    <w:rsid w:val="00EF3F0A"/>
    <w:rsid w:val="00F01FEB"/>
    <w:rsid w:val="00F049B3"/>
    <w:rsid w:val="00F06F7F"/>
    <w:rsid w:val="00F13393"/>
    <w:rsid w:val="00F13FEC"/>
    <w:rsid w:val="00F1616D"/>
    <w:rsid w:val="00F16AAF"/>
    <w:rsid w:val="00F17DC5"/>
    <w:rsid w:val="00F17FC9"/>
    <w:rsid w:val="00F2590F"/>
    <w:rsid w:val="00F26811"/>
    <w:rsid w:val="00F27B08"/>
    <w:rsid w:val="00F30499"/>
    <w:rsid w:val="00F3110E"/>
    <w:rsid w:val="00F31872"/>
    <w:rsid w:val="00F328B8"/>
    <w:rsid w:val="00F345FE"/>
    <w:rsid w:val="00F350A5"/>
    <w:rsid w:val="00F364B9"/>
    <w:rsid w:val="00F36B7E"/>
    <w:rsid w:val="00F37771"/>
    <w:rsid w:val="00F3786F"/>
    <w:rsid w:val="00F45CC3"/>
    <w:rsid w:val="00F466FE"/>
    <w:rsid w:val="00F46759"/>
    <w:rsid w:val="00F4675E"/>
    <w:rsid w:val="00F5007B"/>
    <w:rsid w:val="00F5206D"/>
    <w:rsid w:val="00F52C6B"/>
    <w:rsid w:val="00F53DAA"/>
    <w:rsid w:val="00F6014F"/>
    <w:rsid w:val="00F61B4F"/>
    <w:rsid w:val="00F62948"/>
    <w:rsid w:val="00F64D89"/>
    <w:rsid w:val="00F65FBE"/>
    <w:rsid w:val="00F669D4"/>
    <w:rsid w:val="00F66DBC"/>
    <w:rsid w:val="00F67028"/>
    <w:rsid w:val="00F73697"/>
    <w:rsid w:val="00F743E6"/>
    <w:rsid w:val="00F7647A"/>
    <w:rsid w:val="00F853CE"/>
    <w:rsid w:val="00F86874"/>
    <w:rsid w:val="00F877BB"/>
    <w:rsid w:val="00F8794B"/>
    <w:rsid w:val="00F92B9B"/>
    <w:rsid w:val="00F93C7C"/>
    <w:rsid w:val="00F93E23"/>
    <w:rsid w:val="00F95633"/>
    <w:rsid w:val="00F9636C"/>
    <w:rsid w:val="00FA0068"/>
    <w:rsid w:val="00FA0730"/>
    <w:rsid w:val="00FA0C09"/>
    <w:rsid w:val="00FA0D59"/>
    <w:rsid w:val="00FA3093"/>
    <w:rsid w:val="00FA30FB"/>
    <w:rsid w:val="00FA481A"/>
    <w:rsid w:val="00FA5ED6"/>
    <w:rsid w:val="00FB185C"/>
    <w:rsid w:val="00FB2681"/>
    <w:rsid w:val="00FB48B0"/>
    <w:rsid w:val="00FB4FBD"/>
    <w:rsid w:val="00FB5626"/>
    <w:rsid w:val="00FB6640"/>
    <w:rsid w:val="00FB78C3"/>
    <w:rsid w:val="00FC0840"/>
    <w:rsid w:val="00FC0C03"/>
    <w:rsid w:val="00FC22C6"/>
    <w:rsid w:val="00FC39B3"/>
    <w:rsid w:val="00FC4535"/>
    <w:rsid w:val="00FC5571"/>
    <w:rsid w:val="00FC5B20"/>
    <w:rsid w:val="00FC5CDD"/>
    <w:rsid w:val="00FC6673"/>
    <w:rsid w:val="00FC6E29"/>
    <w:rsid w:val="00FC7700"/>
    <w:rsid w:val="00FD07B8"/>
    <w:rsid w:val="00FD6674"/>
    <w:rsid w:val="00FD779B"/>
    <w:rsid w:val="00FE134D"/>
    <w:rsid w:val="00FE1881"/>
    <w:rsid w:val="00FE26A5"/>
    <w:rsid w:val="00FE30EB"/>
    <w:rsid w:val="00FE4CB7"/>
    <w:rsid w:val="00FF0455"/>
    <w:rsid w:val="00FF2008"/>
    <w:rsid w:val="00FF2EF6"/>
    <w:rsid w:val="00FF3087"/>
    <w:rsid w:val="00FF4628"/>
    <w:rsid w:val="00FF4D68"/>
    <w:rsid w:val="00FF51DC"/>
    <w:rsid w:val="00FF5465"/>
    <w:rsid w:val="00FF5C0F"/>
    <w:rsid w:val="00FF5F51"/>
    <w:rsid w:val="00FF6694"/>
    <w:rsid w:val="00FF6D48"/>
    <w:rsid w:val="00FF7698"/>
    <w:rsid w:val="00FF7815"/>
    <w:rsid w:val="00FF7C96"/>
    <w:rsid w:val="01F70623"/>
    <w:rsid w:val="0219102D"/>
    <w:rsid w:val="03B72DC8"/>
    <w:rsid w:val="03B7CA68"/>
    <w:rsid w:val="05AA3901"/>
    <w:rsid w:val="060F4261"/>
    <w:rsid w:val="063E714A"/>
    <w:rsid w:val="071073C0"/>
    <w:rsid w:val="079E3366"/>
    <w:rsid w:val="0826110C"/>
    <w:rsid w:val="0899F0BA"/>
    <w:rsid w:val="08B3C159"/>
    <w:rsid w:val="0A611E2B"/>
    <w:rsid w:val="0AABF716"/>
    <w:rsid w:val="0AB4CA2E"/>
    <w:rsid w:val="0C806E84"/>
    <w:rsid w:val="0C82A470"/>
    <w:rsid w:val="0CC1234C"/>
    <w:rsid w:val="0CFB5F96"/>
    <w:rsid w:val="0D646CF7"/>
    <w:rsid w:val="0DD28ABB"/>
    <w:rsid w:val="0E1A5A1E"/>
    <w:rsid w:val="0FE3BCFD"/>
    <w:rsid w:val="1249E1A0"/>
    <w:rsid w:val="12A14EE6"/>
    <w:rsid w:val="12E04E95"/>
    <w:rsid w:val="142B0D2A"/>
    <w:rsid w:val="14839BAD"/>
    <w:rsid w:val="14C4AD4D"/>
    <w:rsid w:val="1602F5DA"/>
    <w:rsid w:val="167E2F10"/>
    <w:rsid w:val="18193725"/>
    <w:rsid w:val="188FA8B8"/>
    <w:rsid w:val="19915A82"/>
    <w:rsid w:val="19DED1AF"/>
    <w:rsid w:val="1A8C3144"/>
    <w:rsid w:val="1AE3BC90"/>
    <w:rsid w:val="1BD0A77E"/>
    <w:rsid w:val="1C66C8F8"/>
    <w:rsid w:val="1DA271E5"/>
    <w:rsid w:val="1F53E38C"/>
    <w:rsid w:val="1F777331"/>
    <w:rsid w:val="1FAC59D1"/>
    <w:rsid w:val="20240FAE"/>
    <w:rsid w:val="20248242"/>
    <w:rsid w:val="205D5FFA"/>
    <w:rsid w:val="207AD768"/>
    <w:rsid w:val="20B3053A"/>
    <w:rsid w:val="21826BCC"/>
    <w:rsid w:val="223D926F"/>
    <w:rsid w:val="22FAA13F"/>
    <w:rsid w:val="25235553"/>
    <w:rsid w:val="2786B994"/>
    <w:rsid w:val="28A0D7CA"/>
    <w:rsid w:val="28D34D95"/>
    <w:rsid w:val="28E7D291"/>
    <w:rsid w:val="299777BD"/>
    <w:rsid w:val="29BA705B"/>
    <w:rsid w:val="2B154599"/>
    <w:rsid w:val="2B445024"/>
    <w:rsid w:val="2C83B214"/>
    <w:rsid w:val="2C85E3AD"/>
    <w:rsid w:val="2D0E2F82"/>
    <w:rsid w:val="2E7AB837"/>
    <w:rsid w:val="2F38694B"/>
    <w:rsid w:val="3001AD04"/>
    <w:rsid w:val="303F7AB3"/>
    <w:rsid w:val="30D4151B"/>
    <w:rsid w:val="3114AB48"/>
    <w:rsid w:val="323ABCBC"/>
    <w:rsid w:val="3320DB95"/>
    <w:rsid w:val="334B74A1"/>
    <w:rsid w:val="3393D43D"/>
    <w:rsid w:val="33A9CD47"/>
    <w:rsid w:val="346E2BBC"/>
    <w:rsid w:val="35F5F2AB"/>
    <w:rsid w:val="366E7605"/>
    <w:rsid w:val="369E9C10"/>
    <w:rsid w:val="3728D48E"/>
    <w:rsid w:val="37321029"/>
    <w:rsid w:val="3794B769"/>
    <w:rsid w:val="387A40E1"/>
    <w:rsid w:val="39179B4E"/>
    <w:rsid w:val="3B4E0814"/>
    <w:rsid w:val="3C22F5E6"/>
    <w:rsid w:val="3C36C3D9"/>
    <w:rsid w:val="3C4EBAE8"/>
    <w:rsid w:val="3C98AA7F"/>
    <w:rsid w:val="3D523838"/>
    <w:rsid w:val="3DCA214A"/>
    <w:rsid w:val="3E0630AF"/>
    <w:rsid w:val="40438DAD"/>
    <w:rsid w:val="40D4D4DC"/>
    <w:rsid w:val="40DF4996"/>
    <w:rsid w:val="423D7AE3"/>
    <w:rsid w:val="4422CBC3"/>
    <w:rsid w:val="44440DD4"/>
    <w:rsid w:val="4580B54D"/>
    <w:rsid w:val="459A47F5"/>
    <w:rsid w:val="4692BF71"/>
    <w:rsid w:val="471C9A36"/>
    <w:rsid w:val="47C173DA"/>
    <w:rsid w:val="47DBD73B"/>
    <w:rsid w:val="488454A3"/>
    <w:rsid w:val="48DCE212"/>
    <w:rsid w:val="48E3527D"/>
    <w:rsid w:val="48E8AB06"/>
    <w:rsid w:val="491986D4"/>
    <w:rsid w:val="4936D392"/>
    <w:rsid w:val="497B8D81"/>
    <w:rsid w:val="4A9F9279"/>
    <w:rsid w:val="4BCC0F8B"/>
    <w:rsid w:val="4CFDDC8E"/>
    <w:rsid w:val="4CFFAD44"/>
    <w:rsid w:val="4E9275F2"/>
    <w:rsid w:val="4EBCF3C7"/>
    <w:rsid w:val="4ECC5189"/>
    <w:rsid w:val="4F02A420"/>
    <w:rsid w:val="4FA945C8"/>
    <w:rsid w:val="4FF91EC6"/>
    <w:rsid w:val="5139E03B"/>
    <w:rsid w:val="513DC01B"/>
    <w:rsid w:val="52006A12"/>
    <w:rsid w:val="523A213B"/>
    <w:rsid w:val="53BF45DD"/>
    <w:rsid w:val="5431F70F"/>
    <w:rsid w:val="54B39A31"/>
    <w:rsid w:val="55D8560A"/>
    <w:rsid w:val="597EC122"/>
    <w:rsid w:val="59CAA088"/>
    <w:rsid w:val="5ABEAF20"/>
    <w:rsid w:val="5AC8A852"/>
    <w:rsid w:val="5B16F29D"/>
    <w:rsid w:val="5C6D0CDC"/>
    <w:rsid w:val="5D3C985E"/>
    <w:rsid w:val="5D4AF6D9"/>
    <w:rsid w:val="5D81CE50"/>
    <w:rsid w:val="5DA69AAB"/>
    <w:rsid w:val="5DB10D48"/>
    <w:rsid w:val="5DBBDBC8"/>
    <w:rsid w:val="5DDB3A7D"/>
    <w:rsid w:val="5F19EA29"/>
    <w:rsid w:val="5F9FA1E6"/>
    <w:rsid w:val="61936A2A"/>
    <w:rsid w:val="61966406"/>
    <w:rsid w:val="61BAEAB2"/>
    <w:rsid w:val="61CA9EAE"/>
    <w:rsid w:val="61FA860E"/>
    <w:rsid w:val="6322FFE1"/>
    <w:rsid w:val="636FBACF"/>
    <w:rsid w:val="63937214"/>
    <w:rsid w:val="642F80A5"/>
    <w:rsid w:val="647F2317"/>
    <w:rsid w:val="6566C0F2"/>
    <w:rsid w:val="65694976"/>
    <w:rsid w:val="65903D2A"/>
    <w:rsid w:val="662CB505"/>
    <w:rsid w:val="6668D356"/>
    <w:rsid w:val="6671765D"/>
    <w:rsid w:val="6675573E"/>
    <w:rsid w:val="6701C2B0"/>
    <w:rsid w:val="6702DC67"/>
    <w:rsid w:val="67EB6A14"/>
    <w:rsid w:val="683992A0"/>
    <w:rsid w:val="68502E04"/>
    <w:rsid w:val="69423700"/>
    <w:rsid w:val="69B00E19"/>
    <w:rsid w:val="69BB1BDD"/>
    <w:rsid w:val="69EC2989"/>
    <w:rsid w:val="6A4B8FE7"/>
    <w:rsid w:val="6B51FFA3"/>
    <w:rsid w:val="6B8EF3B4"/>
    <w:rsid w:val="6BCD6097"/>
    <w:rsid w:val="6C05A798"/>
    <w:rsid w:val="6C5F3669"/>
    <w:rsid w:val="6F422594"/>
    <w:rsid w:val="6FA37C34"/>
    <w:rsid w:val="6FD6EA26"/>
    <w:rsid w:val="7024373E"/>
    <w:rsid w:val="709DACD9"/>
    <w:rsid w:val="70EEF7C3"/>
    <w:rsid w:val="715CD934"/>
    <w:rsid w:val="732499EF"/>
    <w:rsid w:val="7441B1D5"/>
    <w:rsid w:val="7484F53A"/>
    <w:rsid w:val="756BADC3"/>
    <w:rsid w:val="7596A763"/>
    <w:rsid w:val="75EB7742"/>
    <w:rsid w:val="769994C5"/>
    <w:rsid w:val="76FDE5AE"/>
    <w:rsid w:val="7871F106"/>
    <w:rsid w:val="7903628C"/>
    <w:rsid w:val="7916A624"/>
    <w:rsid w:val="7B21F3CC"/>
    <w:rsid w:val="7B243147"/>
    <w:rsid w:val="7B867814"/>
    <w:rsid w:val="7BE19661"/>
    <w:rsid w:val="7CFA7E37"/>
    <w:rsid w:val="7D8B9230"/>
    <w:rsid w:val="7DDF7DA4"/>
    <w:rsid w:val="7DE02C93"/>
    <w:rsid w:val="7EA21675"/>
    <w:rsid w:val="7EBD9411"/>
    <w:rsid w:val="7F90EBD9"/>
    <w:rsid w:val="7FB1D7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7020591"/>
  <w15:docId w15:val="{F2B24865-C485-4D16-A071-B9DA95919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autoRedefine/>
    <w:uiPriority w:val="9"/>
    <w:qFormat/>
    <w:rsid w:val="00FD6674"/>
    <w:pPr>
      <w:keepNext/>
      <w:keepLines/>
      <w:numPr>
        <w:numId w:val="1"/>
      </w:numPr>
      <w:spacing w:before="240" w:after="120"/>
      <w:outlineLvl w:val="0"/>
    </w:pPr>
    <w:rPr>
      <w:rFonts w:ascii="Calibri" w:eastAsiaTheme="majorEastAsia" w:hAnsi="Calibri" w:cstheme="majorBidi"/>
      <w:b/>
      <w:sz w:val="28"/>
      <w:szCs w:val="32"/>
    </w:rPr>
  </w:style>
  <w:style w:type="paragraph" w:styleId="Nagwek2">
    <w:name w:val="heading 2"/>
    <w:basedOn w:val="Normalny"/>
    <w:next w:val="Normalny"/>
    <w:link w:val="Nagwek2Znak"/>
    <w:unhideWhenUsed/>
    <w:qFormat/>
    <w:rsid w:val="005A1E8D"/>
    <w:pPr>
      <w:keepNext/>
      <w:keepLines/>
      <w:numPr>
        <w:ilvl w:val="1"/>
        <w:numId w:val="1"/>
      </w:numPr>
      <w:spacing w:before="40" w:after="0"/>
      <w:outlineLvl w:val="1"/>
    </w:pPr>
    <w:rPr>
      <w:rFonts w:ascii="Calibri" w:eastAsiaTheme="majorEastAsia" w:hAnsi="Calibri" w:cstheme="majorBidi"/>
      <w:szCs w:val="26"/>
    </w:rPr>
  </w:style>
  <w:style w:type="paragraph" w:styleId="Nagwek3">
    <w:name w:val="heading 3"/>
    <w:basedOn w:val="Normalny"/>
    <w:next w:val="Normalny"/>
    <w:link w:val="Nagwek3Znak"/>
    <w:uiPriority w:val="9"/>
    <w:unhideWhenUsed/>
    <w:qFormat/>
    <w:rsid w:val="0067298F"/>
    <w:pPr>
      <w:keepNext/>
      <w:keepLines/>
      <w:numPr>
        <w:ilvl w:val="2"/>
        <w:numId w:val="1"/>
      </w:numPr>
      <w:spacing w:before="40" w:after="0"/>
      <w:ind w:left="1287"/>
      <w:outlineLvl w:val="2"/>
    </w:pPr>
    <w:rPr>
      <w:rFonts w:ascii="Calibri" w:eastAsiaTheme="majorEastAsia" w:hAnsi="Calibri" w:cstheme="majorBidi"/>
      <w:szCs w:val="24"/>
    </w:rPr>
  </w:style>
  <w:style w:type="paragraph" w:styleId="Nagwek4">
    <w:name w:val="heading 4"/>
    <w:basedOn w:val="Normalny"/>
    <w:next w:val="Normalny"/>
    <w:link w:val="Nagwek4Znak"/>
    <w:uiPriority w:val="9"/>
    <w:unhideWhenUsed/>
    <w:qFormat/>
    <w:rsid w:val="00E12943"/>
    <w:pPr>
      <w:keepLines/>
      <w:numPr>
        <w:ilvl w:val="3"/>
        <w:numId w:val="1"/>
      </w:numPr>
      <w:spacing w:before="40" w:after="0"/>
      <w:outlineLvl w:val="3"/>
    </w:pPr>
    <w:rPr>
      <w:rFonts w:ascii="Calibri" w:eastAsiaTheme="majorEastAsia" w:hAnsi="Calibri" w:cstheme="majorBidi"/>
      <w:iCs/>
    </w:rPr>
  </w:style>
  <w:style w:type="paragraph" w:styleId="Nagwek5">
    <w:name w:val="heading 5"/>
    <w:basedOn w:val="Normalny"/>
    <w:next w:val="Normalny"/>
    <w:link w:val="Nagwek5Znak"/>
    <w:uiPriority w:val="9"/>
    <w:unhideWhenUsed/>
    <w:qFormat/>
    <w:rsid w:val="009841F4"/>
    <w:pPr>
      <w:keepLines/>
      <w:numPr>
        <w:ilvl w:val="4"/>
        <w:numId w:val="1"/>
      </w:numPr>
      <w:spacing w:before="40" w:after="0"/>
      <w:outlineLvl w:val="4"/>
    </w:pPr>
    <w:rPr>
      <w:rFonts w:ascii="Calibri" w:eastAsiaTheme="majorEastAsia" w:hAnsi="Calibri" w:cstheme="majorBidi"/>
    </w:rPr>
  </w:style>
  <w:style w:type="paragraph" w:styleId="Nagwek6">
    <w:name w:val="heading 6"/>
    <w:basedOn w:val="Normalny"/>
    <w:next w:val="Normalny"/>
    <w:link w:val="Nagwek6Znak"/>
    <w:uiPriority w:val="9"/>
    <w:unhideWhenUsed/>
    <w:qFormat/>
    <w:rsid w:val="00EB5ABA"/>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uiPriority w:val="9"/>
    <w:semiHidden/>
    <w:unhideWhenUsed/>
    <w:qFormat/>
    <w:rsid w:val="00EB5ABA"/>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Nagwek8">
    <w:name w:val="heading 8"/>
    <w:basedOn w:val="Normalny"/>
    <w:next w:val="Normalny"/>
    <w:link w:val="Nagwek8Znak"/>
    <w:uiPriority w:val="9"/>
    <w:semiHidden/>
    <w:unhideWhenUsed/>
    <w:qFormat/>
    <w:rsid w:val="00EB5ABA"/>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EB5ABA"/>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D6674"/>
    <w:rPr>
      <w:rFonts w:ascii="Calibri" w:eastAsiaTheme="majorEastAsia" w:hAnsi="Calibri" w:cstheme="majorBidi"/>
      <w:b/>
      <w:sz w:val="28"/>
      <w:szCs w:val="32"/>
    </w:rPr>
  </w:style>
  <w:style w:type="character" w:customStyle="1" w:styleId="Nagwek2Znak">
    <w:name w:val="Nagłówek 2 Znak"/>
    <w:basedOn w:val="Domylnaczcionkaakapitu"/>
    <w:link w:val="Nagwek2"/>
    <w:uiPriority w:val="9"/>
    <w:rsid w:val="005A1E8D"/>
    <w:rPr>
      <w:rFonts w:ascii="Calibri" w:eastAsiaTheme="majorEastAsia" w:hAnsi="Calibri" w:cstheme="majorBidi"/>
      <w:szCs w:val="26"/>
    </w:rPr>
  </w:style>
  <w:style w:type="character" w:customStyle="1" w:styleId="Nagwek3Znak">
    <w:name w:val="Nagłówek 3 Znak"/>
    <w:basedOn w:val="Domylnaczcionkaakapitu"/>
    <w:link w:val="Nagwek3"/>
    <w:uiPriority w:val="9"/>
    <w:rsid w:val="0067298F"/>
    <w:rPr>
      <w:rFonts w:ascii="Calibri" w:eastAsiaTheme="majorEastAsia" w:hAnsi="Calibri" w:cstheme="majorBidi"/>
      <w:szCs w:val="24"/>
    </w:rPr>
  </w:style>
  <w:style w:type="character" w:customStyle="1" w:styleId="Nagwek4Znak">
    <w:name w:val="Nagłówek 4 Znak"/>
    <w:basedOn w:val="Domylnaczcionkaakapitu"/>
    <w:link w:val="Nagwek4"/>
    <w:uiPriority w:val="9"/>
    <w:rsid w:val="00E12943"/>
    <w:rPr>
      <w:rFonts w:ascii="Calibri" w:eastAsiaTheme="majorEastAsia" w:hAnsi="Calibri" w:cstheme="majorBidi"/>
      <w:iCs/>
    </w:rPr>
  </w:style>
  <w:style w:type="character" w:customStyle="1" w:styleId="Nagwek5Znak">
    <w:name w:val="Nagłówek 5 Znak"/>
    <w:basedOn w:val="Domylnaczcionkaakapitu"/>
    <w:link w:val="Nagwek5"/>
    <w:uiPriority w:val="9"/>
    <w:rsid w:val="009841F4"/>
    <w:rPr>
      <w:rFonts w:ascii="Calibri" w:eastAsiaTheme="majorEastAsia" w:hAnsi="Calibri" w:cstheme="majorBidi"/>
    </w:rPr>
  </w:style>
  <w:style w:type="character" w:customStyle="1" w:styleId="Nagwek6Znak">
    <w:name w:val="Nagłówek 6 Znak"/>
    <w:basedOn w:val="Domylnaczcionkaakapitu"/>
    <w:link w:val="Nagwek6"/>
    <w:uiPriority w:val="9"/>
    <w:rsid w:val="00EB5ABA"/>
    <w:rPr>
      <w:rFonts w:asciiTheme="majorHAnsi" w:eastAsiaTheme="majorEastAsia" w:hAnsiTheme="majorHAnsi" w:cstheme="majorBidi"/>
      <w:color w:val="1F3763" w:themeColor="accent1" w:themeShade="7F"/>
    </w:rPr>
  </w:style>
  <w:style w:type="character" w:customStyle="1" w:styleId="Nagwek7Znak">
    <w:name w:val="Nagłówek 7 Znak"/>
    <w:basedOn w:val="Domylnaczcionkaakapitu"/>
    <w:link w:val="Nagwek7"/>
    <w:uiPriority w:val="9"/>
    <w:semiHidden/>
    <w:rsid w:val="00EB5ABA"/>
    <w:rPr>
      <w:rFonts w:asciiTheme="majorHAnsi" w:eastAsiaTheme="majorEastAsia" w:hAnsiTheme="majorHAnsi" w:cstheme="majorBidi"/>
      <w:i/>
      <w:iCs/>
      <w:color w:val="1F3763" w:themeColor="accent1" w:themeShade="7F"/>
    </w:rPr>
  </w:style>
  <w:style w:type="character" w:customStyle="1" w:styleId="Nagwek8Znak">
    <w:name w:val="Nagłówek 8 Znak"/>
    <w:basedOn w:val="Domylnaczcionkaakapitu"/>
    <w:link w:val="Nagwek8"/>
    <w:uiPriority w:val="9"/>
    <w:semiHidden/>
    <w:rsid w:val="00EB5ABA"/>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EB5ABA"/>
    <w:rPr>
      <w:rFonts w:asciiTheme="majorHAnsi" w:eastAsiaTheme="majorEastAsia" w:hAnsiTheme="majorHAnsi" w:cstheme="majorBidi"/>
      <w:i/>
      <w:iCs/>
      <w:color w:val="272727" w:themeColor="text1" w:themeTint="D8"/>
      <w:sz w:val="21"/>
      <w:szCs w:val="21"/>
    </w:rPr>
  </w:style>
  <w:style w:type="paragraph" w:styleId="Tekstdymka">
    <w:name w:val="Balloon Text"/>
    <w:basedOn w:val="Normalny"/>
    <w:link w:val="TekstdymkaZnak"/>
    <w:uiPriority w:val="99"/>
    <w:semiHidden/>
    <w:unhideWhenUsed/>
    <w:rsid w:val="00EB5AB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B5ABA"/>
    <w:rPr>
      <w:rFonts w:ascii="Segoe UI" w:hAnsi="Segoe UI" w:cs="Segoe UI"/>
      <w:sz w:val="18"/>
      <w:szCs w:val="18"/>
    </w:rPr>
  </w:style>
  <w:style w:type="paragraph" w:styleId="Akapitzlist">
    <w:name w:val="List Paragraph"/>
    <w:aliases w:val="L1,Numerowanie,Akapit z listą5,Akapit z listą BS,lp1,Preambuła,sw tekst,Colorful Shading - Accent 31,Light List - Accent 51,Bulleted list,Bullet List,FooterText,numbered,List Paragraph1,Paragraphe de liste1"/>
    <w:basedOn w:val="Normalny"/>
    <w:link w:val="AkapitzlistZnak"/>
    <w:uiPriority w:val="34"/>
    <w:qFormat/>
    <w:rsid w:val="00EB5ABA"/>
    <w:pPr>
      <w:spacing w:after="200" w:line="276" w:lineRule="auto"/>
      <w:ind w:left="720"/>
      <w:contextualSpacing/>
    </w:pPr>
  </w:style>
  <w:style w:type="paragraph" w:styleId="Bezodstpw">
    <w:name w:val="No Spacing"/>
    <w:uiPriority w:val="1"/>
    <w:qFormat/>
    <w:rsid w:val="00EB5ABA"/>
    <w:pPr>
      <w:spacing w:after="0" w:line="240" w:lineRule="auto"/>
    </w:pPr>
  </w:style>
  <w:style w:type="character" w:styleId="Odwoaniedokomentarza">
    <w:name w:val="annotation reference"/>
    <w:basedOn w:val="Domylnaczcionkaakapitu"/>
    <w:uiPriority w:val="99"/>
    <w:semiHidden/>
    <w:unhideWhenUsed/>
    <w:rsid w:val="00EB5ABA"/>
    <w:rPr>
      <w:sz w:val="16"/>
      <w:szCs w:val="16"/>
    </w:rPr>
  </w:style>
  <w:style w:type="paragraph" w:styleId="Tekstkomentarza">
    <w:name w:val="annotation text"/>
    <w:basedOn w:val="Normalny"/>
    <w:link w:val="TekstkomentarzaZnak"/>
    <w:uiPriority w:val="99"/>
    <w:semiHidden/>
    <w:unhideWhenUsed/>
    <w:rsid w:val="00EB5ABA"/>
    <w:pPr>
      <w:spacing w:after="200" w:line="240" w:lineRule="auto"/>
    </w:pPr>
    <w:rPr>
      <w:sz w:val="20"/>
      <w:szCs w:val="20"/>
    </w:rPr>
  </w:style>
  <w:style w:type="character" w:customStyle="1" w:styleId="TekstkomentarzaZnak">
    <w:name w:val="Tekst komentarza Znak"/>
    <w:basedOn w:val="Domylnaczcionkaakapitu"/>
    <w:link w:val="Tekstkomentarza"/>
    <w:uiPriority w:val="99"/>
    <w:semiHidden/>
    <w:rsid w:val="00EB5ABA"/>
    <w:rPr>
      <w:sz w:val="20"/>
      <w:szCs w:val="20"/>
    </w:rPr>
  </w:style>
  <w:style w:type="paragraph" w:customStyle="1" w:styleId="paragraph">
    <w:name w:val="paragraph"/>
    <w:basedOn w:val="Normalny"/>
    <w:rsid w:val="00403EF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textrun">
    <w:name w:val="normaltextrun"/>
    <w:basedOn w:val="Domylnaczcionkaakapitu"/>
    <w:rsid w:val="00403EFC"/>
  </w:style>
  <w:style w:type="character" w:customStyle="1" w:styleId="eop">
    <w:name w:val="eop"/>
    <w:basedOn w:val="Domylnaczcionkaakapitu"/>
    <w:rsid w:val="00403EFC"/>
  </w:style>
  <w:style w:type="character" w:customStyle="1" w:styleId="findhit">
    <w:name w:val="findhit"/>
    <w:basedOn w:val="Domylnaczcionkaakapitu"/>
    <w:rsid w:val="00403EFC"/>
  </w:style>
  <w:style w:type="character" w:customStyle="1" w:styleId="scxw4170734">
    <w:name w:val="scxw4170734"/>
    <w:basedOn w:val="Domylnaczcionkaakapitu"/>
    <w:rsid w:val="00403EFC"/>
  </w:style>
  <w:style w:type="table" w:styleId="Tabela-Siatka">
    <w:name w:val="Table Grid"/>
    <w:basedOn w:val="Standardowy"/>
    <w:uiPriority w:val="59"/>
    <w:rsid w:val="00403EFC"/>
    <w:pPr>
      <w:spacing w:after="0" w:line="240" w:lineRule="auto"/>
    </w:pPr>
    <w:rPr>
      <w:rFonts w:ascii="Times New Roman" w:eastAsia="Times New Roman"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28219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8219A"/>
  </w:style>
  <w:style w:type="paragraph" w:styleId="Stopka">
    <w:name w:val="footer"/>
    <w:basedOn w:val="Normalny"/>
    <w:link w:val="StopkaZnak"/>
    <w:uiPriority w:val="99"/>
    <w:unhideWhenUsed/>
    <w:rsid w:val="0028219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8219A"/>
  </w:style>
  <w:style w:type="character" w:customStyle="1" w:styleId="AkapitzlistZnak">
    <w:name w:val="Akapit z listą Znak"/>
    <w:aliases w:val="L1 Znak,Numerowanie Znak,Akapit z listą5 Znak,Akapit z listą BS Znak,lp1 Znak,Preambuła Znak,sw tekst Znak,Colorful Shading - Accent 31 Znak,Light List - Accent 51 Znak,Bulleted list Znak,Bullet List Znak,FooterText Znak"/>
    <w:link w:val="Akapitzlist"/>
    <w:uiPriority w:val="34"/>
    <w:qFormat/>
    <w:locked/>
    <w:rsid w:val="00E352B2"/>
  </w:style>
  <w:style w:type="character" w:customStyle="1" w:styleId="spellingerror">
    <w:name w:val="spellingerror"/>
    <w:basedOn w:val="Domylnaczcionkaakapitu"/>
    <w:rsid w:val="007D2B4D"/>
  </w:style>
  <w:style w:type="character" w:styleId="Hipercze">
    <w:name w:val="Hyperlink"/>
    <w:basedOn w:val="Domylnaczcionkaakapitu"/>
    <w:uiPriority w:val="99"/>
    <w:unhideWhenUsed/>
    <w:rsid w:val="00874AB8"/>
    <w:rPr>
      <w:color w:val="0000FF"/>
      <w:u w:val="single"/>
    </w:rPr>
  </w:style>
  <w:style w:type="paragraph" w:styleId="NormalnyWeb">
    <w:name w:val="Normal (Web)"/>
    <w:basedOn w:val="Normalny"/>
    <w:uiPriority w:val="99"/>
    <w:unhideWhenUsed/>
    <w:rsid w:val="002F7252"/>
    <w:pPr>
      <w:spacing w:after="0" w:line="240" w:lineRule="auto"/>
    </w:pPr>
    <w:rPr>
      <w:rFonts w:ascii="Calibri" w:hAnsi="Calibri" w:cs="Calibri"/>
      <w:lang w:eastAsia="pl-PL"/>
    </w:rPr>
  </w:style>
  <w:style w:type="paragraph" w:styleId="Tematkomentarza">
    <w:name w:val="annotation subject"/>
    <w:basedOn w:val="Tekstkomentarza"/>
    <w:next w:val="Tekstkomentarza"/>
    <w:link w:val="TematkomentarzaZnak"/>
    <w:uiPriority w:val="99"/>
    <w:semiHidden/>
    <w:unhideWhenUsed/>
    <w:rsid w:val="0013425E"/>
    <w:pPr>
      <w:spacing w:after="160"/>
    </w:pPr>
    <w:rPr>
      <w:b/>
      <w:bCs/>
    </w:rPr>
  </w:style>
  <w:style w:type="character" w:customStyle="1" w:styleId="TematkomentarzaZnak">
    <w:name w:val="Temat komentarza Znak"/>
    <w:basedOn w:val="TekstkomentarzaZnak"/>
    <w:link w:val="Tematkomentarza"/>
    <w:uiPriority w:val="99"/>
    <w:semiHidden/>
    <w:rsid w:val="0013425E"/>
    <w:rPr>
      <w:b/>
      <w:bCs/>
      <w:sz w:val="20"/>
      <w:szCs w:val="20"/>
    </w:rPr>
  </w:style>
  <w:style w:type="paragraph" w:customStyle="1" w:styleId="Nagwek1beznumeru">
    <w:name w:val="Nagłówek 1 bez numeru"/>
    <w:basedOn w:val="Nagwek1"/>
    <w:link w:val="Nagwek1beznumeruZnak"/>
    <w:qFormat/>
    <w:rsid w:val="00A850E8"/>
    <w:pPr>
      <w:numPr>
        <w:numId w:val="0"/>
      </w:numPr>
      <w:ind w:left="432"/>
      <w:jc w:val="center"/>
    </w:pPr>
  </w:style>
  <w:style w:type="character" w:customStyle="1" w:styleId="Nagwek1beznumeruZnak">
    <w:name w:val="Nagłówek 1 bez numeru Znak"/>
    <w:basedOn w:val="Nagwek1Znak"/>
    <w:link w:val="Nagwek1beznumeru"/>
    <w:rsid w:val="00A850E8"/>
    <w:rPr>
      <w:rFonts w:ascii="Calibri" w:eastAsiaTheme="majorEastAsia" w:hAnsi="Calibri" w:cstheme="majorBidi"/>
      <w:b/>
      <w:sz w:val="28"/>
      <w:szCs w:val="32"/>
    </w:rPr>
  </w:style>
  <w:style w:type="paragraph" w:styleId="Nagwekspisutreci">
    <w:name w:val="TOC Heading"/>
    <w:basedOn w:val="Nagwek1"/>
    <w:next w:val="Normalny"/>
    <w:uiPriority w:val="39"/>
    <w:unhideWhenUsed/>
    <w:qFormat/>
    <w:rsid w:val="0055194B"/>
    <w:pPr>
      <w:numPr>
        <w:numId w:val="0"/>
      </w:numPr>
      <w:spacing w:after="0"/>
      <w:outlineLvl w:val="9"/>
    </w:pPr>
    <w:rPr>
      <w:rFonts w:asciiTheme="majorHAnsi" w:hAnsiTheme="majorHAnsi"/>
      <w:b w:val="0"/>
      <w:color w:val="2F5496" w:themeColor="accent1" w:themeShade="BF"/>
      <w:sz w:val="32"/>
      <w:lang w:eastAsia="pl-PL"/>
    </w:rPr>
  </w:style>
  <w:style w:type="paragraph" w:styleId="Spistreci1">
    <w:name w:val="toc 1"/>
    <w:basedOn w:val="Normalny"/>
    <w:next w:val="Normalny"/>
    <w:autoRedefine/>
    <w:uiPriority w:val="39"/>
    <w:unhideWhenUsed/>
    <w:rsid w:val="0055194B"/>
    <w:pPr>
      <w:spacing w:before="120" w:after="120"/>
    </w:pPr>
    <w:rPr>
      <w:b/>
      <w:bCs/>
      <w:caps/>
      <w:sz w:val="20"/>
      <w:szCs w:val="20"/>
    </w:rPr>
  </w:style>
  <w:style w:type="paragraph" w:styleId="Spistreci2">
    <w:name w:val="toc 2"/>
    <w:basedOn w:val="Normalny"/>
    <w:next w:val="Normalny"/>
    <w:autoRedefine/>
    <w:uiPriority w:val="39"/>
    <w:unhideWhenUsed/>
    <w:rsid w:val="0055194B"/>
    <w:pPr>
      <w:spacing w:after="0"/>
      <w:ind w:left="220"/>
    </w:pPr>
    <w:rPr>
      <w:smallCaps/>
      <w:sz w:val="20"/>
      <w:szCs w:val="20"/>
    </w:rPr>
  </w:style>
  <w:style w:type="paragraph" w:styleId="Spistreci3">
    <w:name w:val="toc 3"/>
    <w:basedOn w:val="Normalny"/>
    <w:next w:val="Normalny"/>
    <w:autoRedefine/>
    <w:uiPriority w:val="39"/>
    <w:unhideWhenUsed/>
    <w:rsid w:val="0055194B"/>
    <w:pPr>
      <w:spacing w:after="0"/>
      <w:ind w:left="440"/>
    </w:pPr>
    <w:rPr>
      <w:i/>
      <w:iCs/>
      <w:sz w:val="20"/>
      <w:szCs w:val="20"/>
    </w:rPr>
  </w:style>
  <w:style w:type="paragraph" w:styleId="Spistreci4">
    <w:name w:val="toc 4"/>
    <w:basedOn w:val="Normalny"/>
    <w:next w:val="Normalny"/>
    <w:autoRedefine/>
    <w:uiPriority w:val="39"/>
    <w:unhideWhenUsed/>
    <w:rsid w:val="0055194B"/>
    <w:pPr>
      <w:spacing w:after="0"/>
      <w:ind w:left="660"/>
    </w:pPr>
    <w:rPr>
      <w:sz w:val="18"/>
      <w:szCs w:val="18"/>
    </w:rPr>
  </w:style>
  <w:style w:type="paragraph" w:styleId="Spistreci5">
    <w:name w:val="toc 5"/>
    <w:basedOn w:val="Normalny"/>
    <w:next w:val="Normalny"/>
    <w:autoRedefine/>
    <w:uiPriority w:val="39"/>
    <w:unhideWhenUsed/>
    <w:rsid w:val="0055194B"/>
    <w:pPr>
      <w:spacing w:after="0"/>
      <w:ind w:left="880"/>
    </w:pPr>
    <w:rPr>
      <w:sz w:val="18"/>
      <w:szCs w:val="18"/>
    </w:rPr>
  </w:style>
  <w:style w:type="paragraph" w:styleId="Spistreci6">
    <w:name w:val="toc 6"/>
    <w:basedOn w:val="Normalny"/>
    <w:next w:val="Normalny"/>
    <w:autoRedefine/>
    <w:uiPriority w:val="39"/>
    <w:unhideWhenUsed/>
    <w:rsid w:val="0055194B"/>
    <w:pPr>
      <w:spacing w:after="0"/>
      <w:ind w:left="1100"/>
    </w:pPr>
    <w:rPr>
      <w:sz w:val="18"/>
      <w:szCs w:val="18"/>
    </w:rPr>
  </w:style>
  <w:style w:type="paragraph" w:styleId="Spistreci7">
    <w:name w:val="toc 7"/>
    <w:basedOn w:val="Normalny"/>
    <w:next w:val="Normalny"/>
    <w:autoRedefine/>
    <w:uiPriority w:val="39"/>
    <w:unhideWhenUsed/>
    <w:rsid w:val="0055194B"/>
    <w:pPr>
      <w:spacing w:after="0"/>
      <w:ind w:left="1320"/>
    </w:pPr>
    <w:rPr>
      <w:sz w:val="18"/>
      <w:szCs w:val="18"/>
    </w:rPr>
  </w:style>
  <w:style w:type="paragraph" w:styleId="Spistreci8">
    <w:name w:val="toc 8"/>
    <w:basedOn w:val="Normalny"/>
    <w:next w:val="Normalny"/>
    <w:autoRedefine/>
    <w:uiPriority w:val="39"/>
    <w:unhideWhenUsed/>
    <w:rsid w:val="0055194B"/>
    <w:pPr>
      <w:spacing w:after="0"/>
      <w:ind w:left="1540"/>
    </w:pPr>
    <w:rPr>
      <w:sz w:val="18"/>
      <w:szCs w:val="18"/>
    </w:rPr>
  </w:style>
  <w:style w:type="paragraph" w:styleId="Spistreci9">
    <w:name w:val="toc 9"/>
    <w:basedOn w:val="Normalny"/>
    <w:next w:val="Normalny"/>
    <w:autoRedefine/>
    <w:uiPriority w:val="39"/>
    <w:unhideWhenUsed/>
    <w:rsid w:val="0055194B"/>
    <w:pPr>
      <w:spacing w:after="0"/>
      <w:ind w:left="1760"/>
    </w:pPr>
    <w:rPr>
      <w:sz w:val="18"/>
      <w:szCs w:val="18"/>
    </w:rPr>
  </w:style>
  <w:style w:type="character" w:customStyle="1" w:styleId="UnresolvedMention1">
    <w:name w:val="Unresolved Mention1"/>
    <w:basedOn w:val="Domylnaczcionkaakapitu"/>
    <w:uiPriority w:val="99"/>
    <w:semiHidden/>
    <w:unhideWhenUsed/>
    <w:rsid w:val="00AE4EE6"/>
    <w:rPr>
      <w:color w:val="605E5C"/>
      <w:shd w:val="clear" w:color="auto" w:fill="E1DFDD"/>
    </w:rPr>
  </w:style>
  <w:style w:type="paragraph" w:styleId="Poprawka">
    <w:name w:val="Revision"/>
    <w:hidden/>
    <w:uiPriority w:val="99"/>
    <w:semiHidden/>
    <w:rsid w:val="008D417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7685488">
      <w:bodyDiv w:val="1"/>
      <w:marLeft w:val="0"/>
      <w:marRight w:val="0"/>
      <w:marTop w:val="0"/>
      <w:marBottom w:val="0"/>
      <w:divBdr>
        <w:top w:val="none" w:sz="0" w:space="0" w:color="auto"/>
        <w:left w:val="none" w:sz="0" w:space="0" w:color="auto"/>
        <w:bottom w:val="none" w:sz="0" w:space="0" w:color="auto"/>
        <w:right w:val="none" w:sz="0" w:space="0" w:color="auto"/>
      </w:divBdr>
      <w:divsChild>
        <w:div w:id="84309129">
          <w:marLeft w:val="0"/>
          <w:marRight w:val="0"/>
          <w:marTop w:val="0"/>
          <w:marBottom w:val="0"/>
          <w:divBdr>
            <w:top w:val="none" w:sz="0" w:space="0" w:color="auto"/>
            <w:left w:val="none" w:sz="0" w:space="0" w:color="auto"/>
            <w:bottom w:val="none" w:sz="0" w:space="0" w:color="auto"/>
            <w:right w:val="none" w:sz="0" w:space="0" w:color="auto"/>
          </w:divBdr>
        </w:div>
        <w:div w:id="371464390">
          <w:marLeft w:val="0"/>
          <w:marRight w:val="0"/>
          <w:marTop w:val="0"/>
          <w:marBottom w:val="0"/>
          <w:divBdr>
            <w:top w:val="none" w:sz="0" w:space="0" w:color="auto"/>
            <w:left w:val="none" w:sz="0" w:space="0" w:color="auto"/>
            <w:bottom w:val="none" w:sz="0" w:space="0" w:color="auto"/>
            <w:right w:val="none" w:sz="0" w:space="0" w:color="auto"/>
          </w:divBdr>
        </w:div>
        <w:div w:id="1365061336">
          <w:marLeft w:val="0"/>
          <w:marRight w:val="0"/>
          <w:marTop w:val="0"/>
          <w:marBottom w:val="0"/>
          <w:divBdr>
            <w:top w:val="none" w:sz="0" w:space="0" w:color="auto"/>
            <w:left w:val="none" w:sz="0" w:space="0" w:color="auto"/>
            <w:bottom w:val="none" w:sz="0" w:space="0" w:color="auto"/>
            <w:right w:val="none" w:sz="0" w:space="0" w:color="auto"/>
          </w:divBdr>
        </w:div>
        <w:div w:id="1483160166">
          <w:marLeft w:val="0"/>
          <w:marRight w:val="0"/>
          <w:marTop w:val="0"/>
          <w:marBottom w:val="0"/>
          <w:divBdr>
            <w:top w:val="none" w:sz="0" w:space="0" w:color="auto"/>
            <w:left w:val="none" w:sz="0" w:space="0" w:color="auto"/>
            <w:bottom w:val="none" w:sz="0" w:space="0" w:color="auto"/>
            <w:right w:val="none" w:sz="0" w:space="0" w:color="auto"/>
          </w:divBdr>
        </w:div>
        <w:div w:id="1531529702">
          <w:marLeft w:val="0"/>
          <w:marRight w:val="0"/>
          <w:marTop w:val="0"/>
          <w:marBottom w:val="0"/>
          <w:divBdr>
            <w:top w:val="none" w:sz="0" w:space="0" w:color="auto"/>
            <w:left w:val="none" w:sz="0" w:space="0" w:color="auto"/>
            <w:bottom w:val="none" w:sz="0" w:space="0" w:color="auto"/>
            <w:right w:val="none" w:sz="0" w:space="0" w:color="auto"/>
          </w:divBdr>
        </w:div>
      </w:divsChild>
    </w:div>
    <w:div w:id="937102297">
      <w:bodyDiv w:val="1"/>
      <w:marLeft w:val="0"/>
      <w:marRight w:val="0"/>
      <w:marTop w:val="0"/>
      <w:marBottom w:val="0"/>
      <w:divBdr>
        <w:top w:val="none" w:sz="0" w:space="0" w:color="auto"/>
        <w:left w:val="none" w:sz="0" w:space="0" w:color="auto"/>
        <w:bottom w:val="none" w:sz="0" w:space="0" w:color="auto"/>
        <w:right w:val="none" w:sz="0" w:space="0" w:color="auto"/>
      </w:divBdr>
      <w:divsChild>
        <w:div w:id="25722777">
          <w:marLeft w:val="0"/>
          <w:marRight w:val="0"/>
          <w:marTop w:val="0"/>
          <w:marBottom w:val="0"/>
          <w:divBdr>
            <w:top w:val="none" w:sz="0" w:space="0" w:color="auto"/>
            <w:left w:val="none" w:sz="0" w:space="0" w:color="auto"/>
            <w:bottom w:val="none" w:sz="0" w:space="0" w:color="auto"/>
            <w:right w:val="none" w:sz="0" w:space="0" w:color="auto"/>
          </w:divBdr>
        </w:div>
        <w:div w:id="2054845685">
          <w:marLeft w:val="0"/>
          <w:marRight w:val="0"/>
          <w:marTop w:val="0"/>
          <w:marBottom w:val="0"/>
          <w:divBdr>
            <w:top w:val="none" w:sz="0" w:space="0" w:color="auto"/>
            <w:left w:val="none" w:sz="0" w:space="0" w:color="auto"/>
            <w:bottom w:val="none" w:sz="0" w:space="0" w:color="auto"/>
            <w:right w:val="none" w:sz="0" w:space="0" w:color="auto"/>
          </w:divBdr>
        </w:div>
      </w:divsChild>
    </w:div>
    <w:div w:id="1175266265">
      <w:bodyDiv w:val="1"/>
      <w:marLeft w:val="0"/>
      <w:marRight w:val="0"/>
      <w:marTop w:val="0"/>
      <w:marBottom w:val="0"/>
      <w:divBdr>
        <w:top w:val="none" w:sz="0" w:space="0" w:color="auto"/>
        <w:left w:val="none" w:sz="0" w:space="0" w:color="auto"/>
        <w:bottom w:val="none" w:sz="0" w:space="0" w:color="auto"/>
        <w:right w:val="none" w:sz="0" w:space="0" w:color="auto"/>
      </w:divBdr>
      <w:divsChild>
        <w:div w:id="148327434">
          <w:marLeft w:val="0"/>
          <w:marRight w:val="0"/>
          <w:marTop w:val="0"/>
          <w:marBottom w:val="0"/>
          <w:divBdr>
            <w:top w:val="none" w:sz="0" w:space="0" w:color="auto"/>
            <w:left w:val="none" w:sz="0" w:space="0" w:color="auto"/>
            <w:bottom w:val="none" w:sz="0" w:space="0" w:color="auto"/>
            <w:right w:val="none" w:sz="0" w:space="0" w:color="auto"/>
          </w:divBdr>
        </w:div>
        <w:div w:id="1263606886">
          <w:marLeft w:val="0"/>
          <w:marRight w:val="0"/>
          <w:marTop w:val="0"/>
          <w:marBottom w:val="0"/>
          <w:divBdr>
            <w:top w:val="none" w:sz="0" w:space="0" w:color="auto"/>
            <w:left w:val="none" w:sz="0" w:space="0" w:color="auto"/>
            <w:bottom w:val="none" w:sz="0" w:space="0" w:color="auto"/>
            <w:right w:val="none" w:sz="0" w:space="0" w:color="auto"/>
          </w:divBdr>
        </w:div>
        <w:div w:id="1425229516">
          <w:marLeft w:val="0"/>
          <w:marRight w:val="0"/>
          <w:marTop w:val="0"/>
          <w:marBottom w:val="0"/>
          <w:divBdr>
            <w:top w:val="none" w:sz="0" w:space="0" w:color="auto"/>
            <w:left w:val="none" w:sz="0" w:space="0" w:color="auto"/>
            <w:bottom w:val="none" w:sz="0" w:space="0" w:color="auto"/>
            <w:right w:val="none" w:sz="0" w:space="0" w:color="auto"/>
          </w:divBdr>
        </w:div>
        <w:div w:id="1503814204">
          <w:marLeft w:val="0"/>
          <w:marRight w:val="0"/>
          <w:marTop w:val="0"/>
          <w:marBottom w:val="0"/>
          <w:divBdr>
            <w:top w:val="none" w:sz="0" w:space="0" w:color="auto"/>
            <w:left w:val="none" w:sz="0" w:space="0" w:color="auto"/>
            <w:bottom w:val="none" w:sz="0" w:space="0" w:color="auto"/>
            <w:right w:val="none" w:sz="0" w:space="0" w:color="auto"/>
          </w:divBdr>
        </w:div>
        <w:div w:id="1986623236">
          <w:marLeft w:val="0"/>
          <w:marRight w:val="0"/>
          <w:marTop w:val="0"/>
          <w:marBottom w:val="0"/>
          <w:divBdr>
            <w:top w:val="none" w:sz="0" w:space="0" w:color="auto"/>
            <w:left w:val="none" w:sz="0" w:space="0" w:color="auto"/>
            <w:bottom w:val="none" w:sz="0" w:space="0" w:color="auto"/>
            <w:right w:val="none" w:sz="0" w:space="0" w:color="auto"/>
          </w:divBdr>
        </w:div>
      </w:divsChild>
    </w:div>
    <w:div w:id="1324818700">
      <w:bodyDiv w:val="1"/>
      <w:marLeft w:val="0"/>
      <w:marRight w:val="0"/>
      <w:marTop w:val="0"/>
      <w:marBottom w:val="0"/>
      <w:divBdr>
        <w:top w:val="none" w:sz="0" w:space="0" w:color="auto"/>
        <w:left w:val="none" w:sz="0" w:space="0" w:color="auto"/>
        <w:bottom w:val="none" w:sz="0" w:space="0" w:color="auto"/>
        <w:right w:val="none" w:sz="0" w:space="0" w:color="auto"/>
      </w:divBdr>
      <w:divsChild>
        <w:div w:id="379550560">
          <w:marLeft w:val="0"/>
          <w:marRight w:val="0"/>
          <w:marTop w:val="0"/>
          <w:marBottom w:val="0"/>
          <w:divBdr>
            <w:top w:val="none" w:sz="0" w:space="0" w:color="auto"/>
            <w:left w:val="none" w:sz="0" w:space="0" w:color="auto"/>
            <w:bottom w:val="none" w:sz="0" w:space="0" w:color="auto"/>
            <w:right w:val="none" w:sz="0" w:space="0" w:color="auto"/>
          </w:divBdr>
        </w:div>
        <w:div w:id="385371598">
          <w:marLeft w:val="0"/>
          <w:marRight w:val="0"/>
          <w:marTop w:val="0"/>
          <w:marBottom w:val="0"/>
          <w:divBdr>
            <w:top w:val="none" w:sz="0" w:space="0" w:color="auto"/>
            <w:left w:val="none" w:sz="0" w:space="0" w:color="auto"/>
            <w:bottom w:val="none" w:sz="0" w:space="0" w:color="auto"/>
            <w:right w:val="none" w:sz="0" w:space="0" w:color="auto"/>
          </w:divBdr>
        </w:div>
        <w:div w:id="648750092">
          <w:marLeft w:val="0"/>
          <w:marRight w:val="0"/>
          <w:marTop w:val="0"/>
          <w:marBottom w:val="0"/>
          <w:divBdr>
            <w:top w:val="none" w:sz="0" w:space="0" w:color="auto"/>
            <w:left w:val="none" w:sz="0" w:space="0" w:color="auto"/>
            <w:bottom w:val="none" w:sz="0" w:space="0" w:color="auto"/>
            <w:right w:val="none" w:sz="0" w:space="0" w:color="auto"/>
          </w:divBdr>
        </w:div>
        <w:div w:id="812990434">
          <w:marLeft w:val="0"/>
          <w:marRight w:val="0"/>
          <w:marTop w:val="0"/>
          <w:marBottom w:val="0"/>
          <w:divBdr>
            <w:top w:val="none" w:sz="0" w:space="0" w:color="auto"/>
            <w:left w:val="none" w:sz="0" w:space="0" w:color="auto"/>
            <w:bottom w:val="none" w:sz="0" w:space="0" w:color="auto"/>
            <w:right w:val="none" w:sz="0" w:space="0" w:color="auto"/>
          </w:divBdr>
        </w:div>
        <w:div w:id="987438072">
          <w:marLeft w:val="0"/>
          <w:marRight w:val="0"/>
          <w:marTop w:val="0"/>
          <w:marBottom w:val="0"/>
          <w:divBdr>
            <w:top w:val="none" w:sz="0" w:space="0" w:color="auto"/>
            <w:left w:val="none" w:sz="0" w:space="0" w:color="auto"/>
            <w:bottom w:val="none" w:sz="0" w:space="0" w:color="auto"/>
            <w:right w:val="none" w:sz="0" w:space="0" w:color="auto"/>
          </w:divBdr>
        </w:div>
        <w:div w:id="1182861430">
          <w:marLeft w:val="0"/>
          <w:marRight w:val="0"/>
          <w:marTop w:val="0"/>
          <w:marBottom w:val="0"/>
          <w:divBdr>
            <w:top w:val="none" w:sz="0" w:space="0" w:color="auto"/>
            <w:left w:val="none" w:sz="0" w:space="0" w:color="auto"/>
            <w:bottom w:val="none" w:sz="0" w:space="0" w:color="auto"/>
            <w:right w:val="none" w:sz="0" w:space="0" w:color="auto"/>
          </w:divBdr>
        </w:div>
        <w:div w:id="1185747527">
          <w:marLeft w:val="0"/>
          <w:marRight w:val="0"/>
          <w:marTop w:val="0"/>
          <w:marBottom w:val="0"/>
          <w:divBdr>
            <w:top w:val="none" w:sz="0" w:space="0" w:color="auto"/>
            <w:left w:val="none" w:sz="0" w:space="0" w:color="auto"/>
            <w:bottom w:val="none" w:sz="0" w:space="0" w:color="auto"/>
            <w:right w:val="none" w:sz="0" w:space="0" w:color="auto"/>
          </w:divBdr>
        </w:div>
        <w:div w:id="1508405477">
          <w:marLeft w:val="0"/>
          <w:marRight w:val="0"/>
          <w:marTop w:val="0"/>
          <w:marBottom w:val="0"/>
          <w:divBdr>
            <w:top w:val="none" w:sz="0" w:space="0" w:color="auto"/>
            <w:left w:val="none" w:sz="0" w:space="0" w:color="auto"/>
            <w:bottom w:val="none" w:sz="0" w:space="0" w:color="auto"/>
            <w:right w:val="none" w:sz="0" w:space="0" w:color="auto"/>
          </w:divBdr>
        </w:div>
        <w:div w:id="1624732755">
          <w:marLeft w:val="0"/>
          <w:marRight w:val="0"/>
          <w:marTop w:val="0"/>
          <w:marBottom w:val="0"/>
          <w:divBdr>
            <w:top w:val="none" w:sz="0" w:space="0" w:color="auto"/>
            <w:left w:val="none" w:sz="0" w:space="0" w:color="auto"/>
            <w:bottom w:val="none" w:sz="0" w:space="0" w:color="auto"/>
            <w:right w:val="none" w:sz="0" w:space="0" w:color="auto"/>
          </w:divBdr>
        </w:div>
        <w:div w:id="1783305225">
          <w:marLeft w:val="0"/>
          <w:marRight w:val="0"/>
          <w:marTop w:val="0"/>
          <w:marBottom w:val="0"/>
          <w:divBdr>
            <w:top w:val="none" w:sz="0" w:space="0" w:color="auto"/>
            <w:left w:val="none" w:sz="0" w:space="0" w:color="auto"/>
            <w:bottom w:val="none" w:sz="0" w:space="0" w:color="auto"/>
            <w:right w:val="none" w:sz="0" w:space="0" w:color="auto"/>
          </w:divBdr>
        </w:div>
        <w:div w:id="2012022706">
          <w:marLeft w:val="0"/>
          <w:marRight w:val="0"/>
          <w:marTop w:val="0"/>
          <w:marBottom w:val="0"/>
          <w:divBdr>
            <w:top w:val="none" w:sz="0" w:space="0" w:color="auto"/>
            <w:left w:val="none" w:sz="0" w:space="0" w:color="auto"/>
            <w:bottom w:val="none" w:sz="0" w:space="0" w:color="auto"/>
            <w:right w:val="none" w:sz="0" w:space="0" w:color="auto"/>
          </w:divBdr>
        </w:div>
        <w:div w:id="2097940162">
          <w:marLeft w:val="0"/>
          <w:marRight w:val="0"/>
          <w:marTop w:val="0"/>
          <w:marBottom w:val="0"/>
          <w:divBdr>
            <w:top w:val="none" w:sz="0" w:space="0" w:color="auto"/>
            <w:left w:val="none" w:sz="0" w:space="0" w:color="auto"/>
            <w:bottom w:val="none" w:sz="0" w:space="0" w:color="auto"/>
            <w:right w:val="none" w:sz="0" w:space="0" w:color="auto"/>
          </w:divBdr>
        </w:div>
      </w:divsChild>
    </w:div>
    <w:div w:id="1511405154">
      <w:bodyDiv w:val="1"/>
      <w:marLeft w:val="0"/>
      <w:marRight w:val="0"/>
      <w:marTop w:val="0"/>
      <w:marBottom w:val="0"/>
      <w:divBdr>
        <w:top w:val="none" w:sz="0" w:space="0" w:color="auto"/>
        <w:left w:val="none" w:sz="0" w:space="0" w:color="auto"/>
        <w:bottom w:val="none" w:sz="0" w:space="0" w:color="auto"/>
        <w:right w:val="none" w:sz="0" w:space="0" w:color="auto"/>
      </w:divBdr>
      <w:divsChild>
        <w:div w:id="260917395">
          <w:marLeft w:val="0"/>
          <w:marRight w:val="0"/>
          <w:marTop w:val="0"/>
          <w:marBottom w:val="0"/>
          <w:divBdr>
            <w:top w:val="none" w:sz="0" w:space="0" w:color="auto"/>
            <w:left w:val="none" w:sz="0" w:space="0" w:color="auto"/>
            <w:bottom w:val="none" w:sz="0" w:space="0" w:color="auto"/>
            <w:right w:val="none" w:sz="0" w:space="0" w:color="auto"/>
          </w:divBdr>
        </w:div>
        <w:div w:id="586159722">
          <w:marLeft w:val="0"/>
          <w:marRight w:val="0"/>
          <w:marTop w:val="0"/>
          <w:marBottom w:val="0"/>
          <w:divBdr>
            <w:top w:val="none" w:sz="0" w:space="0" w:color="auto"/>
            <w:left w:val="none" w:sz="0" w:space="0" w:color="auto"/>
            <w:bottom w:val="none" w:sz="0" w:space="0" w:color="auto"/>
            <w:right w:val="none" w:sz="0" w:space="0" w:color="auto"/>
          </w:divBdr>
        </w:div>
        <w:div w:id="1005666869">
          <w:marLeft w:val="0"/>
          <w:marRight w:val="0"/>
          <w:marTop w:val="0"/>
          <w:marBottom w:val="0"/>
          <w:divBdr>
            <w:top w:val="none" w:sz="0" w:space="0" w:color="auto"/>
            <w:left w:val="none" w:sz="0" w:space="0" w:color="auto"/>
            <w:bottom w:val="none" w:sz="0" w:space="0" w:color="auto"/>
            <w:right w:val="none" w:sz="0" w:space="0" w:color="auto"/>
          </w:divBdr>
        </w:div>
        <w:div w:id="1516454141">
          <w:marLeft w:val="0"/>
          <w:marRight w:val="0"/>
          <w:marTop w:val="0"/>
          <w:marBottom w:val="0"/>
          <w:divBdr>
            <w:top w:val="none" w:sz="0" w:space="0" w:color="auto"/>
            <w:left w:val="none" w:sz="0" w:space="0" w:color="auto"/>
            <w:bottom w:val="none" w:sz="0" w:space="0" w:color="auto"/>
            <w:right w:val="none" w:sz="0" w:space="0" w:color="auto"/>
          </w:divBdr>
        </w:div>
        <w:div w:id="1541624785">
          <w:marLeft w:val="0"/>
          <w:marRight w:val="0"/>
          <w:marTop w:val="0"/>
          <w:marBottom w:val="0"/>
          <w:divBdr>
            <w:top w:val="none" w:sz="0" w:space="0" w:color="auto"/>
            <w:left w:val="none" w:sz="0" w:space="0" w:color="auto"/>
            <w:bottom w:val="none" w:sz="0" w:space="0" w:color="auto"/>
            <w:right w:val="none" w:sz="0" w:space="0" w:color="auto"/>
          </w:divBdr>
        </w:div>
        <w:div w:id="1936013762">
          <w:marLeft w:val="0"/>
          <w:marRight w:val="0"/>
          <w:marTop w:val="0"/>
          <w:marBottom w:val="0"/>
          <w:divBdr>
            <w:top w:val="none" w:sz="0" w:space="0" w:color="auto"/>
            <w:left w:val="none" w:sz="0" w:space="0" w:color="auto"/>
            <w:bottom w:val="none" w:sz="0" w:space="0" w:color="auto"/>
            <w:right w:val="none" w:sz="0" w:space="0" w:color="auto"/>
          </w:divBdr>
        </w:div>
        <w:div w:id="2076585309">
          <w:marLeft w:val="0"/>
          <w:marRight w:val="0"/>
          <w:marTop w:val="0"/>
          <w:marBottom w:val="0"/>
          <w:divBdr>
            <w:top w:val="none" w:sz="0" w:space="0" w:color="auto"/>
            <w:left w:val="none" w:sz="0" w:space="0" w:color="auto"/>
            <w:bottom w:val="none" w:sz="0" w:space="0" w:color="auto"/>
            <w:right w:val="none" w:sz="0" w:space="0" w:color="auto"/>
          </w:divBdr>
        </w:div>
      </w:divsChild>
    </w:div>
    <w:div w:id="1727529641">
      <w:bodyDiv w:val="1"/>
      <w:marLeft w:val="0"/>
      <w:marRight w:val="0"/>
      <w:marTop w:val="0"/>
      <w:marBottom w:val="0"/>
      <w:divBdr>
        <w:top w:val="none" w:sz="0" w:space="0" w:color="auto"/>
        <w:left w:val="none" w:sz="0" w:space="0" w:color="auto"/>
        <w:bottom w:val="none" w:sz="0" w:space="0" w:color="auto"/>
        <w:right w:val="none" w:sz="0" w:space="0" w:color="auto"/>
      </w:divBdr>
    </w:div>
    <w:div w:id="2116165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ip.ug.edu.pl/prawo_uniwersytetu/baza_aktow_prawnych"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1B2717355AB62458BAED510C2153E73" ma:contentTypeVersion="4" ma:contentTypeDescription="Utwórz nowy dokument." ma:contentTypeScope="" ma:versionID="3e329367d425a0fdf01ffc82385b290d">
  <xsd:schema xmlns:xsd="http://www.w3.org/2001/XMLSchema" xmlns:xs="http://www.w3.org/2001/XMLSchema" xmlns:p="http://schemas.microsoft.com/office/2006/metadata/properties" xmlns:ns2="66df2adf-dd86-4189-93cf-4237ee56b872" xmlns:ns3="78d66ddc-370a-4387-b4f1-d20002c3018e" targetNamespace="http://schemas.microsoft.com/office/2006/metadata/properties" ma:root="true" ma:fieldsID="4a9a010413eddab24c9f1783cdb747fe" ns2:_="" ns3:_="">
    <xsd:import namespace="66df2adf-dd86-4189-93cf-4237ee56b872"/>
    <xsd:import namespace="78d66ddc-370a-4387-b4f1-d20002c3018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df2adf-dd86-4189-93cf-4237ee56b8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8d66ddc-370a-4387-b4f1-d20002c3018e"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FB444A-2593-42B0-829B-4916A35AE5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df2adf-dd86-4189-93cf-4237ee56b872"/>
    <ds:schemaRef ds:uri="78d66ddc-370a-4387-b4f1-d20002c301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85D3FF-E1CF-42DF-A942-ABE2F5DC830D}">
  <ds:schemaRefs>
    <ds:schemaRef ds:uri="66df2adf-dd86-4189-93cf-4237ee56b872"/>
    <ds:schemaRef ds:uri="http://purl.org/dc/elements/1.1/"/>
    <ds:schemaRef ds:uri="http://schemas.microsoft.com/office/2006/metadata/properties"/>
    <ds:schemaRef ds:uri="78d66ddc-370a-4387-b4f1-d20002c3018e"/>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66A133E1-DA2E-4521-A7BC-9C72E7B8419E}">
  <ds:schemaRefs>
    <ds:schemaRef ds:uri="http://schemas.microsoft.com/sharepoint/v3/contenttype/forms"/>
  </ds:schemaRefs>
</ds:datastoreItem>
</file>

<file path=customXml/itemProps4.xml><?xml version="1.0" encoding="utf-8"?>
<ds:datastoreItem xmlns:ds="http://schemas.openxmlformats.org/officeDocument/2006/customXml" ds:itemID="{223FF829-7AC1-4468-8A0A-404D7BBB9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207B164E.dotm</Template>
  <TotalTime>3822</TotalTime>
  <Pages>42</Pages>
  <Words>12828</Words>
  <Characters>76969</Characters>
  <Application>Microsoft Office Word</Application>
  <DocSecurity>0</DocSecurity>
  <Lines>641</Lines>
  <Paragraphs>179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89618</CharactersWithSpaces>
  <SharedDoc>false</SharedDoc>
  <HLinks>
    <vt:vector size="168" baseType="variant">
      <vt:variant>
        <vt:i4>3014666</vt:i4>
      </vt:variant>
      <vt:variant>
        <vt:i4>168</vt:i4>
      </vt:variant>
      <vt:variant>
        <vt:i4>0</vt:i4>
      </vt:variant>
      <vt:variant>
        <vt:i4>5</vt:i4>
      </vt:variant>
      <vt:variant>
        <vt:lpwstr>https://bip.ug.edu.pl/prawo_uniwersytetu/baza_aktow_prawnych</vt:lpwstr>
      </vt:variant>
      <vt:variant>
        <vt:lpwstr/>
      </vt:variant>
      <vt:variant>
        <vt:i4>1114175</vt:i4>
      </vt:variant>
      <vt:variant>
        <vt:i4>158</vt:i4>
      </vt:variant>
      <vt:variant>
        <vt:i4>0</vt:i4>
      </vt:variant>
      <vt:variant>
        <vt:i4>5</vt:i4>
      </vt:variant>
      <vt:variant>
        <vt:lpwstr/>
      </vt:variant>
      <vt:variant>
        <vt:lpwstr>_Toc29558309</vt:lpwstr>
      </vt:variant>
      <vt:variant>
        <vt:i4>1048639</vt:i4>
      </vt:variant>
      <vt:variant>
        <vt:i4>152</vt:i4>
      </vt:variant>
      <vt:variant>
        <vt:i4>0</vt:i4>
      </vt:variant>
      <vt:variant>
        <vt:i4>5</vt:i4>
      </vt:variant>
      <vt:variant>
        <vt:lpwstr/>
      </vt:variant>
      <vt:variant>
        <vt:lpwstr>_Toc29558308</vt:lpwstr>
      </vt:variant>
      <vt:variant>
        <vt:i4>2031679</vt:i4>
      </vt:variant>
      <vt:variant>
        <vt:i4>146</vt:i4>
      </vt:variant>
      <vt:variant>
        <vt:i4>0</vt:i4>
      </vt:variant>
      <vt:variant>
        <vt:i4>5</vt:i4>
      </vt:variant>
      <vt:variant>
        <vt:lpwstr/>
      </vt:variant>
      <vt:variant>
        <vt:lpwstr>_Toc29558307</vt:lpwstr>
      </vt:variant>
      <vt:variant>
        <vt:i4>1966143</vt:i4>
      </vt:variant>
      <vt:variant>
        <vt:i4>140</vt:i4>
      </vt:variant>
      <vt:variant>
        <vt:i4>0</vt:i4>
      </vt:variant>
      <vt:variant>
        <vt:i4>5</vt:i4>
      </vt:variant>
      <vt:variant>
        <vt:lpwstr/>
      </vt:variant>
      <vt:variant>
        <vt:lpwstr>_Toc29558306</vt:lpwstr>
      </vt:variant>
      <vt:variant>
        <vt:i4>1900607</vt:i4>
      </vt:variant>
      <vt:variant>
        <vt:i4>134</vt:i4>
      </vt:variant>
      <vt:variant>
        <vt:i4>0</vt:i4>
      </vt:variant>
      <vt:variant>
        <vt:i4>5</vt:i4>
      </vt:variant>
      <vt:variant>
        <vt:lpwstr/>
      </vt:variant>
      <vt:variant>
        <vt:lpwstr>_Toc29558305</vt:lpwstr>
      </vt:variant>
      <vt:variant>
        <vt:i4>1835071</vt:i4>
      </vt:variant>
      <vt:variant>
        <vt:i4>128</vt:i4>
      </vt:variant>
      <vt:variant>
        <vt:i4>0</vt:i4>
      </vt:variant>
      <vt:variant>
        <vt:i4>5</vt:i4>
      </vt:variant>
      <vt:variant>
        <vt:lpwstr/>
      </vt:variant>
      <vt:variant>
        <vt:lpwstr>_Toc29558304</vt:lpwstr>
      </vt:variant>
      <vt:variant>
        <vt:i4>1769535</vt:i4>
      </vt:variant>
      <vt:variant>
        <vt:i4>122</vt:i4>
      </vt:variant>
      <vt:variant>
        <vt:i4>0</vt:i4>
      </vt:variant>
      <vt:variant>
        <vt:i4>5</vt:i4>
      </vt:variant>
      <vt:variant>
        <vt:lpwstr/>
      </vt:variant>
      <vt:variant>
        <vt:lpwstr>_Toc29558303</vt:lpwstr>
      </vt:variant>
      <vt:variant>
        <vt:i4>1703999</vt:i4>
      </vt:variant>
      <vt:variant>
        <vt:i4>116</vt:i4>
      </vt:variant>
      <vt:variant>
        <vt:i4>0</vt:i4>
      </vt:variant>
      <vt:variant>
        <vt:i4>5</vt:i4>
      </vt:variant>
      <vt:variant>
        <vt:lpwstr/>
      </vt:variant>
      <vt:variant>
        <vt:lpwstr>_Toc29558302</vt:lpwstr>
      </vt:variant>
      <vt:variant>
        <vt:i4>1638463</vt:i4>
      </vt:variant>
      <vt:variant>
        <vt:i4>110</vt:i4>
      </vt:variant>
      <vt:variant>
        <vt:i4>0</vt:i4>
      </vt:variant>
      <vt:variant>
        <vt:i4>5</vt:i4>
      </vt:variant>
      <vt:variant>
        <vt:lpwstr/>
      </vt:variant>
      <vt:variant>
        <vt:lpwstr>_Toc29558301</vt:lpwstr>
      </vt:variant>
      <vt:variant>
        <vt:i4>1572927</vt:i4>
      </vt:variant>
      <vt:variant>
        <vt:i4>104</vt:i4>
      </vt:variant>
      <vt:variant>
        <vt:i4>0</vt:i4>
      </vt:variant>
      <vt:variant>
        <vt:i4>5</vt:i4>
      </vt:variant>
      <vt:variant>
        <vt:lpwstr/>
      </vt:variant>
      <vt:variant>
        <vt:lpwstr>_Toc29558300</vt:lpwstr>
      </vt:variant>
      <vt:variant>
        <vt:i4>1048630</vt:i4>
      </vt:variant>
      <vt:variant>
        <vt:i4>98</vt:i4>
      </vt:variant>
      <vt:variant>
        <vt:i4>0</vt:i4>
      </vt:variant>
      <vt:variant>
        <vt:i4>5</vt:i4>
      </vt:variant>
      <vt:variant>
        <vt:lpwstr/>
      </vt:variant>
      <vt:variant>
        <vt:lpwstr>_Toc29558299</vt:lpwstr>
      </vt:variant>
      <vt:variant>
        <vt:i4>1114166</vt:i4>
      </vt:variant>
      <vt:variant>
        <vt:i4>92</vt:i4>
      </vt:variant>
      <vt:variant>
        <vt:i4>0</vt:i4>
      </vt:variant>
      <vt:variant>
        <vt:i4>5</vt:i4>
      </vt:variant>
      <vt:variant>
        <vt:lpwstr/>
      </vt:variant>
      <vt:variant>
        <vt:lpwstr>_Toc29558298</vt:lpwstr>
      </vt:variant>
      <vt:variant>
        <vt:i4>1966134</vt:i4>
      </vt:variant>
      <vt:variant>
        <vt:i4>86</vt:i4>
      </vt:variant>
      <vt:variant>
        <vt:i4>0</vt:i4>
      </vt:variant>
      <vt:variant>
        <vt:i4>5</vt:i4>
      </vt:variant>
      <vt:variant>
        <vt:lpwstr/>
      </vt:variant>
      <vt:variant>
        <vt:lpwstr>_Toc29558297</vt:lpwstr>
      </vt:variant>
      <vt:variant>
        <vt:i4>2031670</vt:i4>
      </vt:variant>
      <vt:variant>
        <vt:i4>80</vt:i4>
      </vt:variant>
      <vt:variant>
        <vt:i4>0</vt:i4>
      </vt:variant>
      <vt:variant>
        <vt:i4>5</vt:i4>
      </vt:variant>
      <vt:variant>
        <vt:lpwstr/>
      </vt:variant>
      <vt:variant>
        <vt:lpwstr>_Toc29558296</vt:lpwstr>
      </vt:variant>
      <vt:variant>
        <vt:i4>1835062</vt:i4>
      </vt:variant>
      <vt:variant>
        <vt:i4>74</vt:i4>
      </vt:variant>
      <vt:variant>
        <vt:i4>0</vt:i4>
      </vt:variant>
      <vt:variant>
        <vt:i4>5</vt:i4>
      </vt:variant>
      <vt:variant>
        <vt:lpwstr/>
      </vt:variant>
      <vt:variant>
        <vt:lpwstr>_Toc29558295</vt:lpwstr>
      </vt:variant>
      <vt:variant>
        <vt:i4>1900598</vt:i4>
      </vt:variant>
      <vt:variant>
        <vt:i4>68</vt:i4>
      </vt:variant>
      <vt:variant>
        <vt:i4>0</vt:i4>
      </vt:variant>
      <vt:variant>
        <vt:i4>5</vt:i4>
      </vt:variant>
      <vt:variant>
        <vt:lpwstr/>
      </vt:variant>
      <vt:variant>
        <vt:lpwstr>_Toc29558294</vt:lpwstr>
      </vt:variant>
      <vt:variant>
        <vt:i4>1703990</vt:i4>
      </vt:variant>
      <vt:variant>
        <vt:i4>62</vt:i4>
      </vt:variant>
      <vt:variant>
        <vt:i4>0</vt:i4>
      </vt:variant>
      <vt:variant>
        <vt:i4>5</vt:i4>
      </vt:variant>
      <vt:variant>
        <vt:lpwstr/>
      </vt:variant>
      <vt:variant>
        <vt:lpwstr>_Toc29558293</vt:lpwstr>
      </vt:variant>
      <vt:variant>
        <vt:i4>1769526</vt:i4>
      </vt:variant>
      <vt:variant>
        <vt:i4>56</vt:i4>
      </vt:variant>
      <vt:variant>
        <vt:i4>0</vt:i4>
      </vt:variant>
      <vt:variant>
        <vt:i4>5</vt:i4>
      </vt:variant>
      <vt:variant>
        <vt:lpwstr/>
      </vt:variant>
      <vt:variant>
        <vt:lpwstr>_Toc29558292</vt:lpwstr>
      </vt:variant>
      <vt:variant>
        <vt:i4>1572918</vt:i4>
      </vt:variant>
      <vt:variant>
        <vt:i4>50</vt:i4>
      </vt:variant>
      <vt:variant>
        <vt:i4>0</vt:i4>
      </vt:variant>
      <vt:variant>
        <vt:i4>5</vt:i4>
      </vt:variant>
      <vt:variant>
        <vt:lpwstr/>
      </vt:variant>
      <vt:variant>
        <vt:lpwstr>_Toc29558291</vt:lpwstr>
      </vt:variant>
      <vt:variant>
        <vt:i4>1638454</vt:i4>
      </vt:variant>
      <vt:variant>
        <vt:i4>44</vt:i4>
      </vt:variant>
      <vt:variant>
        <vt:i4>0</vt:i4>
      </vt:variant>
      <vt:variant>
        <vt:i4>5</vt:i4>
      </vt:variant>
      <vt:variant>
        <vt:lpwstr/>
      </vt:variant>
      <vt:variant>
        <vt:lpwstr>_Toc29558290</vt:lpwstr>
      </vt:variant>
      <vt:variant>
        <vt:i4>1048631</vt:i4>
      </vt:variant>
      <vt:variant>
        <vt:i4>38</vt:i4>
      </vt:variant>
      <vt:variant>
        <vt:i4>0</vt:i4>
      </vt:variant>
      <vt:variant>
        <vt:i4>5</vt:i4>
      </vt:variant>
      <vt:variant>
        <vt:lpwstr/>
      </vt:variant>
      <vt:variant>
        <vt:lpwstr>_Toc29558289</vt:lpwstr>
      </vt:variant>
      <vt:variant>
        <vt:i4>1114167</vt:i4>
      </vt:variant>
      <vt:variant>
        <vt:i4>32</vt:i4>
      </vt:variant>
      <vt:variant>
        <vt:i4>0</vt:i4>
      </vt:variant>
      <vt:variant>
        <vt:i4>5</vt:i4>
      </vt:variant>
      <vt:variant>
        <vt:lpwstr/>
      </vt:variant>
      <vt:variant>
        <vt:lpwstr>_Toc29558288</vt:lpwstr>
      </vt:variant>
      <vt:variant>
        <vt:i4>1966135</vt:i4>
      </vt:variant>
      <vt:variant>
        <vt:i4>26</vt:i4>
      </vt:variant>
      <vt:variant>
        <vt:i4>0</vt:i4>
      </vt:variant>
      <vt:variant>
        <vt:i4>5</vt:i4>
      </vt:variant>
      <vt:variant>
        <vt:lpwstr/>
      </vt:variant>
      <vt:variant>
        <vt:lpwstr>_Toc29558287</vt:lpwstr>
      </vt:variant>
      <vt:variant>
        <vt:i4>2031671</vt:i4>
      </vt:variant>
      <vt:variant>
        <vt:i4>20</vt:i4>
      </vt:variant>
      <vt:variant>
        <vt:i4>0</vt:i4>
      </vt:variant>
      <vt:variant>
        <vt:i4>5</vt:i4>
      </vt:variant>
      <vt:variant>
        <vt:lpwstr/>
      </vt:variant>
      <vt:variant>
        <vt:lpwstr>_Toc29558286</vt:lpwstr>
      </vt:variant>
      <vt:variant>
        <vt:i4>1835063</vt:i4>
      </vt:variant>
      <vt:variant>
        <vt:i4>14</vt:i4>
      </vt:variant>
      <vt:variant>
        <vt:i4>0</vt:i4>
      </vt:variant>
      <vt:variant>
        <vt:i4>5</vt:i4>
      </vt:variant>
      <vt:variant>
        <vt:lpwstr/>
      </vt:variant>
      <vt:variant>
        <vt:lpwstr>_Toc29558285</vt:lpwstr>
      </vt:variant>
      <vt:variant>
        <vt:i4>1900599</vt:i4>
      </vt:variant>
      <vt:variant>
        <vt:i4>8</vt:i4>
      </vt:variant>
      <vt:variant>
        <vt:i4>0</vt:i4>
      </vt:variant>
      <vt:variant>
        <vt:i4>5</vt:i4>
      </vt:variant>
      <vt:variant>
        <vt:lpwstr/>
      </vt:variant>
      <vt:variant>
        <vt:lpwstr>_Toc29558284</vt:lpwstr>
      </vt:variant>
      <vt:variant>
        <vt:i4>1703991</vt:i4>
      </vt:variant>
      <vt:variant>
        <vt:i4>2</vt:i4>
      </vt:variant>
      <vt:variant>
        <vt:i4>0</vt:i4>
      </vt:variant>
      <vt:variant>
        <vt:i4>5</vt:i4>
      </vt:variant>
      <vt:variant>
        <vt:lpwstr/>
      </vt:variant>
      <vt:variant>
        <vt:lpwstr>_Toc29558283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Bugaj - Administrator</dc:creator>
  <cp:keywords/>
  <dc:description/>
  <cp:lastModifiedBy>Magdalena Bugaj - Administrator</cp:lastModifiedBy>
  <cp:revision>396</cp:revision>
  <cp:lastPrinted>2020-03-13T06:53:00Z</cp:lastPrinted>
  <dcterms:created xsi:type="dcterms:W3CDTF">2020-01-08T22:00:00Z</dcterms:created>
  <dcterms:modified xsi:type="dcterms:W3CDTF">2020-03-13T07:38:00Z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0x01010081B2717355AB62458BAED510C2153E73</vt:lpwstr>
  </property>
</Properties>
</file>