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61" w:rsidRPr="00F30D61" w:rsidRDefault="00F30D61" w:rsidP="00F30D61">
      <w:pPr>
        <w:spacing w:after="0" w:line="260" w:lineRule="atLeast"/>
        <w:rPr>
          <w:rFonts w:ascii="Verdana" w:eastAsia="Times New Roman" w:hAnsi="Verdana" w:cs="Arial CE"/>
          <w:color w:val="000000"/>
          <w:sz w:val="20"/>
          <w:szCs w:val="20"/>
        </w:rPr>
      </w:pPr>
      <w:r w:rsidRPr="00F30D61">
        <w:rPr>
          <w:rFonts w:ascii="Verdana" w:eastAsia="Times New Roman" w:hAnsi="Verdana" w:cs="Arial CE"/>
          <w:color w:val="000000"/>
          <w:sz w:val="20"/>
          <w:szCs w:val="20"/>
        </w:rPr>
        <w:t>Adres strony internetowej, na której Zamawiający udostępnia Specyfikację Istotnych Warunków Zamówienia:</w:t>
      </w:r>
    </w:p>
    <w:p w:rsidR="00F30D61" w:rsidRPr="00F30D61" w:rsidRDefault="00F30D61" w:rsidP="00F30D61">
      <w:pPr>
        <w:spacing w:after="240" w:line="260" w:lineRule="atLeast"/>
        <w:rPr>
          <w:rFonts w:ascii="Times New Roman" w:eastAsia="Times New Roman" w:hAnsi="Times New Roman" w:cs="Times New Roman"/>
          <w:sz w:val="20"/>
          <w:szCs w:val="20"/>
        </w:rPr>
      </w:pPr>
      <w:hyperlink r:id="rId7" w:tgtFrame="_blank" w:history="1">
        <w:r w:rsidRPr="00F30D61">
          <w:rPr>
            <w:rFonts w:ascii="Verdana" w:eastAsia="Times New Roman" w:hAnsi="Verdana" w:cs="Arial CE"/>
            <w:b/>
            <w:bCs/>
            <w:color w:val="FF0000"/>
            <w:sz w:val="20"/>
            <w:szCs w:val="20"/>
          </w:rPr>
          <w:t>ug.edu.pl/</w:t>
        </w:r>
      </w:hyperlink>
    </w:p>
    <w:p w:rsidR="00F30D61" w:rsidRPr="00F30D61" w:rsidRDefault="00F30D61" w:rsidP="00F30D61">
      <w:pPr>
        <w:spacing w:after="0" w:line="400" w:lineRule="atLeast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pict>
          <v:rect id="_x0000_i1025" style="width:0;height:2.15pt" o:hralign="center" o:hrstd="t" o:hrnoshade="t" o:hr="t" fillcolor="black" stroked="f"/>
        </w:pict>
      </w:r>
    </w:p>
    <w:p w:rsidR="00F30D61" w:rsidRPr="00F30D61" w:rsidRDefault="00F30D61" w:rsidP="00F30D61">
      <w:pPr>
        <w:spacing w:after="280" w:line="420" w:lineRule="atLeast"/>
        <w:ind w:left="322"/>
        <w:jc w:val="center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 xml:space="preserve">Gdańsk: Dostawa spektrofotometru </w:t>
      </w:r>
      <w:proofErr w:type="spellStart"/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UV-VIS</w:t>
      </w:r>
      <w:proofErr w:type="spellEnd"/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 xml:space="preserve"> dla Uniwersytetu Gdańskiego</w:t>
      </w:r>
      <w:r w:rsidRPr="00F30D61">
        <w:rPr>
          <w:rFonts w:ascii="Arial CE" w:eastAsia="Times New Roman" w:hAnsi="Arial CE" w:cs="Arial CE"/>
          <w:sz w:val="20"/>
          <w:szCs w:val="20"/>
        </w:rPr>
        <w:br/>
      </w: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Numer ogłoszenia: 123781 - 2016; data zamieszczenia: 07.07.2016</w:t>
      </w:r>
      <w:r w:rsidRPr="00F30D61">
        <w:rPr>
          <w:rFonts w:ascii="Arial CE" w:eastAsia="Times New Roman" w:hAnsi="Arial CE" w:cs="Arial CE"/>
          <w:sz w:val="20"/>
          <w:szCs w:val="20"/>
        </w:rPr>
        <w:br/>
        <w:t>OGŁOSZENIE O ZAMÓWIENIU - dostawy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Zamieszczanie ogłoszenia: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obowiązkowe.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Ogłoszenie dotyczy: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</w:t>
      </w:r>
    </w:p>
    <w:tbl>
      <w:tblPr>
        <w:tblW w:w="0" w:type="auto"/>
        <w:tblCellSpacing w:w="15" w:type="dxa"/>
        <w:tblInd w:w="3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"/>
        <w:gridCol w:w="5449"/>
      </w:tblGrid>
      <w:tr w:rsidR="00F30D61" w:rsidRPr="00F30D61" w:rsidTr="00F30D61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zamówienia publicznego</w:t>
            </w:r>
          </w:p>
        </w:tc>
      </w:tr>
      <w:tr w:rsidR="00F30D61" w:rsidRPr="00F30D61" w:rsidTr="00F30D61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zawarcia umowy ramowej</w:t>
            </w:r>
          </w:p>
        </w:tc>
      </w:tr>
      <w:tr w:rsidR="00F30D61" w:rsidRPr="00F30D61" w:rsidTr="00F30D61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ustanowienia dynamicznego systemu zakupów (DSZ)</w:t>
            </w:r>
          </w:p>
        </w:tc>
      </w:tr>
    </w:tbl>
    <w:p w:rsidR="00F30D61" w:rsidRPr="00F30D61" w:rsidRDefault="00F30D61" w:rsidP="00F30D61">
      <w:pPr>
        <w:spacing w:before="537" w:after="322" w:line="400" w:lineRule="atLeast"/>
        <w:rPr>
          <w:rFonts w:ascii="Arial CE" w:eastAsia="Times New Roman" w:hAnsi="Arial CE" w:cs="Arial CE"/>
          <w:b/>
          <w:bCs/>
          <w:sz w:val="20"/>
          <w:szCs w:val="20"/>
          <w:u w:val="single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  <w:u w:val="single"/>
        </w:rPr>
        <w:t>SEKCJA I: ZAMAWIAJĄCY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I. 1) NAZWA I ADRES: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Uniwersytet Gdański , ul. Bażyńskiego 8, 80-309 Gdańsk, woj. pomorskie, tel. 58 523 23 20, faks 58 523 31 10.</w:t>
      </w:r>
    </w:p>
    <w:p w:rsidR="00F30D61" w:rsidRPr="00F30D61" w:rsidRDefault="00F30D61" w:rsidP="00F30D61">
      <w:pPr>
        <w:numPr>
          <w:ilvl w:val="0"/>
          <w:numId w:val="1"/>
        </w:numPr>
        <w:spacing w:before="100" w:beforeAutospacing="1" w:after="100" w:afterAutospacing="1" w:line="400" w:lineRule="atLeast"/>
        <w:ind w:left="645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Adres strony internetowej zamawiającego: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www.ug.edu.pl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I. 2) RODZAJ ZAMAWIAJĄCEGO: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Uczelnia publiczna.</w:t>
      </w:r>
    </w:p>
    <w:p w:rsidR="00F30D61" w:rsidRPr="00F30D61" w:rsidRDefault="00F30D61" w:rsidP="00F30D61">
      <w:pPr>
        <w:spacing w:before="537" w:after="322" w:line="400" w:lineRule="atLeast"/>
        <w:rPr>
          <w:rFonts w:ascii="Arial CE" w:eastAsia="Times New Roman" w:hAnsi="Arial CE" w:cs="Arial CE"/>
          <w:b/>
          <w:bCs/>
          <w:sz w:val="20"/>
          <w:szCs w:val="20"/>
          <w:u w:val="single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  <w:u w:val="single"/>
        </w:rPr>
        <w:t>SEKCJA II: PRZEDMIOT ZAMÓWIENIA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II.1) OKREŚLENIE PRZEDMIOTU ZAMÓWIENIA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II.1.1) Nazwa nadana zamówieniu przez zamawiającego: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Dostawa spektrofotometru </w:t>
      </w:r>
      <w:proofErr w:type="spellStart"/>
      <w:r w:rsidRPr="00F30D61">
        <w:rPr>
          <w:rFonts w:ascii="Arial CE" w:eastAsia="Times New Roman" w:hAnsi="Arial CE" w:cs="Arial CE"/>
          <w:sz w:val="20"/>
          <w:szCs w:val="20"/>
        </w:rPr>
        <w:t>UV-VIS</w:t>
      </w:r>
      <w:proofErr w:type="spellEnd"/>
      <w:r w:rsidRPr="00F30D61">
        <w:rPr>
          <w:rFonts w:ascii="Arial CE" w:eastAsia="Times New Roman" w:hAnsi="Arial CE" w:cs="Arial CE"/>
          <w:sz w:val="20"/>
          <w:szCs w:val="20"/>
        </w:rPr>
        <w:t xml:space="preserve"> dla Uniwersytetu Gdańskiego.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II.1.2) Rodzaj zamówienia: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dostawy.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II.1.4) Określenie przedmiotu oraz wielkości lub zakresu zamówienia: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Dostawa spektrofotometru </w:t>
      </w:r>
      <w:proofErr w:type="spellStart"/>
      <w:r w:rsidRPr="00F30D61">
        <w:rPr>
          <w:rFonts w:ascii="Arial CE" w:eastAsia="Times New Roman" w:hAnsi="Arial CE" w:cs="Arial CE"/>
          <w:sz w:val="20"/>
          <w:szCs w:val="20"/>
        </w:rPr>
        <w:t>UV-VIS</w:t>
      </w:r>
      <w:proofErr w:type="spellEnd"/>
      <w:r w:rsidRPr="00F30D61">
        <w:rPr>
          <w:rFonts w:ascii="Arial CE" w:eastAsia="Times New Roman" w:hAnsi="Arial CE" w:cs="Arial CE"/>
          <w:sz w:val="20"/>
          <w:szCs w:val="20"/>
        </w:rPr>
        <w:t xml:space="preserve"> dla Uniwersytetu Gdańskiego.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 xml:space="preserve">II.1.5) </w:t>
      </w:r>
    </w:p>
    <w:tbl>
      <w:tblPr>
        <w:tblW w:w="0" w:type="auto"/>
        <w:tblCellSpacing w:w="15" w:type="dxa"/>
        <w:tblInd w:w="3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6023"/>
      </w:tblGrid>
      <w:tr w:rsidR="00F30D61" w:rsidRPr="00F30D61" w:rsidTr="00F30D61">
        <w:trPr>
          <w:tblCellSpacing w:w="15" w:type="dxa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przewiduje się udzielenie zamówień uzupełniających</w:t>
            </w:r>
          </w:p>
        </w:tc>
      </w:tr>
    </w:tbl>
    <w:p w:rsidR="00F30D61" w:rsidRPr="00F30D61" w:rsidRDefault="00F30D61" w:rsidP="00F30D61">
      <w:pPr>
        <w:numPr>
          <w:ilvl w:val="0"/>
          <w:numId w:val="2"/>
        </w:numPr>
        <w:spacing w:before="100" w:beforeAutospacing="1" w:after="100" w:afterAutospacing="1" w:line="400" w:lineRule="atLeast"/>
        <w:ind w:left="645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Określenie przedmiotu oraz wielkości lub zakresu zamówień uzupełniających</w:t>
      </w:r>
    </w:p>
    <w:p w:rsidR="00F30D61" w:rsidRPr="00F30D61" w:rsidRDefault="00F30D61" w:rsidP="00F30D61">
      <w:pPr>
        <w:numPr>
          <w:ilvl w:val="0"/>
          <w:numId w:val="2"/>
        </w:numPr>
        <w:spacing w:before="100" w:beforeAutospacing="1" w:after="100" w:afterAutospacing="1" w:line="400" w:lineRule="atLeast"/>
        <w:ind w:left="645"/>
        <w:rPr>
          <w:rFonts w:ascii="Arial CE" w:eastAsia="Times New Roman" w:hAnsi="Arial CE" w:cs="Arial CE"/>
          <w:sz w:val="20"/>
          <w:szCs w:val="20"/>
        </w:rPr>
      </w:pP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II.1.6) Wspólny Słownik Zamówień (CPV):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38.50.00.00-0.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II.1.7) Czy dopuszcza się złożenie oferty częściowej: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nie.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II.1.8) Czy dopuszcza się złożenie oferty wariantowej: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nie.</w:t>
      </w:r>
    </w:p>
    <w:p w:rsidR="00F30D61" w:rsidRPr="00F30D61" w:rsidRDefault="00F30D61" w:rsidP="00F30D61">
      <w:pPr>
        <w:spacing w:after="0" w:line="400" w:lineRule="atLeast"/>
        <w:rPr>
          <w:rFonts w:ascii="Arial CE" w:eastAsia="Times New Roman" w:hAnsi="Arial CE" w:cs="Arial CE"/>
          <w:sz w:val="20"/>
          <w:szCs w:val="20"/>
        </w:rPr>
      </w:pP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II.2) CZAS TRWANIA ZAMÓWIENIA LUB TERMIN WYKONANIA: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Okres w dniach: 42.</w:t>
      </w:r>
    </w:p>
    <w:p w:rsidR="00F30D61" w:rsidRPr="00F30D61" w:rsidRDefault="00F30D61" w:rsidP="00F30D61">
      <w:pPr>
        <w:spacing w:before="537" w:after="322" w:line="400" w:lineRule="atLeast"/>
        <w:rPr>
          <w:rFonts w:ascii="Arial CE" w:eastAsia="Times New Roman" w:hAnsi="Arial CE" w:cs="Arial CE"/>
          <w:b/>
          <w:bCs/>
          <w:sz w:val="20"/>
          <w:szCs w:val="20"/>
          <w:u w:val="single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  <w:u w:val="single"/>
        </w:rPr>
        <w:t>SEKCJA III: INFORMACJE O CHARAKTERZE PRAWNYM, EKONOMICZNYM, FINANSOWYM I TECHNICZNYM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III.1) WADIUM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Informacja na temat wadium: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1. Zamawiający wymaga wniesienia wadium w wysokości: 820,00 PLN (słownie: osiemset dwadzieścia złotych 00/100). Wadium Wykonawca wnosi przed upływem terminu składania ofert. 2. W zależności od woli Wykonawcy wadium może być wnoszone w jednej lub kilku następujących formach: 1.) pieniądzu, 2.) poręczeniach bankowych lub poręczeniach spółdzielczej kasy oszczędnościowo-kredytowej, z tym, że poręczenie kasy jest zawsze poręczeniem pieniężnym, 3.) gwarancjach bankowych, 4.) gwarancjach ubezpieczeniowych, 5.) poręczeniach udzielonych przez podmioty, o których mowa w art. 6b ust. 5 pkt 2 ustawy z dnia 9 listopada 2000 r. o utworzeniu Polskiej Agencji Rozwoju Przedsiębiorczości (tekst jednolity: Dz. U. z 2014r, poz. 1804 z późn. zm.) 3. Poręczenie, gwarancja, o których mowa w pkt 2 powinny być ważne przez okres związania ofertą - kopia wadium powinna być dołączona do oferty, a oryginał dołączony do oferty w osobnej kopercie. Z treści gwarancji winno wynikać bezwarunkowe, na każde pisemne żądanie zgłoszone przez Zamawiającego w terminie związania ofertą, zobowiązanie gwaranta do wypłaty Zamawiającemu pełnej kwoty wadium w okolicznościach określonych w art. 46 ust. 4a i ust. 5 ustawy. 4. Oferta niezabezpieczona w wymaganym terminie wadium, spowoduje wykluczenie Wykonawcy przez Zamawiającego. 5. Wadium dla konsorcjum może być wniesione przez jednego z uczestników konsorcjum, kilku z nich lub wszystkich konsorcjantów łącznie. 6. Wadium wnoszone w formie pieniężnej należy wnieść w terminie składania ofert przelewem na konto: BANK PEKAO S.A. IV/O Gdańsk Nr 54 1240 1271 1111 0000 1492 5434 z oznaczeniem: Wadium do postępowania nr A120-211-92/16/WW Potwierdzeniem tej formy będzie kopia przelewu załączona do oferty. Wadium wniesione w pieniądzu będzie skuteczne, jeżeli w podanym terminie (rozdział X SIWZ) znajdzie się na rachunku bankowym Zamawiającego. 7. Ewentualne przesunięcie terminu składania ofert jest jednoznaczne z przesunięciem terminu wniesienia wadium. 8. Wykonawca, który nie wniesie wadium na zasadach określonych w SIWZ zostanie wykluczony z postępowania, a ofertę Wykonawcy wykluczonego </w:t>
      </w:r>
      <w:r w:rsidRPr="00F30D61">
        <w:rPr>
          <w:rFonts w:ascii="Arial CE" w:eastAsia="Times New Roman" w:hAnsi="Arial CE" w:cs="Arial CE"/>
          <w:sz w:val="20"/>
          <w:szCs w:val="20"/>
        </w:rPr>
        <w:lastRenderedPageBreak/>
        <w:t>uznaje się za odrzuconą. 9. Zamawiający zatrzymuje wadium wraz z odsetkami, jeżeli: 1.) Wykonawca, którego oferta została wybrana odmówił podpisania umowy w sprawie zamówienia publicznego na warunkach określonych w ofercie, 2.) zawarcie umowy w sprawie zamówienia publicznego stało się niemożliwe z przyczyn leżących po stronie Wykonawcy, którego oferta została wybrana, 3.) Wykonawca w odpowiedzi na wezwanie, o którym mowa w art. 26 ust. 3 ustawy, z przyczyn leżących po jego stronie, nie złożył dokumentów lub oświadczeń, o których mowa w art. 25 ust. 1, pełnomocnictw, listy podmiotów należących do tej samej grupy kapitałowej, o której mowa w art. 24 ust. 2 pkt. 5 ustawy, lub informacji o tym, że nie należy do grupy kapitałowej, lub nie wyraził zgody na poprawienie omyłki, o której mowa w art. 87 ust. 2 pkt. 3 ustawy, co powodowało brak możliwości wybrania oferty złożonej przez Wykonawcę jako najkorzystniejszej. 10. Zwrot wadium: 1.) Zamawiający zwraca wadium wszystkim Wykonawcom niezwłocznie po wyborze oferty najkorzystniejszej lub unieważnieniu postępowania, z wyjątkiem Wykonawcy, którego oferta została wybrana jako najkorzystniejsza z zastrzeżeniem pkt 9 ppkt 3. 2.) Wykonawcy, którego oferta została wybrana jako najkorzystniejsza, Zamawiający zwraca wadium niezwłocznie po zawarciu umowy w sprawie zamówienia publicznego oraz wniesieniu zabezpieczenia należytego wykonania umowy. 3.) Zamawiający zwraca niezwłocznie wadium na pisemny wniosek Wykonawcy, który wycofał ofertę przed upływem terminu składania ofert. 4.) Jeżeli wadium wniesiono w pieniądzu Zamawiający zwraca je wraz z odsetkami wynikającymi z umowy rachunku bankowego, na którym było ono przechowywane, pomniejszonym o koszty prowadzenia rachunku bankowego oraz prowizji bankowej za przelew pieniędzy na rachunek bankowy wskazany przez Wykonawcę. 11. Ponowne złożenie wadium lub jego przedłużenie: 1.) Przedłużenie terminu związania ofertą jest dopuszczalne tylko z jednoczesnym przedłużeniem okresu ważności wadium, a jeśli nie jest to możliwe, z wniesieniem nowego wadium na przedłużony okres związania ofertą. W związku z przedłużeniem terminu związania ofertą po wyborze oferty najkorzystniejszej Zamawiający żąda ponownego wniesienia wadium lub przedłużenia jego ważności przez Wykonawcę, którego oferta została wybrana jako najkorzystniejsza. 2.) Zamawiający żąda w określonym terminie ponownego wniesienia wadium przez Wykonawcę, któremu je zwrócono, jeśli w wyniku rozstrzygnięcia odwołania jego oferta została wybrana jako najkorzystniejsza.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III.2) ZALICZKI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F30D61" w:rsidRPr="00F30D61" w:rsidRDefault="00F30D61" w:rsidP="00F30D61">
      <w:pPr>
        <w:numPr>
          <w:ilvl w:val="0"/>
          <w:numId w:val="3"/>
        </w:num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F30D61" w:rsidRPr="00F30D61" w:rsidRDefault="00F30D61" w:rsidP="00F30D61">
      <w:p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Opis sposobu dokonywania oceny spełniania tego warunku</w:t>
      </w:r>
    </w:p>
    <w:p w:rsidR="00F30D61" w:rsidRPr="00F30D61" w:rsidRDefault="00F30D61" w:rsidP="00F30D61">
      <w:pPr>
        <w:numPr>
          <w:ilvl w:val="1"/>
          <w:numId w:val="3"/>
        </w:numPr>
        <w:spacing w:after="0" w:line="400" w:lineRule="atLeast"/>
        <w:ind w:left="161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lastRenderedPageBreak/>
        <w:t xml:space="preserve">IV. Warunki udziału w postępowaniu oraz opis sposobu dokonywania oceny spełniania tych warunków 1. O udzielenie zamówienia mogą ubiegać się Wykonawcy, którzy spełniają warunki dotyczące: 1.) Posiadania uprawnień do wykonywania określonej działalności lub czynności, jeżeli przepisy prawa nakładają obowiązek ich posiadania. Zamawiający nie precyzuje w powyższym zakresie żadnych wymagań, których spełnianie Wykonawca zobowiązany jest wykazać w sposób szczególny. 2.) Posiadania wiedzy i doświadczenia. Zamawiający nie precyzuje w powyższym zakresie żadnych wymagań, których spełnianie Wykonawca zobowiązany jest wykazać w sposób szczególny. 3.) Dysponowania odpowiednim potencjałem technicznym oraz osobami zdolnymi do wykonania zamówienia. Zamawiający nie precyzuje w powyższym zakresie żadnych wymagań, których spełnianie Wykonawca zobowiązany jest wykazać w sposób szczególny. 4.) Sytuacji ekonomicznej i finansowej. Zamawiający nie precyzuje w powyższym zakresie żadnych wymagań, których spełnianie Wykonawca zobowiązany jest wykazać w sposób szczególny. 2. W przypadku Wykonawców ubiegających się wspólnie o udzielenie zamówienia warunki określone powyżej Wykonawcy mogą spełniać łącznie. 3. W postępowaniu mogą wziąć udział Wykonawcy, którzy nie podlegają wykluczeniu z postępowania na podstawie art. 24 ust.1, 2 i 2a ustawy. 4. Zasady oceny spełniania warunków Zamawiającego: Ocena spełniania warunków wymaganych od Wykonawców zostanie dokonana wg formuły spełnia - nie spełnia na podstawie dokumentów opisanych w rozdziale V niniejszej SIWZ. V. Wykaz oświadczeń i dokumentów, jakie mają dostarczyć Wykonawcy w celu potwierdzenia spełniania warunków udziału w postępowaniu 1. W zakresie wykazania przez Wykonawcę warunków, o których mowa w art. 22 ust. 1 ustawy należy przedłożyć: Oświadczenie Wykonawcy, że spełnia warunki udziału w postępowaniu o których mowa w art.22 ust.1 ustawy podpisane przez osobę(y) upoważnioną(e) do reprezentowania Wykonawcy - załącznik nr 3 do SIWZ. W przypadku Wykonawców wspólnie ubiegających się o udzielenie zamówienia każdy z warunków określonych w art. 22 ust. 1 ustawy powinien spełniać co najmniej jeden z tych Wykonawców albo ci wszyscy Wykonawcy wspólnie. Dlatego też w przypadku Wykonawców wspólnie ubiegających się o udzielnie zamówienia, oświadczenie z art. 22 ust 1 ustawy, może podpisać pełnomocnik w imieniu Wykonawców wspólnie ubiegających się o udzielenie zamówienia (zgodnie z art. 23 ust 2 ustawy), lub wszyscy Wykonawcy razem na jednym dokumencie. Wystarczające jest również złożenie oświadczenia przez tego (tych) z Wykonawców, który samodzielnie spełnia </w:t>
      </w:r>
      <w:r w:rsidRPr="00F30D61">
        <w:rPr>
          <w:rFonts w:ascii="Arial CE" w:eastAsia="Times New Roman" w:hAnsi="Arial CE" w:cs="Arial CE"/>
          <w:sz w:val="20"/>
          <w:szCs w:val="20"/>
        </w:rPr>
        <w:lastRenderedPageBreak/>
        <w:t xml:space="preserve">warunki określone w art. 22 ust 1 ustawy. 2. W zakresie potwierdzenia niepodlegania wykluczeniu na podstawie art. 24 ust. 1 i 2 ustawy należy przedłożyć: 1.) Oświadczenie o braku podstaw do wykluczenia Wykonawcy z postępowania na podstawie art. 24 ust. 1 ustawy, podpisane przez osobę(y) upoważnioną(e)do reprezentowania Wykonawcy - załącznik nr 4 do SIWZ. 2.) Aktualny odpis z właściwego rejestru lub z centralnej ewidencji i informacji o działalności gospodarczej, jeżeli odrębne przepisy wymagają wpisu do rejestru lub ewidencji, w celu wykazania braku podstaw do wykluczenia w oparciu o art. 24 ust. 1 pkt 2 ustawy - wystawiony nie wcześniej niż 6 miesięcy przed upływem terminu składania ofert. 3.)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ofert; 4.) aktualne zaświadczenie z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 5.) Oświadczenie o nieprzynależności lub przynależności do grupy kapitałowej, zgodnie z art. 26 ust. 2d ustawy - załącznik nr 7 do SIWZ. W przypadku dwóch lub więcej Wykonawców składających wspólną ofertę (ubiegających się wspólnie o udzielenie zamówienia) - każdy z Wykonawców zobowiązany jest do załączenia dokumentów określonych w ppkt 1 - 5. W imieniu wszystkich członków konsorcjum dokumenty te mogą być złożone przez pełnomocnika, jednakże muszą dotyczyć wszystkich Wykonawców ubiegających się wspólnie o udzielenie zamówienia. 6.) Zgodnie z art. 24 ust. 2a ustawy 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dowodowych. Zamawiający nie wyklucza z postępowania o udzielenie zamówienia Wykonawcy, który udowodni, że podjął </w:t>
      </w:r>
      <w:r w:rsidRPr="00F30D61">
        <w:rPr>
          <w:rFonts w:ascii="Arial CE" w:eastAsia="Times New Roman" w:hAnsi="Arial CE" w:cs="Arial CE"/>
          <w:sz w:val="20"/>
          <w:szCs w:val="20"/>
        </w:rPr>
        <w:lastRenderedPageBreak/>
        <w:t xml:space="preserve">konkretne środki techniczne, organizacyjne i kadrowe, które mają zapobiec zawinionemu i poważnemu naruszeniu obowiązków zawodowych w przyszłości oraz naprawił szkody powstałe w wyniku naruszenia obowiązków zawodowych lub zobowiązał się do ich naprawienia. 3. Ponadto Wykonawca złoży wraz z ofertą: 1.) Oświadczenie o podwykonawcach. Wykonawca wykonujący zamówienie wyłącznie siłami własnymi nie dołącza do oferty załącznika nr 5 do SIWZ. 2.) Zaakceptowany przez Wykonawcę projekt umowy - załącznik nr 6 do SIWZ; Wykonawca może też zastosować się do informacji zawartej w rozdz. XVI pkt. 1. 3.) Dowód wniesienia wadium - zgodnie z zapisami rozdziału VII SIWZ. 4.) W celu potwierdzenia, że oferowana dostawa odpowiada wymaganiom określonym przez Zamawiającego, Zamawiający żąda dołączenia do oferty: a) specyfikacji technicznej producenta oferowanej aparatury, której autentyczność musi zostać poświadczona przez Wykonawcę (np. poprzez zamieszczenie zapisu potwierdzam autentyczność dokumentu). Zamawiający dopuszcza specyfikację techniczną producenta w języku angielskim. Wykonawcy ubiegający się wspólnie o udzielenie zamówienia składają jeden komplet dokumentów, o których mowa w punkcie 3. 4. Wykonawcy mający siedzibę lub miejsce zamieszkania za granicą. 1.) Jeżeli Wykonawca ma siedzibę lub miejsce zamieszkania poza terytorium Rzeczpospolitej Polskiej zamiast dokumentów wymienionych w rozdziale V pkt 2 ppkt 2, 3 i 4, składa dokument lub dokumenty wystawione w kraju, w którym ma siedzibę lub miejsce zamieszkania, potwierdzające odpowiednio, że: a) nie otwarto jego likwidacji ani nie ogłoszono upadłości, b) nie zalega z uiszczeniem podatków, opłat, składek na ubezpieczenie społeczne i zdrowotne albo że uzyskał przewidziane prawem zwolnienie, odroczenie lub rozłożenie na raty zaległych płatności lub wstrzymanie w całości wykonania decyzji właściwego organu. 2.) Dokument, o którym mowa w pkt. 4 ppkt. 1 lit. a powinien być wystawiony nie wcześniej niż 6 miesięcy przed upływem terminu składania ofert. Dokumenty, o których mowa w pkt. 4 ppkt. 1 lit. b powinny być wystawione nie wcześniej niż 3 miesiące przed upływem terminu składania ofert. 3.) Jeżeli w kraju miejsca zamieszkania osoby lub w kraju, w którym Wykonawca ma siedzibę lub miejsce zamieszkania, nie wydaje się dokumentów, o których mowa w ppkt 1,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</w:t>
      </w:r>
      <w:r w:rsidRPr="00F30D61">
        <w:rPr>
          <w:rFonts w:ascii="Arial CE" w:eastAsia="Times New Roman" w:hAnsi="Arial CE" w:cs="Arial CE"/>
          <w:sz w:val="20"/>
          <w:szCs w:val="20"/>
        </w:rPr>
        <w:lastRenderedPageBreak/>
        <w:t xml:space="preserve">notariuszem. Wymogi dotyczące terminów wystawienia dokumentów określone w ppkt 2 stosuje się odpowiednio. 5. Informacje dotyczące składania dokumentów: 1.) Dokumenty sporządzone w języku obcym muszą być składane wraz z tłumaczeniami na język polski (za wyjątkiem zapisów pkt 3 ppkt 4) poświadczonymi za zgodność z oryginałem przez Wykonawcę. Wykonawca wg swojego uznania może złożyć tłumaczenie sporządzone przez tłumacza przysięgłego, które nie wymaga poświadczenia za zgodność. 2.) Dokumenty mają być składane w formie oryginału lub kopii poświadczonej za zgodność z oryginałem przez Wykonawcę (osoby upoważnione do reprezentowania Wykonawcy zgodnie z wpisem w stosownym dokumencie uprawniającym do występowania w obrocie prawnym) lub notariusza. 3.) W przypadku składania elektronicznych dokumentów, powinny być one opatrzone przez Wykonawcę bezpiecznym podpisem elektronicznym weryfikowanym za pomocą ważnego kwalifikowanego certyfikatu. 4.) W przypadku Wykonawców wspólnie ubiegających się o udzielenie zamówienia oraz w przypadku innych podmiotów, na zasobach których Wykonawca polega na zasadach określonych w art. 26 ust. 2b ustawy, kopie dokumentów dotyczących odpowiednio Wykonawcy lub tych podmiotów muszą być poświadczone za zgodność z oryginałem odpowiednio przez Wykonawcę lub te podmioty. 5.) Dokumenty muszą być wystawione zgodnie z terminami określonymi powyżej, przy czym ważny będzie również dokument wystawiony w okresie wcześniejszym, jeżeli zostanie potwierdzony przez organ wydający w wymaganym terminie. 6.) Zamawiający wezwie Wykonawców, którzy w określonym terminie nie złożyli wymaganych przez Zamawiającego oświadczeń lub dokumentów, o których mowa w art. 25 ust.1 oraz art. 26 ust. 2d ustawy lub którzy nie złożyli pełnomocnictw, albo którzy złożyli wymagane przez Zamawiającego oświadczenia i dokumenty, o których mowa w art. 25 ust. 1 oraz art. 26 ust. 2d zawierające błędy lub którzy złożyli wadliwe pełnomocnictwa, do ich złożenia w wyznaczonym terminie, chyba że mimo ich złożenia oferta Wykonawcy podlega odrzuceniu lub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 - art. 26 ust. 3 ustawy. 7.) Zamawiający wezwie także Wykonawców, w wyznaczonym przez siebie terminie, do złożenia wyjaśnień dotyczących oświadczeń lub dokumentów, o których mowa w art. 25 ust. 1 oraz 26 ust. 26d ustawy. 8.) Z </w:t>
      </w:r>
      <w:r w:rsidRPr="00F30D61">
        <w:rPr>
          <w:rFonts w:ascii="Arial CE" w:eastAsia="Times New Roman" w:hAnsi="Arial CE" w:cs="Arial CE"/>
          <w:sz w:val="20"/>
          <w:szCs w:val="20"/>
        </w:rPr>
        <w:lastRenderedPageBreak/>
        <w:t>postępowania o udzielenie zamówienia wyklucza się Wykonawców, którzy nie wykażą spełnienia warunków udziału w postępowaniu. Ofertę Wykonawcy wykluczonego uznaje się za odrzuconą. 9.) Wykonawcy mogą wspólnie ubiegać się o udzielenie zamówienia w trybie art. 23 ust. 1 - 3 ustawy, w tym w ramach konsorcjum. 10.) W przypadku opisanym w ppkt 9 Wykonawcy ustanawiają pełnomocnika do reprezentowania ich w postępowaniu o udzielenie zamówienia albo reprezentowania w postępowaniu i zawarcia umowy w sprawie zamówienia publicznego. 11.) Jeżeli oferta Wykonawców, o których mowa w ppkt 9 została wybrana, Zamawiający żąda aby przed zawarciem umowy w sprawie zamówienia publicznego ww. Wykonawcy przedłożyli umowę regulującą ich współpracę - art. 23 ust 4 ustawy. 12.) W przypadku, gdy Wykonawcę reprezentuje pełnomocnik (można wystawić jednorazowe pełnomocnictwo do danego postępowania), do oferty musi być załączone pełnomocnictwo (o ile pełnomocnictwo dla osób reprezentujących Wykonawcę nie wynika z dokumentów rejestracyjnych) zawierające: datę wystawienia, zakres upoważnienia, okres na który zostało wystawione, oraz musi być podpisane przez osoby uprawnione do reprezentacji. W przypadku złożenia kopii pełnomocnictwo musi być potwierdzone za zgodność z oryginałem przez osoby udzielające pełnomocnictwa lub notariusza.</w:t>
      </w:r>
    </w:p>
    <w:p w:rsidR="00F30D61" w:rsidRPr="00F30D61" w:rsidRDefault="00F30D61" w:rsidP="00F30D61">
      <w:pPr>
        <w:numPr>
          <w:ilvl w:val="0"/>
          <w:numId w:val="3"/>
        </w:num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III.3.2) Wiedza i doświadczenie</w:t>
      </w:r>
    </w:p>
    <w:p w:rsidR="00F30D61" w:rsidRPr="00F30D61" w:rsidRDefault="00F30D61" w:rsidP="00F30D61">
      <w:p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Opis sposobu dokonywania oceny spełniania tego warunku</w:t>
      </w:r>
    </w:p>
    <w:p w:rsidR="00F30D61" w:rsidRPr="00F30D61" w:rsidRDefault="00F30D61" w:rsidP="00F30D61">
      <w:pPr>
        <w:numPr>
          <w:ilvl w:val="1"/>
          <w:numId w:val="3"/>
        </w:numPr>
        <w:spacing w:after="0" w:line="400" w:lineRule="atLeast"/>
        <w:ind w:left="161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Zamawiający nie precyzuje w powyższym zakresie żadnych wymagań, których spełnianie Wykonawca zobowiązany jest wykazać w sposób szczególny.</w:t>
      </w:r>
    </w:p>
    <w:p w:rsidR="00F30D61" w:rsidRPr="00F30D61" w:rsidRDefault="00F30D61" w:rsidP="00F30D61">
      <w:pPr>
        <w:numPr>
          <w:ilvl w:val="0"/>
          <w:numId w:val="3"/>
        </w:num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III.3.3) Potencjał techniczny</w:t>
      </w:r>
    </w:p>
    <w:p w:rsidR="00F30D61" w:rsidRPr="00F30D61" w:rsidRDefault="00F30D61" w:rsidP="00F30D61">
      <w:p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Opis sposobu dokonywania oceny spełniania tego warunku</w:t>
      </w:r>
    </w:p>
    <w:p w:rsidR="00F30D61" w:rsidRPr="00F30D61" w:rsidRDefault="00F30D61" w:rsidP="00F30D61">
      <w:pPr>
        <w:numPr>
          <w:ilvl w:val="1"/>
          <w:numId w:val="3"/>
        </w:numPr>
        <w:spacing w:after="0" w:line="400" w:lineRule="atLeast"/>
        <w:ind w:left="161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Zamawiający nie precyzuje w powyższym zakresie żadnych wymagań, których spełnianie Wykonawca zobowiązany jest wykazać w sposób szczególny.</w:t>
      </w:r>
    </w:p>
    <w:p w:rsidR="00F30D61" w:rsidRPr="00F30D61" w:rsidRDefault="00F30D61" w:rsidP="00F30D61">
      <w:pPr>
        <w:numPr>
          <w:ilvl w:val="0"/>
          <w:numId w:val="3"/>
        </w:num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III.3.4) Osoby zdolne do wykonania zamówienia</w:t>
      </w:r>
    </w:p>
    <w:p w:rsidR="00F30D61" w:rsidRPr="00F30D61" w:rsidRDefault="00F30D61" w:rsidP="00F30D61">
      <w:p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Opis sposobu dokonywania oceny spełniania tego warunku</w:t>
      </w:r>
    </w:p>
    <w:p w:rsidR="00F30D61" w:rsidRPr="00F30D61" w:rsidRDefault="00F30D61" w:rsidP="00F30D61">
      <w:pPr>
        <w:numPr>
          <w:ilvl w:val="1"/>
          <w:numId w:val="3"/>
        </w:numPr>
        <w:spacing w:after="0" w:line="400" w:lineRule="atLeast"/>
        <w:ind w:left="161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Zamawiający nie precyzuje w powyższym zakresie żadnych wymagań, których spełnianie Wykonawca zobowiązany jest wykazać w sposób szczególny.</w:t>
      </w:r>
    </w:p>
    <w:p w:rsidR="00F30D61" w:rsidRPr="00F30D61" w:rsidRDefault="00F30D61" w:rsidP="00F30D61">
      <w:pPr>
        <w:numPr>
          <w:ilvl w:val="0"/>
          <w:numId w:val="3"/>
        </w:num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III.3.5) Sytuacja ekonomiczna i finansowa</w:t>
      </w:r>
    </w:p>
    <w:p w:rsidR="00F30D61" w:rsidRPr="00F30D61" w:rsidRDefault="00F30D61" w:rsidP="00F30D61">
      <w:pPr>
        <w:spacing w:after="0" w:line="400" w:lineRule="atLeast"/>
        <w:ind w:left="967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Opis sposobu dokonywania oceny spełniania tego warunku</w:t>
      </w:r>
    </w:p>
    <w:p w:rsidR="00F30D61" w:rsidRPr="00F30D61" w:rsidRDefault="00F30D61" w:rsidP="00F30D61">
      <w:pPr>
        <w:numPr>
          <w:ilvl w:val="1"/>
          <w:numId w:val="3"/>
        </w:numPr>
        <w:spacing w:after="0" w:line="400" w:lineRule="atLeast"/>
        <w:ind w:left="161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Zamawiający nie precyzuje w powyższym zakresie żadnych wymagań, których spełnianie Wykonawca zobowiązany jest wykazać w sposób szczególny.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F30D61" w:rsidRPr="00F30D61" w:rsidRDefault="00F30D61" w:rsidP="00F30D61">
      <w:pPr>
        <w:numPr>
          <w:ilvl w:val="0"/>
          <w:numId w:val="4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oświadczenie o braku podstaw do wykluczenia;</w:t>
      </w:r>
    </w:p>
    <w:p w:rsidR="00F30D61" w:rsidRPr="00F30D61" w:rsidRDefault="00F30D61" w:rsidP="00F30D61">
      <w:pPr>
        <w:numPr>
          <w:ilvl w:val="0"/>
          <w:numId w:val="4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30D61" w:rsidRPr="00F30D61" w:rsidRDefault="00F30D61" w:rsidP="00F30D61">
      <w:pPr>
        <w:numPr>
          <w:ilvl w:val="0"/>
          <w:numId w:val="4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30D61" w:rsidRPr="00F30D61" w:rsidRDefault="00F30D61" w:rsidP="00F30D61">
      <w:pPr>
        <w:numPr>
          <w:ilvl w:val="0"/>
          <w:numId w:val="4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III.4.3) Dokumenty podmiotów zagranicznych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Jeżeli wykonawca ma siedzibę lub miejsce zamieszkania poza terytorium Rzeczypospolitej Polskiej, przedkłada: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III.4.3.1) dokument wystawiony w kraju, w którym ma siedzibę lub miejsce zamieszkania potwierdzający, że:</w:t>
      </w:r>
    </w:p>
    <w:p w:rsidR="00F30D61" w:rsidRPr="00F30D61" w:rsidRDefault="00F30D61" w:rsidP="00F30D61">
      <w:pPr>
        <w:numPr>
          <w:ilvl w:val="0"/>
          <w:numId w:val="5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30D61" w:rsidRPr="00F30D61" w:rsidRDefault="00F30D61" w:rsidP="00F30D61">
      <w:pPr>
        <w:numPr>
          <w:ilvl w:val="0"/>
          <w:numId w:val="5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III.4.4) Dokumenty dotyczące przynależności do tej samej grupy kapitałowej</w:t>
      </w:r>
    </w:p>
    <w:p w:rsidR="00F30D61" w:rsidRPr="00F30D61" w:rsidRDefault="00F30D61" w:rsidP="00F30D61">
      <w:pPr>
        <w:numPr>
          <w:ilvl w:val="0"/>
          <w:numId w:val="6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30D61" w:rsidRPr="00F30D61" w:rsidRDefault="00F30D61" w:rsidP="00F30D61">
      <w:pPr>
        <w:spacing w:after="0" w:line="400" w:lineRule="atLeast"/>
        <w:rPr>
          <w:rFonts w:ascii="Arial CE" w:eastAsia="Times New Roman" w:hAnsi="Arial CE" w:cs="Arial CE"/>
          <w:sz w:val="20"/>
          <w:szCs w:val="20"/>
        </w:rPr>
      </w:pP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III.5) INFORMACJA O DOKUMENTACH POTWIERDZAJĄCYCH, ŻE OFEROWANE DOSTAWY, USŁUGI LUB ROBOTY BUDOWLANE ODPOWIADAJĄ OKREŚLONYM WYMAGANIOM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W zakresie potwierdzenia, że oferowane roboty budowlane, dostawy lub usługi odpowiadają określonym wymaganiom należy przedłożyć:</w:t>
      </w:r>
    </w:p>
    <w:p w:rsidR="00F30D61" w:rsidRPr="00F30D61" w:rsidRDefault="00F30D61" w:rsidP="00F30D61">
      <w:pPr>
        <w:numPr>
          <w:ilvl w:val="0"/>
          <w:numId w:val="7"/>
        </w:numPr>
        <w:spacing w:before="100" w:beforeAutospacing="1" w:after="258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próbki, opisy lub fotografie produktów, które mają zostać dostarczone, których autentyczność musi zostać poświadczona przez wykonawcę na żądanie zamawiającego;</w:t>
      </w:r>
    </w:p>
    <w:p w:rsidR="00F30D61" w:rsidRPr="00F30D61" w:rsidRDefault="00F30D61" w:rsidP="00F30D61">
      <w:pPr>
        <w:numPr>
          <w:ilvl w:val="0"/>
          <w:numId w:val="7"/>
        </w:numPr>
        <w:spacing w:after="0" w:line="400" w:lineRule="atLeast"/>
        <w:ind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inne dokumenty</w:t>
      </w:r>
    </w:p>
    <w:p w:rsidR="00F30D61" w:rsidRPr="00F30D61" w:rsidRDefault="00F30D61" w:rsidP="00F30D61">
      <w:pPr>
        <w:spacing w:after="0" w:line="400" w:lineRule="atLeast"/>
        <w:ind w:left="720" w:right="430"/>
        <w:jc w:val="both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W celu potwierdzenia, że oferowana dostawa odpowiada wymaganiom określonym przez Zamawiającego, Zamawiający żąda dołączenia do oferty: a) specyfikacji technicznej producenta oferowanej aparatury, której autentyczność musi zostać poświadczona przez Wykonawcę (np. poprzez zamieszczenie zapisu: ,potwierdzam autentyczność dokumentu,). Zamawiający dopuszcza specyfikację techniczną producenta w języku angielskim.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III.6) INNE DOKUMENTY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b/>
          <w:bCs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Inne dokumenty niewymienione w pkt III.4) albo w pkt III.5)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Ponadto Wykonawca złoży wraz z ofertą: 1.) formularz ofertowy - załącznik nr 1 do SIWZ, 2.) oświadczenie o podwykonawcach. Wykonawca wykonujący zamówienie wyłącznie siłami własnymi nie dołącza do oferty załącznika nr 5 do SIWZ, 3.) zaakceptowany przez Wykonawcę projekt umowy - załącznik nr 6 do SIWZ; Wykonawca może też zastosować się do informacji zawartej w rozdz. XVI pkt. 1, 4.) dowód wniesienia wadium - zgodnie z zapisami rozdziału VII SIWZ.</w:t>
      </w:r>
    </w:p>
    <w:p w:rsidR="00F30D61" w:rsidRPr="00F30D61" w:rsidRDefault="00F30D61" w:rsidP="00F30D61">
      <w:pPr>
        <w:spacing w:before="537" w:after="322" w:line="400" w:lineRule="atLeast"/>
        <w:rPr>
          <w:rFonts w:ascii="Arial CE" w:eastAsia="Times New Roman" w:hAnsi="Arial CE" w:cs="Arial CE"/>
          <w:b/>
          <w:bCs/>
          <w:sz w:val="20"/>
          <w:szCs w:val="20"/>
          <w:u w:val="single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  <w:u w:val="single"/>
        </w:rPr>
        <w:t>SEKCJA IV: PROCEDURA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IV.1) TRYB UDZIELENIA ZAMÓWIENIA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IV.1.1) Tryb udzielenia zamówienia: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przetarg nieograniczony.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IV.2) KRYTERIA OCENY OFERT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 xml:space="preserve">IV.2.1) Kryteria oceny ofert: </w:t>
      </w:r>
      <w:r w:rsidRPr="00F30D61">
        <w:rPr>
          <w:rFonts w:ascii="Arial CE" w:eastAsia="Times New Roman" w:hAnsi="Arial CE" w:cs="Arial CE"/>
          <w:sz w:val="20"/>
          <w:szCs w:val="20"/>
        </w:rPr>
        <w:t>cena oraz inne kryteria związane z przedmiotem zamówienia:</w:t>
      </w:r>
    </w:p>
    <w:p w:rsidR="00F30D61" w:rsidRPr="00F30D61" w:rsidRDefault="00F30D61" w:rsidP="00F30D61">
      <w:pPr>
        <w:numPr>
          <w:ilvl w:val="0"/>
          <w:numId w:val="8"/>
        </w:numPr>
        <w:spacing w:before="100" w:beforeAutospacing="1" w:after="100" w:afterAutospacing="1" w:line="400" w:lineRule="atLeast"/>
        <w:ind w:left="645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1 - Cena - 90</w:t>
      </w:r>
    </w:p>
    <w:p w:rsidR="00F30D61" w:rsidRPr="00F30D61" w:rsidRDefault="00F30D61" w:rsidP="00F30D61">
      <w:pPr>
        <w:numPr>
          <w:ilvl w:val="0"/>
          <w:numId w:val="8"/>
        </w:numPr>
        <w:spacing w:before="100" w:beforeAutospacing="1" w:after="100" w:afterAutospacing="1" w:line="400" w:lineRule="atLeast"/>
        <w:ind w:left="645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>2 - Okres gwarancji na kwarcową optykę - 10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IV.2.2)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</w:t>
      </w:r>
    </w:p>
    <w:tbl>
      <w:tblPr>
        <w:tblW w:w="0" w:type="auto"/>
        <w:tblCellSpacing w:w="15" w:type="dxa"/>
        <w:tblInd w:w="3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8493"/>
      </w:tblGrid>
      <w:tr w:rsidR="00F30D61" w:rsidRPr="00F30D61" w:rsidTr="00F30D61">
        <w:trPr>
          <w:tblCellSpacing w:w="15" w:type="dxa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0D61" w:rsidRPr="00F30D61" w:rsidRDefault="00F30D61" w:rsidP="00F30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0D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przeprowadzona będzie aukcja elektroniczna,</w:t>
            </w:r>
            <w:r w:rsidRPr="00F30D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adres strony, na której będzie prowadzona: </w:t>
            </w:r>
          </w:p>
        </w:tc>
      </w:tr>
    </w:tbl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IV.3) ZMIANA UMOWY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 xml:space="preserve">przewiduje się istotne zmiany postanowień zawartej umowy w stosunku do treści oferty, na podstawie której dokonano wyboru wykonawcy: 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Dopuszczalne zmiany postanowień umowy oraz określenie warunków zmian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sz w:val="20"/>
          <w:szCs w:val="20"/>
        </w:rPr>
        <w:t xml:space="preserve">1. Istotne zmiany postanowień niniejszej umowy dopuszczalne są w następujących przypadkach: 1.) zmiany obowiązujących przepisów prawa, 2.) zaistnienia siły wyższej, 3.) zmiany dotyczącej dostarczanego przedmiotu umowy na aparaturę o parametrach nie gorszych niż oferowana za cenę nie wyższą niż w umowie, w sytuacji, gdy nastąpi jej wycofanie z produkcji (po terminie otwarcia ofert), co będzie potwierdzone oświadczeniem producenta, po uzyskaniu pisemnej zgody Zamawiającego, 4.) zmiany dotyczącej w szczególności terminu realizacji umowy: a) z przyczyn: ekonomicznych, organizacyjnych lub technicznych niezawinionych przez Wykonawcę, po uzyskaniu akceptacji Zamawiającego, b) z przyczyn: ekonomicznych, organizacyjnych lub technicznych leżących po stronie Zamawiającego, c) gdy zaistniała inna, niemożliwa do przewidzenia w momencie zawarcia umowy okoliczność, w szczególności: prawna, ekonomiczna </w:t>
      </w:r>
      <w:r w:rsidRPr="00F30D61">
        <w:rPr>
          <w:rFonts w:ascii="Arial CE" w:eastAsia="Times New Roman" w:hAnsi="Arial CE" w:cs="Arial CE"/>
          <w:sz w:val="20"/>
          <w:szCs w:val="20"/>
        </w:rPr>
        <w:lastRenderedPageBreak/>
        <w:t>lub techniczna, za którą żadna ze stron nie ponosi odpowiedzialności. 5.) zmiany zakresu zamówienia powierzonego Podwykonawcy w porównaniu do wskazanego w ofercie Wykonawcy lub wprowadzenie Podwykonawcy, w sytuacji gdy Wykonawca wskazał w ofercie, że wykona zamówienie samodzielnie. 2. Wszelkie zmiany umowy wymagają dla swej ważności formy pisemnej w postaci aneksu podpisanego i zatwierdzonego przez obie strony, z zastrzeżeniem § 10 ust. 3. 3. Wniosek o wprowadzenie zmian, o których mowa w ust. 1 pkt. 1-5 musi być złożony na piśmie i uzasadniony.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IV.4) INFORMACJE ADMINISTRACYJNE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IV.4.1)</w:t>
      </w:r>
      <w:r w:rsidRPr="00F30D61">
        <w:rPr>
          <w:rFonts w:ascii="Arial CE" w:eastAsia="Times New Roman" w:hAnsi="Arial CE" w:cs="Arial CE"/>
          <w:sz w:val="20"/>
          <w:szCs w:val="20"/>
        </w:rPr>
        <w:t> </w:t>
      </w: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http://ug.edu.pl/</w:t>
      </w:r>
      <w:r w:rsidRPr="00F30D61">
        <w:rPr>
          <w:rFonts w:ascii="Arial CE" w:eastAsia="Times New Roman" w:hAnsi="Arial CE" w:cs="Arial CE"/>
          <w:sz w:val="20"/>
          <w:szCs w:val="20"/>
        </w:rPr>
        <w:br/>
      </w: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Specyfikację istotnych warunków zamówienia można uzyskać pod adresem: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Uniwersytet Gdański, Dział Zamówień Publicznych, pokój 115, ul. Jana Bażyńskiego 8, 80-309 Gdańsk.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21.07.2016 godzina 10:00, miejsce: Uniwersytet Gdański, Dział Zamówień Publicznych, pokój 115, ul. Jana Bażyńskiego 8, 80-309 Gdańsk.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IV.4.5) Termin związania ofertą: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okres w dniach: 30 (od ostatecznego terminu składania ofert).</w:t>
      </w:r>
    </w:p>
    <w:p w:rsidR="00F30D61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>IV.4.16) Informacje dodatkowe, w tym dotyczące finansowania projektu/programu ze środków Unii Europejskiej:</w:t>
      </w:r>
      <w:r w:rsidRPr="00F30D61">
        <w:rPr>
          <w:rFonts w:ascii="Arial CE" w:eastAsia="Times New Roman" w:hAnsi="Arial CE" w:cs="Arial CE"/>
          <w:sz w:val="20"/>
          <w:szCs w:val="20"/>
        </w:rPr>
        <w:t xml:space="preserve"> Zgodnie z art. 24 ust. 2a ustawy 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dowodowych. Zamawiający nie wyklucza z postępowania o udzielenie zamówienia Wykonawcy, który udowodni, że podjął konkretne środki techniczne, organizacyjne i kadrowe, które mają zapobiec zawinionemu i poważnemu naruszeniu obowiązków zawodowych w przyszłości oraz naprawił szkody powstałe w wyniku naruszenia obowiązków zawodowych lub zobowiązał się do ich naprawienia.</w:t>
      </w:r>
    </w:p>
    <w:p w:rsidR="00000000" w:rsidRPr="00F30D61" w:rsidRDefault="00F30D61" w:rsidP="00F30D61">
      <w:pPr>
        <w:spacing w:after="0" w:line="400" w:lineRule="atLeast"/>
        <w:ind w:left="322"/>
        <w:rPr>
          <w:rFonts w:ascii="Arial CE" w:eastAsia="Times New Roman" w:hAnsi="Arial CE" w:cs="Arial CE"/>
          <w:sz w:val="20"/>
          <w:szCs w:val="20"/>
        </w:rPr>
      </w:pPr>
      <w:r w:rsidRPr="00F30D61">
        <w:rPr>
          <w:rFonts w:ascii="Arial CE" w:eastAsia="Times New Roman" w:hAnsi="Arial CE" w:cs="Arial CE"/>
          <w:b/>
          <w:bCs/>
          <w:sz w:val="20"/>
          <w:szCs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30D61">
        <w:rPr>
          <w:rFonts w:ascii="Arial CE" w:eastAsia="Times New Roman" w:hAnsi="Arial CE" w:cs="Arial CE"/>
          <w:sz w:val="20"/>
          <w:szCs w:val="20"/>
        </w:rPr>
        <w:t>nie</w:t>
      </w:r>
    </w:p>
    <w:sectPr w:rsidR="00000000" w:rsidRPr="00F3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61" w:rsidRDefault="00F30D61" w:rsidP="00F30D61">
      <w:pPr>
        <w:spacing w:after="0" w:line="240" w:lineRule="auto"/>
      </w:pPr>
      <w:r>
        <w:separator/>
      </w:r>
    </w:p>
  </w:endnote>
  <w:endnote w:type="continuationSeparator" w:id="1">
    <w:p w:rsidR="00F30D61" w:rsidRDefault="00F30D61" w:rsidP="00F3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61" w:rsidRDefault="00F30D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656342"/>
      <w:docPartObj>
        <w:docPartGallery w:val="Page Numbers (Bottom of Page)"/>
        <w:docPartUnique/>
      </w:docPartObj>
    </w:sdtPr>
    <w:sdtContent>
      <w:p w:rsidR="00F30D61" w:rsidRDefault="00F30D61">
        <w:pPr>
          <w:pStyle w:val="Stopka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F30D61" w:rsidRDefault="00F30D6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61" w:rsidRDefault="00F30D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61" w:rsidRDefault="00F30D61" w:rsidP="00F30D61">
      <w:pPr>
        <w:spacing w:after="0" w:line="240" w:lineRule="auto"/>
      </w:pPr>
      <w:r>
        <w:separator/>
      </w:r>
    </w:p>
  </w:footnote>
  <w:footnote w:type="continuationSeparator" w:id="1">
    <w:p w:rsidR="00F30D61" w:rsidRDefault="00F30D61" w:rsidP="00F3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61" w:rsidRDefault="00F30D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61" w:rsidRDefault="00F30D6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61" w:rsidRDefault="00F30D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38F"/>
    <w:multiLevelType w:val="multilevel"/>
    <w:tmpl w:val="452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841B7"/>
    <w:multiLevelType w:val="multilevel"/>
    <w:tmpl w:val="301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461B3"/>
    <w:multiLevelType w:val="multilevel"/>
    <w:tmpl w:val="D32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8D5896"/>
    <w:multiLevelType w:val="multilevel"/>
    <w:tmpl w:val="5246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0B5B4F"/>
    <w:multiLevelType w:val="multilevel"/>
    <w:tmpl w:val="44C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43770"/>
    <w:multiLevelType w:val="multilevel"/>
    <w:tmpl w:val="EC6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074AE7"/>
    <w:multiLevelType w:val="multilevel"/>
    <w:tmpl w:val="AC2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A46FA"/>
    <w:multiLevelType w:val="multilevel"/>
    <w:tmpl w:val="30D4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D61"/>
    <w:rsid w:val="00F3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0D6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0D61"/>
    <w:pPr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F30D61"/>
    <w:pPr>
      <w:spacing w:after="0" w:line="420" w:lineRule="atLeast"/>
      <w:ind w:left="32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F30D61"/>
    <w:pPr>
      <w:spacing w:before="537" w:after="322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F30D61"/>
    <w:pPr>
      <w:spacing w:after="0" w:line="240" w:lineRule="auto"/>
      <w:ind w:left="32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21">
    <w:name w:val="text21"/>
    <w:basedOn w:val="Domylnaczcionkaakapitu"/>
    <w:rsid w:val="00F30D61"/>
    <w:rPr>
      <w:rFonts w:ascii="Verdana" w:hAnsi="Verdana" w:hint="defaul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D61"/>
  </w:style>
  <w:style w:type="paragraph" w:styleId="Stopka">
    <w:name w:val="footer"/>
    <w:basedOn w:val="Normalny"/>
    <w:link w:val="StopkaZnak"/>
    <w:uiPriority w:val="99"/>
    <w:unhideWhenUsed/>
    <w:rsid w:val="00F3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444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g.edu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3989</Words>
  <Characters>23935</Characters>
  <Application>Microsoft Office Word</Application>
  <DocSecurity>0</DocSecurity>
  <Lines>199</Lines>
  <Paragraphs>55</Paragraphs>
  <ScaleCrop>false</ScaleCrop>
  <Company/>
  <LinksUpToDate>false</LinksUpToDate>
  <CharactersWithSpaces>27869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Witkowski</dc:creator>
  <cp:keywords/>
  <dc:description/>
  <cp:lastModifiedBy>Wojciech Witkowski</cp:lastModifiedBy>
  <cp:revision>2</cp:revision>
  <dcterms:created xsi:type="dcterms:W3CDTF">2016-07-07T08:20:00Z</dcterms:created>
  <dcterms:modified xsi:type="dcterms:W3CDTF">2016-07-07T08:21:00Z</dcterms:modified>
</cp:coreProperties>
</file>