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43" w:rsidRPr="00607C95" w:rsidRDefault="003426CE" w:rsidP="003426CE">
      <w:pPr>
        <w:jc w:val="right"/>
        <w:rPr>
          <w:sz w:val="20"/>
          <w:szCs w:val="20"/>
        </w:rPr>
      </w:pPr>
      <w:r w:rsidRPr="00607C95">
        <w:rPr>
          <w:sz w:val="20"/>
          <w:szCs w:val="20"/>
        </w:rPr>
        <w:t xml:space="preserve">Gdańsk, dnia </w:t>
      </w:r>
      <w:r w:rsidR="00C408BF">
        <w:rPr>
          <w:sz w:val="20"/>
          <w:szCs w:val="20"/>
        </w:rPr>
        <w:t>02.07</w:t>
      </w:r>
      <w:bookmarkStart w:id="0" w:name="_GoBack"/>
      <w:bookmarkEnd w:id="0"/>
      <w:r w:rsidR="006551C2">
        <w:rPr>
          <w:sz w:val="20"/>
          <w:szCs w:val="20"/>
        </w:rPr>
        <w:t>.</w:t>
      </w:r>
      <w:r w:rsidRPr="00607C95">
        <w:rPr>
          <w:sz w:val="20"/>
          <w:szCs w:val="20"/>
        </w:rPr>
        <w:t>2015 r.</w:t>
      </w:r>
    </w:p>
    <w:p w:rsidR="003426CE" w:rsidRPr="00607C95" w:rsidRDefault="003426CE" w:rsidP="00FE5745">
      <w:pPr>
        <w:rPr>
          <w:b/>
          <w:sz w:val="20"/>
          <w:szCs w:val="20"/>
        </w:rPr>
      </w:pPr>
      <w:r w:rsidRPr="00607C95">
        <w:rPr>
          <w:b/>
          <w:sz w:val="20"/>
          <w:szCs w:val="20"/>
        </w:rPr>
        <w:t>DO WYKONAWCÓW</w:t>
      </w:r>
    </w:p>
    <w:p w:rsidR="003426CE" w:rsidRPr="00607C95" w:rsidRDefault="003426CE" w:rsidP="003426CE">
      <w:pPr>
        <w:jc w:val="right"/>
        <w:rPr>
          <w:sz w:val="20"/>
          <w:szCs w:val="20"/>
        </w:rPr>
      </w:pPr>
    </w:p>
    <w:p w:rsidR="00DB5F6B" w:rsidRPr="00906AB8" w:rsidRDefault="003426CE" w:rsidP="00906AB8">
      <w:pPr>
        <w:pStyle w:val="Default"/>
        <w:spacing w:line="360" w:lineRule="auto"/>
        <w:rPr>
          <w:rFonts w:asciiTheme="minorHAnsi" w:eastAsia="Calibri" w:hAnsiTheme="minorHAnsi" w:cs="Arial"/>
          <w:i/>
          <w:sz w:val="20"/>
          <w:szCs w:val="20"/>
        </w:rPr>
      </w:pPr>
      <w:r w:rsidRPr="00906AB8">
        <w:rPr>
          <w:rFonts w:asciiTheme="minorHAnsi" w:hAnsiTheme="minorHAnsi"/>
          <w:i/>
          <w:sz w:val="20"/>
          <w:szCs w:val="20"/>
        </w:rPr>
        <w:t xml:space="preserve">Dotyczy postępowania o zamówienie publiczne na dostawę </w:t>
      </w:r>
      <w:r w:rsidR="00DB5F6B" w:rsidRPr="00906AB8">
        <w:rPr>
          <w:rFonts w:asciiTheme="minorHAnsi" w:eastAsia="Calibri" w:hAnsiTheme="minorHAnsi" w:cs="Arial"/>
          <w:i/>
          <w:sz w:val="20"/>
          <w:szCs w:val="20"/>
        </w:rPr>
        <w:t xml:space="preserve">sprzętu laboratoryjnego dla Instytutu Biotechnologii Uniwersytetu Gdańskiego w </w:t>
      </w:r>
      <w:r w:rsidR="00906AB8" w:rsidRPr="00906AB8">
        <w:rPr>
          <w:rFonts w:asciiTheme="minorHAnsi" w:eastAsia="Calibri" w:hAnsiTheme="minorHAnsi" w:cs="Arial"/>
          <w:i/>
          <w:sz w:val="20"/>
          <w:szCs w:val="20"/>
        </w:rPr>
        <w:t xml:space="preserve">trzech </w:t>
      </w:r>
      <w:r w:rsidR="00DB5F6B" w:rsidRPr="00906AB8">
        <w:rPr>
          <w:rFonts w:asciiTheme="minorHAnsi" w:eastAsia="Calibri" w:hAnsiTheme="minorHAnsi" w:cs="Arial"/>
          <w:i/>
          <w:sz w:val="20"/>
          <w:szCs w:val="20"/>
        </w:rPr>
        <w:t xml:space="preserve">częściach, </w:t>
      </w:r>
      <w:r w:rsidR="00463961" w:rsidRPr="00906AB8">
        <w:rPr>
          <w:rFonts w:asciiTheme="minorHAnsi" w:eastAsia="Calibri" w:hAnsiTheme="minorHAnsi" w:cs="Arial"/>
          <w:i/>
          <w:sz w:val="20"/>
          <w:szCs w:val="20"/>
        </w:rPr>
        <w:t>numer postę</w:t>
      </w:r>
      <w:r w:rsidR="00DE050D" w:rsidRPr="00906AB8">
        <w:rPr>
          <w:rFonts w:asciiTheme="minorHAnsi" w:eastAsia="Calibri" w:hAnsiTheme="minorHAnsi" w:cs="Arial"/>
          <w:i/>
          <w:sz w:val="20"/>
          <w:szCs w:val="20"/>
        </w:rPr>
        <w:t>powania A120-211-</w:t>
      </w:r>
      <w:r w:rsidR="00906AB8" w:rsidRPr="00906AB8">
        <w:rPr>
          <w:rFonts w:asciiTheme="minorHAnsi" w:eastAsia="Calibri" w:hAnsiTheme="minorHAnsi" w:cs="Arial"/>
          <w:i/>
          <w:sz w:val="20"/>
          <w:szCs w:val="20"/>
        </w:rPr>
        <w:t>82</w:t>
      </w:r>
      <w:r w:rsidR="00DE050D" w:rsidRPr="00906AB8">
        <w:rPr>
          <w:rFonts w:asciiTheme="minorHAnsi" w:eastAsia="Calibri" w:hAnsiTheme="minorHAnsi" w:cs="Arial"/>
          <w:i/>
          <w:sz w:val="20"/>
          <w:szCs w:val="20"/>
        </w:rPr>
        <w:t xml:space="preserve">/15/JC, </w:t>
      </w:r>
      <w:r w:rsidR="00DB5F6B" w:rsidRPr="00906AB8">
        <w:rPr>
          <w:rFonts w:asciiTheme="minorHAnsi" w:eastAsia="Calibri" w:hAnsiTheme="minorHAnsi" w:cs="Arial"/>
          <w:i/>
          <w:sz w:val="20"/>
          <w:szCs w:val="20"/>
        </w:rPr>
        <w:t xml:space="preserve"> ogłoszonego </w:t>
      </w:r>
      <w:r w:rsidR="006551C2" w:rsidRPr="00906AB8">
        <w:rPr>
          <w:rFonts w:asciiTheme="minorHAnsi" w:eastAsia="Calibri" w:hAnsiTheme="minorHAnsi" w:cs="Arial"/>
          <w:i/>
          <w:sz w:val="20"/>
          <w:szCs w:val="20"/>
        </w:rPr>
        <w:br/>
      </w:r>
      <w:r w:rsidR="00DB5F6B" w:rsidRPr="00906AB8">
        <w:rPr>
          <w:rFonts w:asciiTheme="minorHAnsi" w:eastAsia="Calibri" w:hAnsiTheme="minorHAnsi" w:cs="Arial"/>
          <w:i/>
          <w:sz w:val="20"/>
          <w:szCs w:val="20"/>
        </w:rPr>
        <w:t xml:space="preserve">w Dzienniku Urzędowym Unii Europejskiej dnia  </w:t>
      </w:r>
      <w:r w:rsidR="00906AB8" w:rsidRPr="00906AB8">
        <w:rPr>
          <w:rFonts w:asciiTheme="minorHAnsi" w:eastAsia="Calibri" w:hAnsiTheme="minorHAnsi" w:cs="Arial"/>
          <w:i/>
          <w:sz w:val="20"/>
          <w:szCs w:val="20"/>
        </w:rPr>
        <w:t>17</w:t>
      </w:r>
      <w:r w:rsidR="00DB5F6B" w:rsidRPr="00906AB8">
        <w:rPr>
          <w:rFonts w:asciiTheme="minorHAnsi" w:eastAsia="Calibri" w:hAnsiTheme="minorHAnsi" w:cs="Arial"/>
          <w:i/>
          <w:sz w:val="20"/>
          <w:szCs w:val="20"/>
        </w:rPr>
        <w:t xml:space="preserve"> czerwca 2015 roku pod numerem </w:t>
      </w:r>
      <w:r w:rsidR="00906AB8" w:rsidRPr="00906AB8">
        <w:rPr>
          <w:rFonts w:asciiTheme="minorHAnsi" w:hAnsiTheme="minorHAnsi"/>
          <w:b/>
          <w:bCs/>
          <w:sz w:val="20"/>
          <w:szCs w:val="20"/>
        </w:rPr>
        <w:t>2015/S 115-208178</w:t>
      </w:r>
      <w:r w:rsidR="00906AB8">
        <w:rPr>
          <w:rFonts w:asciiTheme="minorHAnsi" w:eastAsia="Calibri" w:hAnsiTheme="minorHAnsi" w:cs="Arial"/>
          <w:i/>
          <w:sz w:val="20"/>
          <w:szCs w:val="20"/>
        </w:rPr>
        <w:t>.</w:t>
      </w:r>
    </w:p>
    <w:p w:rsidR="00906AB8" w:rsidRDefault="00906AB8" w:rsidP="00906AB8">
      <w:pPr>
        <w:pStyle w:val="Default"/>
        <w:spacing w:line="360" w:lineRule="auto"/>
        <w:rPr>
          <w:rFonts w:asciiTheme="minorHAnsi" w:hAnsiTheme="minorHAnsi"/>
        </w:rPr>
      </w:pPr>
    </w:p>
    <w:p w:rsidR="005B2F74" w:rsidRPr="00531F04" w:rsidRDefault="00F40E43" w:rsidP="00906AB8">
      <w:pPr>
        <w:pStyle w:val="Default"/>
        <w:spacing w:line="360" w:lineRule="auto"/>
        <w:rPr>
          <w:rFonts w:asciiTheme="minorHAnsi" w:hAnsiTheme="minorHAnsi"/>
          <w:sz w:val="20"/>
          <w:szCs w:val="20"/>
          <w:u w:val="single"/>
        </w:rPr>
      </w:pPr>
      <w:r w:rsidRPr="00531F04">
        <w:rPr>
          <w:rFonts w:asciiTheme="minorHAnsi" w:hAnsiTheme="minorHAnsi"/>
          <w:sz w:val="20"/>
          <w:szCs w:val="20"/>
          <w:u w:val="single"/>
        </w:rPr>
        <w:t>Część I – zestaw do chromatografii</w:t>
      </w:r>
    </w:p>
    <w:p w:rsidR="00F40E43" w:rsidRPr="00F40E43" w:rsidRDefault="00F40E43" w:rsidP="00F40E43">
      <w:pPr>
        <w:spacing w:after="0" w:line="360" w:lineRule="auto"/>
        <w:rPr>
          <w:sz w:val="20"/>
          <w:szCs w:val="20"/>
        </w:rPr>
      </w:pPr>
      <w:r w:rsidRPr="00F40E43">
        <w:rPr>
          <w:sz w:val="20"/>
          <w:szCs w:val="20"/>
        </w:rPr>
        <w:t xml:space="preserve">1. pkt. 17 Prosimy o sprecyzowanie czy Zamawiający wymaga by detektor UV umożliwiał pomiar przy dwóch długościach fal 255 i 280, przełączany z oprogramowania, czy umożliwiał pomiar przy jednej długości fali 280 lub 255? </w:t>
      </w:r>
    </w:p>
    <w:p w:rsidR="00F40E43" w:rsidRPr="00F40E43" w:rsidRDefault="00F40E43" w:rsidP="00F40E43">
      <w:pPr>
        <w:spacing w:after="0" w:line="360" w:lineRule="auto"/>
        <w:rPr>
          <w:sz w:val="20"/>
          <w:szCs w:val="20"/>
        </w:rPr>
      </w:pPr>
      <w:r w:rsidRPr="00F40E43">
        <w:rPr>
          <w:sz w:val="20"/>
          <w:szCs w:val="20"/>
        </w:rPr>
        <w:t>Odpowiedź Zamawiającego: Detektor musi umożliwiać pomiar przy dwóch długościach fal 255 i 280nm, przełączanej z oprogramowania.</w:t>
      </w:r>
    </w:p>
    <w:p w:rsidR="00F40E43" w:rsidRPr="00F40E43" w:rsidRDefault="00F40E43" w:rsidP="00F40E43">
      <w:pPr>
        <w:spacing w:after="0" w:line="360" w:lineRule="auto"/>
        <w:rPr>
          <w:sz w:val="20"/>
          <w:szCs w:val="20"/>
        </w:rPr>
      </w:pPr>
      <w:r w:rsidRPr="00F40E43">
        <w:rPr>
          <w:sz w:val="20"/>
          <w:szCs w:val="20"/>
        </w:rPr>
        <w:t xml:space="preserve">Czy zamawiający dopuści urządzenie z detektorem UV z możliwością pomiaru jednej długości fali 280 </w:t>
      </w:r>
      <w:proofErr w:type="spellStart"/>
      <w:r w:rsidRPr="00F40E43">
        <w:rPr>
          <w:sz w:val="20"/>
          <w:szCs w:val="20"/>
        </w:rPr>
        <w:t>nm</w:t>
      </w:r>
      <w:proofErr w:type="spellEnd"/>
      <w:r w:rsidRPr="00F40E43">
        <w:rPr>
          <w:sz w:val="20"/>
          <w:szCs w:val="20"/>
        </w:rPr>
        <w:t xml:space="preserve">? </w:t>
      </w:r>
    </w:p>
    <w:p w:rsidR="00F40E43" w:rsidRPr="00F40E43" w:rsidRDefault="00F40E43" w:rsidP="00F40E43">
      <w:pPr>
        <w:spacing w:after="0" w:line="360" w:lineRule="auto"/>
        <w:rPr>
          <w:sz w:val="20"/>
          <w:szCs w:val="20"/>
        </w:rPr>
      </w:pPr>
      <w:r w:rsidRPr="00F40E43">
        <w:rPr>
          <w:sz w:val="20"/>
          <w:szCs w:val="20"/>
        </w:rPr>
        <w:t>Odpowiedź Zamawiającego:  Nie</w:t>
      </w:r>
    </w:p>
    <w:p w:rsidR="00F40E43" w:rsidRPr="00F40E43" w:rsidRDefault="00F40E43" w:rsidP="00F40E43">
      <w:pPr>
        <w:spacing w:after="0" w:line="360" w:lineRule="auto"/>
        <w:rPr>
          <w:sz w:val="20"/>
          <w:szCs w:val="20"/>
        </w:rPr>
      </w:pPr>
      <w:r w:rsidRPr="00F40E43">
        <w:rPr>
          <w:sz w:val="20"/>
          <w:szCs w:val="20"/>
        </w:rPr>
        <w:t xml:space="preserve">2. pkt. 20 Czy Zamawiający dopuści kolektor frakcji z możliwością zbierania maksymalnie 175 frakcji? </w:t>
      </w:r>
    </w:p>
    <w:p w:rsidR="00F40E43" w:rsidRPr="00F40E43" w:rsidRDefault="00F40E43" w:rsidP="00F40E43">
      <w:pPr>
        <w:spacing w:after="0" w:line="360" w:lineRule="auto"/>
        <w:rPr>
          <w:sz w:val="20"/>
          <w:szCs w:val="20"/>
        </w:rPr>
      </w:pPr>
      <w:r w:rsidRPr="00F40E43">
        <w:rPr>
          <w:sz w:val="20"/>
          <w:szCs w:val="20"/>
        </w:rPr>
        <w:t>Odpowiedź Zamawiającego: Zamawiający dopuści kolektor frakcji z możliwością zbierania MINIMALNIE 175 frakcji.</w:t>
      </w:r>
    </w:p>
    <w:p w:rsidR="00F40E43" w:rsidRPr="00F40E43" w:rsidRDefault="00F40E43" w:rsidP="00F40E43">
      <w:pPr>
        <w:spacing w:after="0" w:line="360" w:lineRule="auto"/>
        <w:rPr>
          <w:sz w:val="20"/>
          <w:szCs w:val="20"/>
        </w:rPr>
      </w:pPr>
      <w:r w:rsidRPr="00F40E43">
        <w:rPr>
          <w:sz w:val="20"/>
          <w:szCs w:val="20"/>
        </w:rPr>
        <w:t xml:space="preserve">3. pkt. 23 Czy Zamawiający dopuści kolektor frakcji z możliwością zbierania frakcji o stałych objętościach i rozbudowaną opcją rozpoznawania pików ze względu na poziom i nachylenie krzywej </w:t>
      </w:r>
      <w:proofErr w:type="spellStart"/>
      <w:r w:rsidRPr="00F40E43">
        <w:rPr>
          <w:sz w:val="20"/>
          <w:szCs w:val="20"/>
        </w:rPr>
        <w:t>absorbancji</w:t>
      </w:r>
      <w:proofErr w:type="spellEnd"/>
      <w:r w:rsidRPr="00F40E43">
        <w:rPr>
          <w:sz w:val="20"/>
          <w:szCs w:val="20"/>
        </w:rPr>
        <w:t xml:space="preserve"> bez możliwości zbierania frakcji w trybie kropli lub czasu?</w:t>
      </w:r>
    </w:p>
    <w:p w:rsidR="00F40E43" w:rsidRPr="00F40E43" w:rsidRDefault="00F40E43" w:rsidP="00F40E43">
      <w:pPr>
        <w:spacing w:after="0" w:line="360" w:lineRule="auto"/>
        <w:rPr>
          <w:sz w:val="20"/>
          <w:szCs w:val="20"/>
        </w:rPr>
      </w:pPr>
      <w:r w:rsidRPr="00F40E43">
        <w:rPr>
          <w:sz w:val="20"/>
          <w:szCs w:val="20"/>
        </w:rPr>
        <w:t>Odpowiedź Zamawiającego:  Nie – konieczna jest możliwość zbierania frakcji również w trybach „czas” i „krople”.</w:t>
      </w:r>
    </w:p>
    <w:p w:rsidR="00F40E43" w:rsidRPr="00F40E43" w:rsidRDefault="00F40E43" w:rsidP="00F40E43">
      <w:pPr>
        <w:spacing w:after="0" w:line="360" w:lineRule="auto"/>
        <w:rPr>
          <w:sz w:val="20"/>
          <w:szCs w:val="20"/>
        </w:rPr>
      </w:pPr>
      <w:r w:rsidRPr="00F40E43">
        <w:rPr>
          <w:sz w:val="20"/>
          <w:szCs w:val="20"/>
        </w:rPr>
        <w:t>4. pkt. 29 Czy Zmawiający dopuści system z ograniczoną liczbą licencji oprogramowania ze wskazaną przez zamawiającego liczbą licencji?</w:t>
      </w:r>
    </w:p>
    <w:p w:rsidR="00F40E43" w:rsidRPr="00F40E43" w:rsidRDefault="00F40E43" w:rsidP="00F40E43">
      <w:pPr>
        <w:spacing w:after="0" w:line="360" w:lineRule="auto"/>
        <w:rPr>
          <w:sz w:val="20"/>
          <w:szCs w:val="20"/>
        </w:rPr>
      </w:pPr>
      <w:r w:rsidRPr="00F40E43">
        <w:rPr>
          <w:sz w:val="20"/>
          <w:szCs w:val="20"/>
        </w:rPr>
        <w:t>Odpowiedź Zamawiającego:  Nie – konieczna jest nielimitowana liczba licencji.</w:t>
      </w:r>
    </w:p>
    <w:p w:rsidR="00062974" w:rsidRPr="00062974" w:rsidRDefault="00A01E32" w:rsidP="00540F2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5. </w:t>
      </w:r>
      <w:r w:rsidR="00062974" w:rsidRPr="00062974">
        <w:rPr>
          <w:rFonts w:cs="Arial"/>
          <w:color w:val="000000"/>
          <w:sz w:val="20"/>
          <w:szCs w:val="20"/>
        </w:rPr>
        <w:t xml:space="preserve"> Czy Zamawiający zgadza się żeby minimalna prędkość rozdzielania frakcji dla kolektora frakcji była wyższa i wynosiła 100 ml/min? </w:t>
      </w:r>
    </w:p>
    <w:p w:rsidR="00DC1BA2" w:rsidRPr="00A01E32" w:rsidRDefault="00A01E32" w:rsidP="00540F22">
      <w:pPr>
        <w:spacing w:after="0" w:line="360" w:lineRule="auto"/>
        <w:jc w:val="both"/>
        <w:rPr>
          <w:sz w:val="20"/>
          <w:szCs w:val="20"/>
        </w:rPr>
      </w:pPr>
      <w:r w:rsidRPr="00F40E43">
        <w:rPr>
          <w:sz w:val="20"/>
          <w:szCs w:val="20"/>
        </w:rPr>
        <w:t xml:space="preserve">Odpowiedź Zamawiającego:  </w:t>
      </w:r>
      <w:r w:rsidR="00DC1BA2" w:rsidRPr="00A01E32">
        <w:rPr>
          <w:sz w:val="20"/>
          <w:szCs w:val="20"/>
        </w:rPr>
        <w:t xml:space="preserve"> „Maksymalna prędkość rozdzielania frakcji dla kolektora frakcji musi wynosić </w:t>
      </w:r>
      <w:r w:rsidR="00DC1BA2" w:rsidRPr="00A01E32">
        <w:rPr>
          <w:b/>
          <w:color w:val="FF0000"/>
          <w:sz w:val="20"/>
          <w:szCs w:val="20"/>
        </w:rPr>
        <w:t>min</w:t>
      </w:r>
      <w:r w:rsidR="00DC1BA2" w:rsidRPr="00A01E32">
        <w:rPr>
          <w:sz w:val="20"/>
          <w:szCs w:val="20"/>
        </w:rPr>
        <w:t xml:space="preserve"> 50 ml/min” – co wynika ze specyfikacji, w związku z powyższym Zamawiający </w:t>
      </w:r>
      <w:r w:rsidR="00DC1BA2" w:rsidRPr="00A01E32">
        <w:rPr>
          <w:b/>
          <w:sz w:val="20"/>
          <w:szCs w:val="20"/>
          <w:u w:val="single"/>
        </w:rPr>
        <w:t>wyraża zgodę</w:t>
      </w:r>
      <w:r w:rsidR="00DC1BA2" w:rsidRPr="00A01E32">
        <w:rPr>
          <w:sz w:val="20"/>
          <w:szCs w:val="20"/>
        </w:rPr>
        <w:t xml:space="preserve"> aby minimalna prędkość rozdzielania frakcji dla kolektora frakcji wynosiła 100ml/min.</w:t>
      </w:r>
    </w:p>
    <w:p w:rsidR="00543CD5" w:rsidRPr="00543CD5" w:rsidRDefault="00543CD5" w:rsidP="00543CD5">
      <w:pPr>
        <w:pStyle w:val="HTML-wstpniesformatowany"/>
        <w:shd w:val="clear" w:color="auto" w:fill="FEFEFE"/>
        <w:spacing w:line="360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543CD5">
        <w:rPr>
          <w:rFonts w:asciiTheme="minorHAnsi" w:hAnsiTheme="minorHAnsi"/>
          <w:sz w:val="20"/>
          <w:szCs w:val="20"/>
          <w:lang w:val="pl-PL"/>
        </w:rPr>
        <w:t xml:space="preserve">6. Czy Zamawiający uzna ofertę za ważną, w której zostanie zaoferowana możliwość rozbudowy systemu o </w:t>
      </w:r>
      <w:proofErr w:type="spellStart"/>
      <w:r w:rsidRPr="00543CD5">
        <w:rPr>
          <w:rFonts w:asciiTheme="minorHAnsi" w:hAnsiTheme="minorHAnsi"/>
          <w:sz w:val="20"/>
          <w:szCs w:val="20"/>
          <w:lang w:val="pl-PL"/>
        </w:rPr>
        <w:t>pHmetr</w:t>
      </w:r>
      <w:proofErr w:type="spellEnd"/>
      <w:r w:rsidRPr="00543CD5">
        <w:rPr>
          <w:rFonts w:asciiTheme="minorHAnsi" w:hAnsiTheme="minorHAnsi"/>
          <w:sz w:val="20"/>
          <w:szCs w:val="20"/>
          <w:lang w:val="pl-PL"/>
        </w:rPr>
        <w:t xml:space="preserve"> mierzący </w:t>
      </w:r>
      <w:proofErr w:type="spellStart"/>
      <w:r w:rsidRPr="00543CD5">
        <w:rPr>
          <w:rFonts w:asciiTheme="minorHAnsi" w:hAnsiTheme="minorHAnsi"/>
          <w:sz w:val="20"/>
          <w:szCs w:val="20"/>
          <w:lang w:val="pl-PL"/>
        </w:rPr>
        <w:t>pH</w:t>
      </w:r>
      <w:proofErr w:type="spellEnd"/>
      <w:r w:rsidRPr="00543CD5">
        <w:rPr>
          <w:rFonts w:asciiTheme="minorHAnsi" w:hAnsiTheme="minorHAnsi"/>
          <w:sz w:val="20"/>
          <w:szCs w:val="20"/>
          <w:lang w:val="pl-PL"/>
        </w:rPr>
        <w:t xml:space="preserve"> w zakresie 1-12?</w:t>
      </w:r>
    </w:p>
    <w:p w:rsidR="00543CD5" w:rsidRPr="00543CD5" w:rsidRDefault="00543CD5" w:rsidP="00543CD5">
      <w:pPr>
        <w:pStyle w:val="HTML-wstpniesformatowany"/>
        <w:shd w:val="clear" w:color="auto" w:fill="FEFEFE"/>
        <w:spacing w:line="360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543CD5">
        <w:rPr>
          <w:rFonts w:asciiTheme="minorHAnsi" w:hAnsiTheme="minorHAnsi"/>
          <w:sz w:val="20"/>
          <w:szCs w:val="20"/>
          <w:lang w:val="pl-PL"/>
        </w:rPr>
        <w:t xml:space="preserve">Odpowiedź Zamawiającego:    </w:t>
      </w:r>
      <w:r w:rsidRPr="00543CD5">
        <w:rPr>
          <w:rFonts w:asciiTheme="minorHAnsi" w:hAnsiTheme="minorHAnsi"/>
          <w:b/>
          <w:sz w:val="20"/>
          <w:szCs w:val="20"/>
          <w:lang w:val="pl-PL"/>
        </w:rPr>
        <w:t>Nie</w:t>
      </w:r>
      <w:r w:rsidRPr="00543CD5">
        <w:rPr>
          <w:rFonts w:asciiTheme="minorHAnsi" w:hAnsiTheme="minorHAnsi"/>
          <w:sz w:val="20"/>
          <w:szCs w:val="20"/>
          <w:lang w:val="pl-PL"/>
        </w:rPr>
        <w:t xml:space="preserve">– oferowany sprzęt musi spełniać wymogi zawarte w specyfikacji, mówiące o tym, że: „Musi być możliwość rozbudowy systemu o </w:t>
      </w:r>
      <w:proofErr w:type="spellStart"/>
      <w:r w:rsidRPr="00543CD5">
        <w:rPr>
          <w:rFonts w:asciiTheme="minorHAnsi" w:hAnsiTheme="minorHAnsi"/>
          <w:sz w:val="20"/>
          <w:szCs w:val="20"/>
          <w:lang w:val="pl-PL"/>
        </w:rPr>
        <w:t>pHmetr</w:t>
      </w:r>
      <w:proofErr w:type="spellEnd"/>
      <w:r w:rsidRPr="00543CD5">
        <w:rPr>
          <w:rFonts w:asciiTheme="minorHAnsi" w:hAnsiTheme="minorHAnsi"/>
          <w:sz w:val="20"/>
          <w:szCs w:val="20"/>
          <w:lang w:val="pl-PL"/>
        </w:rPr>
        <w:t xml:space="preserve"> mierzący </w:t>
      </w:r>
      <w:proofErr w:type="spellStart"/>
      <w:r w:rsidRPr="00543CD5">
        <w:rPr>
          <w:rFonts w:asciiTheme="minorHAnsi" w:hAnsiTheme="minorHAnsi"/>
          <w:sz w:val="20"/>
          <w:szCs w:val="20"/>
          <w:lang w:val="pl-PL"/>
        </w:rPr>
        <w:t>pH</w:t>
      </w:r>
      <w:proofErr w:type="spellEnd"/>
      <w:r w:rsidRPr="00543CD5">
        <w:rPr>
          <w:rFonts w:asciiTheme="minorHAnsi" w:hAnsiTheme="minorHAnsi"/>
          <w:sz w:val="20"/>
          <w:szCs w:val="20"/>
          <w:lang w:val="pl-PL"/>
        </w:rPr>
        <w:t xml:space="preserve"> w zakresie </w:t>
      </w:r>
      <w:r w:rsidRPr="00543CD5">
        <w:rPr>
          <w:rFonts w:asciiTheme="minorHAnsi" w:hAnsiTheme="minorHAnsi"/>
          <w:b/>
          <w:sz w:val="20"/>
          <w:szCs w:val="20"/>
          <w:lang w:val="pl-PL"/>
        </w:rPr>
        <w:t>1-14</w:t>
      </w:r>
      <w:r w:rsidRPr="00543CD5">
        <w:rPr>
          <w:rFonts w:asciiTheme="minorHAnsi" w:hAnsiTheme="minorHAnsi"/>
          <w:sz w:val="20"/>
          <w:szCs w:val="20"/>
          <w:lang w:val="pl-PL"/>
        </w:rPr>
        <w:t>”</w:t>
      </w:r>
    </w:p>
    <w:p w:rsidR="00543CD5" w:rsidRPr="00543CD5" w:rsidRDefault="00543CD5" w:rsidP="00543CD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color w:val="282828"/>
          <w:sz w:val="20"/>
          <w:szCs w:val="20"/>
        </w:rPr>
      </w:pPr>
    </w:p>
    <w:p w:rsidR="00543CD5" w:rsidRPr="00543CD5" w:rsidRDefault="00543CD5" w:rsidP="00543CD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color w:val="282828"/>
          <w:sz w:val="20"/>
          <w:szCs w:val="20"/>
        </w:rPr>
      </w:pPr>
      <w:r w:rsidRPr="00543CD5">
        <w:rPr>
          <w:rFonts w:eastAsia="Times New Roman" w:cs="Courier New"/>
          <w:color w:val="282828"/>
          <w:sz w:val="20"/>
          <w:szCs w:val="20"/>
        </w:rPr>
        <w:lastRenderedPageBreak/>
        <w:t xml:space="preserve">7.  Czy Zamawiający uzna ofertę za ważną, w której zostanie zaoferowany kolektor frakcji umożliwiający zbieranie z maksymalnym czasem 99 h 59 min i 59 </w:t>
      </w:r>
      <w:proofErr w:type="spellStart"/>
      <w:r w:rsidRPr="00543CD5">
        <w:rPr>
          <w:rFonts w:eastAsia="Times New Roman" w:cs="Courier New"/>
          <w:color w:val="282828"/>
          <w:sz w:val="20"/>
          <w:szCs w:val="20"/>
        </w:rPr>
        <w:t>sek</w:t>
      </w:r>
      <w:proofErr w:type="spellEnd"/>
      <w:r w:rsidRPr="00543CD5">
        <w:rPr>
          <w:rFonts w:eastAsia="Times New Roman" w:cs="Courier New"/>
          <w:color w:val="282828"/>
          <w:sz w:val="20"/>
          <w:szCs w:val="20"/>
        </w:rPr>
        <w:t>?</w:t>
      </w:r>
    </w:p>
    <w:p w:rsidR="00543CD5" w:rsidRPr="00543CD5" w:rsidRDefault="00543CD5" w:rsidP="00543CD5">
      <w:pPr>
        <w:spacing w:after="0" w:line="360" w:lineRule="auto"/>
        <w:jc w:val="both"/>
        <w:rPr>
          <w:sz w:val="20"/>
          <w:szCs w:val="20"/>
        </w:rPr>
      </w:pPr>
      <w:r w:rsidRPr="00543CD5">
        <w:rPr>
          <w:sz w:val="20"/>
          <w:szCs w:val="20"/>
        </w:rPr>
        <w:t xml:space="preserve">Odpowiedź Zamawiającego:   </w:t>
      </w:r>
      <w:r w:rsidRPr="00543CD5">
        <w:rPr>
          <w:color w:val="282828"/>
          <w:sz w:val="20"/>
          <w:szCs w:val="20"/>
        </w:rPr>
        <w:t xml:space="preserve"> </w:t>
      </w:r>
      <w:r w:rsidRPr="00543CD5">
        <w:rPr>
          <w:b/>
          <w:color w:val="282828"/>
          <w:sz w:val="20"/>
          <w:szCs w:val="20"/>
        </w:rPr>
        <w:t>Nie</w:t>
      </w:r>
      <w:r w:rsidRPr="00543CD5">
        <w:rPr>
          <w:color w:val="282828"/>
          <w:sz w:val="20"/>
          <w:szCs w:val="20"/>
        </w:rPr>
        <w:t xml:space="preserve"> - oferowany sprzęt musi spełniać wymogi zawarte w specyfikacji, mówiące o tym, że: „</w:t>
      </w:r>
      <w:r w:rsidRPr="00543CD5">
        <w:rPr>
          <w:sz w:val="20"/>
          <w:szCs w:val="20"/>
        </w:rPr>
        <w:t xml:space="preserve">Kolektor musi umożliwiać zbieranie frakcji w czasie od minimum 0,02 min </w:t>
      </w:r>
      <w:r w:rsidRPr="00543CD5">
        <w:rPr>
          <w:b/>
          <w:sz w:val="20"/>
          <w:szCs w:val="20"/>
        </w:rPr>
        <w:t>do minimum 99 999 min.</w:t>
      </w:r>
      <w:r w:rsidRPr="00543CD5">
        <w:rPr>
          <w:sz w:val="20"/>
          <w:szCs w:val="20"/>
        </w:rPr>
        <w:t>”</w:t>
      </w:r>
    </w:p>
    <w:p w:rsidR="00025C8F" w:rsidRDefault="00025C8F" w:rsidP="00025C8F"/>
    <w:p w:rsidR="005B2F74" w:rsidRPr="00531F04" w:rsidRDefault="005B2F74" w:rsidP="00906AB8">
      <w:pPr>
        <w:pStyle w:val="Default"/>
        <w:spacing w:line="360" w:lineRule="auto"/>
        <w:rPr>
          <w:rFonts w:asciiTheme="minorHAnsi" w:hAnsiTheme="minorHAnsi"/>
          <w:sz w:val="20"/>
          <w:szCs w:val="20"/>
          <w:u w:val="single"/>
        </w:rPr>
      </w:pPr>
      <w:r w:rsidRPr="00531F04">
        <w:rPr>
          <w:rFonts w:asciiTheme="minorHAnsi" w:hAnsiTheme="minorHAnsi"/>
          <w:sz w:val="20"/>
          <w:szCs w:val="20"/>
          <w:u w:val="single"/>
        </w:rPr>
        <w:t>Część III – wirówka z chłodzeniem</w:t>
      </w:r>
    </w:p>
    <w:p w:rsidR="005B2F74" w:rsidRDefault="005B2F74" w:rsidP="00531F04">
      <w:pPr>
        <w:pStyle w:val="Default"/>
        <w:numPr>
          <w:ilvl w:val="0"/>
          <w:numId w:val="10"/>
        </w:numPr>
        <w:spacing w:line="360" w:lineRule="auto"/>
        <w:ind w:left="0" w:firstLine="0"/>
        <w:rPr>
          <w:rFonts w:asciiTheme="minorHAnsi" w:hAnsiTheme="minorHAnsi"/>
          <w:sz w:val="20"/>
          <w:szCs w:val="20"/>
        </w:rPr>
      </w:pPr>
      <w:r w:rsidRPr="005B2F74">
        <w:rPr>
          <w:rFonts w:asciiTheme="minorHAnsi" w:hAnsiTheme="minorHAnsi"/>
          <w:sz w:val="20"/>
          <w:szCs w:val="20"/>
        </w:rPr>
        <w:t xml:space="preserve">W związku z tym, że </w:t>
      </w:r>
      <w:r w:rsidR="00531F04">
        <w:rPr>
          <w:rFonts w:asciiTheme="minorHAnsi" w:hAnsiTheme="minorHAnsi"/>
          <w:sz w:val="20"/>
          <w:szCs w:val="20"/>
        </w:rPr>
        <w:t>Z</w:t>
      </w:r>
      <w:r w:rsidRPr="005B2F74">
        <w:rPr>
          <w:rFonts w:asciiTheme="minorHAnsi" w:hAnsiTheme="minorHAnsi"/>
          <w:sz w:val="20"/>
          <w:szCs w:val="20"/>
        </w:rPr>
        <w:t>amawiający w opisie parametrów wymaganych zawarł wymogi wskazujące na rozwiązania konkretnego producenta (m.in. „funkcji automatycznego wyłączenia po co najmniej 8 godzinach bezczynności”) prosimy o usunięcie tych wymogów.</w:t>
      </w:r>
      <w:r w:rsidR="00531F04">
        <w:rPr>
          <w:rFonts w:asciiTheme="minorHAnsi" w:hAnsiTheme="minorHAnsi"/>
          <w:sz w:val="20"/>
          <w:szCs w:val="20"/>
        </w:rPr>
        <w:br/>
        <w:t xml:space="preserve">Odpowiedź Zamawiającego: Zamawiający usuwa wymóg </w:t>
      </w:r>
      <w:r w:rsidR="00531F04" w:rsidRPr="005B2F74">
        <w:rPr>
          <w:rFonts w:asciiTheme="minorHAnsi" w:hAnsiTheme="minorHAnsi"/>
          <w:sz w:val="20"/>
          <w:szCs w:val="20"/>
        </w:rPr>
        <w:t>„funkcji automatycznego wyłączenia po co najmniej 8 godzinach bezczynności”</w:t>
      </w:r>
      <w:r w:rsidR="00531F04">
        <w:rPr>
          <w:rFonts w:asciiTheme="minorHAnsi" w:hAnsiTheme="minorHAnsi"/>
          <w:sz w:val="20"/>
          <w:szCs w:val="20"/>
        </w:rPr>
        <w:t>.</w:t>
      </w:r>
    </w:p>
    <w:p w:rsidR="005B2F74" w:rsidRDefault="00531F04" w:rsidP="00531F04">
      <w:pPr>
        <w:pStyle w:val="Default"/>
        <w:numPr>
          <w:ilvl w:val="0"/>
          <w:numId w:val="10"/>
        </w:numPr>
        <w:spacing w:line="360" w:lineRule="auto"/>
        <w:ind w:lef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Czy Zamawiający zgodzi się na zaoferowanie wirówki z chłodzeniem o wymiarach [</w:t>
      </w:r>
      <w:proofErr w:type="spellStart"/>
      <w:r>
        <w:rPr>
          <w:rFonts w:asciiTheme="minorHAnsi" w:hAnsiTheme="minorHAnsi"/>
          <w:sz w:val="20"/>
          <w:szCs w:val="20"/>
        </w:rPr>
        <w:t>HxWxD</w:t>
      </w:r>
      <w:proofErr w:type="spellEnd"/>
      <w:r>
        <w:rPr>
          <w:rFonts w:asciiTheme="minorHAnsi" w:hAnsiTheme="minorHAnsi"/>
          <w:sz w:val="20"/>
          <w:szCs w:val="20"/>
        </w:rPr>
        <w:t xml:space="preserve">] 380x443x695 mm, wadze ok. 65 kg, maksymalnym poborze mocy 980W, możliwością regulacji prędkości RPM w zakresie 90- 18000 RPM, ze skokiem co 1 RPM, z wirnikiem wychylnym (poz. 23 opisu)  osiągającym maksymalną prędkość wirowania ponad 4400 </w:t>
      </w:r>
      <w:proofErr w:type="spellStart"/>
      <w:r>
        <w:rPr>
          <w:rFonts w:asciiTheme="minorHAnsi" w:hAnsiTheme="minorHAnsi"/>
          <w:sz w:val="20"/>
          <w:szCs w:val="20"/>
        </w:rPr>
        <w:t>xg</w:t>
      </w:r>
      <w:proofErr w:type="spellEnd"/>
      <w:r>
        <w:rPr>
          <w:rFonts w:asciiTheme="minorHAnsi" w:hAnsiTheme="minorHAnsi"/>
          <w:sz w:val="20"/>
          <w:szCs w:val="20"/>
        </w:rPr>
        <w:t xml:space="preserve"> oraz wirnikiem </w:t>
      </w:r>
      <w:proofErr w:type="spellStart"/>
      <w:r>
        <w:rPr>
          <w:rFonts w:asciiTheme="minorHAnsi" w:hAnsiTheme="minorHAnsi"/>
          <w:sz w:val="20"/>
          <w:szCs w:val="20"/>
        </w:rPr>
        <w:t>stałokątowym</w:t>
      </w:r>
      <w:proofErr w:type="spellEnd"/>
      <w:r>
        <w:rPr>
          <w:rFonts w:asciiTheme="minorHAnsi" w:hAnsiTheme="minorHAnsi"/>
          <w:sz w:val="20"/>
          <w:szCs w:val="20"/>
        </w:rPr>
        <w:t xml:space="preserve"> (poz. 24 opisu) osiągającym maksymalna prędkość wirowania 24400 </w:t>
      </w:r>
      <w:proofErr w:type="spellStart"/>
      <w:r>
        <w:rPr>
          <w:rFonts w:asciiTheme="minorHAnsi" w:hAnsiTheme="minorHAnsi"/>
          <w:sz w:val="20"/>
          <w:szCs w:val="20"/>
        </w:rPr>
        <w:t>xg</w:t>
      </w:r>
      <w:proofErr w:type="spellEnd"/>
      <w:r>
        <w:rPr>
          <w:rFonts w:asciiTheme="minorHAnsi" w:hAnsiTheme="minorHAnsi"/>
          <w:sz w:val="20"/>
          <w:szCs w:val="20"/>
        </w:rPr>
        <w:t>?</w:t>
      </w:r>
      <w:r>
        <w:rPr>
          <w:rFonts w:asciiTheme="minorHAnsi" w:hAnsiTheme="minorHAnsi"/>
          <w:sz w:val="20"/>
          <w:szCs w:val="20"/>
        </w:rPr>
        <w:br/>
        <w:t>Odpowiedź Zamawiającego: Zgadza się.</w:t>
      </w:r>
    </w:p>
    <w:p w:rsidR="005B2F74" w:rsidRPr="005B2F74" w:rsidRDefault="00531F04" w:rsidP="00531F04">
      <w:pPr>
        <w:pStyle w:val="Default"/>
        <w:numPr>
          <w:ilvl w:val="0"/>
          <w:numId w:val="10"/>
        </w:numPr>
        <w:spacing w:line="360" w:lineRule="auto"/>
        <w:ind w:lef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Czy Zamawiający wymagając „oddzielny przycisk funkcji szybkiego wirowania z możliwością ustawienia szybkości wirowania” ma na myśli oddzielny przycisk pracy w trybie SHORT?</w:t>
      </w:r>
      <w:r>
        <w:rPr>
          <w:rFonts w:asciiTheme="minorHAnsi" w:hAnsiTheme="minorHAnsi"/>
          <w:sz w:val="20"/>
          <w:szCs w:val="20"/>
        </w:rPr>
        <w:br/>
        <w:t>Odpowiedź Zamawiającego: Tak.</w:t>
      </w:r>
    </w:p>
    <w:p w:rsidR="00906AB8" w:rsidRPr="00906AB8" w:rsidRDefault="00906AB8" w:rsidP="00906AB8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FE5745" w:rsidRPr="00906AB8" w:rsidRDefault="00FE5745" w:rsidP="00906AB8">
      <w:pPr>
        <w:spacing w:after="0" w:line="360" w:lineRule="auto"/>
        <w:rPr>
          <w:sz w:val="20"/>
          <w:szCs w:val="20"/>
        </w:rPr>
      </w:pPr>
    </w:p>
    <w:p w:rsidR="00372AA2" w:rsidRPr="007652DC" w:rsidRDefault="00372AA2" w:rsidP="00372AA2">
      <w:pPr>
        <w:pStyle w:val="Zwykytekst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Część I – III</w:t>
      </w:r>
    </w:p>
    <w:p w:rsidR="00372AA2" w:rsidRDefault="00372AA2" w:rsidP="00372AA2">
      <w:pPr>
        <w:pStyle w:val="Zwykytek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Pr="00256B88">
        <w:rPr>
          <w:b/>
          <w:sz w:val="20"/>
          <w:szCs w:val="20"/>
        </w:rPr>
        <w:t>przedłuża termin realizacji</w:t>
      </w:r>
      <w:r>
        <w:rPr>
          <w:sz w:val="20"/>
          <w:szCs w:val="20"/>
        </w:rPr>
        <w:t xml:space="preserve"> do 21 września 2015 roku.</w:t>
      </w:r>
    </w:p>
    <w:p w:rsidR="00934430" w:rsidRDefault="00934430" w:rsidP="00BE6FD1">
      <w:pPr>
        <w:pStyle w:val="Zwykytek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Pr="00256B88">
        <w:rPr>
          <w:b/>
          <w:sz w:val="20"/>
          <w:szCs w:val="20"/>
        </w:rPr>
        <w:t>przedłuża termin składania i otwarcia ofert</w:t>
      </w:r>
      <w:r>
        <w:rPr>
          <w:sz w:val="20"/>
          <w:szCs w:val="20"/>
        </w:rPr>
        <w:t xml:space="preserve"> do </w:t>
      </w:r>
      <w:r w:rsidR="00372AA2">
        <w:rPr>
          <w:sz w:val="20"/>
          <w:szCs w:val="20"/>
        </w:rPr>
        <w:t>2</w:t>
      </w:r>
      <w:r>
        <w:rPr>
          <w:sz w:val="20"/>
          <w:szCs w:val="20"/>
        </w:rPr>
        <w:t xml:space="preserve">7 lipca 2015 roku. Godzina </w:t>
      </w:r>
      <w:r w:rsidR="00522960">
        <w:rPr>
          <w:sz w:val="20"/>
          <w:szCs w:val="20"/>
        </w:rPr>
        <w:t>pozostaje</w:t>
      </w:r>
      <w:r>
        <w:rPr>
          <w:sz w:val="20"/>
          <w:szCs w:val="20"/>
        </w:rPr>
        <w:t xml:space="preserve"> bez zmian</w:t>
      </w:r>
      <w:r w:rsidR="00881EA3">
        <w:rPr>
          <w:sz w:val="20"/>
          <w:szCs w:val="20"/>
        </w:rPr>
        <w:t>.</w:t>
      </w:r>
    </w:p>
    <w:p w:rsidR="00522960" w:rsidRDefault="00522960" w:rsidP="00BE6FD1">
      <w:pPr>
        <w:pStyle w:val="Zwykytekst"/>
        <w:spacing w:line="360" w:lineRule="auto"/>
        <w:rPr>
          <w:sz w:val="20"/>
          <w:szCs w:val="20"/>
        </w:rPr>
      </w:pPr>
      <w:r w:rsidRPr="00A85C02">
        <w:rPr>
          <w:b/>
          <w:sz w:val="20"/>
          <w:szCs w:val="20"/>
        </w:rPr>
        <w:t>Miejsce</w:t>
      </w:r>
      <w:r>
        <w:rPr>
          <w:sz w:val="20"/>
          <w:szCs w:val="20"/>
        </w:rPr>
        <w:t xml:space="preserve"> składania ofert: Dział Zamówień Publicznych UG, Gdańsk, ul. Bażyńskiego 8, pok. 115.</w:t>
      </w:r>
    </w:p>
    <w:p w:rsidR="00522960" w:rsidRDefault="00522960" w:rsidP="00522960">
      <w:pPr>
        <w:pStyle w:val="Zwykytek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Miejsce otwarcia ofert: Dział Zamówień Publicznych UG, Gdańsk, ul. Bażyńskiego 8, pok. 109.</w:t>
      </w:r>
    </w:p>
    <w:p w:rsidR="00522960" w:rsidRDefault="00522960" w:rsidP="00522960">
      <w:pPr>
        <w:pStyle w:val="Zwykytek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Fax: +48 (58) 523 3110</w:t>
      </w:r>
    </w:p>
    <w:p w:rsidR="00522960" w:rsidRDefault="00522960" w:rsidP="00BE6FD1">
      <w:pPr>
        <w:pStyle w:val="Zwykytekst"/>
        <w:spacing w:line="360" w:lineRule="auto"/>
        <w:rPr>
          <w:sz w:val="20"/>
          <w:szCs w:val="20"/>
        </w:rPr>
      </w:pPr>
    </w:p>
    <w:p w:rsidR="00522960" w:rsidRPr="00BE6FD1" w:rsidRDefault="00522960" w:rsidP="00BE6FD1">
      <w:pPr>
        <w:pStyle w:val="Zwykytekst"/>
        <w:spacing w:line="360" w:lineRule="auto"/>
        <w:rPr>
          <w:sz w:val="20"/>
          <w:szCs w:val="20"/>
        </w:rPr>
      </w:pPr>
    </w:p>
    <w:p w:rsidR="006551C2" w:rsidRDefault="006551C2" w:rsidP="006551C2">
      <w:pPr>
        <w:spacing w:after="0" w:line="360" w:lineRule="auto"/>
        <w:ind w:firstLine="5245"/>
        <w:rPr>
          <w:sz w:val="20"/>
          <w:szCs w:val="20"/>
        </w:rPr>
      </w:pPr>
      <w:r>
        <w:rPr>
          <w:sz w:val="20"/>
          <w:szCs w:val="20"/>
        </w:rPr>
        <w:t>Z poważaniem,</w:t>
      </w:r>
    </w:p>
    <w:p w:rsidR="006551C2" w:rsidRDefault="006551C2" w:rsidP="006551C2">
      <w:pPr>
        <w:spacing w:after="0" w:line="360" w:lineRule="auto"/>
        <w:ind w:firstLine="5245"/>
        <w:rPr>
          <w:sz w:val="20"/>
          <w:szCs w:val="20"/>
        </w:rPr>
      </w:pPr>
      <w:r>
        <w:rPr>
          <w:sz w:val="20"/>
          <w:szCs w:val="20"/>
        </w:rPr>
        <w:t>w imieniu Zamawiającego</w:t>
      </w:r>
    </w:p>
    <w:p w:rsidR="006551C2" w:rsidRPr="006551C2" w:rsidRDefault="006551C2" w:rsidP="006551C2">
      <w:pPr>
        <w:spacing w:after="0" w:line="360" w:lineRule="auto"/>
        <w:ind w:firstLine="5245"/>
        <w:rPr>
          <w:i/>
          <w:sz w:val="20"/>
          <w:szCs w:val="20"/>
        </w:rPr>
      </w:pPr>
      <w:r w:rsidRPr="006551C2">
        <w:rPr>
          <w:i/>
          <w:sz w:val="20"/>
          <w:szCs w:val="20"/>
        </w:rPr>
        <w:t>Joanna Cierpisz</w:t>
      </w:r>
    </w:p>
    <w:sectPr w:rsidR="006551C2" w:rsidRPr="006551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04" w:rsidRDefault="00531F04" w:rsidP="006551C2">
      <w:pPr>
        <w:spacing w:after="0" w:line="240" w:lineRule="auto"/>
      </w:pPr>
      <w:r>
        <w:separator/>
      </w:r>
    </w:p>
  </w:endnote>
  <w:endnote w:type="continuationSeparator" w:id="0">
    <w:p w:rsidR="00531F04" w:rsidRDefault="00531F04" w:rsidP="0065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551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1F04" w:rsidRDefault="00531F0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8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1F04" w:rsidRDefault="00531F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04" w:rsidRDefault="00531F04" w:rsidP="006551C2">
      <w:pPr>
        <w:spacing w:after="0" w:line="240" w:lineRule="auto"/>
      </w:pPr>
      <w:r>
        <w:separator/>
      </w:r>
    </w:p>
  </w:footnote>
  <w:footnote w:type="continuationSeparator" w:id="0">
    <w:p w:rsidR="00531F04" w:rsidRDefault="00531F04" w:rsidP="0065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04" w:rsidRPr="006551C2" w:rsidRDefault="00531F04" w:rsidP="006551C2">
    <w:pPr>
      <w:pStyle w:val="Nagwek"/>
      <w:tabs>
        <w:tab w:val="clear" w:pos="4536"/>
        <w:tab w:val="clear" w:pos="9072"/>
        <w:tab w:val="left" w:pos="3660"/>
      </w:tabs>
      <w:jc w:val="center"/>
      <w:rPr>
        <w:i/>
        <w:sz w:val="18"/>
        <w:szCs w:val="18"/>
      </w:rPr>
    </w:pPr>
    <w:r w:rsidRPr="006551C2">
      <w:rPr>
        <w:i/>
        <w:sz w:val="18"/>
        <w:szCs w:val="18"/>
      </w:rPr>
      <w:t>Post</w:t>
    </w:r>
    <w:r>
      <w:rPr>
        <w:i/>
        <w:sz w:val="18"/>
        <w:szCs w:val="18"/>
      </w:rPr>
      <w:t>ę</w:t>
    </w:r>
    <w:r w:rsidRPr="006551C2">
      <w:rPr>
        <w:i/>
        <w:sz w:val="18"/>
        <w:szCs w:val="18"/>
      </w:rPr>
      <w:t>powanie A120-211-</w:t>
    </w:r>
    <w:r>
      <w:rPr>
        <w:i/>
        <w:sz w:val="18"/>
        <w:szCs w:val="18"/>
      </w:rPr>
      <w:t>82</w:t>
    </w:r>
    <w:r w:rsidRPr="006551C2">
      <w:rPr>
        <w:i/>
        <w:sz w:val="18"/>
        <w:szCs w:val="18"/>
      </w:rPr>
      <w:t>/15/JC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73D4"/>
    <w:multiLevelType w:val="hybridMultilevel"/>
    <w:tmpl w:val="B1DC28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1B62BA"/>
    <w:multiLevelType w:val="hybridMultilevel"/>
    <w:tmpl w:val="57967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70056"/>
    <w:multiLevelType w:val="hybridMultilevel"/>
    <w:tmpl w:val="5A26B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B37BF"/>
    <w:multiLevelType w:val="hybridMultilevel"/>
    <w:tmpl w:val="FB801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733D0"/>
    <w:multiLevelType w:val="hybridMultilevel"/>
    <w:tmpl w:val="8E5030C0"/>
    <w:lvl w:ilvl="0" w:tplc="9C64268E">
      <w:start w:val="1"/>
      <w:numFmt w:val="decimal"/>
      <w:lvlText w:val="%1."/>
      <w:lvlJc w:val="left"/>
      <w:pPr>
        <w:ind w:left="1020" w:hanging="6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00F8C"/>
    <w:multiLevelType w:val="hybridMultilevel"/>
    <w:tmpl w:val="72602D7C"/>
    <w:lvl w:ilvl="0" w:tplc="6226C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7C708F"/>
    <w:multiLevelType w:val="hybridMultilevel"/>
    <w:tmpl w:val="64601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7D0240"/>
    <w:multiLevelType w:val="hybridMultilevel"/>
    <w:tmpl w:val="7FB4C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A2A89"/>
    <w:multiLevelType w:val="hybridMultilevel"/>
    <w:tmpl w:val="525E4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CE"/>
    <w:rsid w:val="00025C8F"/>
    <w:rsid w:val="00062974"/>
    <w:rsid w:val="00104BB5"/>
    <w:rsid w:val="001754E2"/>
    <w:rsid w:val="00193B45"/>
    <w:rsid w:val="0022296D"/>
    <w:rsid w:val="0023211D"/>
    <w:rsid w:val="00256B88"/>
    <w:rsid w:val="002848A8"/>
    <w:rsid w:val="00334D8D"/>
    <w:rsid w:val="003426CE"/>
    <w:rsid w:val="00363CB8"/>
    <w:rsid w:val="00372AA2"/>
    <w:rsid w:val="003A5847"/>
    <w:rsid w:val="00463961"/>
    <w:rsid w:val="004C1C84"/>
    <w:rsid w:val="004E26B4"/>
    <w:rsid w:val="00511E06"/>
    <w:rsid w:val="00522960"/>
    <w:rsid w:val="005271FC"/>
    <w:rsid w:val="00531F04"/>
    <w:rsid w:val="00540F22"/>
    <w:rsid w:val="00543CD5"/>
    <w:rsid w:val="005B2F74"/>
    <w:rsid w:val="005C384C"/>
    <w:rsid w:val="005F01EE"/>
    <w:rsid w:val="00607C95"/>
    <w:rsid w:val="006551C2"/>
    <w:rsid w:val="00675B10"/>
    <w:rsid w:val="006C31B5"/>
    <w:rsid w:val="006D7024"/>
    <w:rsid w:val="006E7568"/>
    <w:rsid w:val="00722B06"/>
    <w:rsid w:val="00735FCE"/>
    <w:rsid w:val="00763894"/>
    <w:rsid w:val="007652DC"/>
    <w:rsid w:val="007E69AC"/>
    <w:rsid w:val="008175BE"/>
    <w:rsid w:val="00866257"/>
    <w:rsid w:val="00881EA3"/>
    <w:rsid w:val="00887C19"/>
    <w:rsid w:val="008A6AD9"/>
    <w:rsid w:val="008B64F5"/>
    <w:rsid w:val="008E3F76"/>
    <w:rsid w:val="00906AB8"/>
    <w:rsid w:val="00934430"/>
    <w:rsid w:val="00987CF9"/>
    <w:rsid w:val="009A01B0"/>
    <w:rsid w:val="009C017D"/>
    <w:rsid w:val="00A01E32"/>
    <w:rsid w:val="00A85C02"/>
    <w:rsid w:val="00A97D92"/>
    <w:rsid w:val="00B95E43"/>
    <w:rsid w:val="00BA3120"/>
    <w:rsid w:val="00BE6FD1"/>
    <w:rsid w:val="00C13B48"/>
    <w:rsid w:val="00C408BF"/>
    <w:rsid w:val="00C869F8"/>
    <w:rsid w:val="00CD2F72"/>
    <w:rsid w:val="00D4280D"/>
    <w:rsid w:val="00D52DD4"/>
    <w:rsid w:val="00D826F8"/>
    <w:rsid w:val="00DB5F6B"/>
    <w:rsid w:val="00DC1BA2"/>
    <w:rsid w:val="00DD760B"/>
    <w:rsid w:val="00DE050D"/>
    <w:rsid w:val="00DF6593"/>
    <w:rsid w:val="00E6080D"/>
    <w:rsid w:val="00F10C7C"/>
    <w:rsid w:val="00F40E43"/>
    <w:rsid w:val="00F64BF2"/>
    <w:rsid w:val="00FD4C77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6CE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26C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26CE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75B1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75B10"/>
    <w:rPr>
      <w:rFonts w:ascii="Calibri" w:hAnsi="Calibri"/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75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282828"/>
      <w:sz w:val="18"/>
      <w:szCs w:val="18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754E2"/>
    <w:rPr>
      <w:rFonts w:ascii="Courier New" w:eastAsia="Times New Roman" w:hAnsi="Courier New" w:cs="Courier New"/>
      <w:color w:val="282828"/>
      <w:sz w:val="18"/>
      <w:szCs w:val="1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C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1C2"/>
  </w:style>
  <w:style w:type="paragraph" w:styleId="Stopka">
    <w:name w:val="footer"/>
    <w:basedOn w:val="Normalny"/>
    <w:link w:val="StopkaZnak"/>
    <w:uiPriority w:val="99"/>
    <w:unhideWhenUsed/>
    <w:rsid w:val="0065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1C2"/>
  </w:style>
  <w:style w:type="paragraph" w:customStyle="1" w:styleId="Default">
    <w:name w:val="Default"/>
    <w:rsid w:val="00906AB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6CE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26C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26CE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75B1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75B10"/>
    <w:rPr>
      <w:rFonts w:ascii="Calibri" w:hAnsi="Calibri"/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75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282828"/>
      <w:sz w:val="18"/>
      <w:szCs w:val="18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754E2"/>
    <w:rPr>
      <w:rFonts w:ascii="Courier New" w:eastAsia="Times New Roman" w:hAnsi="Courier New" w:cs="Courier New"/>
      <w:color w:val="282828"/>
      <w:sz w:val="18"/>
      <w:szCs w:val="1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C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1C2"/>
  </w:style>
  <w:style w:type="paragraph" w:styleId="Stopka">
    <w:name w:val="footer"/>
    <w:basedOn w:val="Normalny"/>
    <w:link w:val="StopkaZnak"/>
    <w:uiPriority w:val="99"/>
    <w:unhideWhenUsed/>
    <w:rsid w:val="0065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1C2"/>
  </w:style>
  <w:style w:type="paragraph" w:customStyle="1" w:styleId="Default">
    <w:name w:val="Default"/>
    <w:rsid w:val="00906AB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ADCCB6BB</Template>
  <TotalTime>79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Cierpisz</dc:creator>
  <cp:lastModifiedBy>Joanna Cierpisz</cp:lastModifiedBy>
  <cp:revision>24</cp:revision>
  <cp:lastPrinted>2015-06-17T11:29:00Z</cp:lastPrinted>
  <dcterms:created xsi:type="dcterms:W3CDTF">2015-06-24T12:15:00Z</dcterms:created>
  <dcterms:modified xsi:type="dcterms:W3CDTF">2015-07-02T11:20:00Z</dcterms:modified>
</cp:coreProperties>
</file>