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C" w:rsidRPr="00DE6A02" w:rsidRDefault="00DE6A02" w:rsidP="00DC4674">
      <w:pPr>
        <w:spacing w:after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                                 </w:t>
      </w:r>
      <w:r w:rsidRPr="00DE6A02">
        <w:rPr>
          <w:bCs/>
          <w:sz w:val="22"/>
          <w:szCs w:val="22"/>
        </w:rPr>
        <w:t>Załącznik nr 6 do SIWZ</w:t>
      </w:r>
    </w:p>
    <w:p w:rsidR="00723429" w:rsidRDefault="00723429" w:rsidP="00DC4674">
      <w:pPr>
        <w:spacing w:after="0"/>
        <w:jc w:val="center"/>
        <w:rPr>
          <w:b/>
          <w:sz w:val="22"/>
          <w:szCs w:val="22"/>
        </w:rPr>
      </w:pPr>
      <w:r w:rsidRPr="002863B9">
        <w:rPr>
          <w:b/>
          <w:sz w:val="22"/>
          <w:szCs w:val="22"/>
        </w:rPr>
        <w:t>PROJEKT UMOWY</w:t>
      </w:r>
      <w:r>
        <w:rPr>
          <w:b/>
          <w:sz w:val="22"/>
          <w:szCs w:val="22"/>
        </w:rPr>
        <w:t xml:space="preserve"> </w:t>
      </w:r>
    </w:p>
    <w:p w:rsidR="00F6726C" w:rsidRPr="002863B9" w:rsidRDefault="00F6726C" w:rsidP="00DC4674">
      <w:pPr>
        <w:spacing w:after="0"/>
        <w:jc w:val="center"/>
        <w:rPr>
          <w:b/>
          <w:sz w:val="22"/>
          <w:szCs w:val="22"/>
        </w:rPr>
      </w:pPr>
    </w:p>
    <w:p w:rsidR="00723429" w:rsidRPr="00A33FBF" w:rsidRDefault="00723429" w:rsidP="00DC4674">
      <w:pPr>
        <w:pStyle w:val="Nagwek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C2D69B" w:fill="C2D69B"/>
        <w:spacing w:after="0" w:line="276" w:lineRule="auto"/>
        <w:ind w:left="1440" w:hanging="1440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UMOWA </w:t>
      </w:r>
      <w:r w:rsidRPr="00A33FBF">
        <w:rPr>
          <w:sz w:val="20"/>
          <w:szCs w:val="20"/>
        </w:rPr>
        <w:t xml:space="preserve"> nr  </w:t>
      </w:r>
      <w:r>
        <w:rPr>
          <w:sz w:val="20"/>
          <w:szCs w:val="20"/>
        </w:rPr>
        <w:t>A120-211-</w:t>
      </w:r>
      <w:r w:rsidR="009246CF">
        <w:rPr>
          <w:sz w:val="20"/>
          <w:szCs w:val="20"/>
        </w:rPr>
        <w:t>64</w:t>
      </w:r>
      <w:r>
        <w:rPr>
          <w:sz w:val="20"/>
          <w:szCs w:val="20"/>
        </w:rPr>
        <w:t>/12/MR</w:t>
      </w:r>
    </w:p>
    <w:p w:rsidR="00723429" w:rsidRDefault="00723429" w:rsidP="00DC4674">
      <w:pPr>
        <w:spacing w:after="0"/>
      </w:pPr>
    </w:p>
    <w:p w:rsidR="00723429" w:rsidRDefault="00723429" w:rsidP="00DC4674">
      <w:pPr>
        <w:spacing w:after="0"/>
      </w:pPr>
    </w:p>
    <w:p w:rsidR="00F6726C" w:rsidRPr="002863B9" w:rsidRDefault="00F6726C" w:rsidP="00DC4674">
      <w:pPr>
        <w:spacing w:after="0"/>
      </w:pPr>
    </w:p>
    <w:p w:rsidR="00723429" w:rsidRPr="00723429" w:rsidRDefault="00723429" w:rsidP="00DC4674">
      <w:pPr>
        <w:spacing w:after="0"/>
        <w:jc w:val="both"/>
        <w:rPr>
          <w:sz w:val="22"/>
          <w:szCs w:val="22"/>
        </w:rPr>
      </w:pPr>
      <w:r w:rsidRPr="00723429">
        <w:rPr>
          <w:sz w:val="22"/>
          <w:szCs w:val="22"/>
        </w:rPr>
        <w:t>zawarta w dniu   …………...2012  roku w Gdańsku pomiędzy:</w:t>
      </w:r>
    </w:p>
    <w:p w:rsidR="00723429" w:rsidRPr="00723429" w:rsidRDefault="00723429" w:rsidP="00DC4674">
      <w:pPr>
        <w:spacing w:after="0"/>
        <w:jc w:val="both"/>
        <w:rPr>
          <w:b/>
          <w:bCs/>
          <w:sz w:val="22"/>
          <w:szCs w:val="22"/>
        </w:rPr>
      </w:pPr>
      <w:r w:rsidRPr="00723429">
        <w:rPr>
          <w:b/>
          <w:bCs/>
          <w:sz w:val="22"/>
          <w:szCs w:val="22"/>
        </w:rPr>
        <w:t>Uniwersytetem Gdańskim</w:t>
      </w:r>
    </w:p>
    <w:p w:rsidR="00723429" w:rsidRPr="00723429" w:rsidRDefault="00723429" w:rsidP="00DC4674">
      <w:pPr>
        <w:spacing w:after="0"/>
        <w:jc w:val="both"/>
        <w:rPr>
          <w:b/>
          <w:bCs/>
          <w:sz w:val="22"/>
          <w:szCs w:val="22"/>
        </w:rPr>
      </w:pPr>
      <w:r w:rsidRPr="00723429">
        <w:rPr>
          <w:b/>
          <w:bCs/>
          <w:sz w:val="22"/>
          <w:szCs w:val="22"/>
        </w:rPr>
        <w:t xml:space="preserve">80-952 Gdańsk </w:t>
      </w:r>
    </w:p>
    <w:p w:rsidR="00723429" w:rsidRPr="00723429" w:rsidRDefault="00723429" w:rsidP="00DC4674">
      <w:pPr>
        <w:spacing w:after="0"/>
        <w:jc w:val="both"/>
        <w:rPr>
          <w:sz w:val="22"/>
          <w:szCs w:val="22"/>
        </w:rPr>
      </w:pPr>
      <w:r w:rsidRPr="00723429">
        <w:rPr>
          <w:b/>
          <w:bCs/>
          <w:sz w:val="22"/>
          <w:szCs w:val="22"/>
        </w:rPr>
        <w:t xml:space="preserve"> ul. Bażyńskiego 1A </w:t>
      </w:r>
    </w:p>
    <w:p w:rsidR="00723429" w:rsidRPr="00723429" w:rsidRDefault="00723429" w:rsidP="00DC4674">
      <w:pPr>
        <w:spacing w:after="0"/>
        <w:jc w:val="both"/>
        <w:rPr>
          <w:b/>
          <w:sz w:val="22"/>
          <w:szCs w:val="22"/>
        </w:rPr>
      </w:pPr>
      <w:r w:rsidRPr="00723429">
        <w:rPr>
          <w:sz w:val="22"/>
          <w:szCs w:val="22"/>
        </w:rPr>
        <w:t xml:space="preserve">reprezentowanym przez: </w:t>
      </w:r>
      <w:r w:rsidR="009B7568">
        <w:rPr>
          <w:b/>
          <w:sz w:val="22"/>
          <w:szCs w:val="22"/>
        </w:rPr>
        <w:t>………………………………………………………………………</w:t>
      </w:r>
      <w:r w:rsidRPr="00723429">
        <w:rPr>
          <w:b/>
          <w:sz w:val="22"/>
          <w:szCs w:val="22"/>
        </w:rPr>
        <w:t xml:space="preserve"> działającego na podstawie pełnomocnictwa udzielonego przez Rektora prof. dr hab. Bernarda </w:t>
      </w:r>
      <w:proofErr w:type="spellStart"/>
      <w:r w:rsidRPr="00723429">
        <w:rPr>
          <w:b/>
          <w:sz w:val="22"/>
          <w:szCs w:val="22"/>
        </w:rPr>
        <w:t>Lammka</w:t>
      </w:r>
      <w:proofErr w:type="spellEnd"/>
    </w:p>
    <w:p w:rsidR="00723429" w:rsidRPr="00723429" w:rsidRDefault="00723429" w:rsidP="00DC4674">
      <w:pPr>
        <w:spacing w:after="0"/>
        <w:jc w:val="both"/>
        <w:rPr>
          <w:b/>
          <w:sz w:val="22"/>
          <w:szCs w:val="22"/>
        </w:rPr>
      </w:pPr>
      <w:r w:rsidRPr="00723429">
        <w:rPr>
          <w:b/>
          <w:sz w:val="22"/>
          <w:szCs w:val="22"/>
        </w:rPr>
        <w:t>zwanym dalej Zamawiającym</w:t>
      </w:r>
    </w:p>
    <w:p w:rsidR="00723429" w:rsidRPr="00A33FBF" w:rsidRDefault="00723429" w:rsidP="00DC4674">
      <w:pPr>
        <w:spacing w:after="0"/>
        <w:jc w:val="both"/>
      </w:pP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a:</w:t>
      </w: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  <w:r w:rsidRPr="00905679">
        <w:rPr>
          <w:sz w:val="22"/>
          <w:szCs w:val="22"/>
        </w:rPr>
        <w:t>………………………………….</w:t>
      </w: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  <w:r w:rsidRPr="00905679">
        <w:rPr>
          <w:sz w:val="22"/>
          <w:szCs w:val="22"/>
        </w:rPr>
        <w:t>z siedzibą w……………………………………………………………………………………………..</w:t>
      </w: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  <w:r w:rsidRPr="00905679">
        <w:rPr>
          <w:sz w:val="22"/>
          <w:szCs w:val="22"/>
        </w:rPr>
        <w:t>REGON:…………………….   NIP:………………………………..   KRS………………………….</w:t>
      </w: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  <w:r w:rsidRPr="00905679">
        <w:rPr>
          <w:sz w:val="22"/>
          <w:szCs w:val="22"/>
        </w:rPr>
        <w:t>przy  Sądzie ………………………………</w:t>
      </w: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  <w:r w:rsidRPr="00905679">
        <w:rPr>
          <w:sz w:val="22"/>
          <w:szCs w:val="22"/>
        </w:rPr>
        <w:t>reprezentowaną przez:</w:t>
      </w: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  <w:r w:rsidRPr="00905679">
        <w:rPr>
          <w:sz w:val="22"/>
          <w:szCs w:val="22"/>
        </w:rPr>
        <w:t>1 ………………………………….</w:t>
      </w:r>
    </w:p>
    <w:p w:rsidR="00723429" w:rsidRPr="00905679" w:rsidRDefault="00723429" w:rsidP="00DC4674">
      <w:pPr>
        <w:spacing w:after="0"/>
        <w:jc w:val="both"/>
        <w:rPr>
          <w:sz w:val="22"/>
          <w:szCs w:val="22"/>
        </w:rPr>
      </w:pPr>
    </w:p>
    <w:p w:rsidR="00723429" w:rsidRPr="00723429" w:rsidRDefault="00723429" w:rsidP="00DC4674">
      <w:pPr>
        <w:spacing w:after="0"/>
        <w:jc w:val="both"/>
        <w:rPr>
          <w:b/>
          <w:bCs/>
          <w:sz w:val="22"/>
          <w:szCs w:val="22"/>
        </w:rPr>
      </w:pPr>
      <w:r w:rsidRPr="00723429">
        <w:rPr>
          <w:sz w:val="22"/>
          <w:szCs w:val="22"/>
        </w:rPr>
        <w:t xml:space="preserve">zwanym dalej  </w:t>
      </w:r>
      <w:r w:rsidRPr="00723429">
        <w:rPr>
          <w:b/>
          <w:bCs/>
          <w:sz w:val="22"/>
          <w:szCs w:val="22"/>
        </w:rPr>
        <w:t>Wykonawcą.</w:t>
      </w:r>
    </w:p>
    <w:p w:rsidR="00AF7F1E" w:rsidRPr="00AF7F1E" w:rsidRDefault="00AF7F1E" w:rsidP="00DC4674">
      <w:pPr>
        <w:pStyle w:val="Stopka"/>
        <w:spacing w:line="276" w:lineRule="auto"/>
        <w:rPr>
          <w:sz w:val="22"/>
          <w:szCs w:val="22"/>
        </w:rPr>
      </w:pPr>
      <w:r w:rsidRPr="00AF7F1E">
        <w:rPr>
          <w:sz w:val="22"/>
          <w:szCs w:val="22"/>
        </w:rPr>
        <w:t xml:space="preserve">W wyniku postępowania o udzielenie zamówienia publicznego w trybie przetargu nieograniczonego została zawarta umowa następującej treści:  </w:t>
      </w:r>
    </w:p>
    <w:p w:rsidR="00723429" w:rsidRDefault="00723429" w:rsidP="00DC4674">
      <w:pPr>
        <w:pStyle w:val="Stopka"/>
        <w:tabs>
          <w:tab w:val="left" w:pos="708"/>
        </w:tabs>
        <w:spacing w:line="276" w:lineRule="auto"/>
        <w:rPr>
          <w:b/>
          <w:sz w:val="22"/>
          <w:szCs w:val="22"/>
        </w:rPr>
      </w:pPr>
    </w:p>
    <w:p w:rsidR="00B75E43" w:rsidRDefault="00B75E43" w:rsidP="00DC4674">
      <w:pPr>
        <w:pStyle w:val="Stopka"/>
        <w:tabs>
          <w:tab w:val="left" w:pos="708"/>
        </w:tabs>
        <w:spacing w:line="276" w:lineRule="auto"/>
        <w:rPr>
          <w:b/>
          <w:sz w:val="22"/>
          <w:szCs w:val="22"/>
        </w:rPr>
      </w:pPr>
    </w:p>
    <w:p w:rsidR="00B40DA8" w:rsidRDefault="00B40DA8" w:rsidP="00DC4674">
      <w:pPr>
        <w:spacing w:after="0"/>
        <w:jc w:val="center"/>
        <w:rPr>
          <w:sz w:val="22"/>
          <w:szCs w:val="22"/>
        </w:rPr>
      </w:pPr>
      <w:r w:rsidRPr="00723429">
        <w:rPr>
          <w:sz w:val="22"/>
          <w:szCs w:val="22"/>
        </w:rPr>
        <w:t xml:space="preserve">§ </w:t>
      </w:r>
      <w:r w:rsidR="00054B08">
        <w:rPr>
          <w:sz w:val="22"/>
          <w:szCs w:val="22"/>
        </w:rPr>
        <w:t>1</w:t>
      </w:r>
    </w:p>
    <w:p w:rsidR="008A60CD" w:rsidRDefault="00AF7F1E" w:rsidP="00DC4674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7F1E">
        <w:rPr>
          <w:sz w:val="22"/>
          <w:szCs w:val="22"/>
        </w:rPr>
        <w:t xml:space="preserve">Przedmiotem niniejszej umowy jest przeprowadzenie przez Wykonawcę </w:t>
      </w:r>
      <w:r w:rsidR="00DE6A02">
        <w:rPr>
          <w:color w:val="000000"/>
          <w:sz w:val="22"/>
          <w:szCs w:val="22"/>
        </w:rPr>
        <w:t xml:space="preserve">  dwóch szkoleń dla studentów Wydziału Matematyki, Fizyki i Informatyki Uniwersytetu Gdańskiego z zakresu oprogramowania </w:t>
      </w:r>
      <w:proofErr w:type="spellStart"/>
      <w:r w:rsidR="00DE6A02">
        <w:rPr>
          <w:color w:val="000000"/>
          <w:sz w:val="22"/>
          <w:szCs w:val="22"/>
        </w:rPr>
        <w:t>Matlab</w:t>
      </w:r>
      <w:proofErr w:type="spellEnd"/>
      <w:r w:rsidR="00A97EDF">
        <w:rPr>
          <w:sz w:val="22"/>
          <w:szCs w:val="22"/>
        </w:rPr>
        <w:t xml:space="preserve"> – zwane dalej „szkoleniami”.</w:t>
      </w:r>
    </w:p>
    <w:p w:rsidR="00AF7F1E" w:rsidRPr="009775A9" w:rsidRDefault="00DF0E6F" w:rsidP="00DC4674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01C6">
        <w:rPr>
          <w:sz w:val="22"/>
          <w:szCs w:val="22"/>
        </w:rPr>
        <w:t>Wykonawca zobowiązuje się do zrealizowania pełnego zakresu rzeczowego zamówienia na warunkach określonych w niniejszej umowie, zgodnie z postanowieniami SIWZ i oferty Wykonawcy, ogólnie przyjętą wiedzą w tym zakresie oraz ustaleniami z Zamawiającym.</w:t>
      </w:r>
    </w:p>
    <w:p w:rsidR="00AF7F1E" w:rsidRDefault="00AF7F1E" w:rsidP="00DC4674">
      <w:pPr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Zakres tematyczny</w:t>
      </w:r>
      <w:r w:rsidRPr="00723429">
        <w:rPr>
          <w:sz w:val="22"/>
          <w:szCs w:val="22"/>
        </w:rPr>
        <w:t xml:space="preserve"> </w:t>
      </w:r>
      <w:r w:rsidR="00895A9B">
        <w:rPr>
          <w:sz w:val="22"/>
          <w:szCs w:val="22"/>
        </w:rPr>
        <w:t>przedmiotu zamówienia</w:t>
      </w:r>
      <w:r>
        <w:rPr>
          <w:sz w:val="22"/>
          <w:szCs w:val="22"/>
        </w:rPr>
        <w:t xml:space="preserve"> </w:t>
      </w:r>
      <w:r w:rsidR="0060398B">
        <w:rPr>
          <w:sz w:val="22"/>
          <w:szCs w:val="22"/>
        </w:rPr>
        <w:t xml:space="preserve">określony został w rozdziale II SIWZ </w:t>
      </w:r>
      <w:r w:rsidRPr="00723429">
        <w:rPr>
          <w:sz w:val="22"/>
          <w:szCs w:val="22"/>
        </w:rPr>
        <w:t xml:space="preserve">. </w:t>
      </w:r>
    </w:p>
    <w:p w:rsidR="00DE6A02" w:rsidRPr="00DE6A02" w:rsidRDefault="00F73CA6" w:rsidP="00DC46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Umowa niniejsza</w:t>
      </w:r>
      <w:r w:rsidR="00AF7F1E" w:rsidRPr="00DE6A02">
        <w:rPr>
          <w:sz w:val="22"/>
          <w:szCs w:val="22"/>
        </w:rPr>
        <w:t xml:space="preserve"> </w:t>
      </w:r>
      <w:r w:rsidR="00FC4985" w:rsidRPr="00DE6A02">
        <w:rPr>
          <w:sz w:val="22"/>
          <w:szCs w:val="22"/>
        </w:rPr>
        <w:t>finansowana jest ze środków Europejskiego Funduszu Społecznego w ramach realizacji</w:t>
      </w:r>
      <w:r w:rsidR="00AF7F1E" w:rsidRPr="00DE6A02">
        <w:rPr>
          <w:sz w:val="22"/>
          <w:szCs w:val="22"/>
        </w:rPr>
        <w:t xml:space="preserve"> Programu Operacyjnego Kapitał Ludzki pod nazwą: </w:t>
      </w:r>
      <w:r w:rsidR="00DE6A02" w:rsidRPr="00DE6A02">
        <w:rPr>
          <w:sz w:val="22"/>
          <w:szCs w:val="22"/>
        </w:rPr>
        <w:t xml:space="preserve">„Uniwersytet Gdański promotorem zasobów nowoczesnej gospodarki- zwiększanie liczby absolwentów kierunków przyrodniczych </w:t>
      </w:r>
      <w:r w:rsidR="00DE6A02">
        <w:rPr>
          <w:sz w:val="22"/>
          <w:szCs w:val="22"/>
        </w:rPr>
        <w:br/>
      </w:r>
      <w:r w:rsidR="00DE6A02" w:rsidRPr="00DE6A02">
        <w:rPr>
          <w:sz w:val="22"/>
          <w:szCs w:val="22"/>
        </w:rPr>
        <w:t>i ścisłych”</w:t>
      </w:r>
      <w:r w:rsidR="0033598F">
        <w:rPr>
          <w:sz w:val="22"/>
          <w:szCs w:val="22"/>
        </w:rPr>
        <w:t>(PRO-GOS)</w:t>
      </w:r>
      <w:r w:rsidR="00DE6A02" w:rsidRPr="00DE6A02">
        <w:rPr>
          <w:sz w:val="22"/>
          <w:szCs w:val="22"/>
        </w:rPr>
        <w:t xml:space="preserve"> ( nr umowy UDA-POKL.04.01.02-00-037/09-00.</w:t>
      </w:r>
    </w:p>
    <w:p w:rsidR="00DE6A02" w:rsidRDefault="00DE6A02" w:rsidP="00DC4674">
      <w:pPr>
        <w:spacing w:after="0"/>
        <w:jc w:val="both"/>
        <w:rPr>
          <w:sz w:val="22"/>
          <w:szCs w:val="22"/>
        </w:rPr>
      </w:pPr>
    </w:p>
    <w:p w:rsidR="00AF7F1E" w:rsidRPr="00723429" w:rsidRDefault="00AF7F1E" w:rsidP="00DC4674">
      <w:pPr>
        <w:spacing w:after="0"/>
        <w:jc w:val="both"/>
        <w:rPr>
          <w:sz w:val="22"/>
          <w:szCs w:val="22"/>
        </w:rPr>
      </w:pPr>
      <w:r w:rsidRPr="00723429">
        <w:rPr>
          <w:sz w:val="22"/>
          <w:szCs w:val="22"/>
        </w:rPr>
        <w:t xml:space="preserve">     </w:t>
      </w:r>
    </w:p>
    <w:p w:rsidR="00AF7F1E" w:rsidRPr="00723429" w:rsidRDefault="00AF7F1E" w:rsidP="00DC4674">
      <w:pPr>
        <w:spacing w:after="0"/>
        <w:jc w:val="center"/>
        <w:rPr>
          <w:sz w:val="22"/>
          <w:szCs w:val="22"/>
        </w:rPr>
      </w:pPr>
    </w:p>
    <w:p w:rsidR="00B40DA8" w:rsidRPr="00723429" w:rsidRDefault="00AF7F1E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BB0914" w:rsidRPr="00862773" w:rsidRDefault="00B40DA8" w:rsidP="00862773">
      <w:pPr>
        <w:spacing w:after="0"/>
        <w:jc w:val="both"/>
        <w:rPr>
          <w:sz w:val="22"/>
          <w:szCs w:val="22"/>
        </w:rPr>
      </w:pPr>
      <w:r w:rsidRPr="00862773">
        <w:rPr>
          <w:sz w:val="22"/>
          <w:szCs w:val="22"/>
        </w:rPr>
        <w:t xml:space="preserve">Świadczenie usług objętych umową odbywać się będzie </w:t>
      </w:r>
      <w:r w:rsidR="0060398B" w:rsidRPr="00862773">
        <w:rPr>
          <w:sz w:val="22"/>
          <w:szCs w:val="22"/>
        </w:rPr>
        <w:t>w terminie od dnia podpisania umowy</w:t>
      </w:r>
      <w:r w:rsidRPr="00862773">
        <w:rPr>
          <w:sz w:val="22"/>
          <w:szCs w:val="22"/>
        </w:rPr>
        <w:t xml:space="preserve"> do </w:t>
      </w:r>
      <w:r w:rsidR="00E2199A">
        <w:rPr>
          <w:sz w:val="22"/>
          <w:szCs w:val="22"/>
        </w:rPr>
        <w:t>30.06.</w:t>
      </w:r>
      <w:r w:rsidR="0060398B" w:rsidRPr="00862773">
        <w:rPr>
          <w:sz w:val="22"/>
          <w:szCs w:val="22"/>
        </w:rPr>
        <w:t>2012</w:t>
      </w:r>
      <w:r w:rsidR="00F023A7" w:rsidRPr="00862773">
        <w:rPr>
          <w:sz w:val="22"/>
          <w:szCs w:val="22"/>
        </w:rPr>
        <w:t xml:space="preserve"> r.</w:t>
      </w:r>
      <w:r w:rsidRPr="00862773">
        <w:rPr>
          <w:sz w:val="22"/>
          <w:szCs w:val="22"/>
        </w:rPr>
        <w:t xml:space="preserve"> </w:t>
      </w:r>
    </w:p>
    <w:p w:rsidR="00B40DA8" w:rsidRPr="00723429" w:rsidRDefault="008215DB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313271">
        <w:rPr>
          <w:sz w:val="22"/>
          <w:szCs w:val="22"/>
        </w:rPr>
        <w:t>3</w:t>
      </w:r>
    </w:p>
    <w:p w:rsidR="00B40DA8" w:rsidRPr="00723429" w:rsidRDefault="00B40DA8" w:rsidP="00DC4674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723429">
        <w:rPr>
          <w:sz w:val="22"/>
          <w:szCs w:val="22"/>
        </w:rPr>
        <w:t xml:space="preserve">Łączna wartość wynagrodzenia za przeprowadzenie </w:t>
      </w:r>
      <w:r w:rsidR="001C7C60">
        <w:rPr>
          <w:sz w:val="22"/>
          <w:szCs w:val="22"/>
        </w:rPr>
        <w:t>szkoleń</w:t>
      </w:r>
      <w:r w:rsidRPr="00723429">
        <w:rPr>
          <w:sz w:val="22"/>
          <w:szCs w:val="22"/>
        </w:rPr>
        <w:t xml:space="preserve"> wynosi </w:t>
      </w:r>
      <w:r w:rsidR="001C7C60">
        <w:rPr>
          <w:sz w:val="22"/>
          <w:szCs w:val="22"/>
        </w:rPr>
        <w:t>………..</w:t>
      </w:r>
      <w:r w:rsidRPr="00723429">
        <w:rPr>
          <w:sz w:val="22"/>
          <w:szCs w:val="22"/>
        </w:rPr>
        <w:t xml:space="preserve"> zł (słownie: </w:t>
      </w:r>
      <w:r w:rsidR="001C7C60">
        <w:rPr>
          <w:sz w:val="22"/>
          <w:szCs w:val="22"/>
        </w:rPr>
        <w:t>……………………………</w:t>
      </w:r>
      <w:r w:rsidR="00EF2CEC">
        <w:rPr>
          <w:sz w:val="22"/>
          <w:szCs w:val="22"/>
        </w:rPr>
        <w:t>złotych) brutto na podstawie oferty złożonej dnia……………</w:t>
      </w:r>
      <w:r w:rsidR="00F35F4C">
        <w:rPr>
          <w:sz w:val="22"/>
          <w:szCs w:val="22"/>
        </w:rPr>
        <w:t>…………</w:t>
      </w:r>
      <w:r w:rsidR="00EF2CEC">
        <w:rPr>
          <w:sz w:val="22"/>
          <w:szCs w:val="22"/>
        </w:rPr>
        <w:t>.</w:t>
      </w:r>
    </w:p>
    <w:p w:rsidR="009C4D0C" w:rsidRPr="00532935" w:rsidRDefault="009C4D0C" w:rsidP="00DC4674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366B35">
        <w:rPr>
          <w:sz w:val="22"/>
          <w:szCs w:val="22"/>
        </w:rPr>
        <w:t>Wysokość wynagrodzenia zawiera wszelkie koszty niezbędne do zrealizowania zamówienia wynikające   ze szczegó</w:t>
      </w:r>
      <w:r w:rsidR="00EF2CEC">
        <w:rPr>
          <w:sz w:val="22"/>
          <w:szCs w:val="22"/>
        </w:rPr>
        <w:t>łowej specyfikacji zawartej w  r</w:t>
      </w:r>
      <w:r w:rsidRPr="00366B35">
        <w:rPr>
          <w:sz w:val="22"/>
          <w:szCs w:val="22"/>
        </w:rPr>
        <w:t>ozdziale II  SIWZ</w:t>
      </w:r>
      <w:r w:rsidR="00546495">
        <w:rPr>
          <w:sz w:val="22"/>
          <w:szCs w:val="22"/>
        </w:rPr>
        <w:t xml:space="preserve"> </w:t>
      </w:r>
      <w:r w:rsidRPr="00366B35">
        <w:rPr>
          <w:sz w:val="22"/>
          <w:szCs w:val="22"/>
        </w:rPr>
        <w:t xml:space="preserve">,  jak również  w niej nie ujęte a bez których nie </w:t>
      </w:r>
      <w:r w:rsidRPr="00532935">
        <w:rPr>
          <w:sz w:val="22"/>
          <w:szCs w:val="22"/>
        </w:rPr>
        <w:t xml:space="preserve">można wykonać zamówienia.  </w:t>
      </w:r>
    </w:p>
    <w:p w:rsidR="009C4D0C" w:rsidRDefault="009C4D0C" w:rsidP="00DC4674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532935">
        <w:rPr>
          <w:sz w:val="22"/>
          <w:szCs w:val="22"/>
        </w:rPr>
        <w:t>Podczas realizacji zamówienia cena nie może ulec zmianie.</w:t>
      </w:r>
    </w:p>
    <w:p w:rsidR="009C4D0C" w:rsidRPr="002B4625" w:rsidRDefault="009C4D0C" w:rsidP="00DC4674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2B4625">
        <w:rPr>
          <w:sz w:val="22"/>
          <w:szCs w:val="22"/>
        </w:rPr>
        <w:t>Zamawiający  zobowiązuje się zapłacić Wykonawcy  wynagrodz</w:t>
      </w:r>
      <w:r w:rsidR="007222B7">
        <w:rPr>
          <w:sz w:val="22"/>
          <w:szCs w:val="22"/>
        </w:rPr>
        <w:t>enie,  zgodnie  z  ceną oferty</w:t>
      </w:r>
      <w:r w:rsidRPr="002B4625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D92DA2">
        <w:rPr>
          <w:sz w:val="22"/>
          <w:szCs w:val="22"/>
        </w:rPr>
        <w:t xml:space="preserve">na podstawie </w:t>
      </w:r>
      <w:r w:rsidR="00D92DA2">
        <w:rPr>
          <w:sz w:val="22"/>
          <w:szCs w:val="22"/>
        </w:rPr>
        <w:t>faktur</w:t>
      </w:r>
      <w:r w:rsidRPr="00D92DA2">
        <w:rPr>
          <w:sz w:val="22"/>
          <w:szCs w:val="22"/>
        </w:rPr>
        <w:t>,</w:t>
      </w:r>
      <w:r w:rsidRPr="002B4625">
        <w:rPr>
          <w:sz w:val="22"/>
          <w:szCs w:val="22"/>
        </w:rPr>
        <w:t xml:space="preserve"> w terminie  30 dni od daty otrzymania   przez </w:t>
      </w:r>
      <w:r>
        <w:rPr>
          <w:sz w:val="22"/>
          <w:szCs w:val="22"/>
        </w:rPr>
        <w:t>Zamawiającego</w:t>
      </w:r>
      <w:r w:rsidRPr="002B4625">
        <w:rPr>
          <w:sz w:val="22"/>
          <w:szCs w:val="22"/>
        </w:rPr>
        <w:t xml:space="preserve"> na adres:  Uniwersytet Gdański,  80 – 952 Gdańsk, ul. Bażyńskiego 1A, NIP 584-020-32-39. </w:t>
      </w:r>
    </w:p>
    <w:p w:rsidR="009C4D0C" w:rsidRDefault="009C4D0C" w:rsidP="00DC4674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366B35">
        <w:rPr>
          <w:sz w:val="22"/>
          <w:szCs w:val="22"/>
        </w:rPr>
        <w:t>Jeżeli należność nie zostanie uregulowana w ustalonym terminie</w:t>
      </w:r>
      <w:r>
        <w:rPr>
          <w:sz w:val="22"/>
          <w:szCs w:val="22"/>
        </w:rPr>
        <w:t xml:space="preserve"> ,</w:t>
      </w:r>
      <w:r w:rsidRPr="00366B35">
        <w:rPr>
          <w:sz w:val="22"/>
          <w:szCs w:val="22"/>
        </w:rPr>
        <w:t xml:space="preserve"> </w:t>
      </w:r>
      <w:r>
        <w:rPr>
          <w:sz w:val="22"/>
          <w:szCs w:val="22"/>
        </w:rPr>
        <w:t>Wykonawca uprawniony jest do naliczania Zamawiającemu</w:t>
      </w:r>
      <w:r w:rsidRPr="00366B35">
        <w:rPr>
          <w:sz w:val="22"/>
          <w:szCs w:val="22"/>
        </w:rPr>
        <w:t xml:space="preserve"> odset</w:t>
      </w:r>
      <w:r>
        <w:rPr>
          <w:sz w:val="22"/>
          <w:szCs w:val="22"/>
        </w:rPr>
        <w:t>ek ustawowych naliczanych</w:t>
      </w:r>
      <w:r w:rsidRPr="00366B35">
        <w:rPr>
          <w:sz w:val="22"/>
          <w:szCs w:val="22"/>
        </w:rPr>
        <w:t xml:space="preserve"> zgodnie z obowiązującymi przepisami, </w:t>
      </w:r>
      <w:r>
        <w:rPr>
          <w:sz w:val="22"/>
          <w:szCs w:val="22"/>
        </w:rPr>
        <w:br/>
      </w:r>
      <w:r w:rsidRPr="00366B35">
        <w:rPr>
          <w:sz w:val="22"/>
          <w:szCs w:val="22"/>
        </w:rPr>
        <w:t xml:space="preserve">za każdy dzień </w:t>
      </w:r>
      <w:r>
        <w:rPr>
          <w:sz w:val="22"/>
          <w:szCs w:val="22"/>
        </w:rPr>
        <w:t>opóźnienia</w:t>
      </w:r>
      <w:r w:rsidRPr="00366B35">
        <w:rPr>
          <w:sz w:val="22"/>
          <w:szCs w:val="22"/>
        </w:rPr>
        <w:t xml:space="preserve">. </w:t>
      </w:r>
    </w:p>
    <w:p w:rsidR="009C4D0C" w:rsidRDefault="009C4D0C" w:rsidP="00DC4674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366B35">
        <w:rPr>
          <w:sz w:val="22"/>
          <w:szCs w:val="22"/>
        </w:rPr>
        <w:t xml:space="preserve">Płatność uważana będzie za zrealizowaną w dniu, w którym bank obciąży konto Zamawiającego. </w:t>
      </w:r>
    </w:p>
    <w:p w:rsidR="00B40DA8" w:rsidRPr="00723429" w:rsidRDefault="008215DB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313271">
        <w:rPr>
          <w:sz w:val="22"/>
          <w:szCs w:val="22"/>
        </w:rPr>
        <w:t>4</w:t>
      </w:r>
    </w:p>
    <w:p w:rsidR="00B40DA8" w:rsidRPr="00723429" w:rsidRDefault="00B40DA8" w:rsidP="00DC4674">
      <w:pPr>
        <w:spacing w:after="0"/>
        <w:jc w:val="both"/>
        <w:rPr>
          <w:sz w:val="22"/>
          <w:szCs w:val="22"/>
        </w:rPr>
      </w:pPr>
      <w:r w:rsidRPr="00723429">
        <w:rPr>
          <w:sz w:val="22"/>
          <w:szCs w:val="22"/>
        </w:rPr>
        <w:t xml:space="preserve">Wykonawca </w:t>
      </w:r>
      <w:r w:rsidR="009D3BA6">
        <w:rPr>
          <w:sz w:val="22"/>
          <w:szCs w:val="22"/>
        </w:rPr>
        <w:t>oświadcza, że</w:t>
      </w:r>
      <w:r w:rsidRPr="00723429">
        <w:rPr>
          <w:sz w:val="22"/>
          <w:szCs w:val="22"/>
        </w:rPr>
        <w:t>:</w:t>
      </w:r>
    </w:p>
    <w:p w:rsidR="00D54AC5" w:rsidRDefault="00D54AC5" w:rsidP="00D54AC5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517672">
        <w:rPr>
          <w:sz w:val="22"/>
          <w:szCs w:val="22"/>
        </w:rPr>
        <w:t>będzie realizował sz</w:t>
      </w:r>
      <w:r>
        <w:rPr>
          <w:sz w:val="22"/>
          <w:szCs w:val="22"/>
        </w:rPr>
        <w:t>kolenia z należytą starannością,</w:t>
      </w:r>
    </w:p>
    <w:p w:rsidR="00D54AC5" w:rsidRPr="00BC0014" w:rsidRDefault="00D54AC5" w:rsidP="00D54AC5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BC0014">
        <w:rPr>
          <w:sz w:val="22"/>
          <w:szCs w:val="22"/>
        </w:rPr>
        <w:t xml:space="preserve">wystawi </w:t>
      </w:r>
      <w:r>
        <w:rPr>
          <w:sz w:val="22"/>
          <w:szCs w:val="22"/>
        </w:rPr>
        <w:t>imienne certyfikaty wszystkim uczestnikom szkoleń w języku polskim i angielskim</w:t>
      </w:r>
      <w:r w:rsidRPr="00BC0014">
        <w:rPr>
          <w:sz w:val="22"/>
          <w:szCs w:val="22"/>
        </w:rPr>
        <w:t>,</w:t>
      </w:r>
    </w:p>
    <w:p w:rsidR="00D54AC5" w:rsidRPr="00517672" w:rsidRDefault="00D54AC5" w:rsidP="00D54AC5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przekaże</w:t>
      </w:r>
      <w:r w:rsidRPr="00517672">
        <w:rPr>
          <w:sz w:val="22"/>
          <w:szCs w:val="22"/>
        </w:rPr>
        <w:t xml:space="preserve"> każdemu z uczestników szkolenia materiały szkoleniowe w wersji papierowej w ję</w:t>
      </w:r>
      <w:r>
        <w:rPr>
          <w:sz w:val="22"/>
          <w:szCs w:val="22"/>
        </w:rPr>
        <w:t xml:space="preserve">zyku </w:t>
      </w:r>
      <w:r w:rsidRPr="00D54AC5">
        <w:rPr>
          <w:sz w:val="22"/>
          <w:szCs w:val="22"/>
        </w:rPr>
        <w:t>polskim lub</w:t>
      </w:r>
      <w:r>
        <w:rPr>
          <w:sz w:val="22"/>
          <w:szCs w:val="22"/>
        </w:rPr>
        <w:t xml:space="preserve"> angielskim i/lub</w:t>
      </w:r>
      <w:r w:rsidRPr="00517672">
        <w:rPr>
          <w:sz w:val="22"/>
          <w:szCs w:val="22"/>
        </w:rPr>
        <w:t xml:space="preserve"> w wersji elektronicznej</w:t>
      </w:r>
      <w:r>
        <w:rPr>
          <w:sz w:val="22"/>
          <w:szCs w:val="22"/>
        </w:rPr>
        <w:t>,</w:t>
      </w:r>
    </w:p>
    <w:p w:rsidR="00D54AC5" w:rsidRDefault="00D54AC5" w:rsidP="00D54AC5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przeprowadzi badania ankietowe uczestników w celu ewaluacji szkoleń,</w:t>
      </w:r>
    </w:p>
    <w:p w:rsidR="00D54AC5" w:rsidRDefault="00D54AC5" w:rsidP="00D54AC5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przekaże Zamawiającemu 1 egzemplarz materiałów szkoleniowych do celów sprawozdawczych.</w:t>
      </w:r>
    </w:p>
    <w:p w:rsidR="00B40DA8" w:rsidRPr="00723429" w:rsidRDefault="008215DB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313271">
        <w:rPr>
          <w:sz w:val="22"/>
          <w:szCs w:val="22"/>
        </w:rPr>
        <w:t>5</w:t>
      </w:r>
    </w:p>
    <w:p w:rsidR="00B40DA8" w:rsidRPr="00F023A7" w:rsidRDefault="00B40DA8" w:rsidP="00DC4674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jc w:val="both"/>
        <w:rPr>
          <w:sz w:val="22"/>
          <w:szCs w:val="22"/>
        </w:rPr>
      </w:pPr>
      <w:r w:rsidRPr="00F023A7">
        <w:rPr>
          <w:sz w:val="22"/>
          <w:szCs w:val="22"/>
        </w:rPr>
        <w:t>Zamawiający zobowiązuje się do:</w:t>
      </w:r>
    </w:p>
    <w:p w:rsidR="00B40DA8" w:rsidRPr="00F023A7" w:rsidRDefault="00B40DA8" w:rsidP="00DC4674">
      <w:pPr>
        <w:pStyle w:val="Akapitzlist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F023A7">
        <w:rPr>
          <w:sz w:val="22"/>
          <w:szCs w:val="22"/>
        </w:rPr>
        <w:t>udostępnienia miejsca szkoleń w swojej siedzibie,</w:t>
      </w:r>
    </w:p>
    <w:p w:rsidR="00B40DA8" w:rsidRPr="00F023A7" w:rsidRDefault="00B40DA8" w:rsidP="00DC4674">
      <w:pPr>
        <w:pStyle w:val="Akapitzlist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F023A7">
        <w:rPr>
          <w:sz w:val="22"/>
          <w:szCs w:val="22"/>
        </w:rPr>
        <w:t>zabezpieczenia warunków organizacyjno-technicznych niezbędnych do przeprowadzenia szkolenia,</w:t>
      </w:r>
    </w:p>
    <w:p w:rsidR="00B40DA8" w:rsidRPr="00F023A7" w:rsidRDefault="00B40DA8" w:rsidP="00DC4674">
      <w:pPr>
        <w:pStyle w:val="Akapitzlist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F023A7">
        <w:rPr>
          <w:sz w:val="22"/>
          <w:szCs w:val="22"/>
        </w:rPr>
        <w:t>przeprowadzenia r</w:t>
      </w:r>
      <w:r w:rsidR="00BF67C9">
        <w:rPr>
          <w:sz w:val="22"/>
          <w:szCs w:val="22"/>
        </w:rPr>
        <w:t>ekrutacji uczestników szkolenia.</w:t>
      </w:r>
    </w:p>
    <w:p w:rsidR="00F023A7" w:rsidRPr="00723429" w:rsidRDefault="00F023A7" w:rsidP="00DC467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723429">
        <w:rPr>
          <w:sz w:val="22"/>
          <w:szCs w:val="22"/>
        </w:rPr>
        <w:t>Zamawiający  ma prawo do oceny i kontroli świadczenia usług objętych umową na każdym etapie jej realizacji.</w:t>
      </w:r>
      <w:r>
        <w:rPr>
          <w:sz w:val="22"/>
          <w:szCs w:val="22"/>
        </w:rPr>
        <w:t xml:space="preserve"> Prz</w:t>
      </w:r>
      <w:r w:rsidR="00BF67C9">
        <w:rPr>
          <w:sz w:val="22"/>
          <w:szCs w:val="22"/>
        </w:rPr>
        <w:t xml:space="preserve">edstawicielem Zamawiającego będzie </w:t>
      </w:r>
      <w:r>
        <w:rPr>
          <w:sz w:val="22"/>
          <w:szCs w:val="22"/>
        </w:rPr>
        <w:t xml:space="preserve"> p. </w:t>
      </w:r>
      <w:r w:rsidR="00BF67C9">
        <w:rPr>
          <w:sz w:val="22"/>
          <w:szCs w:val="22"/>
        </w:rPr>
        <w:t>dr Justyna Strankowska</w:t>
      </w:r>
      <w:r>
        <w:rPr>
          <w:sz w:val="22"/>
          <w:szCs w:val="22"/>
        </w:rPr>
        <w:t>.</w:t>
      </w:r>
    </w:p>
    <w:p w:rsidR="00C54A9F" w:rsidRPr="00723429" w:rsidRDefault="00C54A9F" w:rsidP="00DC4674">
      <w:pPr>
        <w:spacing w:after="0"/>
        <w:ind w:left="720"/>
        <w:jc w:val="both"/>
        <w:rPr>
          <w:sz w:val="22"/>
          <w:szCs w:val="22"/>
        </w:rPr>
      </w:pPr>
    </w:p>
    <w:p w:rsidR="00B40DA8" w:rsidRPr="00535F1B" w:rsidRDefault="008215DB" w:rsidP="00DC4674">
      <w:pPr>
        <w:spacing w:after="0"/>
        <w:jc w:val="center"/>
        <w:rPr>
          <w:sz w:val="22"/>
          <w:szCs w:val="22"/>
        </w:rPr>
      </w:pPr>
      <w:r w:rsidRPr="00535F1B">
        <w:rPr>
          <w:sz w:val="22"/>
          <w:szCs w:val="22"/>
        </w:rPr>
        <w:t xml:space="preserve">§ </w:t>
      </w:r>
      <w:r w:rsidR="00313271">
        <w:rPr>
          <w:sz w:val="22"/>
          <w:szCs w:val="22"/>
        </w:rPr>
        <w:t>6</w:t>
      </w:r>
    </w:p>
    <w:p w:rsidR="008B7713" w:rsidRPr="008B7713" w:rsidRDefault="00535F1B" w:rsidP="008B7713">
      <w:pPr>
        <w:spacing w:after="0"/>
        <w:jc w:val="both"/>
        <w:rPr>
          <w:sz w:val="22"/>
          <w:szCs w:val="22"/>
        </w:rPr>
      </w:pPr>
      <w:r w:rsidRPr="008B7713">
        <w:rPr>
          <w:sz w:val="22"/>
          <w:szCs w:val="22"/>
        </w:rPr>
        <w:t xml:space="preserve">1.  </w:t>
      </w:r>
      <w:r w:rsidR="008B7713" w:rsidRPr="008B7713">
        <w:rPr>
          <w:sz w:val="22"/>
          <w:szCs w:val="22"/>
        </w:rPr>
        <w:t xml:space="preserve">W razie wystąpienia opóźnienia w wykonywaniu umowy Zamawiający naliczał będzie kary umowne  </w:t>
      </w:r>
      <w:r w:rsidR="008B7713" w:rsidRPr="008B7713">
        <w:rPr>
          <w:sz w:val="22"/>
          <w:szCs w:val="22"/>
        </w:rPr>
        <w:br/>
      </w:r>
      <w:r w:rsidR="008B7713">
        <w:rPr>
          <w:sz w:val="22"/>
          <w:szCs w:val="22"/>
        </w:rPr>
        <w:t xml:space="preserve">     </w:t>
      </w:r>
      <w:r w:rsidR="008B7713" w:rsidRPr="008B7713">
        <w:rPr>
          <w:sz w:val="22"/>
          <w:szCs w:val="22"/>
        </w:rPr>
        <w:t>w wysokości :</w:t>
      </w:r>
    </w:p>
    <w:p w:rsidR="006D1E8E" w:rsidRDefault="006D1E8E" w:rsidP="00862773">
      <w:pPr>
        <w:pStyle w:val="Akapitzlist"/>
        <w:numPr>
          <w:ilvl w:val="0"/>
          <w:numId w:val="40"/>
        </w:numPr>
        <w:spacing w:after="0"/>
        <w:ind w:left="1134" w:hanging="425"/>
        <w:jc w:val="both"/>
        <w:rPr>
          <w:sz w:val="22"/>
          <w:szCs w:val="22"/>
        </w:rPr>
      </w:pPr>
      <w:r w:rsidRPr="00862773">
        <w:rPr>
          <w:sz w:val="22"/>
          <w:szCs w:val="22"/>
        </w:rPr>
        <w:t xml:space="preserve">za każdy dzień opóźnienia, przekraczający termin realizacji zamówienia wynikający z </w:t>
      </w:r>
      <w:r w:rsidRPr="00862773">
        <w:sym w:font="Times New Roman" w:char="00A7"/>
      </w:r>
      <w:r w:rsidRPr="00862773">
        <w:rPr>
          <w:sz w:val="22"/>
          <w:szCs w:val="22"/>
        </w:rPr>
        <w:t xml:space="preserve"> 2  umowy  w wysokości 0,2% wartości brutto wynagrodzenia określonego w </w:t>
      </w:r>
      <w:r w:rsidRPr="00862773">
        <w:sym w:font="Times New Roman" w:char="00A7"/>
      </w:r>
      <w:r w:rsidR="00357F02">
        <w:rPr>
          <w:sz w:val="22"/>
          <w:szCs w:val="22"/>
        </w:rPr>
        <w:t xml:space="preserve"> 3 ust. 1</w:t>
      </w:r>
      <w:r w:rsidRPr="00862773">
        <w:rPr>
          <w:sz w:val="22"/>
          <w:szCs w:val="22"/>
        </w:rPr>
        <w:t>,</w:t>
      </w:r>
    </w:p>
    <w:p w:rsidR="006D1E8E" w:rsidRPr="00862773" w:rsidRDefault="006D1E8E" w:rsidP="00862773">
      <w:pPr>
        <w:pStyle w:val="Akapitzlist"/>
        <w:numPr>
          <w:ilvl w:val="0"/>
          <w:numId w:val="40"/>
        </w:numPr>
        <w:spacing w:after="0"/>
        <w:ind w:left="1134" w:hanging="425"/>
        <w:jc w:val="both"/>
        <w:rPr>
          <w:sz w:val="22"/>
          <w:szCs w:val="22"/>
        </w:rPr>
      </w:pPr>
      <w:r w:rsidRPr="00862773">
        <w:rPr>
          <w:sz w:val="22"/>
          <w:szCs w:val="22"/>
        </w:rPr>
        <w:t xml:space="preserve">w wysokości 10% łącznej należności brutto określonej w </w:t>
      </w:r>
      <w:r w:rsidRPr="00862773">
        <w:sym w:font="Times New Roman" w:char="00A7"/>
      </w:r>
      <w:r w:rsidRPr="00862773">
        <w:rPr>
          <w:sz w:val="22"/>
          <w:szCs w:val="22"/>
        </w:rPr>
        <w:t xml:space="preserve"> 3 ust.</w:t>
      </w:r>
      <w:r w:rsidR="00357F02">
        <w:rPr>
          <w:sz w:val="22"/>
          <w:szCs w:val="22"/>
        </w:rPr>
        <w:t xml:space="preserve"> 1</w:t>
      </w:r>
      <w:r w:rsidRPr="00862773">
        <w:rPr>
          <w:sz w:val="22"/>
          <w:szCs w:val="22"/>
        </w:rPr>
        <w:t xml:space="preserve"> – w przypadku odstąpienia przez  Zamawiającego od  umowy z  przyczyn o których  mowa w </w:t>
      </w:r>
      <w:r w:rsidRPr="00862773">
        <w:sym w:font="Times New Roman" w:char="00A7"/>
      </w:r>
      <w:r w:rsidRPr="00862773">
        <w:rPr>
          <w:sz w:val="22"/>
          <w:szCs w:val="22"/>
        </w:rPr>
        <w:t xml:space="preserve"> </w:t>
      </w:r>
      <w:r w:rsidR="00357F02">
        <w:rPr>
          <w:sz w:val="22"/>
          <w:szCs w:val="22"/>
        </w:rPr>
        <w:t>9</w:t>
      </w:r>
      <w:r w:rsidRPr="00862773">
        <w:rPr>
          <w:sz w:val="22"/>
          <w:szCs w:val="22"/>
        </w:rPr>
        <w:t xml:space="preserve"> pkt. 4.</w:t>
      </w:r>
    </w:p>
    <w:p w:rsidR="008B7713" w:rsidRPr="008B7713" w:rsidRDefault="008B7713" w:rsidP="008B7713">
      <w:pPr>
        <w:pStyle w:val="Akapitzlist"/>
        <w:spacing w:after="0"/>
        <w:ind w:left="284" w:hanging="284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8B7713">
        <w:rPr>
          <w:sz w:val="22"/>
          <w:szCs w:val="22"/>
        </w:rPr>
        <w:t>Zapłata kary umownej nie wyłącza dalej idących roszczeń z tytułu nie wykonania lub nienależytego wykonania przedmiotu umowy.</w:t>
      </w:r>
      <w:r w:rsidRPr="008B7713">
        <w:rPr>
          <w:iCs/>
          <w:sz w:val="22"/>
          <w:szCs w:val="22"/>
        </w:rPr>
        <w:t xml:space="preserve"> </w:t>
      </w:r>
    </w:p>
    <w:p w:rsidR="008B7713" w:rsidRPr="008B7713" w:rsidRDefault="008B7713" w:rsidP="008B7713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8B7713">
        <w:rPr>
          <w:sz w:val="22"/>
          <w:szCs w:val="22"/>
        </w:rPr>
        <w:lastRenderedPageBreak/>
        <w:t>Kary, o których mowa w ust. 1, 2 powyżej płatne są w terminie 14 dni od daty otrzymania przez Wykonawcę wezwania do ich zapłaty. Kary umowne mogą być potrącane z bieżących należności Wykonawcy.</w:t>
      </w:r>
    </w:p>
    <w:p w:rsidR="000963C3" w:rsidRDefault="000963C3" w:rsidP="00DC4674">
      <w:pPr>
        <w:spacing w:after="0"/>
        <w:ind w:left="1134" w:hanging="425"/>
        <w:jc w:val="center"/>
        <w:rPr>
          <w:sz w:val="22"/>
          <w:szCs w:val="22"/>
        </w:rPr>
      </w:pPr>
    </w:p>
    <w:p w:rsidR="00B40DA8" w:rsidRPr="00723429" w:rsidRDefault="008215DB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313271">
        <w:rPr>
          <w:sz w:val="22"/>
          <w:szCs w:val="22"/>
        </w:rPr>
        <w:t>7</w:t>
      </w:r>
    </w:p>
    <w:p w:rsidR="005B728A" w:rsidRPr="005B728A" w:rsidRDefault="005B728A" w:rsidP="005B728A">
      <w:pPr>
        <w:pStyle w:val="Akapitzlist"/>
        <w:numPr>
          <w:ilvl w:val="0"/>
          <w:numId w:val="14"/>
        </w:numPr>
        <w:spacing w:after="0"/>
        <w:jc w:val="both"/>
        <w:rPr>
          <w:sz w:val="22"/>
          <w:szCs w:val="22"/>
        </w:rPr>
      </w:pPr>
      <w:r w:rsidRPr="005B728A">
        <w:rPr>
          <w:sz w:val="22"/>
          <w:szCs w:val="22"/>
        </w:rPr>
        <w:t xml:space="preserve"> Wykonawca, w ramach wynagrodzenia, o którym mowa w § 3 ust. 1, upoważnia uczestników szkolenia do wykorzystywania przekazanych materiałów szkoleniowych w wersji papierowej i elektronicznej </w:t>
      </w:r>
      <w:r w:rsidRPr="005B728A">
        <w:rPr>
          <w:sz w:val="22"/>
          <w:szCs w:val="22"/>
        </w:rPr>
        <w:br/>
        <w:t xml:space="preserve">w czasie i po zakończeniu szkolenia, w celach edukacyjnych uczestników, w tym korzystania na własne potrzeby w związku z obsługą oprogramowania </w:t>
      </w:r>
      <w:proofErr w:type="spellStart"/>
      <w:r w:rsidRPr="005B728A">
        <w:rPr>
          <w:sz w:val="22"/>
          <w:szCs w:val="22"/>
        </w:rPr>
        <w:t>Matlab</w:t>
      </w:r>
      <w:proofErr w:type="spellEnd"/>
      <w:r w:rsidRPr="005B728A">
        <w:rPr>
          <w:sz w:val="22"/>
          <w:szCs w:val="22"/>
        </w:rPr>
        <w:t>,</w:t>
      </w:r>
      <w:r w:rsidR="002F77F2">
        <w:rPr>
          <w:sz w:val="22"/>
          <w:szCs w:val="22"/>
        </w:rPr>
        <w:t xml:space="preserve"> </w:t>
      </w:r>
      <w:r w:rsidRPr="005B728A">
        <w:rPr>
          <w:sz w:val="22"/>
          <w:szCs w:val="22"/>
        </w:rPr>
        <w:t xml:space="preserve"> sporządzenia kopii bezpieczeństwa, zapisania w pamięci komputera i wyświetlania na jego ekranie. Nadto, w ramach wynagrodzenia, o którym mowa </w:t>
      </w:r>
      <w:r w:rsidRPr="005B728A">
        <w:rPr>
          <w:sz w:val="22"/>
          <w:szCs w:val="22"/>
        </w:rPr>
        <w:br/>
        <w:t xml:space="preserve">w § 3 ust. 1, Wykonawca upoważnia Zamawiającego do korzystania z materiałów w niezbędnym zakresie do celów sprawozdawczych i archiwizacji. Uczestnicy i Zamawiający z chwilą otrzymania tych materiałów nabywają prawo własności ich egzemplarzy, bez odrębnego wynagrodzenia z tego tytułu </w:t>
      </w:r>
      <w:bookmarkStart w:id="0" w:name="_GoBack"/>
      <w:bookmarkEnd w:id="0"/>
      <w:r w:rsidRPr="005B728A">
        <w:rPr>
          <w:sz w:val="22"/>
          <w:szCs w:val="22"/>
        </w:rPr>
        <w:t>dla Wykonawcy.</w:t>
      </w:r>
    </w:p>
    <w:p w:rsidR="005B728A" w:rsidRPr="00723429" w:rsidRDefault="005B728A" w:rsidP="005B728A">
      <w:pPr>
        <w:pStyle w:val="Tekstpodstawowy31"/>
        <w:widowControl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723429">
        <w:rPr>
          <w:sz w:val="22"/>
          <w:szCs w:val="22"/>
        </w:rPr>
        <w:t xml:space="preserve">Strony ustalają, że gdyby okazało się, iż osoba trzecia zgłasza roszczenia do </w:t>
      </w:r>
      <w:r>
        <w:rPr>
          <w:sz w:val="22"/>
          <w:szCs w:val="22"/>
        </w:rPr>
        <w:t xml:space="preserve">przekazanych materiałów </w:t>
      </w:r>
      <w:r w:rsidRPr="00723429">
        <w:rPr>
          <w:sz w:val="22"/>
          <w:szCs w:val="22"/>
        </w:rPr>
        <w:t>, w szczególności w zakresie praw autorskich, Wykonawca, po zawiadomieniu przez Zamawiającego,</w:t>
      </w:r>
      <w:r>
        <w:rPr>
          <w:sz w:val="22"/>
          <w:szCs w:val="22"/>
        </w:rPr>
        <w:br/>
      </w:r>
      <w:r w:rsidRPr="00723429">
        <w:rPr>
          <w:sz w:val="22"/>
          <w:szCs w:val="22"/>
        </w:rPr>
        <w:t xml:space="preserve"> nie uchyli się od niezwłocznego przystąpienia do wyjaśnienia sprawy oraz wystąpi przeciwko takim roszczeniom na własny koszt i ryzyko a nadto, że zaspokoi wszelkie uzasadnione roszczenia, a w razie ich zasądzenia od Uniwersytetu Gdańskiego (lub zawarcia ugody)  regresowo zwróci Zamawiającemu całość pokrytych roszczeń oraz wszelkie związane z tym wydatki i opłaty, włączając w to koszty procesu i obsługi prawnej.</w:t>
      </w:r>
    </w:p>
    <w:p w:rsidR="00B40DA8" w:rsidRPr="00723429" w:rsidRDefault="00B40DA8" w:rsidP="00DC4674">
      <w:pPr>
        <w:spacing w:after="0"/>
        <w:jc w:val="center"/>
        <w:rPr>
          <w:sz w:val="22"/>
          <w:szCs w:val="22"/>
        </w:rPr>
      </w:pPr>
    </w:p>
    <w:p w:rsidR="00B40DA8" w:rsidRPr="00723429" w:rsidRDefault="008215DB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313271">
        <w:rPr>
          <w:sz w:val="22"/>
          <w:szCs w:val="22"/>
        </w:rPr>
        <w:t>8</w:t>
      </w:r>
    </w:p>
    <w:p w:rsidR="00B40DA8" w:rsidRPr="002C01A2" w:rsidRDefault="002C01A2" w:rsidP="00DC4674">
      <w:pPr>
        <w:pStyle w:val="Style64"/>
        <w:widowControl/>
        <w:spacing w:line="276" w:lineRule="auto"/>
        <w:ind w:firstLine="0"/>
        <w:jc w:val="left"/>
        <w:rPr>
          <w:rStyle w:val="FontStyle89"/>
        </w:rPr>
      </w:pPr>
      <w:r w:rsidRPr="002C01A2">
        <w:rPr>
          <w:rFonts w:ascii="Times New Roman" w:hAnsi="Times New Roman"/>
          <w:sz w:val="22"/>
          <w:szCs w:val="22"/>
        </w:rPr>
        <w:t>Zmiana  postanowień niniejszej umowy dopuszczalna jest w następujących przypadkach</w:t>
      </w:r>
      <w:r w:rsidR="0044573F" w:rsidRPr="002C01A2">
        <w:rPr>
          <w:rStyle w:val="FontStyle89"/>
        </w:rPr>
        <w:t>:</w:t>
      </w:r>
    </w:p>
    <w:p w:rsidR="00B25C71" w:rsidRPr="0044573F" w:rsidRDefault="00B25C71" w:rsidP="0044573F">
      <w:pPr>
        <w:pStyle w:val="Akapitzlist"/>
        <w:numPr>
          <w:ilvl w:val="0"/>
          <w:numId w:val="36"/>
        </w:numPr>
        <w:autoSpaceDE w:val="0"/>
        <w:autoSpaceDN w:val="0"/>
        <w:spacing w:after="0"/>
        <w:ind w:left="709" w:hanging="283"/>
        <w:jc w:val="both"/>
        <w:rPr>
          <w:sz w:val="22"/>
          <w:szCs w:val="22"/>
        </w:rPr>
      </w:pPr>
      <w:r w:rsidRPr="0044573F">
        <w:rPr>
          <w:sz w:val="22"/>
          <w:szCs w:val="22"/>
        </w:rPr>
        <w:t xml:space="preserve">zmiany terminu realizacji umowy z przyczyn leżących po stronie Zamawiającego tj. względy techniczne, organizacyjne, ekonomiczne lub gdy zmiany te są korzystne dla Zamawiającego, </w:t>
      </w:r>
    </w:p>
    <w:p w:rsidR="00B25C71" w:rsidRPr="0044573F" w:rsidRDefault="00B25C71" w:rsidP="0044573F">
      <w:pPr>
        <w:pStyle w:val="Akapitzlist"/>
        <w:numPr>
          <w:ilvl w:val="0"/>
          <w:numId w:val="36"/>
        </w:numPr>
        <w:spacing w:after="0"/>
        <w:ind w:left="709" w:hanging="283"/>
        <w:jc w:val="both"/>
        <w:rPr>
          <w:sz w:val="22"/>
          <w:szCs w:val="22"/>
        </w:rPr>
      </w:pPr>
      <w:r w:rsidRPr="0044573F">
        <w:rPr>
          <w:sz w:val="22"/>
          <w:szCs w:val="22"/>
        </w:rPr>
        <w:t>zmiany obowiązujących przepisów prawa,</w:t>
      </w:r>
    </w:p>
    <w:p w:rsidR="00B25C71" w:rsidRPr="0044573F" w:rsidRDefault="0044573F" w:rsidP="0044573F">
      <w:pPr>
        <w:pStyle w:val="Akapitzlist"/>
        <w:numPr>
          <w:ilvl w:val="0"/>
          <w:numId w:val="36"/>
        </w:numPr>
        <w:suppressAutoHyphens/>
        <w:adjustRightInd w:val="0"/>
        <w:spacing w:after="0"/>
        <w:ind w:left="709" w:right="567" w:hanging="283"/>
        <w:jc w:val="both"/>
        <w:rPr>
          <w:sz w:val="22"/>
          <w:szCs w:val="22"/>
        </w:rPr>
      </w:pPr>
      <w:r w:rsidRPr="0044573F">
        <w:rPr>
          <w:sz w:val="22"/>
          <w:szCs w:val="22"/>
        </w:rPr>
        <w:t>zaistnienia siły wyższej</w:t>
      </w:r>
      <w:r>
        <w:rPr>
          <w:sz w:val="22"/>
          <w:szCs w:val="22"/>
        </w:rPr>
        <w:t>.</w:t>
      </w:r>
    </w:p>
    <w:p w:rsidR="00B40DA8" w:rsidRDefault="007C1844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313271">
        <w:rPr>
          <w:sz w:val="22"/>
          <w:szCs w:val="22"/>
        </w:rPr>
        <w:t>9</w:t>
      </w:r>
    </w:p>
    <w:p w:rsidR="00535F1B" w:rsidRDefault="00535F1B" w:rsidP="0044573F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przez Zamawiającego:</w:t>
      </w:r>
    </w:p>
    <w:p w:rsidR="0044573F" w:rsidRPr="0044573F" w:rsidRDefault="0044573F" w:rsidP="0044573F">
      <w:pPr>
        <w:pStyle w:val="Akapitzlist"/>
        <w:numPr>
          <w:ilvl w:val="0"/>
          <w:numId w:val="38"/>
        </w:numPr>
        <w:spacing w:after="0"/>
        <w:jc w:val="both"/>
        <w:rPr>
          <w:sz w:val="22"/>
          <w:szCs w:val="22"/>
        </w:rPr>
      </w:pPr>
      <w:r w:rsidRPr="0044573F">
        <w:rPr>
          <w:sz w:val="22"/>
          <w:szCs w:val="22"/>
        </w:rPr>
        <w:t>Zamawiający może odstąpić od umowy, jeżeli wykonanie umowy nie leży w interesie publicznym, zgodnie z art. 145 ustawy prawo zamówień publicznych. W tym przypadku Zamawiający może odstąpić od umowy w terminie 30 dni od powzięcia wiadomości o tych okolicznościach.</w:t>
      </w:r>
    </w:p>
    <w:p w:rsidR="0044573F" w:rsidRPr="0044573F" w:rsidRDefault="0044573F" w:rsidP="0044573F">
      <w:pPr>
        <w:pStyle w:val="Akapitzlist"/>
        <w:numPr>
          <w:ilvl w:val="0"/>
          <w:numId w:val="38"/>
        </w:numPr>
        <w:spacing w:after="0"/>
        <w:jc w:val="both"/>
        <w:rPr>
          <w:sz w:val="22"/>
          <w:szCs w:val="22"/>
        </w:rPr>
      </w:pPr>
      <w:r w:rsidRPr="0044573F">
        <w:rPr>
          <w:sz w:val="22"/>
          <w:szCs w:val="22"/>
        </w:rPr>
        <w:t xml:space="preserve">W wypadku określonym w </w:t>
      </w:r>
      <w:proofErr w:type="spellStart"/>
      <w:r w:rsidRPr="0044573F">
        <w:rPr>
          <w:sz w:val="22"/>
          <w:szCs w:val="22"/>
        </w:rPr>
        <w:t>ppkt</w:t>
      </w:r>
      <w:proofErr w:type="spellEnd"/>
      <w:r w:rsidRPr="0044573F">
        <w:rPr>
          <w:sz w:val="22"/>
          <w:szCs w:val="22"/>
        </w:rPr>
        <w:t xml:space="preserve">. 1) Wykonawca  może żądać jedynie wynagrodzenia należnego </w:t>
      </w:r>
      <w:r w:rsidRPr="0044573F">
        <w:rPr>
          <w:sz w:val="22"/>
          <w:szCs w:val="22"/>
        </w:rPr>
        <w:br/>
        <w:t xml:space="preserve">mu z tytułu wykonania części umowy. </w:t>
      </w:r>
    </w:p>
    <w:p w:rsidR="0044573F" w:rsidRPr="0044573F" w:rsidRDefault="0044573F" w:rsidP="0044573F">
      <w:pPr>
        <w:pStyle w:val="Akapitzlist"/>
        <w:numPr>
          <w:ilvl w:val="0"/>
          <w:numId w:val="38"/>
        </w:numPr>
        <w:spacing w:after="0"/>
        <w:jc w:val="both"/>
        <w:rPr>
          <w:sz w:val="22"/>
          <w:szCs w:val="22"/>
        </w:rPr>
      </w:pPr>
      <w:r w:rsidRPr="0044573F">
        <w:rPr>
          <w:sz w:val="22"/>
          <w:szCs w:val="22"/>
        </w:rPr>
        <w:t xml:space="preserve">Zamawiający może również odstąpić od umowy na zasadach w </w:t>
      </w:r>
      <w:proofErr w:type="spellStart"/>
      <w:r w:rsidRPr="0044573F">
        <w:rPr>
          <w:sz w:val="22"/>
          <w:szCs w:val="22"/>
        </w:rPr>
        <w:t>ppkt</w:t>
      </w:r>
      <w:proofErr w:type="spellEnd"/>
      <w:r w:rsidRPr="0044573F">
        <w:rPr>
          <w:sz w:val="22"/>
          <w:szCs w:val="22"/>
        </w:rPr>
        <w:t xml:space="preserve">. 1) i 2) niniejszego punktu, </w:t>
      </w:r>
      <w:r w:rsidRPr="0044573F">
        <w:rPr>
          <w:sz w:val="22"/>
          <w:szCs w:val="22"/>
        </w:rPr>
        <w:br/>
        <w:t>w wypadku: ogłoszenia upadłości lub likwidacji przedsiębiorstwa Wykonawcy, wydania nakazu zajęcia majątku Wykonawcy.</w:t>
      </w:r>
    </w:p>
    <w:p w:rsidR="00BB74EE" w:rsidRDefault="00BB74EE" w:rsidP="00BB74EE">
      <w:pPr>
        <w:numPr>
          <w:ilvl w:val="0"/>
          <w:numId w:val="38"/>
        </w:numPr>
        <w:autoSpaceDE w:val="0"/>
        <w:autoSpaceDN w:val="0"/>
        <w:spacing w:after="0"/>
        <w:jc w:val="both"/>
        <w:rPr>
          <w:sz w:val="22"/>
          <w:szCs w:val="22"/>
        </w:rPr>
      </w:pPr>
      <w:r w:rsidRPr="009700AB">
        <w:rPr>
          <w:sz w:val="22"/>
          <w:szCs w:val="22"/>
        </w:rPr>
        <w:t xml:space="preserve">Zamawiający może odstąpić od umowy w przypadku, gdy usługa jest realizowana wadliwie </w:t>
      </w:r>
      <w:r w:rsidRPr="009700AB">
        <w:rPr>
          <w:sz w:val="22"/>
          <w:szCs w:val="22"/>
        </w:rPr>
        <w:br/>
        <w:t>lub sprzecznie z umową  , naliczając Wykonawcy karę umowną, o której mowa w § 6 ust. 1 pkt. 2  umowy.</w:t>
      </w:r>
    </w:p>
    <w:p w:rsidR="00F4634A" w:rsidRPr="009700AB" w:rsidRDefault="00F4634A" w:rsidP="00F4634A">
      <w:pPr>
        <w:autoSpaceDE w:val="0"/>
        <w:autoSpaceDN w:val="0"/>
        <w:spacing w:after="0"/>
        <w:jc w:val="both"/>
        <w:rPr>
          <w:sz w:val="22"/>
          <w:szCs w:val="22"/>
        </w:rPr>
      </w:pPr>
    </w:p>
    <w:p w:rsidR="00B40DA8" w:rsidRPr="00723429" w:rsidRDefault="008215DB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  <w:r w:rsidR="00313271">
        <w:rPr>
          <w:sz w:val="22"/>
          <w:szCs w:val="22"/>
        </w:rPr>
        <w:t>0</w:t>
      </w:r>
    </w:p>
    <w:p w:rsidR="00B40DA8" w:rsidRPr="00723429" w:rsidRDefault="00B40DA8" w:rsidP="00DC4674">
      <w:pPr>
        <w:spacing w:after="0"/>
        <w:jc w:val="both"/>
        <w:rPr>
          <w:sz w:val="22"/>
          <w:szCs w:val="22"/>
        </w:rPr>
      </w:pPr>
      <w:r w:rsidRPr="00723429">
        <w:rPr>
          <w:sz w:val="22"/>
          <w:szCs w:val="22"/>
        </w:rPr>
        <w:t>Wszelkie kontakty, korespondencja, rozliczenia płatności pomiędzy Zamawiającym a Wykonawcą będą dokonywane przez następujące osoby:</w:t>
      </w:r>
    </w:p>
    <w:p w:rsidR="00B40DA8" w:rsidRPr="008D79E1" w:rsidRDefault="00B40DA8" w:rsidP="00DC4674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sz w:val="22"/>
          <w:szCs w:val="22"/>
          <w:u w:val="single"/>
        </w:rPr>
      </w:pPr>
      <w:r w:rsidRPr="008D79E1">
        <w:rPr>
          <w:sz w:val="22"/>
          <w:szCs w:val="22"/>
          <w:u w:val="single"/>
        </w:rPr>
        <w:t>Ze strony Uniwersytetu Gdańskiego:</w:t>
      </w:r>
      <w:r w:rsidR="00860506">
        <w:rPr>
          <w:sz w:val="22"/>
          <w:szCs w:val="22"/>
          <w:u w:val="single"/>
        </w:rPr>
        <w:t xml:space="preserve">  </w:t>
      </w:r>
      <w:r w:rsidR="00860506">
        <w:rPr>
          <w:sz w:val="22"/>
          <w:szCs w:val="22"/>
        </w:rPr>
        <w:t xml:space="preserve"> </w:t>
      </w:r>
      <w:proofErr w:type="spellStart"/>
      <w:r w:rsidR="00860506">
        <w:rPr>
          <w:sz w:val="22"/>
          <w:szCs w:val="22"/>
        </w:rPr>
        <w:t>p.dr</w:t>
      </w:r>
      <w:proofErr w:type="spellEnd"/>
      <w:r w:rsidR="00860506">
        <w:rPr>
          <w:sz w:val="22"/>
          <w:szCs w:val="22"/>
        </w:rPr>
        <w:t xml:space="preserve"> Justyna Strankowska – Wydział Matematyki, Fizyki </w:t>
      </w:r>
      <w:r w:rsidR="00AD1619">
        <w:rPr>
          <w:sz w:val="22"/>
          <w:szCs w:val="22"/>
        </w:rPr>
        <w:br/>
      </w:r>
      <w:r w:rsidR="00860506">
        <w:rPr>
          <w:sz w:val="22"/>
          <w:szCs w:val="22"/>
        </w:rPr>
        <w:t>i Informatyki</w:t>
      </w:r>
    </w:p>
    <w:p w:rsidR="00B40DA8" w:rsidRDefault="00B40DA8" w:rsidP="00DC4674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sz w:val="22"/>
          <w:szCs w:val="22"/>
          <w:u w:val="single"/>
        </w:rPr>
      </w:pPr>
      <w:r w:rsidRPr="008D79E1">
        <w:rPr>
          <w:sz w:val="22"/>
          <w:szCs w:val="22"/>
          <w:u w:val="single"/>
        </w:rPr>
        <w:t>Ze strony Wykonawcy:</w:t>
      </w:r>
    </w:p>
    <w:p w:rsidR="008D79E1" w:rsidRPr="008D79E1" w:rsidRDefault="008D79E1" w:rsidP="00DC4674">
      <w:pPr>
        <w:pStyle w:val="Akapitzlist"/>
        <w:spacing w:after="0"/>
        <w:ind w:left="709"/>
        <w:jc w:val="both"/>
        <w:rPr>
          <w:sz w:val="22"/>
          <w:szCs w:val="22"/>
        </w:rPr>
      </w:pPr>
      <w:r w:rsidRPr="008D79E1">
        <w:rPr>
          <w:sz w:val="22"/>
          <w:szCs w:val="22"/>
        </w:rPr>
        <w:t>………………………………………………………………</w:t>
      </w:r>
    </w:p>
    <w:p w:rsidR="008D79E1" w:rsidRDefault="008D79E1" w:rsidP="00DC4674">
      <w:pPr>
        <w:spacing w:after="0"/>
        <w:jc w:val="center"/>
        <w:rPr>
          <w:sz w:val="22"/>
          <w:szCs w:val="22"/>
        </w:rPr>
      </w:pPr>
    </w:p>
    <w:p w:rsidR="00AD1619" w:rsidRDefault="00AD1619" w:rsidP="00DC4674">
      <w:pPr>
        <w:spacing w:after="0"/>
        <w:jc w:val="center"/>
        <w:rPr>
          <w:sz w:val="22"/>
          <w:szCs w:val="22"/>
        </w:rPr>
      </w:pPr>
    </w:p>
    <w:p w:rsidR="00B40DA8" w:rsidRPr="00723429" w:rsidRDefault="008215DB" w:rsidP="00DC4674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  <w:r w:rsidR="00313271">
        <w:rPr>
          <w:sz w:val="22"/>
          <w:szCs w:val="22"/>
        </w:rPr>
        <w:t>1</w:t>
      </w:r>
    </w:p>
    <w:p w:rsidR="001A48C9" w:rsidRPr="00C55A55" w:rsidRDefault="001A48C9" w:rsidP="00DC4674">
      <w:pPr>
        <w:numPr>
          <w:ilvl w:val="0"/>
          <w:numId w:val="23"/>
        </w:numPr>
        <w:spacing w:after="0"/>
        <w:ind w:left="284" w:hanging="284"/>
        <w:rPr>
          <w:sz w:val="22"/>
          <w:szCs w:val="22"/>
        </w:rPr>
      </w:pPr>
      <w:r w:rsidRPr="00C55A55">
        <w:rPr>
          <w:sz w:val="22"/>
          <w:szCs w:val="22"/>
        </w:rPr>
        <w:t>Zmiany postanowień zawartej umowy wymagają dla swej ważności formy pisemnej w postaci aneksu podpisanego przez obie strony.</w:t>
      </w:r>
    </w:p>
    <w:p w:rsidR="001A48C9" w:rsidRPr="00C55A55" w:rsidRDefault="001A48C9" w:rsidP="00DC4674">
      <w:pPr>
        <w:numPr>
          <w:ilvl w:val="0"/>
          <w:numId w:val="23"/>
        </w:numPr>
        <w:spacing w:after="0"/>
        <w:ind w:left="284" w:hanging="284"/>
        <w:rPr>
          <w:sz w:val="22"/>
          <w:szCs w:val="22"/>
        </w:rPr>
      </w:pPr>
      <w:r w:rsidRPr="00C55A55">
        <w:rPr>
          <w:sz w:val="22"/>
          <w:szCs w:val="22"/>
        </w:rPr>
        <w:t>Wykonawca nie ma prawa cesji praw i/lub obowiązków wynikających z niniejszej umowy na rzecz osób</w:t>
      </w:r>
      <w:r>
        <w:rPr>
          <w:sz w:val="22"/>
          <w:szCs w:val="22"/>
        </w:rPr>
        <w:t xml:space="preserve"> trzecich, z zastrzeżeniem pkt. 3</w:t>
      </w:r>
      <w:r w:rsidRPr="00C55A55">
        <w:rPr>
          <w:sz w:val="22"/>
          <w:szCs w:val="22"/>
        </w:rPr>
        <w:t>.</w:t>
      </w:r>
    </w:p>
    <w:p w:rsidR="001A48C9" w:rsidRDefault="001A48C9" w:rsidP="00DC4674">
      <w:pPr>
        <w:numPr>
          <w:ilvl w:val="0"/>
          <w:numId w:val="23"/>
        </w:numPr>
        <w:spacing w:after="0"/>
        <w:ind w:left="284" w:hanging="284"/>
        <w:rPr>
          <w:sz w:val="22"/>
          <w:szCs w:val="22"/>
        </w:rPr>
      </w:pPr>
      <w:r w:rsidRPr="00C55A55">
        <w:rPr>
          <w:sz w:val="22"/>
          <w:szCs w:val="22"/>
        </w:rPr>
        <w:t>Cesja wierzytelności Wykonawcy wynikających z niniejszej umowy wymaga dla swej ważności uprzedniej pisemnej zgody Zamawiającego.</w:t>
      </w:r>
    </w:p>
    <w:p w:rsidR="001A48C9" w:rsidRDefault="001A48C9" w:rsidP="00DC4674">
      <w:pPr>
        <w:overflowPunct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</w:p>
    <w:p w:rsidR="00B40DA8" w:rsidRDefault="008215DB" w:rsidP="00DC4674">
      <w:pPr>
        <w:overflowPunct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  <w:r w:rsidR="00313271">
        <w:rPr>
          <w:sz w:val="22"/>
          <w:szCs w:val="22"/>
        </w:rPr>
        <w:t>2</w:t>
      </w:r>
    </w:p>
    <w:p w:rsidR="001A48C9" w:rsidRPr="008C5D4C" w:rsidRDefault="001A48C9" w:rsidP="00DC4674">
      <w:pPr>
        <w:numPr>
          <w:ilvl w:val="0"/>
          <w:numId w:val="24"/>
        </w:numPr>
        <w:spacing w:after="0"/>
        <w:ind w:left="284" w:hanging="284"/>
        <w:jc w:val="both"/>
        <w:rPr>
          <w:sz w:val="22"/>
          <w:szCs w:val="22"/>
        </w:rPr>
      </w:pPr>
      <w:r w:rsidRPr="008C5D4C">
        <w:rPr>
          <w:sz w:val="22"/>
          <w:szCs w:val="22"/>
        </w:rPr>
        <w:t>Wszelkie spory między stronami wynikające z niniejszej umowy rozstrzygane będą  na zasadzie wzajemnego porozumienia.</w:t>
      </w:r>
    </w:p>
    <w:p w:rsidR="001A48C9" w:rsidRPr="008C5D4C" w:rsidRDefault="001A48C9" w:rsidP="00DC4674">
      <w:pPr>
        <w:numPr>
          <w:ilvl w:val="0"/>
          <w:numId w:val="24"/>
        </w:numPr>
        <w:spacing w:after="0"/>
        <w:ind w:left="284" w:hanging="284"/>
        <w:jc w:val="both"/>
        <w:rPr>
          <w:sz w:val="22"/>
          <w:szCs w:val="22"/>
        </w:rPr>
      </w:pPr>
      <w:r w:rsidRPr="008C5D4C">
        <w:rPr>
          <w:sz w:val="22"/>
          <w:szCs w:val="22"/>
        </w:rPr>
        <w:t xml:space="preserve">Jeżeli strony nie osiągną kompromisu wówczas sprawy sporne, kierowane będą do Stałego Sądu </w:t>
      </w:r>
      <w:r>
        <w:rPr>
          <w:sz w:val="22"/>
          <w:szCs w:val="22"/>
        </w:rPr>
        <w:t>Arbitrażowego</w:t>
      </w:r>
      <w:r w:rsidRPr="008C5D4C">
        <w:rPr>
          <w:sz w:val="22"/>
          <w:szCs w:val="22"/>
        </w:rPr>
        <w:t xml:space="preserve"> przy Okręgowej Izbie Radców Prawnych w Gdańsku.</w:t>
      </w:r>
    </w:p>
    <w:p w:rsidR="001A48C9" w:rsidRPr="00BF0890" w:rsidRDefault="001A48C9" w:rsidP="00DC4674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sz w:val="22"/>
          <w:szCs w:val="22"/>
        </w:rPr>
      </w:pPr>
      <w:r w:rsidRPr="00BF0890">
        <w:rPr>
          <w:color w:val="000000"/>
          <w:spacing w:val="1"/>
          <w:sz w:val="22"/>
          <w:szCs w:val="22"/>
        </w:rPr>
        <w:t>W sprawach nieuregulowanych w niniejszej umowi</w:t>
      </w:r>
      <w:r w:rsidR="00F4634A">
        <w:rPr>
          <w:color w:val="000000"/>
          <w:spacing w:val="1"/>
          <w:sz w:val="22"/>
          <w:szCs w:val="22"/>
        </w:rPr>
        <w:t>e stosuje się przepisy Kodeksu c</w:t>
      </w:r>
      <w:r w:rsidRPr="00BF0890">
        <w:rPr>
          <w:color w:val="000000"/>
          <w:spacing w:val="1"/>
          <w:sz w:val="22"/>
          <w:szCs w:val="22"/>
        </w:rPr>
        <w:t xml:space="preserve">ywilnego </w:t>
      </w:r>
      <w:r>
        <w:rPr>
          <w:color w:val="000000"/>
          <w:spacing w:val="1"/>
          <w:sz w:val="22"/>
          <w:szCs w:val="22"/>
        </w:rPr>
        <w:br/>
      </w:r>
      <w:r w:rsidRPr="00BF0890">
        <w:rPr>
          <w:color w:val="000000"/>
          <w:spacing w:val="1"/>
          <w:sz w:val="22"/>
          <w:szCs w:val="22"/>
        </w:rPr>
        <w:t>oraz ustawy  Prawo zamówień publicznych.</w:t>
      </w:r>
    </w:p>
    <w:p w:rsidR="001A48C9" w:rsidRPr="00723429" w:rsidRDefault="001A48C9" w:rsidP="00DC4674">
      <w:pPr>
        <w:overflowPunct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</w:p>
    <w:p w:rsidR="00A77278" w:rsidRDefault="00A77278" w:rsidP="00DC4674">
      <w:pPr>
        <w:overflowPunct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§ 13</w:t>
      </w:r>
    </w:p>
    <w:p w:rsidR="00A77278" w:rsidRDefault="00A77278" w:rsidP="00DC4674">
      <w:pPr>
        <w:overflowPunct w:val="0"/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</w:t>
      </w:r>
      <w:r w:rsidR="007F3449">
        <w:rPr>
          <w:sz w:val="22"/>
          <w:szCs w:val="22"/>
        </w:rPr>
        <w:t>rzach, po jednej dla każdej ze S</w:t>
      </w:r>
      <w:r>
        <w:rPr>
          <w:sz w:val="22"/>
          <w:szCs w:val="22"/>
        </w:rPr>
        <w:t>tron.</w:t>
      </w:r>
    </w:p>
    <w:p w:rsidR="00B40DA8" w:rsidRPr="00723429" w:rsidRDefault="00B40DA8" w:rsidP="00DC4674">
      <w:pPr>
        <w:overflowPunct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B40DA8" w:rsidRPr="00723429" w:rsidRDefault="00B40DA8" w:rsidP="00DC4674">
      <w:pPr>
        <w:overflowPunct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B40DA8" w:rsidRPr="00723429" w:rsidRDefault="00B40DA8" w:rsidP="00DC4674">
      <w:pPr>
        <w:overflowPunct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B40DA8" w:rsidRPr="00723429" w:rsidRDefault="00B40DA8" w:rsidP="00DC4674">
      <w:pPr>
        <w:overflowPunct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B40DA8" w:rsidRPr="00723429" w:rsidRDefault="009B2C9F" w:rsidP="00DC4674">
      <w:pPr>
        <w:overflowPunct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40DA8" w:rsidRPr="00723429">
        <w:rPr>
          <w:sz w:val="22"/>
          <w:szCs w:val="22"/>
        </w:rPr>
        <w:t xml:space="preserve"> …………………………….</w:t>
      </w:r>
      <w:r w:rsidR="00B40DA8" w:rsidRPr="00723429">
        <w:rPr>
          <w:sz w:val="22"/>
          <w:szCs w:val="22"/>
        </w:rPr>
        <w:tab/>
      </w:r>
      <w:r w:rsidR="00B40DA8" w:rsidRPr="00723429">
        <w:rPr>
          <w:sz w:val="22"/>
          <w:szCs w:val="22"/>
        </w:rPr>
        <w:tab/>
      </w:r>
      <w:r w:rsidR="00B40DA8" w:rsidRPr="0072342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="00B40DA8" w:rsidRPr="00723429">
        <w:rPr>
          <w:sz w:val="22"/>
          <w:szCs w:val="22"/>
        </w:rPr>
        <w:tab/>
        <w:t xml:space="preserve"> …………………………………</w:t>
      </w:r>
    </w:p>
    <w:p w:rsidR="00B40DA8" w:rsidRPr="00723429" w:rsidRDefault="00B40DA8" w:rsidP="00DC4674">
      <w:pPr>
        <w:overflowPunct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723429">
        <w:rPr>
          <w:b/>
          <w:sz w:val="22"/>
          <w:szCs w:val="22"/>
        </w:rPr>
        <w:tab/>
        <w:t xml:space="preserve"> Zamawiający </w:t>
      </w:r>
      <w:r w:rsidRPr="00723429">
        <w:rPr>
          <w:b/>
          <w:sz w:val="22"/>
          <w:szCs w:val="22"/>
        </w:rPr>
        <w:tab/>
      </w:r>
      <w:r w:rsidRPr="00723429">
        <w:rPr>
          <w:b/>
          <w:sz w:val="22"/>
          <w:szCs w:val="22"/>
        </w:rPr>
        <w:tab/>
      </w:r>
      <w:r w:rsidRPr="00723429">
        <w:rPr>
          <w:b/>
          <w:sz w:val="22"/>
          <w:szCs w:val="22"/>
        </w:rPr>
        <w:tab/>
      </w:r>
      <w:r w:rsidRPr="00723429">
        <w:rPr>
          <w:b/>
          <w:sz w:val="22"/>
          <w:szCs w:val="22"/>
        </w:rPr>
        <w:tab/>
      </w:r>
      <w:r w:rsidRPr="00723429">
        <w:rPr>
          <w:b/>
          <w:sz w:val="22"/>
          <w:szCs w:val="22"/>
        </w:rPr>
        <w:tab/>
      </w:r>
      <w:r w:rsidR="009B2C9F">
        <w:rPr>
          <w:b/>
          <w:sz w:val="22"/>
          <w:szCs w:val="22"/>
        </w:rPr>
        <w:t xml:space="preserve">                                         </w:t>
      </w:r>
      <w:r w:rsidRPr="00723429">
        <w:rPr>
          <w:b/>
          <w:sz w:val="22"/>
          <w:szCs w:val="22"/>
        </w:rPr>
        <w:t>Wykonawca</w:t>
      </w:r>
    </w:p>
    <w:p w:rsidR="00B40DA8" w:rsidRPr="00723429" w:rsidRDefault="00B40DA8" w:rsidP="00DC4674">
      <w:pPr>
        <w:spacing w:after="0"/>
        <w:rPr>
          <w:sz w:val="22"/>
          <w:szCs w:val="22"/>
        </w:rPr>
      </w:pPr>
    </w:p>
    <w:p w:rsidR="00C211BF" w:rsidRPr="00723429" w:rsidRDefault="00C211BF" w:rsidP="00DC4674">
      <w:pPr>
        <w:spacing w:after="0"/>
        <w:rPr>
          <w:sz w:val="22"/>
          <w:szCs w:val="22"/>
        </w:rPr>
      </w:pPr>
    </w:p>
    <w:sectPr w:rsidR="00C211BF" w:rsidRPr="00723429" w:rsidSect="000963C3">
      <w:headerReference w:type="default" r:id="rId8"/>
      <w:footerReference w:type="default" r:id="rId9"/>
      <w:pgSz w:w="11906" w:h="16838"/>
      <w:pgMar w:top="342" w:right="1133" w:bottom="426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58" w:rsidRDefault="00C43058" w:rsidP="00AC325E">
      <w:pPr>
        <w:spacing w:after="0" w:line="240" w:lineRule="auto"/>
      </w:pPr>
      <w:r>
        <w:separator/>
      </w:r>
    </w:p>
  </w:endnote>
  <w:endnote w:type="continuationSeparator" w:id="0">
    <w:p w:rsidR="00C43058" w:rsidRDefault="00C43058" w:rsidP="00AC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2B" w:rsidRDefault="0018792B" w:rsidP="0018792B">
    <w:pPr>
      <w:pStyle w:val="Stopka"/>
    </w:pPr>
    <w:r>
      <w:rPr>
        <w:rFonts w:ascii="Calibri" w:hAnsi="Calibri" w:cs="Calibri"/>
        <w:noProof/>
        <w:sz w:val="36"/>
        <w:szCs w:val="36"/>
      </w:rPr>
      <w:t xml:space="preserve">      </w:t>
    </w:r>
    <w:r>
      <w:rPr>
        <w:rFonts w:ascii="Calibri" w:hAnsi="Calibri" w:cs="Calibri"/>
        <w:noProof/>
        <w:sz w:val="36"/>
        <w:szCs w:val="36"/>
        <w:lang w:eastAsia="pl-PL"/>
      </w:rPr>
      <w:drawing>
        <wp:inline distT="0" distB="0" distL="0" distR="0">
          <wp:extent cx="1637665" cy="532765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  <w:lang w:eastAsia="pl-PL"/>
      </w:rPr>
      <w:drawing>
        <wp:inline distT="0" distB="0" distL="0" distR="0">
          <wp:extent cx="1637665" cy="604520"/>
          <wp:effectExtent l="19050" t="0" r="635" b="0"/>
          <wp:docPr id="2" name="Obraz 1" descr="C:\Documents and Settings\Agnieszka\Ustawienia lokalne\Temp\Rar$DI00.719\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gnieszka\Ustawienia lokalne\Temp\Rar$DI00.719\UE+EFS_L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792B" w:rsidRDefault="001879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58" w:rsidRDefault="00C43058" w:rsidP="00AC325E">
      <w:pPr>
        <w:spacing w:after="0" w:line="240" w:lineRule="auto"/>
      </w:pPr>
      <w:r>
        <w:separator/>
      </w:r>
    </w:p>
  </w:footnote>
  <w:footnote w:type="continuationSeparator" w:id="0">
    <w:p w:rsidR="00C43058" w:rsidRDefault="00C43058" w:rsidP="00AC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34" w:type="dxa"/>
      <w:tblLayout w:type="fixed"/>
      <w:tblLook w:val="00A0"/>
    </w:tblPr>
    <w:tblGrid>
      <w:gridCol w:w="4820"/>
      <w:gridCol w:w="6237"/>
    </w:tblGrid>
    <w:tr w:rsidR="00DE6A02" w:rsidTr="00047470">
      <w:tc>
        <w:tcPr>
          <w:tcW w:w="4820" w:type="dxa"/>
        </w:tcPr>
        <w:p w:rsidR="00DE6A02" w:rsidRPr="00D8583E" w:rsidRDefault="00843C6B" w:rsidP="00047470">
          <w:pPr>
            <w:pStyle w:val="Akapitzlist"/>
            <w:ind w:left="106" w:hanging="106"/>
            <w:jc w:val="both"/>
            <w:rPr>
              <w:rFonts w:cs="Calibri"/>
              <w:sz w:val="36"/>
              <w:szCs w:val="36"/>
            </w:rPr>
          </w:pPr>
          <w:r w:rsidRPr="00843C6B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3795" type="#_x0000_t202" style="position:absolute;left:0;text-align:left;margin-left:3.8pt;margin-top:9.85pt;width:517.5pt;height:64.5pt;z-index:251660288" strokecolor="white">
                <v:textbox style="mso-next-textbox:#_x0000_s33795">
                  <w:txbxContent>
                    <w:p w:rsidR="00DE6A02" w:rsidRPr="0067080A" w:rsidRDefault="00DE6A02" w:rsidP="00DE6A02">
                      <w:pPr>
                        <w:jc w:val="center"/>
                        <w:rPr>
                          <w:rFonts w:ascii="Calibri" w:hAnsi="Calibri"/>
                          <w:b/>
                          <w:color w:val="1F497D"/>
                          <w:sz w:val="21"/>
                          <w:szCs w:val="21"/>
                        </w:rPr>
                      </w:pPr>
                      <w:r w:rsidRPr="0067080A">
                        <w:rPr>
                          <w:rFonts w:ascii="Calibri" w:hAnsi="Calibri"/>
                          <w:b/>
                          <w:color w:val="1F497D"/>
                          <w:sz w:val="21"/>
                          <w:szCs w:val="21"/>
                        </w:rPr>
                        <w:t>UNIWERSYTET GDAŃSKI PROMOTOREM ZASOBÓW NOWOCZESNEJ GOSPODARKI</w:t>
                      </w:r>
                    </w:p>
                    <w:p w:rsidR="00DE6A02" w:rsidRPr="0067080A" w:rsidRDefault="00DE6A02" w:rsidP="00DE6A02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7080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zwiększanie liczby absolwentów kierunków przyrodniczych i ścisłych </w:t>
                      </w:r>
                      <w:r w:rsidRPr="0067080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PRO-GOS</w:t>
                      </w:r>
                    </w:p>
                    <w:p w:rsidR="00DE6A02" w:rsidRDefault="00DE6A02" w:rsidP="00DE6A02"/>
                  </w:txbxContent>
                </v:textbox>
              </v:shape>
            </w:pict>
          </w:r>
        </w:p>
      </w:tc>
      <w:tc>
        <w:tcPr>
          <w:tcW w:w="6237" w:type="dxa"/>
        </w:tcPr>
        <w:p w:rsidR="00DE6A02" w:rsidRPr="00D8583E" w:rsidRDefault="00DE6A02" w:rsidP="00047470">
          <w:pPr>
            <w:pStyle w:val="Akapitzlist"/>
            <w:ind w:left="0" w:right="114"/>
            <w:jc w:val="right"/>
            <w:rPr>
              <w:rFonts w:cs="Calibri"/>
              <w:sz w:val="36"/>
              <w:szCs w:val="36"/>
            </w:rPr>
          </w:pPr>
          <w:r>
            <w:rPr>
              <w:rFonts w:cs="Calibri"/>
              <w:noProof/>
              <w:sz w:val="36"/>
              <w:szCs w:val="36"/>
            </w:rPr>
            <w:t xml:space="preserve">    </w:t>
          </w:r>
        </w:p>
      </w:tc>
    </w:tr>
  </w:tbl>
  <w:p w:rsidR="00DE6A02" w:rsidRDefault="00843C6B" w:rsidP="00DE6A02">
    <w:pPr>
      <w:spacing w:after="240"/>
      <w:jc w:val="center"/>
      <w:rPr>
        <w:rFonts w:ascii="Calibri" w:hAnsi="Calibri"/>
        <w:b/>
        <w:noProof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pict>
        <v:shape id="_x0000_s33796" type="#_x0000_t202" style="position:absolute;left:0;text-align:left;margin-left:-22.25pt;margin-top:22.4pt;width:552.75pt;height:24.8pt;z-index:251661312;mso-position-horizontal-relative:text;mso-position-vertical-relative:text" strokecolor="white">
          <v:textbox style="mso-next-textbox:#_x0000_s33796">
            <w:txbxContent>
              <w:p w:rsidR="00DE6A02" w:rsidRPr="00375F0A" w:rsidRDefault="00DE6A02" w:rsidP="00DE6A02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375F0A">
                  <w:rPr>
                    <w:rFonts w:ascii="Calibri" w:hAnsi="Calibri"/>
                    <w:sz w:val="18"/>
                    <w:szCs w:val="18"/>
                  </w:rPr>
                  <w:t>Projekt jest współfinansowany z</w:t>
                </w:r>
                <w:r>
                  <w:rPr>
                    <w:rFonts w:ascii="Calibri" w:hAnsi="Calibri"/>
                    <w:sz w:val="18"/>
                    <w:szCs w:val="18"/>
                  </w:rPr>
                  <w:t xml:space="preserve">e środków </w:t>
                </w:r>
                <w:r w:rsidRPr="00375F0A">
                  <w:rPr>
                    <w:rFonts w:ascii="Calibri" w:hAnsi="Calibri"/>
                    <w:sz w:val="18"/>
                    <w:szCs w:val="18"/>
                  </w:rPr>
                  <w:t xml:space="preserve"> Europejskiego Funduszu Społecznego w ramach Programu Operacyjnego Kapitał Ludzki</w:t>
                </w:r>
              </w:p>
              <w:p w:rsidR="00DE6A02" w:rsidRPr="00B61477" w:rsidRDefault="00DE6A02" w:rsidP="00DE6A02">
                <w:pPr>
                  <w:jc w:val="center"/>
                </w:pPr>
              </w:p>
            </w:txbxContent>
          </v:textbox>
        </v:shape>
      </w:pict>
    </w:r>
    <w:r>
      <w:rPr>
        <w:rFonts w:ascii="Calibri" w:hAnsi="Calibri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3797" type="#_x0000_t32" style="position:absolute;left:0;text-align:left;margin-left:3.3pt;margin-top:23.15pt;width:517.75pt;height:0;z-index:251662336;mso-position-horizontal-relative:text;mso-position-vertical-relative:text" o:connectortype="straight"/>
      </w:pict>
    </w:r>
  </w:p>
  <w:p w:rsidR="00DE6A02" w:rsidRDefault="00DE6A02" w:rsidP="00DE6A02">
    <w:pPr>
      <w:pStyle w:val="Nagwek"/>
    </w:pPr>
  </w:p>
  <w:p w:rsidR="00DE6A02" w:rsidRPr="00254E7C" w:rsidRDefault="00DE6A02" w:rsidP="00DE6A02">
    <w:pPr>
      <w:pStyle w:val="Nagwek"/>
    </w:pPr>
  </w:p>
  <w:p w:rsidR="00DE6A02" w:rsidRDefault="00DE6A02" w:rsidP="00DE6A02">
    <w:pPr>
      <w:pStyle w:val="Nagwek"/>
    </w:pPr>
  </w:p>
  <w:p w:rsidR="00782473" w:rsidRPr="00DE6A02" w:rsidRDefault="00782473" w:rsidP="00DE6A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1">
    <w:nsid w:val="00FE4CC9"/>
    <w:multiLevelType w:val="hybridMultilevel"/>
    <w:tmpl w:val="E9924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9042B"/>
    <w:multiLevelType w:val="singleLevel"/>
    <w:tmpl w:val="E9EE0BC2"/>
    <w:name w:val="WW8Num32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6E52BFB"/>
    <w:multiLevelType w:val="hybridMultilevel"/>
    <w:tmpl w:val="DFC41F14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9274108"/>
    <w:multiLevelType w:val="hybridMultilevel"/>
    <w:tmpl w:val="75420876"/>
    <w:lvl w:ilvl="0" w:tplc="1E560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43FE1"/>
    <w:multiLevelType w:val="hybridMultilevel"/>
    <w:tmpl w:val="B0AE6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1DBB"/>
    <w:multiLevelType w:val="hybridMultilevel"/>
    <w:tmpl w:val="8BAEFD16"/>
    <w:lvl w:ilvl="0" w:tplc="4BB6D860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020E8"/>
    <w:multiLevelType w:val="hybridMultilevel"/>
    <w:tmpl w:val="81123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86079"/>
    <w:multiLevelType w:val="singleLevel"/>
    <w:tmpl w:val="B776ACC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0E704F7"/>
    <w:multiLevelType w:val="hybridMultilevel"/>
    <w:tmpl w:val="55D67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683"/>
    <w:multiLevelType w:val="hybridMultilevel"/>
    <w:tmpl w:val="A2C8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54B9D"/>
    <w:multiLevelType w:val="hybridMultilevel"/>
    <w:tmpl w:val="F768E498"/>
    <w:name w:val="WW8Num32"/>
    <w:lvl w:ilvl="0" w:tplc="55B8D246">
      <w:start w:val="1"/>
      <w:numFmt w:val="decimal"/>
      <w:lvlText w:val="%1."/>
      <w:lvlJc w:val="left"/>
      <w:pPr>
        <w:tabs>
          <w:tab w:val="num" w:pos="388"/>
        </w:tabs>
        <w:ind w:left="38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04150"/>
    <w:multiLevelType w:val="hybridMultilevel"/>
    <w:tmpl w:val="D3446A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D5B3A65"/>
    <w:multiLevelType w:val="hybridMultilevel"/>
    <w:tmpl w:val="08CCE372"/>
    <w:lvl w:ilvl="0" w:tplc="A30803E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500AF"/>
    <w:multiLevelType w:val="hybridMultilevel"/>
    <w:tmpl w:val="082E3F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C517C4"/>
    <w:multiLevelType w:val="hybridMultilevel"/>
    <w:tmpl w:val="DE08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F206B"/>
    <w:multiLevelType w:val="hybridMultilevel"/>
    <w:tmpl w:val="513AADEE"/>
    <w:lvl w:ilvl="0" w:tplc="E34A4488">
      <w:start w:val="1"/>
      <w:numFmt w:val="lowerLetter"/>
      <w:lvlText w:val="%1)"/>
      <w:lvlJc w:val="left"/>
      <w:pPr>
        <w:ind w:left="1440" w:hanging="360"/>
      </w:pPr>
    </w:lvl>
    <w:lvl w:ilvl="1" w:tplc="85D6E87A">
      <w:start w:val="1"/>
      <w:numFmt w:val="decimal"/>
      <w:lvlText w:val="%2."/>
      <w:lvlJc w:val="left"/>
      <w:pPr>
        <w:ind w:left="222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16D36"/>
    <w:multiLevelType w:val="hybridMultilevel"/>
    <w:tmpl w:val="1C507328"/>
    <w:lvl w:ilvl="0" w:tplc="50683C7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73B6D"/>
    <w:multiLevelType w:val="hybridMultilevel"/>
    <w:tmpl w:val="FBA0CA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C4234F"/>
    <w:multiLevelType w:val="hybridMultilevel"/>
    <w:tmpl w:val="255A524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E4172"/>
    <w:multiLevelType w:val="hybridMultilevel"/>
    <w:tmpl w:val="DAA0C4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49139A"/>
    <w:multiLevelType w:val="hybridMultilevel"/>
    <w:tmpl w:val="3B408232"/>
    <w:lvl w:ilvl="0" w:tplc="2A5C64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F91315"/>
    <w:multiLevelType w:val="hybridMultilevel"/>
    <w:tmpl w:val="F9DC22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4076F0"/>
    <w:multiLevelType w:val="hybridMultilevel"/>
    <w:tmpl w:val="F2DC7708"/>
    <w:lvl w:ilvl="0" w:tplc="6FAC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5053C"/>
    <w:multiLevelType w:val="hybridMultilevel"/>
    <w:tmpl w:val="FAAE9FF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CD03B6"/>
    <w:multiLevelType w:val="hybridMultilevel"/>
    <w:tmpl w:val="DE98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9625D"/>
    <w:multiLevelType w:val="hybridMultilevel"/>
    <w:tmpl w:val="8FCE67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93C6239"/>
    <w:multiLevelType w:val="hybridMultilevel"/>
    <w:tmpl w:val="651A2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7A12F6"/>
    <w:multiLevelType w:val="hybridMultilevel"/>
    <w:tmpl w:val="438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737C6"/>
    <w:multiLevelType w:val="hybridMultilevel"/>
    <w:tmpl w:val="48929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8D4BA2"/>
    <w:multiLevelType w:val="hybridMultilevel"/>
    <w:tmpl w:val="756E6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170A4"/>
    <w:multiLevelType w:val="hybridMultilevel"/>
    <w:tmpl w:val="190668D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3AD0C05"/>
    <w:multiLevelType w:val="hybridMultilevel"/>
    <w:tmpl w:val="BB868450"/>
    <w:lvl w:ilvl="0" w:tplc="FDAA0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5057C"/>
    <w:multiLevelType w:val="hybridMultilevel"/>
    <w:tmpl w:val="2BDC2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518F4"/>
    <w:multiLevelType w:val="hybridMultilevel"/>
    <w:tmpl w:val="E4E49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E3826"/>
    <w:multiLevelType w:val="hybridMultilevel"/>
    <w:tmpl w:val="9F9E0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C9A7E0F"/>
    <w:multiLevelType w:val="hybridMultilevel"/>
    <w:tmpl w:val="5DB09F1A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1839E7"/>
    <w:multiLevelType w:val="hybridMultilevel"/>
    <w:tmpl w:val="E244CB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333C5"/>
    <w:multiLevelType w:val="hybridMultilevel"/>
    <w:tmpl w:val="62A4A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BD479B"/>
    <w:multiLevelType w:val="hybridMultilevel"/>
    <w:tmpl w:val="B0F2E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33"/>
  </w:num>
  <w:num w:numId="5">
    <w:abstractNumId w:val="7"/>
  </w:num>
  <w:num w:numId="6">
    <w:abstractNumId w:val="37"/>
  </w:num>
  <w:num w:numId="7">
    <w:abstractNumId w:val="29"/>
  </w:num>
  <w:num w:numId="8">
    <w:abstractNumId w:val="27"/>
  </w:num>
  <w:num w:numId="9">
    <w:abstractNumId w:val="38"/>
  </w:num>
  <w:num w:numId="10">
    <w:abstractNumId w:val="10"/>
  </w:num>
  <w:num w:numId="11">
    <w:abstractNumId w:val="0"/>
    <w:lvlOverride w:ilvl="0">
      <w:startOverride w:val="1"/>
    </w:lvlOverride>
  </w:num>
  <w:num w:numId="12">
    <w:abstractNumId w:val="21"/>
  </w:num>
  <w:num w:numId="13">
    <w:abstractNumId w:val="5"/>
  </w:num>
  <w:num w:numId="14">
    <w:abstractNumId w:val="11"/>
  </w:num>
  <w:num w:numId="15">
    <w:abstractNumId w:val="2"/>
  </w:num>
  <w:num w:numId="16">
    <w:abstractNumId w:val="8"/>
  </w:num>
  <w:num w:numId="17">
    <w:abstractNumId w:val="3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5"/>
  </w:num>
  <w:num w:numId="21">
    <w:abstractNumId w:val="34"/>
  </w:num>
  <w:num w:numId="22">
    <w:abstractNumId w:val="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9"/>
  </w:num>
  <w:num w:numId="30">
    <w:abstractNumId w:val="16"/>
  </w:num>
  <w:num w:numId="31">
    <w:abstractNumId w:val="31"/>
  </w:num>
  <w:num w:numId="32">
    <w:abstractNumId w:val="20"/>
  </w:num>
  <w:num w:numId="33">
    <w:abstractNumId w:val="32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6"/>
  </w:num>
  <w:num w:numId="37">
    <w:abstractNumId w:val="30"/>
  </w:num>
  <w:num w:numId="38">
    <w:abstractNumId w:val="28"/>
  </w:num>
  <w:num w:numId="39">
    <w:abstractNumId w:val="3"/>
  </w:num>
  <w:num w:numId="40">
    <w:abstractNumId w:val="24"/>
  </w:num>
  <w:num w:numId="41">
    <w:abstractNumId w:val="23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3799"/>
    <o:shapelayout v:ext="edit">
      <o:idmap v:ext="edit" data="33"/>
      <o:rules v:ext="edit">
        <o:r id="V:Rule2" type="connector" idref="#_x0000_s337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40DA8"/>
    <w:rsid w:val="00054B08"/>
    <w:rsid w:val="000812BE"/>
    <w:rsid w:val="000963C3"/>
    <w:rsid w:val="000B4026"/>
    <w:rsid w:val="000C2F43"/>
    <w:rsid w:val="000D7CA9"/>
    <w:rsid w:val="000E00FB"/>
    <w:rsid w:val="000E03A1"/>
    <w:rsid w:val="000E08CD"/>
    <w:rsid w:val="00101BD0"/>
    <w:rsid w:val="0010217C"/>
    <w:rsid w:val="00105BF4"/>
    <w:rsid w:val="00110188"/>
    <w:rsid w:val="0012404D"/>
    <w:rsid w:val="00181A63"/>
    <w:rsid w:val="0018792B"/>
    <w:rsid w:val="001A48C9"/>
    <w:rsid w:val="001C7C60"/>
    <w:rsid w:val="00203999"/>
    <w:rsid w:val="002158CA"/>
    <w:rsid w:val="002201C6"/>
    <w:rsid w:val="00221714"/>
    <w:rsid w:val="002469CB"/>
    <w:rsid w:val="0026165D"/>
    <w:rsid w:val="00272E46"/>
    <w:rsid w:val="00291CE9"/>
    <w:rsid w:val="002C01A2"/>
    <w:rsid w:val="002C23A4"/>
    <w:rsid w:val="002F77F2"/>
    <w:rsid w:val="00300891"/>
    <w:rsid w:val="003112DB"/>
    <w:rsid w:val="003113BC"/>
    <w:rsid w:val="00313271"/>
    <w:rsid w:val="00322F87"/>
    <w:rsid w:val="00324C64"/>
    <w:rsid w:val="00332F6F"/>
    <w:rsid w:val="0033598F"/>
    <w:rsid w:val="00343866"/>
    <w:rsid w:val="00357F02"/>
    <w:rsid w:val="00395EBA"/>
    <w:rsid w:val="003A1A0F"/>
    <w:rsid w:val="003D0DE2"/>
    <w:rsid w:val="004130EF"/>
    <w:rsid w:val="004362BF"/>
    <w:rsid w:val="0044573F"/>
    <w:rsid w:val="0046195F"/>
    <w:rsid w:val="00472CDC"/>
    <w:rsid w:val="004A385C"/>
    <w:rsid w:val="004A56E5"/>
    <w:rsid w:val="004C6F5A"/>
    <w:rsid w:val="004D1C48"/>
    <w:rsid w:val="004F7EE8"/>
    <w:rsid w:val="00517672"/>
    <w:rsid w:val="00535F1B"/>
    <w:rsid w:val="00546495"/>
    <w:rsid w:val="00570CA5"/>
    <w:rsid w:val="005763F8"/>
    <w:rsid w:val="005B728A"/>
    <w:rsid w:val="005C2AF9"/>
    <w:rsid w:val="005C6AC0"/>
    <w:rsid w:val="005C7FDA"/>
    <w:rsid w:val="005D20B0"/>
    <w:rsid w:val="0060398B"/>
    <w:rsid w:val="0060464E"/>
    <w:rsid w:val="0063265A"/>
    <w:rsid w:val="00664B94"/>
    <w:rsid w:val="0067243B"/>
    <w:rsid w:val="00680746"/>
    <w:rsid w:val="00681CE2"/>
    <w:rsid w:val="0068449B"/>
    <w:rsid w:val="006A4FD6"/>
    <w:rsid w:val="006A5DD5"/>
    <w:rsid w:val="006D1E8E"/>
    <w:rsid w:val="00713931"/>
    <w:rsid w:val="007222B7"/>
    <w:rsid w:val="00723429"/>
    <w:rsid w:val="007348A1"/>
    <w:rsid w:val="007614BA"/>
    <w:rsid w:val="00771B35"/>
    <w:rsid w:val="00782473"/>
    <w:rsid w:val="0078591D"/>
    <w:rsid w:val="007A13E1"/>
    <w:rsid w:val="007C1844"/>
    <w:rsid w:val="007C79C6"/>
    <w:rsid w:val="007E124C"/>
    <w:rsid w:val="007F3449"/>
    <w:rsid w:val="008215DB"/>
    <w:rsid w:val="00843C6B"/>
    <w:rsid w:val="00860506"/>
    <w:rsid w:val="00862773"/>
    <w:rsid w:val="00863BCB"/>
    <w:rsid w:val="00865CA0"/>
    <w:rsid w:val="00880677"/>
    <w:rsid w:val="0088438A"/>
    <w:rsid w:val="00895A9B"/>
    <w:rsid w:val="008A31ED"/>
    <w:rsid w:val="008A531D"/>
    <w:rsid w:val="008A60CD"/>
    <w:rsid w:val="008B7713"/>
    <w:rsid w:val="008C2B1F"/>
    <w:rsid w:val="008D6E56"/>
    <w:rsid w:val="008D79E1"/>
    <w:rsid w:val="008E1518"/>
    <w:rsid w:val="008F31B4"/>
    <w:rsid w:val="00912A35"/>
    <w:rsid w:val="009246CF"/>
    <w:rsid w:val="009775A9"/>
    <w:rsid w:val="009B2C9F"/>
    <w:rsid w:val="009B7568"/>
    <w:rsid w:val="009C4D0C"/>
    <w:rsid w:val="009C5555"/>
    <w:rsid w:val="009D3BA6"/>
    <w:rsid w:val="009E137F"/>
    <w:rsid w:val="00A01935"/>
    <w:rsid w:val="00A16B54"/>
    <w:rsid w:val="00A30A19"/>
    <w:rsid w:val="00A427EF"/>
    <w:rsid w:val="00A536B7"/>
    <w:rsid w:val="00A5616F"/>
    <w:rsid w:val="00A73C21"/>
    <w:rsid w:val="00A77278"/>
    <w:rsid w:val="00A97EDF"/>
    <w:rsid w:val="00AC325E"/>
    <w:rsid w:val="00AD1619"/>
    <w:rsid w:val="00AF7F1E"/>
    <w:rsid w:val="00B06824"/>
    <w:rsid w:val="00B24C05"/>
    <w:rsid w:val="00B25C71"/>
    <w:rsid w:val="00B30109"/>
    <w:rsid w:val="00B40DA8"/>
    <w:rsid w:val="00B41EE5"/>
    <w:rsid w:val="00B62228"/>
    <w:rsid w:val="00B65F8F"/>
    <w:rsid w:val="00B75E43"/>
    <w:rsid w:val="00BA4337"/>
    <w:rsid w:val="00BB0914"/>
    <w:rsid w:val="00BB74EE"/>
    <w:rsid w:val="00BC0014"/>
    <w:rsid w:val="00BF67C9"/>
    <w:rsid w:val="00C00C87"/>
    <w:rsid w:val="00C211BF"/>
    <w:rsid w:val="00C22F1C"/>
    <w:rsid w:val="00C2309D"/>
    <w:rsid w:val="00C34B5A"/>
    <w:rsid w:val="00C43058"/>
    <w:rsid w:val="00C54A9F"/>
    <w:rsid w:val="00C877E4"/>
    <w:rsid w:val="00CF04C1"/>
    <w:rsid w:val="00CF761E"/>
    <w:rsid w:val="00D2301F"/>
    <w:rsid w:val="00D54AC5"/>
    <w:rsid w:val="00D92DA2"/>
    <w:rsid w:val="00DC3A88"/>
    <w:rsid w:val="00DC4674"/>
    <w:rsid w:val="00DE26FC"/>
    <w:rsid w:val="00DE6A02"/>
    <w:rsid w:val="00DF0E6F"/>
    <w:rsid w:val="00E2199A"/>
    <w:rsid w:val="00E32240"/>
    <w:rsid w:val="00E93E6F"/>
    <w:rsid w:val="00EE5AE0"/>
    <w:rsid w:val="00EF0E51"/>
    <w:rsid w:val="00EF2CEC"/>
    <w:rsid w:val="00EF6D71"/>
    <w:rsid w:val="00F023A7"/>
    <w:rsid w:val="00F35F4C"/>
    <w:rsid w:val="00F4634A"/>
    <w:rsid w:val="00F66586"/>
    <w:rsid w:val="00F6726C"/>
    <w:rsid w:val="00F73CA6"/>
    <w:rsid w:val="00FC4985"/>
    <w:rsid w:val="00FE4CFC"/>
    <w:rsid w:val="00F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A8"/>
    <w:rPr>
      <w:rFonts w:ascii="Times New Roman" w:eastAsia="Calibri" w:hAnsi="Times New Roman" w:cs="Times New Roman"/>
      <w:sz w:val="16"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342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DA8"/>
    <w:rPr>
      <w:rFonts w:ascii="Times New Roman" w:eastAsia="Calibri" w:hAnsi="Times New Roman" w:cs="Times New Roman"/>
      <w:sz w:val="16"/>
      <w:szCs w:val="16"/>
    </w:rPr>
  </w:style>
  <w:style w:type="character" w:styleId="Hipercze">
    <w:name w:val="Hyperlink"/>
    <w:rsid w:val="00B40DA8"/>
    <w:rPr>
      <w:color w:val="0000FF"/>
      <w:u w:val="single"/>
    </w:rPr>
  </w:style>
  <w:style w:type="paragraph" w:customStyle="1" w:styleId="Tekstpodstawowy31">
    <w:name w:val="Tekst podstawowy 31"/>
    <w:basedOn w:val="Normalny"/>
    <w:rsid w:val="00B40DA8"/>
    <w:pPr>
      <w:widowControl w:val="0"/>
      <w:suppressAutoHyphens/>
      <w:snapToGrid w:val="0"/>
      <w:spacing w:after="120" w:line="260" w:lineRule="atLeast"/>
      <w:jc w:val="both"/>
    </w:pPr>
    <w:rPr>
      <w:rFonts w:eastAsia="Arial Unicode MS"/>
      <w:kern w:val="2"/>
      <w:sz w:val="24"/>
      <w:szCs w:val="20"/>
      <w:lang w:eastAsia="pl-PL"/>
    </w:rPr>
  </w:style>
  <w:style w:type="paragraph" w:customStyle="1" w:styleId="Standard">
    <w:name w:val="Standard"/>
    <w:rsid w:val="00B40DA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yle16">
    <w:name w:val="Style16"/>
    <w:basedOn w:val="Normalny"/>
    <w:uiPriority w:val="99"/>
    <w:rsid w:val="00B40DA8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Franklin Gothic Heavy" w:eastAsia="Times New Roman" w:hAnsi="Franklin Gothic Heavy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B40DA8"/>
    <w:pPr>
      <w:widowControl w:val="0"/>
      <w:autoSpaceDE w:val="0"/>
      <w:autoSpaceDN w:val="0"/>
      <w:adjustRightInd w:val="0"/>
      <w:spacing w:after="0" w:line="338" w:lineRule="exact"/>
      <w:ind w:hanging="353"/>
      <w:jc w:val="both"/>
    </w:pPr>
    <w:rPr>
      <w:rFonts w:ascii="Franklin Gothic Heavy" w:eastAsia="Times New Roman" w:hAnsi="Franklin Gothic Heavy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rsid w:val="00B40DA8"/>
    <w:pPr>
      <w:widowControl w:val="0"/>
      <w:autoSpaceDE w:val="0"/>
      <w:autoSpaceDN w:val="0"/>
      <w:adjustRightInd w:val="0"/>
      <w:spacing w:after="0" w:line="329" w:lineRule="exact"/>
      <w:ind w:hanging="317"/>
      <w:jc w:val="both"/>
    </w:pPr>
    <w:rPr>
      <w:rFonts w:ascii="Franklin Gothic Heavy" w:eastAsia="Times New Roman" w:hAnsi="Franklin Gothic Heavy"/>
      <w:sz w:val="24"/>
      <w:szCs w:val="24"/>
      <w:lang w:eastAsia="pl-PL"/>
    </w:rPr>
  </w:style>
  <w:style w:type="character" w:customStyle="1" w:styleId="FontStyle89">
    <w:name w:val="Font Style89"/>
    <w:basedOn w:val="Domylnaczcionkaakapitu"/>
    <w:uiPriority w:val="99"/>
    <w:rsid w:val="00B40DA8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2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429"/>
    <w:rPr>
      <w:rFonts w:ascii="Times New Roman" w:eastAsia="Calibri" w:hAnsi="Times New Roman" w:cs="Times New Roman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72342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C2F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6CF"/>
    <w:pPr>
      <w:spacing w:after="0"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FDB2C-A2DC-46CA-8C55-C5DD829F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m.redzik</dc:creator>
  <cp:keywords/>
  <dc:description/>
  <cp:lastModifiedBy>m.redzik</cp:lastModifiedBy>
  <cp:revision>135</cp:revision>
  <cp:lastPrinted>2012-04-24T09:03:00Z</cp:lastPrinted>
  <dcterms:created xsi:type="dcterms:W3CDTF">2012-01-09T10:04:00Z</dcterms:created>
  <dcterms:modified xsi:type="dcterms:W3CDTF">2012-04-26T08:13:00Z</dcterms:modified>
</cp:coreProperties>
</file>