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D0E7" w14:textId="5905ACF4" w:rsidR="0009296D" w:rsidRPr="00776A04" w:rsidRDefault="00B84DD2" w:rsidP="00463790">
      <w:pPr>
        <w:spacing w:before="10"/>
        <w:jc w:val="center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-PL"/>
        </w:rPr>
        <w:t>Formularz przedmiotowy</w:t>
      </w:r>
    </w:p>
    <w:p w14:paraId="6F0A3BC1" w14:textId="417C1B94" w:rsidR="004C4543" w:rsidRPr="00BA3A8F" w:rsidRDefault="004B2DCC" w:rsidP="004B2DCC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  <w:r w:rsidRPr="004B2DCC">
        <w:rPr>
          <w:rFonts w:ascii="Calibri" w:hAnsi="Calibri"/>
          <w:b/>
          <w:bCs/>
          <w:lang w:val="pl-PL"/>
        </w:rPr>
        <w:br/>
      </w:r>
      <w:bookmarkStart w:id="0" w:name="_Hlk20391640"/>
      <w:permStart w:id="548494763" w:edGrp="everyone"/>
      <w:r w:rsidR="005970CF" w:rsidRPr="004B2DCC">
        <w:rPr>
          <w:rFonts w:ascii="Calibri" w:hAnsi="Calibri"/>
          <w:b/>
          <w:bCs/>
          <w:lang w:val="pl-PL"/>
        </w:rPr>
        <w:t>URZĄDZENIE DO AUTOMATYCZNEGO WYKONYWANIA SZEREGU ROZCIEŃCZEŃ I POSIEWU</w:t>
      </w:r>
      <w:r w:rsidR="005970CF" w:rsidRPr="00BA3A8F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permEnd w:id="548494763"/>
      <w:r w:rsidR="005970CF" w:rsidRPr="00BA3A8F">
        <w:rPr>
          <w:rFonts w:ascii="Times New Roman" w:hAnsi="Times New Roman"/>
          <w:lang w:val="pl-PL"/>
        </w:rPr>
        <w:t xml:space="preserve">                                                                                  </w:t>
      </w:r>
      <w:bookmarkEnd w:id="0"/>
    </w:p>
    <w:p w14:paraId="76A35578" w14:textId="77777777" w:rsidR="00463790" w:rsidRPr="00776A04" w:rsidRDefault="00463790" w:rsidP="004B2DCC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14:paraId="7312CE42" w14:textId="77777777" w:rsidR="00D2135B" w:rsidRDefault="00D2135B">
      <w:pPr>
        <w:spacing w:before="10"/>
        <w:rPr>
          <w:rFonts w:ascii="Calibri" w:eastAsia="Calibri" w:hAnsi="Calibri" w:cs="Calibri"/>
          <w:sz w:val="20"/>
          <w:szCs w:val="20"/>
          <w:lang w:val="pl-PL"/>
        </w:rPr>
      </w:pPr>
    </w:p>
    <w:p w14:paraId="337FA8F2" w14:textId="77777777" w:rsidR="00D2135B" w:rsidRPr="002C3A46" w:rsidRDefault="00D2135B" w:rsidP="00D2135B">
      <w:pPr>
        <w:rPr>
          <w:rFonts w:cs="Arial"/>
          <w:b/>
          <w:sz w:val="24"/>
          <w:szCs w:val="24"/>
          <w:lang w:val="pl-PL"/>
        </w:rPr>
      </w:pPr>
      <w:r w:rsidRPr="002C3A46">
        <w:rPr>
          <w:rFonts w:cs="Arial"/>
          <w:b/>
          <w:sz w:val="24"/>
          <w:szCs w:val="24"/>
          <w:lang w:val="pl-PL"/>
        </w:rPr>
        <w:t>I. Główne funkcje urządzenia</w:t>
      </w:r>
    </w:p>
    <w:p w14:paraId="43812634" w14:textId="77777777" w:rsidR="00D2135B" w:rsidRPr="002C3A46" w:rsidRDefault="00D2135B" w:rsidP="00786343">
      <w:pPr>
        <w:spacing w:before="10"/>
        <w:ind w:left="709" w:hanging="567"/>
        <w:rPr>
          <w:rFonts w:eastAsia="Calibri" w:cs="Calibri"/>
          <w:sz w:val="24"/>
          <w:szCs w:val="24"/>
          <w:lang w:val="pl-PL"/>
        </w:rPr>
      </w:pPr>
    </w:p>
    <w:p w14:paraId="4CA36E02" w14:textId="0682D63E" w:rsidR="00E971D7" w:rsidRDefault="00476792" w:rsidP="0060672F">
      <w:pPr>
        <w:pStyle w:val="Tekstpodstawowy"/>
        <w:ind w:left="0" w:firstLine="0"/>
        <w:rPr>
          <w:rFonts w:asciiTheme="minorHAnsi" w:hAnsiTheme="minorHAnsi"/>
          <w:spacing w:val="-1"/>
          <w:lang w:val="pl-PL"/>
        </w:rPr>
      </w:pPr>
      <w:r w:rsidRPr="00476792">
        <w:rPr>
          <w:rFonts w:asciiTheme="minorHAnsi" w:hAnsiTheme="minorHAnsi"/>
          <w:spacing w:val="-1"/>
          <w:lang w:val="pl-PL"/>
        </w:rPr>
        <w:t>Urządzenie do automatycznego wykonywania szeregu rozcieńczeń i posiewu</w:t>
      </w:r>
      <w:r>
        <w:rPr>
          <w:rFonts w:asciiTheme="minorHAnsi" w:hAnsiTheme="minorHAnsi"/>
          <w:spacing w:val="-1"/>
          <w:lang w:val="pl-PL"/>
        </w:rPr>
        <w:t xml:space="preserve"> płynnych kultur mikroorganizmów</w:t>
      </w:r>
      <w:r w:rsidR="00E971D7" w:rsidRPr="00EB4C08">
        <w:rPr>
          <w:rFonts w:asciiTheme="minorHAnsi" w:hAnsiTheme="minorHAnsi"/>
          <w:spacing w:val="-1"/>
          <w:lang w:val="pl-PL"/>
        </w:rPr>
        <w:t>.</w:t>
      </w:r>
    </w:p>
    <w:p w14:paraId="6461BEB2" w14:textId="77777777" w:rsidR="00476792" w:rsidRPr="00EB4C08" w:rsidRDefault="00476792" w:rsidP="0060672F">
      <w:pPr>
        <w:pStyle w:val="Tekstpodstawowy"/>
        <w:ind w:left="0" w:firstLine="0"/>
        <w:rPr>
          <w:rFonts w:asciiTheme="minorHAnsi" w:hAnsiTheme="minorHAnsi"/>
          <w:lang w:val="pl-PL"/>
        </w:rPr>
      </w:pPr>
    </w:p>
    <w:p w14:paraId="237A9091" w14:textId="77777777" w:rsidR="005D6F07" w:rsidRPr="005D6F07" w:rsidRDefault="005D6F07" w:rsidP="0060672F">
      <w:pPr>
        <w:pStyle w:val="Akapitzlist"/>
        <w:numPr>
          <w:ilvl w:val="0"/>
          <w:numId w:val="5"/>
        </w:numPr>
        <w:ind w:left="709" w:hanging="709"/>
        <w:rPr>
          <w:rFonts w:eastAsia="Calibri"/>
          <w:color w:val="000000" w:themeColor="text1"/>
          <w:lang w:val="pl-PL"/>
        </w:rPr>
      </w:pPr>
      <w:r w:rsidRPr="005D6F07">
        <w:rPr>
          <w:rFonts w:eastAsia="Calibri"/>
          <w:color w:val="000000" w:themeColor="text1"/>
          <w:lang w:val="pl-PL"/>
        </w:rPr>
        <w:t>Obudowa wykonana ze stali nierdzewnej</w:t>
      </w:r>
    </w:p>
    <w:p w14:paraId="104C9382" w14:textId="77777777" w:rsidR="001F1D8D" w:rsidRPr="005D6F07" w:rsidRDefault="001F1D8D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Sterowanie mikroprocesorem</w:t>
      </w:r>
    </w:p>
    <w:p w14:paraId="64C38CC9" w14:textId="0F6DDFBA" w:rsidR="001F1D8D" w:rsidRPr="005D6F07" w:rsidRDefault="00795D84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 xml:space="preserve">Możliwość wykonania posiewów </w:t>
      </w:r>
      <w:r w:rsidR="001F1D8D" w:rsidRPr="005D6F07">
        <w:rPr>
          <w:rFonts w:asciiTheme="minorHAnsi" w:hAnsiTheme="minorHAnsi"/>
          <w:color w:val="000000" w:themeColor="text1"/>
          <w:lang w:val="pl-PL"/>
        </w:rPr>
        <w:t xml:space="preserve">płytek </w:t>
      </w:r>
      <w:proofErr w:type="spellStart"/>
      <w:r w:rsidR="001F1D8D" w:rsidRPr="005D6F07">
        <w:rPr>
          <w:rFonts w:asciiTheme="minorHAnsi" w:hAnsiTheme="minorHAnsi"/>
          <w:color w:val="000000" w:themeColor="text1"/>
          <w:lang w:val="pl-PL"/>
        </w:rPr>
        <w:t>Petriego</w:t>
      </w:r>
      <w:proofErr w:type="spellEnd"/>
      <w:r w:rsidRPr="005D6F07">
        <w:rPr>
          <w:rFonts w:asciiTheme="minorHAnsi" w:hAnsiTheme="minorHAnsi"/>
          <w:color w:val="000000" w:themeColor="text1"/>
          <w:lang w:val="pl-PL"/>
        </w:rPr>
        <w:t xml:space="preserve"> o </w:t>
      </w:r>
      <w:r w:rsidRPr="005D6F07">
        <w:rPr>
          <w:rFonts w:asciiTheme="minorHAnsi" w:hAnsiTheme="minorHAnsi"/>
          <w:color w:val="000000" w:themeColor="text1"/>
          <w:lang w:val="pl-PL"/>
        </w:rPr>
        <w:sym w:font="Symbol" w:char="F066"/>
      </w:r>
      <w:r w:rsidR="00694E49" w:rsidRPr="005D6F07">
        <w:rPr>
          <w:rFonts w:asciiTheme="minorHAnsi" w:hAnsiTheme="minorHAnsi"/>
          <w:color w:val="000000" w:themeColor="text1"/>
          <w:lang w:val="pl-PL"/>
        </w:rPr>
        <w:t xml:space="preserve"> 90 mm oraz </w:t>
      </w:r>
      <w:r w:rsidR="00694E49" w:rsidRPr="005D6F07">
        <w:rPr>
          <w:rFonts w:asciiTheme="minorHAnsi" w:hAnsiTheme="minorHAnsi"/>
          <w:color w:val="000000" w:themeColor="text1"/>
          <w:lang w:val="pl-PL"/>
        </w:rPr>
        <w:sym w:font="Symbol" w:char="F066"/>
      </w:r>
      <w:r w:rsidR="001F1D8D" w:rsidRPr="005D6F07">
        <w:rPr>
          <w:rFonts w:asciiTheme="minorHAnsi" w:hAnsiTheme="minorHAnsi"/>
          <w:color w:val="000000" w:themeColor="text1"/>
          <w:lang w:val="pl-PL"/>
        </w:rPr>
        <w:t xml:space="preserve"> 55 mm</w:t>
      </w:r>
      <w:r w:rsidR="00694E49"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  <w:r w:rsidR="001F1D8D" w:rsidRPr="005D6F07">
        <w:rPr>
          <w:rFonts w:asciiTheme="minorHAnsi" w:hAnsiTheme="minorHAnsi"/>
          <w:color w:val="000000" w:themeColor="text1"/>
          <w:lang w:val="pl-PL"/>
        </w:rPr>
        <w:t xml:space="preserve"> i </w:t>
      </w:r>
      <w:r w:rsidR="00694E49" w:rsidRPr="005D6F07">
        <w:rPr>
          <w:rFonts w:asciiTheme="minorHAnsi" w:hAnsiTheme="minorHAnsi"/>
          <w:color w:val="000000" w:themeColor="text1"/>
          <w:lang w:val="pl-PL"/>
        </w:rPr>
        <w:sym w:font="Symbol" w:char="F066"/>
      </w:r>
      <w:r w:rsidR="00694E49"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  <w:r w:rsidR="001F1D8D" w:rsidRPr="005D6F07">
        <w:rPr>
          <w:rFonts w:asciiTheme="minorHAnsi" w:hAnsiTheme="minorHAnsi"/>
          <w:color w:val="000000" w:themeColor="text1"/>
          <w:lang w:val="pl-PL"/>
        </w:rPr>
        <w:t>150 mm</w:t>
      </w:r>
      <w:r w:rsidRPr="005D6F07">
        <w:rPr>
          <w:rFonts w:asciiTheme="minorHAnsi" w:hAnsiTheme="minorHAnsi"/>
          <w:color w:val="000000" w:themeColor="text1"/>
          <w:lang w:val="pl-PL"/>
        </w:rPr>
        <w:t xml:space="preserve"> przy zastosowaniu odpowiednich </w:t>
      </w:r>
      <w:proofErr w:type="spellStart"/>
      <w:r w:rsidRPr="005D6F07">
        <w:rPr>
          <w:rFonts w:asciiTheme="minorHAnsi" w:hAnsiTheme="minorHAnsi"/>
          <w:color w:val="000000" w:themeColor="text1"/>
          <w:lang w:val="pl-PL"/>
        </w:rPr>
        <w:t>adaptorów</w:t>
      </w:r>
      <w:proofErr w:type="spellEnd"/>
    </w:p>
    <w:p w14:paraId="052CA1F7" w14:textId="6698C14E" w:rsidR="00922B47" w:rsidRPr="005D6F07" w:rsidRDefault="00922B47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Automatyczne wykonanie 5 kolejnych rozcieńczeń próbki</w:t>
      </w:r>
    </w:p>
    <w:p w14:paraId="6BFA2E9A" w14:textId="77DABDB5" w:rsidR="00922B47" w:rsidRPr="005D6F07" w:rsidRDefault="00922B47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Mieszanie próbki przed wykonaniem rozcieńczenia/posiewu</w:t>
      </w:r>
    </w:p>
    <w:p w14:paraId="19FF8DD8" w14:textId="0B82A9ED" w:rsidR="00795D84" w:rsidRPr="005D6F07" w:rsidRDefault="00795D84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Cztery t</w:t>
      </w:r>
      <w:r w:rsidR="001F1D8D" w:rsidRPr="005D6F07">
        <w:rPr>
          <w:rFonts w:asciiTheme="minorHAnsi" w:hAnsiTheme="minorHAnsi"/>
          <w:color w:val="000000" w:themeColor="text1"/>
          <w:lang w:val="pl-PL"/>
        </w:rPr>
        <w:t>ryby posiewu</w:t>
      </w:r>
      <w:r w:rsidRPr="005D6F07">
        <w:rPr>
          <w:rFonts w:asciiTheme="minorHAnsi" w:hAnsiTheme="minorHAnsi"/>
          <w:color w:val="000000" w:themeColor="text1"/>
          <w:lang w:val="pl-PL"/>
        </w:rPr>
        <w:t xml:space="preserve"> płytki</w:t>
      </w:r>
      <w:r w:rsidR="001826F0"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  <w:proofErr w:type="spellStart"/>
      <w:r w:rsidR="001826F0" w:rsidRPr="005D6F07">
        <w:rPr>
          <w:rFonts w:asciiTheme="minorHAnsi" w:hAnsiTheme="minorHAnsi"/>
          <w:color w:val="000000" w:themeColor="text1"/>
          <w:lang w:val="pl-PL"/>
        </w:rPr>
        <w:t>Petriego</w:t>
      </w:r>
      <w:proofErr w:type="spellEnd"/>
      <w:r w:rsidR="001F1D8D" w:rsidRPr="005D6F07">
        <w:rPr>
          <w:rFonts w:asciiTheme="minorHAnsi" w:hAnsiTheme="minorHAnsi"/>
          <w:color w:val="000000" w:themeColor="text1"/>
          <w:lang w:val="pl-PL"/>
        </w:rPr>
        <w:t xml:space="preserve">: </w:t>
      </w:r>
    </w:p>
    <w:p w14:paraId="75D17856" w14:textId="7A0602C9" w:rsidR="008A17C0" w:rsidRPr="005D6F07" w:rsidRDefault="001D44CF" w:rsidP="0060672F">
      <w:pPr>
        <w:pStyle w:val="Tekstpodstawowy"/>
        <w:numPr>
          <w:ilvl w:val="1"/>
          <w:numId w:val="5"/>
        </w:numPr>
        <w:ind w:left="1134" w:hanging="1134"/>
        <w:rPr>
          <w:rFonts w:asciiTheme="minorHAnsi" w:hAnsiTheme="minorHAnsi"/>
          <w:color w:val="000000" w:themeColor="text1"/>
          <w:lang w:val="pl-PL"/>
        </w:rPr>
      </w:pPr>
      <w:proofErr w:type="spellStart"/>
      <w:r w:rsidRPr="005D6F07">
        <w:rPr>
          <w:rFonts w:asciiTheme="minorHAnsi" w:hAnsiTheme="minorHAnsi"/>
          <w:color w:val="000000" w:themeColor="text1"/>
          <w:lang w:val="pl-PL"/>
        </w:rPr>
        <w:t>murawowy</w:t>
      </w:r>
      <w:proofErr w:type="spellEnd"/>
      <w:r w:rsidR="008A17C0" w:rsidRPr="005D6F07">
        <w:rPr>
          <w:rFonts w:asciiTheme="minorHAnsi" w:hAnsiTheme="minorHAnsi"/>
          <w:color w:val="000000" w:themeColor="text1"/>
          <w:lang w:val="pl-PL"/>
        </w:rPr>
        <w:t xml:space="preserve"> - jednorodne naniesienie na całej powierzchni 50 </w:t>
      </w:r>
      <w:proofErr w:type="spellStart"/>
      <w:r w:rsidR="008A17C0"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  <w:r w:rsidR="008A17C0" w:rsidRPr="005D6F07">
        <w:rPr>
          <w:rFonts w:asciiTheme="minorHAnsi" w:hAnsiTheme="minorHAnsi"/>
          <w:color w:val="000000" w:themeColor="text1"/>
          <w:lang w:val="pl-PL"/>
        </w:rPr>
        <w:t xml:space="preserve">, 100 </w:t>
      </w:r>
      <w:proofErr w:type="spellStart"/>
      <w:r w:rsidR="008A17C0"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  <w:r w:rsidR="008A17C0" w:rsidRPr="005D6F07">
        <w:rPr>
          <w:rFonts w:asciiTheme="minorHAnsi" w:hAnsiTheme="minorHAnsi"/>
          <w:color w:val="000000" w:themeColor="text1"/>
          <w:lang w:val="pl-PL"/>
        </w:rPr>
        <w:t xml:space="preserve">, 200 </w:t>
      </w:r>
      <w:proofErr w:type="spellStart"/>
      <w:r w:rsidR="008A17C0"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  <w:r w:rsidR="008A17C0" w:rsidRPr="005D6F07">
        <w:rPr>
          <w:rFonts w:asciiTheme="minorHAnsi" w:hAnsiTheme="minorHAnsi"/>
          <w:color w:val="000000" w:themeColor="text1"/>
          <w:lang w:val="pl-PL"/>
        </w:rPr>
        <w:t xml:space="preserve">, </w:t>
      </w:r>
    </w:p>
    <w:p w14:paraId="722E3F16" w14:textId="0282406C" w:rsidR="00795D84" w:rsidRPr="005D6F07" w:rsidRDefault="001826F0" w:rsidP="0060672F">
      <w:pPr>
        <w:pStyle w:val="Tekstpodstawowy"/>
        <w:numPr>
          <w:ilvl w:val="1"/>
          <w:numId w:val="5"/>
        </w:numPr>
        <w:ind w:left="1134" w:hanging="1134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spiralny</w:t>
      </w:r>
      <w:r w:rsidR="00795D84"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5D6F07">
        <w:rPr>
          <w:rFonts w:asciiTheme="minorHAnsi" w:hAnsiTheme="minorHAnsi"/>
          <w:color w:val="000000" w:themeColor="text1"/>
          <w:lang w:val="pl-PL"/>
        </w:rPr>
        <w:t>–</w:t>
      </w:r>
      <w:r w:rsidR="008A17C0"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5D6F07">
        <w:rPr>
          <w:rFonts w:asciiTheme="minorHAnsi" w:hAnsiTheme="minorHAnsi"/>
          <w:color w:val="000000" w:themeColor="text1"/>
          <w:lang w:val="pl-PL"/>
        </w:rPr>
        <w:t xml:space="preserve">rosnące rozcieńczenie próbki </w:t>
      </w:r>
    </w:p>
    <w:p w14:paraId="20A5070F" w14:textId="1DD39C43" w:rsidR="001826F0" w:rsidRPr="005D6F07" w:rsidRDefault="001826F0" w:rsidP="0060672F">
      <w:pPr>
        <w:pStyle w:val="Tekstpodstawowy"/>
        <w:numPr>
          <w:ilvl w:val="1"/>
          <w:numId w:val="5"/>
        </w:numPr>
        <w:ind w:left="1134" w:hanging="1134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 xml:space="preserve">w postaci koncentrycznych okręgów trzech kolejnych rozcieńczeń próbki (10 </w:t>
      </w:r>
      <w:proofErr w:type="spellStart"/>
      <w:r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  <w:r w:rsidRPr="005D6F07">
        <w:rPr>
          <w:rFonts w:asciiTheme="minorHAnsi" w:hAnsiTheme="minorHAnsi"/>
          <w:color w:val="000000" w:themeColor="text1"/>
          <w:lang w:val="pl-PL"/>
        </w:rPr>
        <w:t xml:space="preserve"> wewnętrzny okrąg, 16 </w:t>
      </w:r>
      <w:proofErr w:type="spellStart"/>
      <w:r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  <w:r w:rsidRPr="005D6F07">
        <w:rPr>
          <w:rFonts w:asciiTheme="minorHAnsi" w:hAnsiTheme="minorHAnsi"/>
          <w:color w:val="000000" w:themeColor="text1"/>
          <w:lang w:val="pl-PL"/>
        </w:rPr>
        <w:t xml:space="preserve"> środkowy okrąg i 25 </w:t>
      </w:r>
      <w:proofErr w:type="spellStart"/>
      <w:r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  <w:r w:rsidRPr="005D6F07">
        <w:rPr>
          <w:rFonts w:asciiTheme="minorHAnsi" w:hAnsiTheme="minorHAnsi"/>
          <w:color w:val="000000" w:themeColor="text1"/>
          <w:lang w:val="pl-PL"/>
        </w:rPr>
        <w:t xml:space="preserve"> zewnętrzny okrąg)</w:t>
      </w:r>
      <w:r w:rsidR="001F1D8D" w:rsidRPr="005D6F07">
        <w:rPr>
          <w:rFonts w:asciiTheme="minorHAnsi" w:hAnsiTheme="minorHAnsi"/>
          <w:color w:val="000000" w:themeColor="text1"/>
          <w:lang w:val="pl-PL"/>
        </w:rPr>
        <w:t xml:space="preserve">, </w:t>
      </w:r>
    </w:p>
    <w:p w14:paraId="152CA2C8" w14:textId="5F3F484D" w:rsidR="001F1D8D" w:rsidRPr="005D6F07" w:rsidRDefault="001823C6" w:rsidP="0060672F">
      <w:pPr>
        <w:pStyle w:val="Tekstpodstawowy"/>
        <w:numPr>
          <w:ilvl w:val="1"/>
          <w:numId w:val="5"/>
        </w:numPr>
        <w:ind w:left="1134" w:hanging="1134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posiew</w:t>
      </w:r>
      <w:r w:rsidR="00F53A0A" w:rsidRPr="005D6F07">
        <w:rPr>
          <w:rFonts w:asciiTheme="minorHAnsi" w:hAnsiTheme="minorHAnsi"/>
          <w:color w:val="000000" w:themeColor="text1"/>
          <w:lang w:val="pl-PL"/>
        </w:rPr>
        <w:t xml:space="preserve"> do przygotowania agaru górnego</w:t>
      </w:r>
      <w:r w:rsidRPr="005D6F07">
        <w:rPr>
          <w:rFonts w:asciiTheme="minorHAnsi" w:hAnsiTheme="minorHAnsi"/>
          <w:color w:val="000000" w:themeColor="text1"/>
          <w:lang w:val="pl-PL"/>
        </w:rPr>
        <w:t xml:space="preserve"> (próbki o objętości 50 </w:t>
      </w:r>
      <w:proofErr w:type="spellStart"/>
      <w:r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  <w:r w:rsidRPr="005D6F07">
        <w:rPr>
          <w:rFonts w:asciiTheme="minorHAnsi" w:hAnsiTheme="minorHAnsi"/>
          <w:color w:val="000000" w:themeColor="text1"/>
          <w:lang w:val="pl-PL"/>
        </w:rPr>
        <w:t xml:space="preserve">, 100 </w:t>
      </w:r>
      <w:proofErr w:type="spellStart"/>
      <w:r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  <w:r w:rsidRPr="005D6F07">
        <w:rPr>
          <w:rFonts w:asciiTheme="minorHAnsi" w:hAnsiTheme="minorHAnsi"/>
          <w:color w:val="000000" w:themeColor="text1"/>
          <w:lang w:val="pl-PL"/>
        </w:rPr>
        <w:t xml:space="preserve">, 200 </w:t>
      </w:r>
      <w:proofErr w:type="spellStart"/>
      <w:r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  <w:r w:rsidRPr="005D6F07">
        <w:rPr>
          <w:rFonts w:asciiTheme="minorHAnsi" w:hAnsiTheme="minorHAnsi"/>
          <w:color w:val="000000" w:themeColor="text1"/>
          <w:lang w:val="pl-PL"/>
        </w:rPr>
        <w:t>)</w:t>
      </w:r>
    </w:p>
    <w:p w14:paraId="4B26F582" w14:textId="17C1111B" w:rsidR="00922B47" w:rsidRPr="005D6F07" w:rsidRDefault="00922B47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 xml:space="preserve">Pojemność </w:t>
      </w:r>
      <w:r w:rsidR="00403C51">
        <w:rPr>
          <w:rFonts w:asciiTheme="minorHAnsi" w:hAnsiTheme="minorHAnsi"/>
          <w:color w:val="000000" w:themeColor="text1"/>
          <w:lang w:val="pl-PL"/>
        </w:rPr>
        <w:t xml:space="preserve">szklanej </w:t>
      </w:r>
      <w:r w:rsidRPr="005D6F07">
        <w:rPr>
          <w:rFonts w:asciiTheme="minorHAnsi" w:hAnsiTheme="minorHAnsi"/>
          <w:color w:val="000000" w:themeColor="text1"/>
          <w:lang w:val="pl-PL"/>
        </w:rPr>
        <w:t xml:space="preserve">strzykawki: 1000 </w:t>
      </w:r>
      <w:proofErr w:type="spellStart"/>
      <w:r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</w:p>
    <w:p w14:paraId="339F6068" w14:textId="4E154F8E" w:rsidR="00476603" w:rsidRPr="005D6F07" w:rsidRDefault="00476603" w:rsidP="0060672F">
      <w:pPr>
        <w:pStyle w:val="Akapitzlist"/>
        <w:numPr>
          <w:ilvl w:val="0"/>
          <w:numId w:val="5"/>
        </w:numPr>
        <w:ind w:left="709" w:hanging="709"/>
        <w:rPr>
          <w:color w:val="000000" w:themeColor="text1"/>
          <w:lang w:val="pl-PL"/>
        </w:rPr>
      </w:pPr>
      <w:r w:rsidRPr="005D6F07">
        <w:rPr>
          <w:rFonts w:eastAsia="Calibri"/>
          <w:color w:val="000000" w:themeColor="text1"/>
          <w:lang w:val="pl-PL"/>
        </w:rPr>
        <w:t xml:space="preserve">Dokładność pomiaru objętości nie mniejsza niż : ± 0.5% </w:t>
      </w:r>
    </w:p>
    <w:p w14:paraId="01B514B7" w14:textId="00BC4383" w:rsidR="006D6F60" w:rsidRPr="005D6F07" w:rsidRDefault="006D6F60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 xml:space="preserve">Pojemność posiewu tą samą próbką: 20 płytek </w:t>
      </w:r>
      <w:proofErr w:type="spellStart"/>
      <w:r w:rsidRPr="005D6F07">
        <w:rPr>
          <w:rFonts w:asciiTheme="minorHAnsi" w:hAnsiTheme="minorHAnsi"/>
          <w:color w:val="000000" w:themeColor="text1"/>
          <w:lang w:val="pl-PL"/>
        </w:rPr>
        <w:t>Petriego</w:t>
      </w:r>
      <w:proofErr w:type="spellEnd"/>
      <w:r w:rsidRPr="005D6F07">
        <w:rPr>
          <w:rFonts w:asciiTheme="minorHAnsi" w:hAnsiTheme="minorHAnsi"/>
          <w:color w:val="000000" w:themeColor="text1"/>
          <w:lang w:val="pl-PL"/>
        </w:rPr>
        <w:t xml:space="preserve"> (50 </w:t>
      </w:r>
      <w:proofErr w:type="spellStart"/>
      <w:r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  <w:r w:rsidRPr="005D6F07">
        <w:rPr>
          <w:rFonts w:asciiTheme="minorHAnsi" w:hAnsiTheme="minorHAnsi"/>
          <w:color w:val="000000" w:themeColor="text1"/>
          <w:lang w:val="pl-PL"/>
        </w:rPr>
        <w:t>)</w:t>
      </w:r>
    </w:p>
    <w:p w14:paraId="5433C135" w14:textId="519BBCF3" w:rsidR="00922B47" w:rsidRPr="005D6F07" w:rsidRDefault="006C5C28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Programowalne d</w:t>
      </w:r>
      <w:r w:rsidR="00922B47" w:rsidRPr="005D6F07">
        <w:rPr>
          <w:rFonts w:asciiTheme="minorHAnsi" w:hAnsiTheme="minorHAnsi"/>
          <w:color w:val="000000" w:themeColor="text1"/>
          <w:lang w:val="pl-PL"/>
        </w:rPr>
        <w:t>ozowan</w:t>
      </w:r>
      <w:r w:rsidRPr="005D6F07">
        <w:rPr>
          <w:rFonts w:asciiTheme="minorHAnsi" w:hAnsiTheme="minorHAnsi"/>
          <w:color w:val="000000" w:themeColor="text1"/>
          <w:lang w:val="pl-PL"/>
        </w:rPr>
        <w:t>i</w:t>
      </w:r>
      <w:r w:rsidR="00922B47" w:rsidRPr="005D6F07">
        <w:rPr>
          <w:rFonts w:asciiTheme="minorHAnsi" w:hAnsiTheme="minorHAnsi"/>
          <w:color w:val="000000" w:themeColor="text1"/>
          <w:lang w:val="pl-PL"/>
        </w:rPr>
        <w:t xml:space="preserve">e objętości: od 10 </w:t>
      </w:r>
      <w:proofErr w:type="spellStart"/>
      <w:r w:rsidR="00922B47"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  <w:r w:rsidR="00922B47" w:rsidRPr="005D6F07">
        <w:rPr>
          <w:rFonts w:asciiTheme="minorHAnsi" w:hAnsiTheme="minorHAnsi"/>
          <w:color w:val="000000" w:themeColor="text1"/>
          <w:lang w:val="pl-PL"/>
        </w:rPr>
        <w:t xml:space="preserve"> do 1000 </w:t>
      </w:r>
      <w:proofErr w:type="spellStart"/>
      <w:r w:rsidR="00922B47"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</w:p>
    <w:p w14:paraId="6087E2B2" w14:textId="292505D2" w:rsidR="00922B47" w:rsidRPr="005D6F07" w:rsidRDefault="006C5C28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Domyślne</w:t>
      </w:r>
      <w:r w:rsidR="00922B47" w:rsidRPr="005D6F07">
        <w:rPr>
          <w:rFonts w:asciiTheme="minorHAnsi" w:hAnsiTheme="minorHAnsi"/>
          <w:color w:val="000000" w:themeColor="text1"/>
          <w:lang w:val="pl-PL"/>
        </w:rPr>
        <w:t xml:space="preserve"> dozowane objętości: 50 </w:t>
      </w:r>
      <w:proofErr w:type="spellStart"/>
      <w:r w:rsidR="00922B47"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  <w:r w:rsidR="00922B47" w:rsidRPr="005D6F07">
        <w:rPr>
          <w:rFonts w:asciiTheme="minorHAnsi" w:hAnsiTheme="minorHAnsi"/>
          <w:color w:val="000000" w:themeColor="text1"/>
          <w:lang w:val="pl-PL"/>
        </w:rPr>
        <w:t xml:space="preserve">, 100 </w:t>
      </w:r>
      <w:proofErr w:type="spellStart"/>
      <w:r w:rsidR="00922B47"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  <w:r w:rsidR="00922B47" w:rsidRPr="005D6F07">
        <w:rPr>
          <w:rFonts w:asciiTheme="minorHAnsi" w:hAnsiTheme="minorHAnsi"/>
          <w:color w:val="000000" w:themeColor="text1"/>
          <w:lang w:val="pl-PL"/>
        </w:rPr>
        <w:t xml:space="preserve"> lub 200 </w:t>
      </w:r>
      <w:proofErr w:type="spellStart"/>
      <w:r w:rsidR="00922B47" w:rsidRPr="005D6F07">
        <w:rPr>
          <w:rFonts w:asciiTheme="minorHAnsi" w:hAnsiTheme="minorHAnsi"/>
          <w:color w:val="000000" w:themeColor="text1"/>
          <w:lang w:val="pl-PL"/>
        </w:rPr>
        <w:t>μL</w:t>
      </w:r>
      <w:proofErr w:type="spellEnd"/>
    </w:p>
    <w:p w14:paraId="67B86D18" w14:textId="77777777" w:rsidR="002F686C" w:rsidRPr="005D6F07" w:rsidRDefault="002F686C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Programowalny czas napełniania próbek o różnej gęstości (przez USB)</w:t>
      </w:r>
    </w:p>
    <w:p w14:paraId="5810BBB3" w14:textId="5E209217" w:rsidR="00922B47" w:rsidRPr="005D6F07" w:rsidRDefault="00922B47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Zakres zliczania</w:t>
      </w:r>
      <w:r w:rsidR="00B0659A"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5D6F07">
        <w:rPr>
          <w:rFonts w:asciiTheme="minorHAnsi" w:hAnsiTheme="minorHAnsi"/>
          <w:color w:val="000000" w:themeColor="text1"/>
          <w:lang w:val="pl-PL"/>
        </w:rPr>
        <w:t xml:space="preserve"> od 30 do 1x10</w:t>
      </w:r>
      <w:r w:rsidRPr="005D6F07">
        <w:rPr>
          <w:rFonts w:asciiTheme="minorHAnsi" w:hAnsiTheme="minorHAnsi"/>
          <w:color w:val="000000" w:themeColor="text1"/>
          <w:vertAlign w:val="superscript"/>
          <w:lang w:val="pl-PL"/>
        </w:rPr>
        <w:t>12</w:t>
      </w:r>
      <w:r w:rsidR="00644AB4"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  <w:proofErr w:type="spellStart"/>
      <w:r w:rsidR="00644AB4" w:rsidRPr="005D6F07">
        <w:rPr>
          <w:rFonts w:asciiTheme="minorHAnsi" w:hAnsiTheme="minorHAnsi"/>
          <w:i/>
          <w:iCs/>
          <w:color w:val="000000" w:themeColor="text1"/>
          <w:lang w:val="pl-PL"/>
        </w:rPr>
        <w:t>cfu</w:t>
      </w:r>
      <w:proofErr w:type="spellEnd"/>
      <w:r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  <w:r w:rsidR="00E2756C">
        <w:rPr>
          <w:rFonts w:asciiTheme="minorHAnsi" w:hAnsiTheme="minorHAnsi"/>
          <w:color w:val="000000" w:themeColor="text1"/>
          <w:lang w:val="pl-PL"/>
        </w:rPr>
        <w:t>(</w:t>
      </w:r>
      <w:proofErr w:type="spellStart"/>
      <w:r w:rsidR="00E2756C">
        <w:rPr>
          <w:rFonts w:asciiTheme="minorHAnsi" w:hAnsiTheme="minorHAnsi"/>
          <w:color w:val="000000" w:themeColor="text1"/>
          <w:lang w:val="pl-PL"/>
        </w:rPr>
        <w:t>jtk</w:t>
      </w:r>
      <w:proofErr w:type="spellEnd"/>
      <w:r w:rsidR="00E2756C">
        <w:rPr>
          <w:rFonts w:asciiTheme="minorHAnsi" w:hAnsiTheme="minorHAnsi"/>
          <w:color w:val="000000" w:themeColor="text1"/>
          <w:lang w:val="pl-PL"/>
        </w:rPr>
        <w:t xml:space="preserve">.) </w:t>
      </w:r>
      <w:r w:rsidR="00B0659A" w:rsidRPr="005D6F07">
        <w:rPr>
          <w:rFonts w:asciiTheme="minorHAnsi" w:hAnsiTheme="minorHAnsi"/>
          <w:color w:val="000000" w:themeColor="text1"/>
          <w:lang w:val="pl-PL"/>
        </w:rPr>
        <w:t xml:space="preserve">na </w:t>
      </w:r>
      <w:r w:rsidRPr="005D6F07">
        <w:rPr>
          <w:rFonts w:asciiTheme="minorHAnsi" w:hAnsiTheme="minorHAnsi"/>
          <w:color w:val="000000" w:themeColor="text1"/>
          <w:lang w:val="pl-PL"/>
        </w:rPr>
        <w:t>m</w:t>
      </w:r>
      <w:r w:rsidR="00B0659A" w:rsidRPr="005D6F07">
        <w:rPr>
          <w:rFonts w:asciiTheme="minorHAnsi" w:hAnsiTheme="minorHAnsi"/>
          <w:color w:val="000000" w:themeColor="text1"/>
          <w:lang w:val="pl-PL"/>
        </w:rPr>
        <w:t>l</w:t>
      </w:r>
      <w:r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</w:p>
    <w:p w14:paraId="7485D089" w14:textId="0EC599BF" w:rsidR="00A17B3E" w:rsidRPr="005D6F07" w:rsidRDefault="00A17B3E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Czas trwania cyklu pracy</w:t>
      </w:r>
      <w:r w:rsidR="00484105" w:rsidRPr="005D6F07">
        <w:rPr>
          <w:rFonts w:asciiTheme="minorHAnsi" w:hAnsiTheme="minorHAnsi"/>
          <w:color w:val="000000" w:themeColor="text1"/>
          <w:lang w:val="pl-PL"/>
        </w:rPr>
        <w:t>:</w:t>
      </w:r>
    </w:p>
    <w:p w14:paraId="42E77F31" w14:textId="36C53F20" w:rsidR="001F1D8D" w:rsidRPr="005D6F07" w:rsidRDefault="00484105" w:rsidP="0060672F">
      <w:pPr>
        <w:pStyle w:val="Tekstpodstawowy"/>
        <w:numPr>
          <w:ilvl w:val="1"/>
          <w:numId w:val="5"/>
        </w:numPr>
        <w:ind w:left="1134" w:hanging="1134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„</w:t>
      </w:r>
      <w:r w:rsidR="001F1D8D" w:rsidRPr="005D6F07">
        <w:rPr>
          <w:rFonts w:asciiTheme="minorHAnsi" w:hAnsiTheme="minorHAnsi"/>
          <w:color w:val="000000" w:themeColor="text1"/>
          <w:lang w:val="pl-PL"/>
        </w:rPr>
        <w:t xml:space="preserve"> 1 dezynfekcja + 5 rozcieńczeń + jeden pobór próbki</w:t>
      </w:r>
      <w:r w:rsidR="00A17B3E"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  <w:r w:rsidR="001F1D8D" w:rsidRPr="005D6F07">
        <w:rPr>
          <w:rFonts w:asciiTheme="minorHAnsi" w:hAnsiTheme="minorHAnsi"/>
          <w:color w:val="000000" w:themeColor="text1"/>
          <w:lang w:val="pl-PL"/>
        </w:rPr>
        <w:t xml:space="preserve">+1 posiew </w:t>
      </w:r>
      <w:r w:rsidR="001E4703" w:rsidRPr="005D6F07">
        <w:rPr>
          <w:rFonts w:asciiTheme="minorHAnsi" w:hAnsiTheme="minorHAnsi"/>
          <w:color w:val="000000" w:themeColor="text1"/>
          <w:lang w:val="pl-PL"/>
        </w:rPr>
        <w:t>jednego</w:t>
      </w:r>
      <w:r w:rsidR="001F1D8D" w:rsidRPr="005D6F07">
        <w:rPr>
          <w:rFonts w:asciiTheme="minorHAnsi" w:hAnsiTheme="minorHAnsi"/>
          <w:color w:val="000000" w:themeColor="text1"/>
          <w:lang w:val="pl-PL"/>
        </w:rPr>
        <w:t xml:space="preserve"> rozcieńczenia</w:t>
      </w:r>
      <w:r w:rsidRPr="005D6F07">
        <w:rPr>
          <w:rFonts w:asciiTheme="minorHAnsi" w:hAnsiTheme="minorHAnsi"/>
          <w:color w:val="000000" w:themeColor="text1"/>
          <w:lang w:val="pl-PL"/>
        </w:rPr>
        <w:t>”</w:t>
      </w:r>
      <w:r w:rsidR="001E4703"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  <w:r w:rsidR="005D6F07">
        <w:rPr>
          <w:rFonts w:asciiTheme="minorHAnsi" w:hAnsiTheme="minorHAnsi"/>
          <w:color w:val="000000" w:themeColor="text1"/>
          <w:lang w:val="pl-PL"/>
        </w:rPr>
        <w:br/>
      </w:r>
      <w:r w:rsidR="001E4703" w:rsidRPr="005D6F07">
        <w:rPr>
          <w:rFonts w:asciiTheme="minorHAnsi" w:hAnsiTheme="minorHAnsi"/>
          <w:color w:val="000000" w:themeColor="text1"/>
          <w:lang w:val="pl-PL"/>
        </w:rPr>
        <w:t xml:space="preserve">nie dłuższy niż </w:t>
      </w:r>
      <w:r w:rsidR="00C85A99" w:rsidRPr="005D6F07">
        <w:rPr>
          <w:rFonts w:asciiTheme="minorHAnsi" w:hAnsiTheme="minorHAnsi"/>
          <w:color w:val="000000" w:themeColor="text1"/>
          <w:lang w:val="pl-PL"/>
        </w:rPr>
        <w:t>2,5 minuty</w:t>
      </w:r>
      <w:r w:rsidR="001F1D8D"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</w:p>
    <w:p w14:paraId="246350F0" w14:textId="48137AFA" w:rsidR="001F1D8D" w:rsidRPr="005D6F07" w:rsidRDefault="00484105" w:rsidP="0060672F">
      <w:pPr>
        <w:pStyle w:val="Tekstpodstawowy"/>
        <w:numPr>
          <w:ilvl w:val="1"/>
          <w:numId w:val="5"/>
        </w:numPr>
        <w:ind w:left="1134" w:hanging="1134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„</w:t>
      </w:r>
      <w:r w:rsidR="001F1D8D" w:rsidRPr="005D6F07">
        <w:rPr>
          <w:rFonts w:asciiTheme="minorHAnsi" w:hAnsiTheme="minorHAnsi"/>
          <w:color w:val="000000" w:themeColor="text1"/>
          <w:lang w:val="pl-PL"/>
        </w:rPr>
        <w:t>1 dezynfekcja + 5 rozcieńczeń + jeden pobór próbki</w:t>
      </w:r>
      <w:r w:rsidR="001E4703"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  <w:r w:rsidR="001F1D8D" w:rsidRPr="005D6F07">
        <w:rPr>
          <w:rFonts w:asciiTheme="minorHAnsi" w:hAnsiTheme="minorHAnsi"/>
          <w:color w:val="000000" w:themeColor="text1"/>
          <w:lang w:val="pl-PL"/>
        </w:rPr>
        <w:t>+1 posiew każdego rozcieńczenia</w:t>
      </w:r>
      <w:r w:rsidRPr="005D6F07">
        <w:rPr>
          <w:rFonts w:asciiTheme="minorHAnsi" w:hAnsiTheme="minorHAnsi"/>
          <w:color w:val="000000" w:themeColor="text1"/>
          <w:lang w:val="pl-PL"/>
        </w:rPr>
        <w:t>”</w:t>
      </w:r>
      <w:r w:rsidR="001E4703"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  <w:r w:rsidR="005D6F07">
        <w:rPr>
          <w:rFonts w:asciiTheme="minorHAnsi" w:hAnsiTheme="minorHAnsi"/>
          <w:color w:val="000000" w:themeColor="text1"/>
          <w:lang w:val="pl-PL"/>
        </w:rPr>
        <w:br/>
      </w:r>
      <w:r w:rsidR="001E4703" w:rsidRPr="005D6F07">
        <w:rPr>
          <w:rFonts w:asciiTheme="minorHAnsi" w:hAnsiTheme="minorHAnsi"/>
          <w:color w:val="000000" w:themeColor="text1"/>
          <w:lang w:val="pl-PL"/>
        </w:rPr>
        <w:t xml:space="preserve">nie dłuższy niż </w:t>
      </w:r>
      <w:r w:rsidR="001F1D8D" w:rsidRPr="005D6F07">
        <w:rPr>
          <w:rFonts w:asciiTheme="minorHAnsi" w:hAnsiTheme="minorHAnsi"/>
          <w:color w:val="000000" w:themeColor="text1"/>
          <w:lang w:val="pl-PL"/>
        </w:rPr>
        <w:t xml:space="preserve"> </w:t>
      </w:r>
      <w:r w:rsidR="00C85A99" w:rsidRPr="005D6F07">
        <w:rPr>
          <w:rFonts w:asciiTheme="minorHAnsi" w:hAnsiTheme="minorHAnsi"/>
          <w:color w:val="000000" w:themeColor="text1"/>
          <w:lang w:val="pl-PL"/>
        </w:rPr>
        <w:t>4 minuty</w:t>
      </w:r>
    </w:p>
    <w:p w14:paraId="7F8CF165" w14:textId="77777777" w:rsidR="00065DE9" w:rsidRDefault="00C54171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color w:val="000000" w:themeColor="text1"/>
          <w:lang w:val="pl-PL"/>
        </w:rPr>
        <w:t xml:space="preserve">Możliwość stosowania do roztworu soli fizjologicznej lub płynu </w:t>
      </w:r>
      <w:proofErr w:type="spellStart"/>
      <w:r>
        <w:rPr>
          <w:rFonts w:asciiTheme="minorHAnsi" w:hAnsiTheme="minorHAnsi"/>
          <w:color w:val="000000" w:themeColor="text1"/>
          <w:lang w:val="pl-PL"/>
        </w:rPr>
        <w:t>Ringera</w:t>
      </w:r>
      <w:proofErr w:type="spellEnd"/>
      <w:r>
        <w:rPr>
          <w:rFonts w:asciiTheme="minorHAnsi" w:hAnsiTheme="minorHAnsi"/>
          <w:color w:val="000000" w:themeColor="text1"/>
          <w:lang w:val="pl-PL"/>
        </w:rPr>
        <w:t xml:space="preserve"> do rozcieńczenia próbki</w:t>
      </w:r>
    </w:p>
    <w:p w14:paraId="0ED38133" w14:textId="329E576E" w:rsidR="009A3EE9" w:rsidRPr="005D6F07" w:rsidRDefault="009A3EE9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 xml:space="preserve">Możliwość podłączenia buforów do rozcieńczeń wystarczająca </w:t>
      </w:r>
      <w:r w:rsidR="00C54171">
        <w:rPr>
          <w:rFonts w:asciiTheme="minorHAnsi" w:hAnsiTheme="minorHAnsi"/>
          <w:color w:val="000000" w:themeColor="text1"/>
          <w:lang w:val="pl-PL"/>
        </w:rPr>
        <w:t xml:space="preserve">jednorazowo </w:t>
      </w:r>
      <w:r w:rsidRPr="005D6F07">
        <w:rPr>
          <w:rFonts w:asciiTheme="minorHAnsi" w:hAnsiTheme="minorHAnsi"/>
          <w:color w:val="000000" w:themeColor="text1"/>
          <w:lang w:val="pl-PL"/>
        </w:rPr>
        <w:t xml:space="preserve">na 63 cykli pracy (2 l) </w:t>
      </w:r>
    </w:p>
    <w:p w14:paraId="514349D9" w14:textId="77777777" w:rsidR="009A3EE9" w:rsidRPr="005D6F07" w:rsidRDefault="009A3EE9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Przepływowy system dezynfekcji iglicy, ciśnienie 8 bar</w:t>
      </w:r>
    </w:p>
    <w:p w14:paraId="73125986" w14:textId="77777777" w:rsidR="00B51988" w:rsidRDefault="009A3EE9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5D6F07">
        <w:rPr>
          <w:rFonts w:asciiTheme="minorHAnsi" w:hAnsiTheme="minorHAnsi"/>
          <w:color w:val="000000" w:themeColor="text1"/>
          <w:lang w:val="pl-PL"/>
        </w:rPr>
        <w:t>Dezynfekcja 70% r-</w:t>
      </w:r>
      <w:proofErr w:type="spellStart"/>
      <w:r w:rsidRPr="005D6F07">
        <w:rPr>
          <w:rFonts w:asciiTheme="minorHAnsi" w:hAnsiTheme="minorHAnsi"/>
          <w:color w:val="000000" w:themeColor="text1"/>
          <w:lang w:val="pl-PL"/>
        </w:rPr>
        <w:t>ru</w:t>
      </w:r>
      <w:proofErr w:type="spellEnd"/>
      <w:r w:rsidRPr="005D6F07">
        <w:rPr>
          <w:rFonts w:asciiTheme="minorHAnsi" w:hAnsiTheme="minorHAnsi"/>
          <w:color w:val="000000" w:themeColor="text1"/>
          <w:lang w:val="pl-PL"/>
        </w:rPr>
        <w:t xml:space="preserve"> Etanolu </w:t>
      </w:r>
      <w:r w:rsidR="00B51988">
        <w:rPr>
          <w:rFonts w:asciiTheme="minorHAnsi" w:hAnsiTheme="minorHAnsi"/>
          <w:color w:val="000000" w:themeColor="text1"/>
          <w:lang w:val="pl-PL"/>
        </w:rPr>
        <w:t>lub roztworami zawierającymi 1-2% aktywnych jonów chloru</w:t>
      </w:r>
      <w:r w:rsidR="004138D4" w:rsidRPr="005D6F07">
        <w:rPr>
          <w:rFonts w:asciiTheme="minorHAnsi" w:hAnsiTheme="minorHAnsi"/>
          <w:color w:val="000000" w:themeColor="text1"/>
          <w:lang w:val="pl-PL"/>
        </w:rPr>
        <w:t>;</w:t>
      </w:r>
    </w:p>
    <w:p w14:paraId="45CB9434" w14:textId="34CDEED3" w:rsidR="009A3EE9" w:rsidRPr="00E21E79" w:rsidRDefault="00B51988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color w:val="000000" w:themeColor="text1"/>
          <w:lang w:val="pl-PL"/>
        </w:rPr>
        <w:t>M</w:t>
      </w:r>
      <w:r w:rsidR="00BC1A94" w:rsidRPr="005D6F07">
        <w:rPr>
          <w:rFonts w:asciiTheme="minorHAnsi" w:hAnsiTheme="minorHAnsi"/>
          <w:color w:val="000000" w:themeColor="text1"/>
          <w:lang w:val="pl-PL"/>
        </w:rPr>
        <w:t xml:space="preserve">ożliwość podłączenia roztworu do dezynfekcji o objętości 2 l wystarczającej </w:t>
      </w:r>
      <w:r>
        <w:rPr>
          <w:rFonts w:asciiTheme="minorHAnsi" w:hAnsiTheme="minorHAnsi"/>
          <w:color w:val="000000" w:themeColor="text1"/>
          <w:lang w:val="pl-PL"/>
        </w:rPr>
        <w:t xml:space="preserve">jednorazowo </w:t>
      </w:r>
      <w:r w:rsidR="00BC1A94" w:rsidRPr="005D6F07">
        <w:rPr>
          <w:rFonts w:asciiTheme="minorHAnsi" w:hAnsiTheme="minorHAnsi"/>
          <w:color w:val="000000" w:themeColor="text1"/>
          <w:lang w:val="pl-PL"/>
        </w:rPr>
        <w:t xml:space="preserve">na </w:t>
      </w:r>
      <w:r w:rsidR="009A3EE9" w:rsidRPr="005D6F07">
        <w:rPr>
          <w:rFonts w:asciiTheme="minorHAnsi" w:hAnsiTheme="minorHAnsi"/>
          <w:lang w:val="pl-PL"/>
        </w:rPr>
        <w:t xml:space="preserve">1000 </w:t>
      </w:r>
      <w:r w:rsidR="00BC1A94" w:rsidRPr="00E21E79">
        <w:rPr>
          <w:rFonts w:asciiTheme="minorHAnsi" w:hAnsiTheme="minorHAnsi"/>
          <w:lang w:val="pl-PL"/>
        </w:rPr>
        <w:t>cykli pracy urządzenia</w:t>
      </w:r>
    </w:p>
    <w:p w14:paraId="43CEC4A4" w14:textId="738A52DF" w:rsidR="00837B22" w:rsidRPr="00E21E79" w:rsidRDefault="005D6F07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color w:val="000000" w:themeColor="text1"/>
          <w:lang w:val="pl-PL"/>
        </w:rPr>
      </w:pPr>
      <w:r w:rsidRPr="00E21E79">
        <w:rPr>
          <w:rFonts w:asciiTheme="minorHAnsi" w:hAnsiTheme="minorHAnsi" w:cs="Arial"/>
          <w:lang w:val="pl-PL"/>
        </w:rPr>
        <w:t>Ostrzeżenie bezpieczeństwa w przypadku braku płynu do dez</w:t>
      </w:r>
      <w:r w:rsidR="00295036" w:rsidRPr="00E21E79">
        <w:rPr>
          <w:rFonts w:asciiTheme="minorHAnsi" w:hAnsiTheme="minorHAnsi" w:cs="Arial"/>
          <w:lang w:val="pl-PL"/>
        </w:rPr>
        <w:t>y</w:t>
      </w:r>
      <w:r w:rsidRPr="00E21E79">
        <w:rPr>
          <w:rFonts w:asciiTheme="minorHAnsi" w:hAnsiTheme="minorHAnsi" w:cs="Arial"/>
          <w:lang w:val="pl-PL"/>
        </w:rPr>
        <w:t>nfekcji system</w:t>
      </w:r>
      <w:r w:rsidR="00B51988" w:rsidRPr="00E21E79">
        <w:rPr>
          <w:rFonts w:asciiTheme="minorHAnsi" w:hAnsiTheme="minorHAnsi" w:cs="Arial"/>
          <w:lang w:val="pl-PL"/>
        </w:rPr>
        <w:t>u</w:t>
      </w:r>
      <w:r w:rsidRPr="00E21E79">
        <w:rPr>
          <w:rFonts w:asciiTheme="minorHAnsi" w:hAnsiTheme="minorHAnsi" w:cs="Arial"/>
          <w:lang w:val="pl-PL"/>
        </w:rPr>
        <w:t xml:space="preserve"> </w:t>
      </w:r>
    </w:p>
    <w:p w14:paraId="63FB0516" w14:textId="77777777" w:rsidR="004A0167" w:rsidRPr="00685E2A" w:rsidRDefault="004A0167" w:rsidP="0060672F">
      <w:pPr>
        <w:pStyle w:val="Tekstpodstawowy"/>
        <w:numPr>
          <w:ilvl w:val="0"/>
          <w:numId w:val="5"/>
        </w:numPr>
        <w:ind w:left="709" w:right="117" w:hanging="709"/>
        <w:rPr>
          <w:rFonts w:asciiTheme="minorHAnsi" w:hAnsiTheme="minorHAnsi"/>
          <w:b/>
          <w:lang w:val="pl-PL"/>
        </w:rPr>
      </w:pPr>
      <w:r w:rsidRPr="00685E2A">
        <w:rPr>
          <w:rFonts w:asciiTheme="minorHAnsi" w:hAnsiTheme="minorHAnsi"/>
          <w:b/>
          <w:spacing w:val="-1"/>
          <w:lang w:val="pl-PL"/>
        </w:rPr>
        <w:t xml:space="preserve">W zestawie: </w:t>
      </w:r>
    </w:p>
    <w:p w14:paraId="2FFF0A17" w14:textId="77777777" w:rsidR="004A0167" w:rsidRPr="00E21E79" w:rsidRDefault="004A0167" w:rsidP="0060672F">
      <w:pPr>
        <w:pStyle w:val="Tekstpodstawowy"/>
        <w:numPr>
          <w:ilvl w:val="1"/>
          <w:numId w:val="5"/>
        </w:numPr>
        <w:tabs>
          <w:tab w:val="left" w:pos="1134"/>
          <w:tab w:val="left" w:pos="1276"/>
        </w:tabs>
        <w:ind w:left="1134" w:hanging="1134"/>
        <w:rPr>
          <w:rFonts w:asciiTheme="minorHAnsi" w:hAnsiTheme="minorHAnsi"/>
          <w:lang w:val="pl-PL"/>
        </w:rPr>
      </w:pPr>
      <w:r w:rsidRPr="00E21E79">
        <w:rPr>
          <w:rFonts w:asciiTheme="minorHAnsi" w:hAnsiTheme="minorHAnsi"/>
          <w:lang w:val="pl-PL"/>
        </w:rPr>
        <w:t>1000 jednorazowych sterylnych kubeczków do rozcieńczeń</w:t>
      </w:r>
    </w:p>
    <w:p w14:paraId="6632D9D0" w14:textId="2DAAA926" w:rsidR="004A0167" w:rsidRPr="00E21E79" w:rsidRDefault="004A0167" w:rsidP="0060672F">
      <w:pPr>
        <w:pStyle w:val="Tekstpodstawowy"/>
        <w:numPr>
          <w:ilvl w:val="1"/>
          <w:numId w:val="5"/>
        </w:numPr>
        <w:tabs>
          <w:tab w:val="left" w:pos="1134"/>
          <w:tab w:val="left" w:pos="1276"/>
        </w:tabs>
        <w:ind w:left="1134" w:hanging="1134"/>
        <w:rPr>
          <w:rFonts w:asciiTheme="minorHAnsi" w:hAnsiTheme="minorHAnsi"/>
          <w:lang w:val="pl-PL"/>
        </w:rPr>
      </w:pPr>
      <w:r w:rsidRPr="00E21E79">
        <w:rPr>
          <w:rFonts w:asciiTheme="minorHAnsi" w:hAnsiTheme="minorHAnsi"/>
          <w:lang w:val="pl-PL"/>
        </w:rPr>
        <w:t>testowy barwnik niebieski</w:t>
      </w:r>
      <w:r w:rsidR="00394445">
        <w:rPr>
          <w:rFonts w:asciiTheme="minorHAnsi" w:hAnsiTheme="minorHAnsi"/>
          <w:lang w:val="pl-PL"/>
        </w:rPr>
        <w:t xml:space="preserve"> – 1 opak. o pojemności </w:t>
      </w:r>
      <w:r w:rsidR="00A47E51">
        <w:rPr>
          <w:rFonts w:asciiTheme="minorHAnsi" w:hAnsiTheme="minorHAnsi"/>
          <w:lang w:val="pl-PL"/>
        </w:rPr>
        <w:t>125</w:t>
      </w:r>
      <w:r w:rsidR="00394445">
        <w:rPr>
          <w:rFonts w:asciiTheme="minorHAnsi" w:hAnsiTheme="minorHAnsi"/>
          <w:lang w:val="pl-PL"/>
        </w:rPr>
        <w:t xml:space="preserve"> ml</w:t>
      </w:r>
    </w:p>
    <w:p w14:paraId="47DAE903" w14:textId="0727F525" w:rsidR="004A0167" w:rsidRPr="00E21E79" w:rsidRDefault="004A0167" w:rsidP="0060672F">
      <w:pPr>
        <w:pStyle w:val="Tekstpodstawowy"/>
        <w:numPr>
          <w:ilvl w:val="1"/>
          <w:numId w:val="5"/>
        </w:numPr>
        <w:tabs>
          <w:tab w:val="left" w:pos="1134"/>
          <w:tab w:val="left" w:pos="1276"/>
        </w:tabs>
        <w:ind w:left="1134" w:hanging="1134"/>
        <w:rPr>
          <w:rFonts w:asciiTheme="minorHAnsi" w:hAnsiTheme="minorHAnsi"/>
          <w:lang w:val="pl-PL"/>
        </w:rPr>
      </w:pPr>
      <w:r w:rsidRPr="00E21E79">
        <w:rPr>
          <w:rFonts w:asciiTheme="minorHAnsi" w:hAnsiTheme="minorHAnsi"/>
          <w:lang w:val="pl-PL"/>
        </w:rPr>
        <w:t xml:space="preserve">1 </w:t>
      </w:r>
      <w:r w:rsidR="00AB77C6">
        <w:rPr>
          <w:rFonts w:asciiTheme="minorHAnsi" w:hAnsiTheme="minorHAnsi"/>
          <w:lang w:val="pl-PL"/>
        </w:rPr>
        <w:t>opakowanie detergentu</w:t>
      </w:r>
    </w:p>
    <w:p w14:paraId="3429F9DF" w14:textId="72337BCE" w:rsidR="004A0167" w:rsidRPr="00E21E79" w:rsidRDefault="004A0167" w:rsidP="0060672F">
      <w:pPr>
        <w:pStyle w:val="Tekstpodstawowy"/>
        <w:numPr>
          <w:ilvl w:val="1"/>
          <w:numId w:val="5"/>
        </w:numPr>
        <w:tabs>
          <w:tab w:val="left" w:pos="1134"/>
          <w:tab w:val="left" w:pos="1276"/>
        </w:tabs>
        <w:ind w:left="1134" w:hanging="1134"/>
        <w:rPr>
          <w:rFonts w:asciiTheme="minorHAnsi" w:hAnsiTheme="minorHAnsi"/>
          <w:lang w:val="pl-PL"/>
        </w:rPr>
      </w:pPr>
      <w:r w:rsidRPr="00E21E79">
        <w:rPr>
          <w:rFonts w:asciiTheme="minorHAnsi" w:hAnsiTheme="minorHAnsi"/>
          <w:lang w:val="pl-PL"/>
        </w:rPr>
        <w:t xml:space="preserve">4 </w:t>
      </w:r>
      <w:r w:rsidR="00D02AF8">
        <w:rPr>
          <w:rFonts w:asciiTheme="minorHAnsi" w:hAnsiTheme="minorHAnsi"/>
          <w:lang w:val="pl-PL"/>
        </w:rPr>
        <w:t xml:space="preserve">pojedyncze </w:t>
      </w:r>
      <w:r w:rsidRPr="00E21E79">
        <w:rPr>
          <w:rFonts w:asciiTheme="minorHAnsi" w:hAnsiTheme="minorHAnsi"/>
          <w:lang w:val="pl-PL"/>
        </w:rPr>
        <w:t xml:space="preserve">zestawy łączników do butelek GL45, </w:t>
      </w:r>
    </w:p>
    <w:p w14:paraId="663C4297" w14:textId="6F2BBE2A" w:rsidR="00394445" w:rsidRDefault="00394445" w:rsidP="0060672F">
      <w:pPr>
        <w:pStyle w:val="Tekstpodstawowy"/>
        <w:numPr>
          <w:ilvl w:val="1"/>
          <w:numId w:val="5"/>
        </w:numPr>
        <w:tabs>
          <w:tab w:val="left" w:pos="1134"/>
          <w:tab w:val="left" w:pos="1276"/>
        </w:tabs>
        <w:ind w:left="1134" w:hanging="11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1 </w:t>
      </w:r>
      <w:r w:rsidR="004A0167" w:rsidRPr="00E21E79">
        <w:rPr>
          <w:rFonts w:asciiTheme="minorHAnsi" w:hAnsiTheme="minorHAnsi"/>
          <w:lang w:val="pl-PL"/>
        </w:rPr>
        <w:t xml:space="preserve">siatka do liczenia posiewów spiralnych na płytkach o </w:t>
      </w:r>
      <w:r w:rsidR="004A0167" w:rsidRPr="00E21E79">
        <w:rPr>
          <w:rFonts w:asciiTheme="minorHAnsi" w:hAnsiTheme="minorHAnsi"/>
          <w:lang w:val="pl-PL"/>
        </w:rPr>
        <w:sym w:font="Symbol" w:char="F066"/>
      </w:r>
      <w:r w:rsidR="004A0167" w:rsidRPr="00E21E79">
        <w:rPr>
          <w:rFonts w:asciiTheme="minorHAnsi" w:hAnsiTheme="minorHAnsi"/>
          <w:lang w:val="pl-PL"/>
        </w:rPr>
        <w:t xml:space="preserve"> 90 </w:t>
      </w:r>
    </w:p>
    <w:p w14:paraId="4963BB6D" w14:textId="22F433DB" w:rsidR="004A0167" w:rsidRPr="00E21E79" w:rsidRDefault="00394445" w:rsidP="0060672F">
      <w:pPr>
        <w:pStyle w:val="Tekstpodstawowy"/>
        <w:numPr>
          <w:ilvl w:val="1"/>
          <w:numId w:val="5"/>
        </w:numPr>
        <w:tabs>
          <w:tab w:val="left" w:pos="1134"/>
          <w:tab w:val="left" w:pos="1276"/>
        </w:tabs>
        <w:ind w:left="1134" w:hanging="11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1 </w:t>
      </w:r>
      <w:r w:rsidRPr="00E21E79">
        <w:rPr>
          <w:rFonts w:asciiTheme="minorHAnsi" w:hAnsiTheme="minorHAnsi"/>
          <w:lang w:val="pl-PL"/>
        </w:rPr>
        <w:t>siatka do liczenia posiewów spiralnych na płytkach o</w:t>
      </w:r>
      <w:r w:rsidR="004A0167" w:rsidRPr="00E21E79">
        <w:rPr>
          <w:rFonts w:asciiTheme="minorHAnsi" w:hAnsiTheme="minorHAnsi"/>
          <w:lang w:val="pl-PL"/>
        </w:rPr>
        <w:t xml:space="preserve"> </w:t>
      </w:r>
      <w:r w:rsidR="004A0167" w:rsidRPr="00E21E79">
        <w:rPr>
          <w:rFonts w:asciiTheme="minorHAnsi" w:hAnsiTheme="minorHAnsi"/>
          <w:lang w:val="pl-PL"/>
        </w:rPr>
        <w:sym w:font="Symbol" w:char="F066"/>
      </w:r>
      <w:r w:rsidR="004A0167" w:rsidRPr="00E21E79">
        <w:rPr>
          <w:rFonts w:asciiTheme="minorHAnsi" w:hAnsiTheme="minorHAnsi"/>
          <w:lang w:val="pl-PL"/>
        </w:rPr>
        <w:t xml:space="preserve"> 150 mm, </w:t>
      </w:r>
    </w:p>
    <w:p w14:paraId="69930499" w14:textId="7694A28B" w:rsidR="00BD3CF4" w:rsidRDefault="00394445" w:rsidP="0060672F">
      <w:pPr>
        <w:pStyle w:val="Tekstpodstawowy"/>
        <w:numPr>
          <w:ilvl w:val="1"/>
          <w:numId w:val="5"/>
        </w:numPr>
        <w:tabs>
          <w:tab w:val="left" w:pos="1134"/>
          <w:tab w:val="left" w:pos="1276"/>
        </w:tabs>
        <w:ind w:left="1134" w:hanging="11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1 </w:t>
      </w:r>
      <w:r w:rsidR="004A0167" w:rsidRPr="00E21E79">
        <w:rPr>
          <w:rFonts w:asciiTheme="minorHAnsi" w:hAnsiTheme="minorHAnsi"/>
          <w:lang w:val="pl-PL"/>
        </w:rPr>
        <w:t>siatka do liczenia kolonii posianych w trybie koncentrycznych okręgów na płytkach</w:t>
      </w:r>
      <w:r w:rsidR="005B05C7" w:rsidRPr="00E21E79">
        <w:rPr>
          <w:rFonts w:asciiTheme="minorHAnsi" w:hAnsiTheme="minorHAnsi"/>
          <w:lang w:val="pl-PL"/>
        </w:rPr>
        <w:br/>
      </w:r>
      <w:r w:rsidR="004A0167" w:rsidRPr="00E21E79">
        <w:rPr>
          <w:rFonts w:asciiTheme="minorHAnsi" w:hAnsiTheme="minorHAnsi"/>
          <w:lang w:val="pl-PL"/>
        </w:rPr>
        <w:t xml:space="preserve">o </w:t>
      </w:r>
      <w:r w:rsidR="004A0167" w:rsidRPr="00E21E79">
        <w:rPr>
          <w:rFonts w:asciiTheme="minorHAnsi" w:hAnsiTheme="minorHAnsi"/>
          <w:lang w:val="pl-PL"/>
        </w:rPr>
        <w:sym w:font="Symbol" w:char="F066"/>
      </w:r>
      <w:r w:rsidR="004A0167" w:rsidRPr="00E21E79">
        <w:rPr>
          <w:rFonts w:asciiTheme="minorHAnsi" w:hAnsiTheme="minorHAnsi"/>
          <w:lang w:val="pl-PL"/>
        </w:rPr>
        <w:t xml:space="preserve"> 90</w:t>
      </w:r>
      <w:r w:rsidR="005B05C7" w:rsidRPr="00E21E79">
        <w:rPr>
          <w:rFonts w:asciiTheme="minorHAnsi" w:hAnsiTheme="minorHAnsi"/>
          <w:lang w:val="pl-PL"/>
        </w:rPr>
        <w:t xml:space="preserve"> mm </w:t>
      </w:r>
    </w:p>
    <w:p w14:paraId="211F7664" w14:textId="5842FD9F" w:rsidR="00BD3CF4" w:rsidRDefault="00BD3CF4" w:rsidP="00BD3CF4">
      <w:pPr>
        <w:pStyle w:val="Tekstpodstawowy"/>
        <w:numPr>
          <w:ilvl w:val="1"/>
          <w:numId w:val="5"/>
        </w:numPr>
        <w:tabs>
          <w:tab w:val="left" w:pos="1134"/>
          <w:tab w:val="left" w:pos="1276"/>
        </w:tabs>
        <w:ind w:left="1134" w:hanging="11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1 </w:t>
      </w:r>
      <w:r w:rsidRPr="00E21E79">
        <w:rPr>
          <w:rFonts w:asciiTheme="minorHAnsi" w:hAnsiTheme="minorHAnsi"/>
          <w:lang w:val="pl-PL"/>
        </w:rPr>
        <w:t>siatka do liczenia kolonii posianych w trybie koncentrycznych okręgów na płytkach</w:t>
      </w:r>
      <w:r w:rsidRPr="00E21E79">
        <w:rPr>
          <w:rFonts w:asciiTheme="minorHAnsi" w:hAnsiTheme="minorHAnsi"/>
          <w:lang w:val="pl-PL"/>
        </w:rPr>
        <w:br/>
        <w:t xml:space="preserve">o </w:t>
      </w:r>
      <w:r w:rsidRPr="00E21E79">
        <w:rPr>
          <w:rFonts w:asciiTheme="minorHAnsi" w:hAnsiTheme="minorHAnsi"/>
          <w:lang w:val="pl-PL"/>
        </w:rPr>
        <w:sym w:font="Symbol" w:char="F066"/>
      </w:r>
      <w:r w:rsidRPr="00E21E79">
        <w:rPr>
          <w:rFonts w:asciiTheme="minorHAnsi" w:hAnsiTheme="minorHAnsi"/>
          <w:lang w:val="pl-PL"/>
        </w:rPr>
        <w:t xml:space="preserve"> 150  mm</w:t>
      </w:r>
    </w:p>
    <w:p w14:paraId="121A0F28" w14:textId="26AB2A8D" w:rsidR="004A0167" w:rsidRPr="00E21E79" w:rsidRDefault="004A0167" w:rsidP="00880086">
      <w:pPr>
        <w:pStyle w:val="Tekstpodstawowy"/>
        <w:tabs>
          <w:tab w:val="left" w:pos="1134"/>
          <w:tab w:val="left" w:pos="1276"/>
        </w:tabs>
        <w:ind w:left="1134" w:firstLine="0"/>
        <w:rPr>
          <w:rFonts w:asciiTheme="minorHAnsi" w:hAnsiTheme="minorHAnsi"/>
          <w:lang w:val="pl-PL"/>
        </w:rPr>
      </w:pPr>
    </w:p>
    <w:p w14:paraId="0CC41ABF" w14:textId="775EE244" w:rsidR="004A0167" w:rsidRPr="00E21E79" w:rsidRDefault="004A0167" w:rsidP="00880086">
      <w:pPr>
        <w:pStyle w:val="Tekstpodstawowy"/>
        <w:numPr>
          <w:ilvl w:val="1"/>
          <w:numId w:val="5"/>
        </w:numPr>
        <w:tabs>
          <w:tab w:val="left" w:pos="1134"/>
        </w:tabs>
        <w:ind w:left="1134" w:hanging="1134"/>
        <w:rPr>
          <w:rFonts w:asciiTheme="minorHAnsi" w:hAnsiTheme="minorHAnsi"/>
          <w:lang w:val="pl-PL"/>
        </w:rPr>
      </w:pPr>
      <w:r w:rsidRPr="00E21E79">
        <w:rPr>
          <w:rFonts w:asciiTheme="minorHAnsi" w:hAnsiTheme="minorHAnsi"/>
          <w:lang w:val="pl-PL"/>
        </w:rPr>
        <w:t xml:space="preserve">podstawy </w:t>
      </w:r>
      <w:r w:rsidR="00D02AF8">
        <w:rPr>
          <w:rFonts w:asciiTheme="minorHAnsi" w:hAnsiTheme="minorHAnsi"/>
          <w:lang w:val="pl-PL"/>
        </w:rPr>
        <w:t>(</w:t>
      </w:r>
      <w:proofErr w:type="spellStart"/>
      <w:r w:rsidR="00D02AF8" w:rsidRPr="004B4F0B">
        <w:rPr>
          <w:rFonts w:asciiTheme="minorHAnsi" w:hAnsiTheme="minorHAnsi"/>
          <w:i/>
          <w:iCs/>
          <w:lang w:val="pl-PL"/>
        </w:rPr>
        <w:t>plating</w:t>
      </w:r>
      <w:proofErr w:type="spellEnd"/>
      <w:r w:rsidR="00D02AF8" w:rsidRPr="004B4F0B">
        <w:rPr>
          <w:rFonts w:asciiTheme="minorHAnsi" w:hAnsiTheme="minorHAnsi"/>
          <w:i/>
          <w:iCs/>
          <w:lang w:val="pl-PL"/>
        </w:rPr>
        <w:t xml:space="preserve"> ring</w:t>
      </w:r>
      <w:r w:rsidR="00D02AF8">
        <w:rPr>
          <w:rFonts w:asciiTheme="minorHAnsi" w:hAnsiTheme="minorHAnsi"/>
          <w:lang w:val="pl-PL"/>
        </w:rPr>
        <w:t xml:space="preserve">) </w:t>
      </w:r>
      <w:r w:rsidRPr="00E21E79">
        <w:rPr>
          <w:rFonts w:asciiTheme="minorHAnsi" w:hAnsiTheme="minorHAnsi"/>
          <w:lang w:val="pl-PL"/>
        </w:rPr>
        <w:t xml:space="preserve">do płytki </w:t>
      </w:r>
      <w:proofErr w:type="spellStart"/>
      <w:r w:rsidRPr="00E21E79">
        <w:rPr>
          <w:rFonts w:asciiTheme="minorHAnsi" w:hAnsiTheme="minorHAnsi"/>
          <w:lang w:val="pl-PL"/>
        </w:rPr>
        <w:t>Petriego</w:t>
      </w:r>
      <w:proofErr w:type="spellEnd"/>
      <w:r w:rsidRPr="00E21E79">
        <w:rPr>
          <w:rFonts w:asciiTheme="minorHAnsi" w:hAnsiTheme="minorHAnsi"/>
          <w:lang w:val="pl-PL"/>
        </w:rPr>
        <w:t xml:space="preserve"> </w:t>
      </w:r>
      <w:r w:rsidR="00DF1592" w:rsidRPr="00E21E79">
        <w:rPr>
          <w:rFonts w:asciiTheme="minorHAnsi" w:hAnsiTheme="minorHAnsi"/>
          <w:color w:val="000000" w:themeColor="text1"/>
          <w:lang w:val="pl-PL"/>
        </w:rPr>
        <w:sym w:font="Symbol" w:char="F066"/>
      </w:r>
      <w:r w:rsidR="00DF1592" w:rsidRPr="00E21E79">
        <w:rPr>
          <w:rFonts w:asciiTheme="minorHAnsi" w:hAnsiTheme="minorHAnsi"/>
          <w:color w:val="000000" w:themeColor="text1"/>
          <w:lang w:val="pl-PL"/>
        </w:rPr>
        <w:t xml:space="preserve"> </w:t>
      </w:r>
      <w:r w:rsidR="00DF1592" w:rsidRPr="00E21E79">
        <w:rPr>
          <w:rFonts w:asciiTheme="minorHAnsi" w:hAnsiTheme="minorHAnsi"/>
          <w:lang w:val="pl-PL"/>
        </w:rPr>
        <w:t>90 mm (zamontowana domyślnie) oraz</w:t>
      </w:r>
      <w:r w:rsidRPr="00E21E79">
        <w:rPr>
          <w:rFonts w:asciiTheme="minorHAnsi" w:hAnsiTheme="minorHAnsi"/>
          <w:lang w:val="pl-PL"/>
        </w:rPr>
        <w:t xml:space="preserve"> </w:t>
      </w:r>
      <w:r w:rsidRPr="00E21E79">
        <w:rPr>
          <w:rFonts w:asciiTheme="minorHAnsi" w:hAnsiTheme="minorHAnsi"/>
          <w:color w:val="000000" w:themeColor="text1"/>
          <w:lang w:val="pl-PL"/>
        </w:rPr>
        <w:sym w:font="Symbol" w:char="F066"/>
      </w:r>
      <w:r w:rsidRPr="00E21E79">
        <w:rPr>
          <w:rFonts w:asciiTheme="minorHAnsi" w:hAnsiTheme="minorHAnsi"/>
          <w:lang w:val="pl-PL"/>
        </w:rPr>
        <w:t xml:space="preserve">55 mm, i </w:t>
      </w:r>
      <w:r w:rsidRPr="00E21E79">
        <w:rPr>
          <w:rFonts w:asciiTheme="minorHAnsi" w:hAnsiTheme="minorHAnsi"/>
          <w:color w:val="000000" w:themeColor="text1"/>
          <w:lang w:val="pl-PL"/>
        </w:rPr>
        <w:sym w:font="Symbol" w:char="F066"/>
      </w:r>
      <w:r w:rsidRPr="00E21E79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E21E79">
        <w:rPr>
          <w:rFonts w:asciiTheme="minorHAnsi" w:hAnsiTheme="minorHAnsi"/>
          <w:lang w:val="pl-PL"/>
        </w:rPr>
        <w:t>150 mm</w:t>
      </w:r>
      <w:r w:rsidR="00394445">
        <w:rPr>
          <w:rFonts w:asciiTheme="minorHAnsi" w:hAnsiTheme="minorHAnsi"/>
          <w:lang w:val="pl-PL"/>
        </w:rPr>
        <w:t xml:space="preserve"> – po 1 szt</w:t>
      </w:r>
      <w:r w:rsidR="00A409E1">
        <w:rPr>
          <w:rFonts w:asciiTheme="minorHAnsi" w:hAnsiTheme="minorHAnsi"/>
          <w:lang w:val="pl-PL"/>
        </w:rPr>
        <w:t>.</w:t>
      </w:r>
      <w:bookmarkStart w:id="1" w:name="_GoBack"/>
      <w:bookmarkEnd w:id="1"/>
      <w:r w:rsidR="00394445">
        <w:rPr>
          <w:rFonts w:asciiTheme="minorHAnsi" w:hAnsiTheme="minorHAnsi"/>
          <w:lang w:val="pl-PL"/>
        </w:rPr>
        <w:t xml:space="preserve"> każdego typu</w:t>
      </w:r>
      <w:r w:rsidRPr="00E21E79">
        <w:rPr>
          <w:rFonts w:asciiTheme="minorHAnsi" w:hAnsiTheme="minorHAnsi"/>
          <w:lang w:val="pl-PL"/>
        </w:rPr>
        <w:t xml:space="preserve">, </w:t>
      </w:r>
    </w:p>
    <w:p w14:paraId="5A42C11D" w14:textId="77777777" w:rsidR="004A0167" w:rsidRPr="00E21E79" w:rsidRDefault="004A0167" w:rsidP="00082AC1">
      <w:pPr>
        <w:pStyle w:val="Tekstpodstawowy"/>
        <w:numPr>
          <w:ilvl w:val="1"/>
          <w:numId w:val="5"/>
        </w:numPr>
        <w:tabs>
          <w:tab w:val="left" w:pos="1134"/>
        </w:tabs>
        <w:rPr>
          <w:rFonts w:asciiTheme="minorHAnsi" w:hAnsiTheme="minorHAnsi"/>
          <w:lang w:val="pl-PL"/>
        </w:rPr>
      </w:pPr>
      <w:r w:rsidRPr="00E21E79">
        <w:rPr>
          <w:rFonts w:asciiTheme="minorHAnsi" w:hAnsiTheme="minorHAnsi"/>
          <w:lang w:val="pl-PL"/>
        </w:rPr>
        <w:t>1 zestaw podwójnych łączników GL45</w:t>
      </w:r>
    </w:p>
    <w:p w14:paraId="054CA142" w14:textId="77777777" w:rsidR="00424812" w:rsidRDefault="00424812" w:rsidP="00082AC1">
      <w:pPr>
        <w:pStyle w:val="Tekstpodstawowy"/>
        <w:numPr>
          <w:ilvl w:val="1"/>
          <w:numId w:val="5"/>
        </w:numPr>
        <w:tabs>
          <w:tab w:val="left" w:pos="1134"/>
        </w:tabs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1 </w:t>
      </w:r>
      <w:r w:rsidR="004A0167" w:rsidRPr="00E21E79">
        <w:rPr>
          <w:rFonts w:asciiTheme="minorHAnsi" w:hAnsiTheme="minorHAnsi"/>
          <w:lang w:val="pl-PL"/>
        </w:rPr>
        <w:t xml:space="preserve">strzykawka z silikonowym wężykiem, </w:t>
      </w:r>
    </w:p>
    <w:p w14:paraId="110E7A88" w14:textId="77777777" w:rsidR="00424812" w:rsidRDefault="00424812" w:rsidP="00082AC1">
      <w:pPr>
        <w:pStyle w:val="Tekstpodstawowy"/>
        <w:numPr>
          <w:ilvl w:val="1"/>
          <w:numId w:val="5"/>
        </w:numPr>
        <w:tabs>
          <w:tab w:val="left" w:pos="1134"/>
        </w:tabs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1 </w:t>
      </w:r>
      <w:r w:rsidR="004A0167" w:rsidRPr="00E21E79">
        <w:rPr>
          <w:rFonts w:asciiTheme="minorHAnsi" w:hAnsiTheme="minorHAnsi"/>
          <w:lang w:val="pl-PL"/>
        </w:rPr>
        <w:t xml:space="preserve">igła </w:t>
      </w:r>
      <w:proofErr w:type="spellStart"/>
      <w:r w:rsidR="004A0167" w:rsidRPr="00E21E79">
        <w:rPr>
          <w:rFonts w:asciiTheme="minorHAnsi" w:hAnsiTheme="minorHAnsi"/>
          <w:lang w:val="pl-PL"/>
        </w:rPr>
        <w:t>inokulacyjna</w:t>
      </w:r>
      <w:proofErr w:type="spellEnd"/>
      <w:r w:rsidR="004A0167" w:rsidRPr="00E21E79">
        <w:rPr>
          <w:rFonts w:asciiTheme="minorHAnsi" w:hAnsiTheme="minorHAnsi"/>
          <w:lang w:val="pl-PL"/>
        </w:rPr>
        <w:t xml:space="preserve">, </w:t>
      </w:r>
    </w:p>
    <w:p w14:paraId="4DF76A6C" w14:textId="25D9012A" w:rsidR="004A0167" w:rsidRPr="00E21E79" w:rsidRDefault="004A0167" w:rsidP="00082AC1">
      <w:pPr>
        <w:pStyle w:val="Tekstpodstawowy"/>
        <w:numPr>
          <w:ilvl w:val="1"/>
          <w:numId w:val="5"/>
        </w:numPr>
        <w:tabs>
          <w:tab w:val="left" w:pos="1134"/>
        </w:tabs>
        <w:rPr>
          <w:rFonts w:asciiTheme="minorHAnsi" w:hAnsiTheme="minorHAnsi"/>
          <w:lang w:val="pl-PL"/>
        </w:rPr>
      </w:pPr>
      <w:r w:rsidRPr="00E21E79">
        <w:rPr>
          <w:rFonts w:asciiTheme="minorHAnsi" w:hAnsiTheme="minorHAnsi"/>
          <w:lang w:val="pl-PL"/>
        </w:rPr>
        <w:t xml:space="preserve">1 zestaw 2 filtrów, </w:t>
      </w:r>
    </w:p>
    <w:p w14:paraId="27BA98DD" w14:textId="77777777" w:rsidR="004A0167" w:rsidRPr="00E21E79" w:rsidRDefault="004A0167" w:rsidP="00082AC1">
      <w:pPr>
        <w:pStyle w:val="Tekstpodstawowy"/>
        <w:numPr>
          <w:ilvl w:val="1"/>
          <w:numId w:val="5"/>
        </w:numPr>
        <w:tabs>
          <w:tab w:val="left" w:pos="1134"/>
        </w:tabs>
        <w:rPr>
          <w:rFonts w:asciiTheme="minorHAnsi" w:hAnsiTheme="minorHAnsi"/>
          <w:lang w:val="pl-PL"/>
        </w:rPr>
      </w:pPr>
      <w:r w:rsidRPr="00E21E79">
        <w:rPr>
          <w:rFonts w:asciiTheme="minorHAnsi" w:hAnsiTheme="minorHAnsi"/>
          <w:lang w:val="pl-PL"/>
        </w:rPr>
        <w:t xml:space="preserve">kabel zasilający, </w:t>
      </w:r>
    </w:p>
    <w:p w14:paraId="3C8711C7" w14:textId="77777777" w:rsidR="004A0167" w:rsidRPr="00E21E79" w:rsidRDefault="004A0167" w:rsidP="00082AC1">
      <w:pPr>
        <w:pStyle w:val="Tekstpodstawowy"/>
        <w:numPr>
          <w:ilvl w:val="1"/>
          <w:numId w:val="5"/>
        </w:numPr>
        <w:tabs>
          <w:tab w:val="left" w:pos="1134"/>
        </w:tabs>
        <w:rPr>
          <w:rFonts w:asciiTheme="minorHAnsi" w:hAnsiTheme="minorHAnsi"/>
          <w:lang w:val="pl-PL"/>
        </w:rPr>
      </w:pPr>
      <w:r w:rsidRPr="00E21E79">
        <w:rPr>
          <w:rFonts w:asciiTheme="minorHAnsi" w:hAnsiTheme="minorHAnsi"/>
          <w:lang w:val="pl-PL"/>
        </w:rPr>
        <w:t>instrukcja użytkownika,</w:t>
      </w:r>
    </w:p>
    <w:p w14:paraId="24C1E1AD" w14:textId="77777777" w:rsidR="004A0167" w:rsidRPr="00E21E79" w:rsidRDefault="004A0167" w:rsidP="00685E2A">
      <w:pPr>
        <w:pStyle w:val="Tekstpodstawowy"/>
        <w:numPr>
          <w:ilvl w:val="1"/>
          <w:numId w:val="5"/>
        </w:numPr>
        <w:tabs>
          <w:tab w:val="left" w:pos="1134"/>
        </w:tabs>
        <w:rPr>
          <w:rFonts w:cs="Arial"/>
          <w:lang w:val="pl-PL"/>
        </w:rPr>
      </w:pPr>
      <w:r w:rsidRPr="00E21E79">
        <w:rPr>
          <w:rFonts w:asciiTheme="minorHAnsi" w:hAnsiTheme="minorHAnsi"/>
          <w:lang w:val="pl-PL"/>
        </w:rPr>
        <w:t xml:space="preserve">oprogramowanie na CD-ROM, kabel USB, </w:t>
      </w:r>
    </w:p>
    <w:p w14:paraId="01EA3808" w14:textId="77777777" w:rsidR="00B51988" w:rsidRPr="00037590" w:rsidRDefault="00B51988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lang w:val="pl-PL"/>
        </w:rPr>
      </w:pPr>
      <w:r w:rsidRPr="00037590">
        <w:rPr>
          <w:rFonts w:asciiTheme="minorHAnsi" w:hAnsiTheme="minorHAnsi"/>
          <w:lang w:val="pl-PL"/>
        </w:rPr>
        <w:t xml:space="preserve">Złącze USB </w:t>
      </w:r>
    </w:p>
    <w:p w14:paraId="2C146FE0" w14:textId="40BA4B1F" w:rsidR="00BD2855" w:rsidRPr="00037590" w:rsidRDefault="00BD2855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lang w:val="pl-PL"/>
        </w:rPr>
      </w:pPr>
      <w:r w:rsidRPr="00037590">
        <w:rPr>
          <w:rFonts w:asciiTheme="minorHAnsi" w:hAnsiTheme="minorHAnsi"/>
          <w:lang w:val="pl-PL"/>
        </w:rPr>
        <w:t>Możliwość eksportu danych w postaci plików Excel™</w:t>
      </w:r>
      <w:r w:rsidR="005D6F07" w:rsidRPr="00037590">
        <w:rPr>
          <w:rFonts w:asciiTheme="minorHAnsi" w:hAnsiTheme="minorHAnsi"/>
          <w:lang w:val="pl-PL"/>
        </w:rPr>
        <w:t xml:space="preserve"> </w:t>
      </w:r>
    </w:p>
    <w:p w14:paraId="5FF4EB1E" w14:textId="45F6316B" w:rsidR="00BD2855" w:rsidRDefault="00BD2855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lang w:val="pl-PL"/>
        </w:rPr>
      </w:pPr>
      <w:r w:rsidRPr="00037590">
        <w:rPr>
          <w:rFonts w:asciiTheme="minorHAnsi" w:hAnsiTheme="minorHAnsi"/>
          <w:lang w:val="pl-PL"/>
        </w:rPr>
        <w:t>Współpraca z oprogramowaniem LIMS i czytnikiem kodów kreskowych</w:t>
      </w:r>
    </w:p>
    <w:p w14:paraId="10D2A4C6" w14:textId="025EBACC" w:rsidR="003461EE" w:rsidRPr="00037590" w:rsidRDefault="003461EE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Wspó</w:t>
      </w:r>
      <w:r w:rsidR="00AA7E71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praca z automatycznym licznikiem do liczenia kolonii bakteryjnych Scan 500</w:t>
      </w:r>
    </w:p>
    <w:p w14:paraId="35C234BF" w14:textId="198254CE" w:rsidR="00B51988" w:rsidRPr="00037590" w:rsidRDefault="00B51988" w:rsidP="0060672F">
      <w:pPr>
        <w:pStyle w:val="Tekstpodstawowy"/>
        <w:numPr>
          <w:ilvl w:val="0"/>
          <w:numId w:val="5"/>
        </w:numPr>
        <w:ind w:left="709" w:hanging="709"/>
        <w:rPr>
          <w:rFonts w:asciiTheme="minorHAnsi" w:hAnsiTheme="minorHAnsi"/>
          <w:lang w:val="pl-PL"/>
        </w:rPr>
      </w:pPr>
      <w:r w:rsidRPr="00037590">
        <w:rPr>
          <w:rFonts w:asciiTheme="minorHAnsi" w:hAnsiTheme="minorHAnsi"/>
          <w:lang w:val="pl-PL"/>
        </w:rPr>
        <w:t xml:space="preserve">Kompatybilny z systemem </w:t>
      </w:r>
      <w:r w:rsidR="00EF3A03" w:rsidRPr="00037590">
        <w:rPr>
          <w:rFonts w:asciiTheme="minorHAnsi" w:hAnsiTheme="minorHAnsi"/>
          <w:lang w:val="pl-PL"/>
        </w:rPr>
        <w:t>zapewniającym</w:t>
      </w:r>
      <w:r w:rsidRPr="00037590">
        <w:rPr>
          <w:rFonts w:asciiTheme="minorHAnsi" w:hAnsiTheme="minorHAnsi"/>
          <w:vertAlign w:val="superscript"/>
          <w:lang w:val="pl-PL"/>
        </w:rPr>
        <w:t xml:space="preserve"> </w:t>
      </w:r>
      <w:r w:rsidR="00EF3A03" w:rsidRPr="00037590">
        <w:rPr>
          <w:rFonts w:asciiTheme="minorHAnsi" w:hAnsiTheme="minorHAnsi"/>
          <w:lang w:val="pl-PL"/>
        </w:rPr>
        <w:t xml:space="preserve">identyfikowalność próbek </w:t>
      </w:r>
      <w:r w:rsidR="0047533C" w:rsidRPr="00037590">
        <w:rPr>
          <w:rFonts w:asciiTheme="minorHAnsi" w:hAnsiTheme="minorHAnsi"/>
          <w:lang w:val="pl-PL"/>
        </w:rPr>
        <w:t xml:space="preserve">i wyników automatycznego zliczania kolonii </w:t>
      </w:r>
      <w:r w:rsidR="00EF3A03" w:rsidRPr="00037590">
        <w:rPr>
          <w:rFonts w:asciiTheme="minorHAnsi" w:hAnsiTheme="minorHAnsi"/>
          <w:lang w:val="pl-PL"/>
        </w:rPr>
        <w:t>(zapis parametrów ro</w:t>
      </w:r>
      <w:r w:rsidR="000058C8" w:rsidRPr="00037590">
        <w:rPr>
          <w:rFonts w:asciiTheme="minorHAnsi" w:hAnsiTheme="minorHAnsi"/>
          <w:lang w:val="pl-PL"/>
        </w:rPr>
        <w:t>z</w:t>
      </w:r>
      <w:r w:rsidR="00EF3A03" w:rsidRPr="00037590">
        <w:rPr>
          <w:rFonts w:asciiTheme="minorHAnsi" w:hAnsiTheme="minorHAnsi"/>
          <w:lang w:val="pl-PL"/>
        </w:rPr>
        <w:t>cieńczeń</w:t>
      </w:r>
      <w:r w:rsidR="0047533C" w:rsidRPr="00037590">
        <w:rPr>
          <w:rFonts w:asciiTheme="minorHAnsi" w:hAnsiTheme="minorHAnsi"/>
          <w:lang w:val="pl-PL"/>
        </w:rPr>
        <w:t xml:space="preserve">, obraz, nr próbki &amp; nazwa antybiotyku, nazwa bakterii, średnica strefy zahamowania wzrostu, kategoria w kodzie kolorem: wrażliwy/ </w:t>
      </w:r>
      <w:proofErr w:type="spellStart"/>
      <w:r w:rsidR="0047533C" w:rsidRPr="00037590">
        <w:rPr>
          <w:rFonts w:asciiTheme="minorHAnsi" w:hAnsiTheme="minorHAnsi"/>
          <w:lang w:val="pl-PL"/>
        </w:rPr>
        <w:t>średniowrażliwy</w:t>
      </w:r>
      <w:proofErr w:type="spellEnd"/>
      <w:r w:rsidR="0047533C" w:rsidRPr="00037590">
        <w:rPr>
          <w:rFonts w:asciiTheme="minorHAnsi" w:hAnsiTheme="minorHAnsi"/>
          <w:lang w:val="pl-PL"/>
        </w:rPr>
        <w:t>/ oporny, zakres min – maks., uwagi, data, godzina odczytu)</w:t>
      </w:r>
    </w:p>
    <w:p w14:paraId="1226953C" w14:textId="61FEC042" w:rsidR="001F1D8D" w:rsidRPr="00037590" w:rsidRDefault="00C04637" w:rsidP="0060672F">
      <w:pPr>
        <w:pStyle w:val="Akapitzlist"/>
        <w:numPr>
          <w:ilvl w:val="0"/>
          <w:numId w:val="5"/>
        </w:numPr>
        <w:ind w:left="709" w:hanging="709"/>
        <w:rPr>
          <w:lang w:val="pl-PL"/>
        </w:rPr>
      </w:pPr>
      <w:r w:rsidRPr="00037590">
        <w:rPr>
          <w:lang w:val="pl-PL"/>
        </w:rPr>
        <w:t xml:space="preserve">Zapewnia </w:t>
      </w:r>
      <w:proofErr w:type="spellStart"/>
      <w:r w:rsidRPr="00037590">
        <w:rPr>
          <w:lang w:val="pl-PL"/>
        </w:rPr>
        <w:t>wystandaryzowanie</w:t>
      </w:r>
      <w:proofErr w:type="spellEnd"/>
      <w:r w:rsidRPr="00037590">
        <w:rPr>
          <w:lang w:val="pl-PL"/>
        </w:rPr>
        <w:t xml:space="preserve"> posiewów i walidację zgodną ze standardami </w:t>
      </w:r>
      <w:r w:rsidR="004A0167" w:rsidRPr="00037590">
        <w:rPr>
          <w:rFonts w:eastAsia="Calibri"/>
          <w:lang w:val="pl-PL"/>
        </w:rPr>
        <w:t xml:space="preserve">NF  V08-050,   NF V08-034, FDA BAM and AOAC 977.27 </w:t>
      </w:r>
      <w:r w:rsidR="004A0167" w:rsidRPr="00037590">
        <w:rPr>
          <w:lang w:val="pl-PL"/>
        </w:rPr>
        <w:t xml:space="preserve">oraz </w:t>
      </w:r>
      <w:r w:rsidRPr="00037590">
        <w:rPr>
          <w:lang w:val="pl-PL"/>
        </w:rPr>
        <w:t xml:space="preserve">normami </w:t>
      </w:r>
      <w:bookmarkStart w:id="2" w:name="_Hlk20245070"/>
      <w:r w:rsidR="004A0167" w:rsidRPr="00037590">
        <w:rPr>
          <w:lang w:val="pl-PL"/>
        </w:rPr>
        <w:t>ISO 7218,   ISO   4833-2,ISO 15189</w:t>
      </w:r>
      <w:bookmarkEnd w:id="2"/>
    </w:p>
    <w:p w14:paraId="137EC29A" w14:textId="77777777" w:rsidR="001F1D8D" w:rsidRPr="00037590" w:rsidRDefault="001F1D8D" w:rsidP="0060672F">
      <w:pPr>
        <w:pStyle w:val="Tekstpodstawowy"/>
        <w:ind w:left="709" w:firstLine="0"/>
        <w:rPr>
          <w:rFonts w:asciiTheme="minorHAnsi" w:hAnsiTheme="minorHAnsi"/>
          <w:lang w:val="pl-PL"/>
        </w:rPr>
      </w:pPr>
    </w:p>
    <w:p w14:paraId="2DFCC50E" w14:textId="77777777" w:rsidR="00EB4C08" w:rsidRPr="00E21E79" w:rsidRDefault="00EB4C08" w:rsidP="0060672F">
      <w:pPr>
        <w:pStyle w:val="Tekstpodstawowy"/>
        <w:ind w:left="709" w:firstLine="0"/>
        <w:rPr>
          <w:rFonts w:asciiTheme="minorHAnsi" w:hAnsiTheme="minorHAnsi"/>
          <w:lang w:val="pl-PL"/>
        </w:rPr>
      </w:pPr>
    </w:p>
    <w:p w14:paraId="7F7DD292" w14:textId="77777777" w:rsidR="00D959DC" w:rsidRDefault="00D959DC" w:rsidP="0060672F">
      <w:pPr>
        <w:rPr>
          <w:rFonts w:cs="Arial"/>
          <w:b/>
          <w:lang w:val="pl-PL"/>
        </w:rPr>
      </w:pPr>
    </w:p>
    <w:p w14:paraId="6C2213EA" w14:textId="74767545" w:rsidR="00C05467" w:rsidRPr="00E21E79" w:rsidRDefault="00C05467" w:rsidP="0060672F">
      <w:pPr>
        <w:rPr>
          <w:rFonts w:cs="Arial"/>
          <w:b/>
          <w:lang w:val="pl-PL"/>
        </w:rPr>
      </w:pPr>
      <w:r w:rsidRPr="00E21E79">
        <w:rPr>
          <w:rFonts w:cs="Arial"/>
          <w:b/>
          <w:lang w:val="pl-PL"/>
        </w:rPr>
        <w:t>II. Wymagania techniczne</w:t>
      </w:r>
    </w:p>
    <w:p w14:paraId="7262DE5B" w14:textId="77777777" w:rsidR="00E451F3" w:rsidRPr="00E21E79" w:rsidRDefault="00E451F3" w:rsidP="0060672F">
      <w:pPr>
        <w:pStyle w:val="Tekstpodstawowy"/>
        <w:numPr>
          <w:ilvl w:val="0"/>
          <w:numId w:val="9"/>
        </w:numPr>
        <w:tabs>
          <w:tab w:val="left" w:pos="851"/>
          <w:tab w:val="left" w:pos="1246"/>
        </w:tabs>
        <w:ind w:right="243" w:hanging="218"/>
        <w:rPr>
          <w:rFonts w:asciiTheme="minorHAnsi" w:hAnsiTheme="minorHAnsi" w:cstheme="minorHAnsi"/>
          <w:lang w:val="pl-PL"/>
        </w:rPr>
      </w:pPr>
      <w:r w:rsidRPr="00E21E79">
        <w:rPr>
          <w:rFonts w:asciiTheme="minorHAnsi" w:hAnsiTheme="minorHAnsi" w:cstheme="minorHAnsi"/>
          <w:lang w:val="pl-PL"/>
        </w:rPr>
        <w:t xml:space="preserve">Zasilanie elektryczne: 230 V, 50 – 60 </w:t>
      </w:r>
      <w:proofErr w:type="spellStart"/>
      <w:r w:rsidRPr="00E21E79">
        <w:rPr>
          <w:rFonts w:asciiTheme="minorHAnsi" w:hAnsiTheme="minorHAnsi" w:cstheme="minorHAnsi"/>
          <w:lang w:val="pl-PL"/>
        </w:rPr>
        <w:t>Hz</w:t>
      </w:r>
      <w:proofErr w:type="spellEnd"/>
    </w:p>
    <w:p w14:paraId="55F94E0E" w14:textId="17FE8A3C" w:rsidR="001661AD" w:rsidRPr="00E21E79" w:rsidRDefault="009211E8" w:rsidP="0060672F">
      <w:pPr>
        <w:pStyle w:val="Tekstpodstawowy"/>
        <w:numPr>
          <w:ilvl w:val="0"/>
          <w:numId w:val="9"/>
        </w:numPr>
        <w:tabs>
          <w:tab w:val="left" w:pos="851"/>
          <w:tab w:val="left" w:pos="1246"/>
        </w:tabs>
        <w:ind w:right="243" w:hanging="218"/>
        <w:rPr>
          <w:rFonts w:asciiTheme="minorHAnsi" w:hAnsiTheme="minorHAnsi" w:cstheme="minorHAnsi"/>
          <w:lang w:val="pl-PL"/>
        </w:rPr>
      </w:pPr>
      <w:r w:rsidRPr="00E21E79">
        <w:rPr>
          <w:rFonts w:asciiTheme="minorHAnsi" w:hAnsiTheme="minorHAnsi" w:cstheme="minorHAnsi"/>
          <w:lang w:val="pl-PL"/>
        </w:rPr>
        <w:t>Pobór mocy</w:t>
      </w:r>
      <w:r w:rsidR="007B06A3" w:rsidRPr="00E21E79">
        <w:rPr>
          <w:rFonts w:asciiTheme="minorHAnsi" w:hAnsiTheme="minorHAnsi" w:cstheme="minorHAnsi"/>
          <w:lang w:val="pl-PL"/>
        </w:rPr>
        <w:t xml:space="preserve"> </w:t>
      </w:r>
      <w:r w:rsidR="001661AD" w:rsidRPr="00E21E79">
        <w:rPr>
          <w:rFonts w:asciiTheme="minorHAnsi" w:hAnsiTheme="minorHAnsi" w:cstheme="minorHAnsi"/>
          <w:lang w:val="pl-PL"/>
        </w:rPr>
        <w:t xml:space="preserve">nie </w:t>
      </w:r>
      <w:r w:rsidRPr="00E21E79">
        <w:rPr>
          <w:rFonts w:asciiTheme="minorHAnsi" w:hAnsiTheme="minorHAnsi" w:cstheme="minorHAnsi"/>
          <w:lang w:val="pl-PL"/>
        </w:rPr>
        <w:t xml:space="preserve">większy </w:t>
      </w:r>
      <w:r w:rsidR="001661AD" w:rsidRPr="00E21E79">
        <w:rPr>
          <w:rFonts w:asciiTheme="minorHAnsi" w:hAnsiTheme="minorHAnsi" w:cstheme="minorHAnsi"/>
          <w:lang w:val="pl-PL"/>
        </w:rPr>
        <w:t xml:space="preserve">niż </w:t>
      </w:r>
      <w:r w:rsidR="002F686C" w:rsidRPr="00E21E79">
        <w:rPr>
          <w:rFonts w:asciiTheme="minorHAnsi" w:hAnsiTheme="minorHAnsi" w:cstheme="minorHAnsi"/>
          <w:lang w:val="pl-PL"/>
        </w:rPr>
        <w:t>45</w:t>
      </w:r>
      <w:r w:rsidRPr="00E21E79">
        <w:rPr>
          <w:rFonts w:asciiTheme="minorHAnsi" w:hAnsiTheme="minorHAnsi" w:cstheme="minorHAnsi"/>
          <w:lang w:val="pl-PL"/>
        </w:rPr>
        <w:t xml:space="preserve"> W</w:t>
      </w:r>
      <w:r w:rsidR="001661AD" w:rsidRPr="00E21E79">
        <w:rPr>
          <w:rFonts w:asciiTheme="minorHAnsi" w:hAnsiTheme="minorHAnsi" w:cstheme="minorHAnsi"/>
          <w:lang w:val="pl-PL"/>
        </w:rPr>
        <w:t xml:space="preserve">. </w:t>
      </w:r>
    </w:p>
    <w:p w14:paraId="6B3FE25A" w14:textId="77777777" w:rsidR="00CB167D" w:rsidRPr="00E21E79" w:rsidRDefault="00F14281" w:rsidP="0060672F">
      <w:pPr>
        <w:pStyle w:val="Tekstpodstawowy"/>
        <w:numPr>
          <w:ilvl w:val="0"/>
          <w:numId w:val="9"/>
        </w:numPr>
        <w:tabs>
          <w:tab w:val="left" w:pos="851"/>
          <w:tab w:val="left" w:pos="1246"/>
        </w:tabs>
        <w:ind w:right="243" w:hanging="218"/>
        <w:rPr>
          <w:rFonts w:asciiTheme="minorHAnsi" w:hAnsiTheme="minorHAnsi" w:cstheme="minorHAnsi"/>
          <w:lang w:val="pl-PL"/>
        </w:rPr>
      </w:pPr>
      <w:r w:rsidRPr="00E21E79">
        <w:rPr>
          <w:rFonts w:asciiTheme="minorHAnsi" w:hAnsiTheme="minorHAnsi" w:cstheme="minorHAnsi"/>
          <w:spacing w:val="-1"/>
          <w:lang w:val="pl-PL"/>
        </w:rPr>
        <w:t xml:space="preserve">Model </w:t>
      </w:r>
      <w:proofErr w:type="spellStart"/>
      <w:r w:rsidRPr="00E21E79">
        <w:rPr>
          <w:rFonts w:asciiTheme="minorHAnsi" w:hAnsiTheme="minorHAnsi" w:cstheme="minorHAnsi"/>
          <w:spacing w:val="-1"/>
          <w:lang w:val="pl-PL"/>
        </w:rPr>
        <w:t>nastołowy</w:t>
      </w:r>
      <w:proofErr w:type="spellEnd"/>
      <w:r w:rsidR="00CB167D" w:rsidRPr="00E21E79">
        <w:rPr>
          <w:rFonts w:asciiTheme="minorHAnsi" w:hAnsiTheme="minorHAnsi" w:cstheme="minorHAnsi"/>
          <w:spacing w:val="-1"/>
          <w:lang w:val="pl-PL"/>
        </w:rPr>
        <w:t>:</w:t>
      </w:r>
    </w:p>
    <w:p w14:paraId="0CDB78C8" w14:textId="0FB42100" w:rsidR="001661AD" w:rsidRPr="00E21E79" w:rsidRDefault="00F14281" w:rsidP="0060672F">
      <w:pPr>
        <w:pStyle w:val="Tekstpodstawowy"/>
        <w:numPr>
          <w:ilvl w:val="1"/>
          <w:numId w:val="9"/>
        </w:numPr>
        <w:tabs>
          <w:tab w:val="left" w:pos="851"/>
          <w:tab w:val="left" w:pos="1246"/>
        </w:tabs>
        <w:ind w:right="243"/>
        <w:rPr>
          <w:rFonts w:asciiTheme="minorHAnsi" w:hAnsiTheme="minorHAnsi" w:cstheme="minorHAnsi"/>
          <w:lang w:val="pl-PL"/>
        </w:rPr>
      </w:pPr>
      <w:r w:rsidRPr="00E21E79">
        <w:rPr>
          <w:rFonts w:asciiTheme="minorHAnsi" w:hAnsiTheme="minorHAnsi" w:cstheme="minorHAnsi"/>
          <w:spacing w:val="-1"/>
          <w:lang w:val="pl-PL"/>
        </w:rPr>
        <w:t>w</w:t>
      </w:r>
      <w:r w:rsidR="001661AD" w:rsidRPr="00E21E79">
        <w:rPr>
          <w:rFonts w:asciiTheme="minorHAnsi" w:hAnsiTheme="minorHAnsi" w:cstheme="minorHAnsi"/>
          <w:spacing w:val="-1"/>
          <w:lang w:val="pl-PL"/>
        </w:rPr>
        <w:t>ymiary nie większe niż</w:t>
      </w:r>
      <w:r w:rsidR="00203B7E" w:rsidRPr="00E21E79">
        <w:rPr>
          <w:rFonts w:asciiTheme="minorHAnsi" w:hAnsiTheme="minorHAnsi" w:cstheme="minorHAnsi"/>
          <w:spacing w:val="-1"/>
          <w:lang w:val="pl-PL"/>
        </w:rPr>
        <w:t xml:space="preserve"> 40 x 41.5 x 29 cm</w:t>
      </w:r>
      <w:r w:rsidR="001661AD" w:rsidRPr="00E21E79">
        <w:rPr>
          <w:rFonts w:asciiTheme="minorHAnsi" w:hAnsiTheme="minorHAnsi" w:cstheme="minorHAnsi"/>
          <w:spacing w:val="-1"/>
          <w:lang w:val="pl-PL"/>
        </w:rPr>
        <w:t xml:space="preserve"> </w:t>
      </w:r>
      <w:r w:rsidR="006D7637" w:rsidRPr="00E21E79">
        <w:rPr>
          <w:rFonts w:asciiTheme="minorHAnsi" w:hAnsiTheme="minorHAnsi" w:cstheme="minorHAnsi"/>
          <w:spacing w:val="6"/>
          <w:lang w:val="pl-PL"/>
        </w:rPr>
        <w:t>(szerokość x głębokość x wysokość)</w:t>
      </w:r>
    </w:p>
    <w:p w14:paraId="5AB53B4A" w14:textId="332545DD" w:rsidR="00776A04" w:rsidRPr="00E21E79" w:rsidRDefault="00CB167D" w:rsidP="0060672F">
      <w:pPr>
        <w:pStyle w:val="Tekstpodstawowy"/>
        <w:numPr>
          <w:ilvl w:val="1"/>
          <w:numId w:val="9"/>
        </w:numPr>
        <w:tabs>
          <w:tab w:val="left" w:pos="834"/>
          <w:tab w:val="left" w:pos="1246"/>
        </w:tabs>
        <w:ind w:right="243"/>
        <w:rPr>
          <w:rFonts w:asciiTheme="minorHAnsi" w:hAnsiTheme="minorHAnsi" w:cstheme="minorHAnsi"/>
          <w:lang w:val="pl-PL"/>
        </w:rPr>
      </w:pPr>
      <w:r w:rsidRPr="00E21E79">
        <w:rPr>
          <w:rFonts w:asciiTheme="minorHAnsi" w:hAnsiTheme="minorHAnsi" w:cstheme="minorHAnsi"/>
          <w:spacing w:val="-1"/>
          <w:lang w:val="pl-PL"/>
        </w:rPr>
        <w:t>w</w:t>
      </w:r>
      <w:r w:rsidR="00776A04" w:rsidRPr="00E21E79">
        <w:rPr>
          <w:rFonts w:asciiTheme="minorHAnsi" w:hAnsiTheme="minorHAnsi" w:cstheme="minorHAnsi"/>
          <w:spacing w:val="-1"/>
          <w:lang w:val="pl-PL"/>
        </w:rPr>
        <w:t>aga:</w:t>
      </w:r>
      <w:r w:rsidR="00776A04" w:rsidRPr="00E21E79">
        <w:rPr>
          <w:rFonts w:asciiTheme="minorHAnsi" w:hAnsiTheme="minorHAnsi" w:cstheme="minorHAnsi"/>
          <w:spacing w:val="-2"/>
          <w:lang w:val="pl-PL"/>
        </w:rPr>
        <w:t xml:space="preserve"> </w:t>
      </w:r>
      <w:r w:rsidR="009A766D" w:rsidRPr="00E21E79">
        <w:rPr>
          <w:rFonts w:asciiTheme="minorHAnsi" w:hAnsiTheme="minorHAnsi" w:cstheme="minorHAnsi"/>
          <w:spacing w:val="-2"/>
          <w:lang w:val="pl-PL"/>
        </w:rPr>
        <w:t xml:space="preserve">nie większa niż </w:t>
      </w:r>
      <w:r w:rsidR="00203B7E" w:rsidRPr="00E21E79">
        <w:rPr>
          <w:rFonts w:asciiTheme="minorHAnsi" w:hAnsiTheme="minorHAnsi" w:cstheme="minorHAnsi"/>
          <w:spacing w:val="-1"/>
          <w:lang w:val="pl-PL"/>
        </w:rPr>
        <w:t>17</w:t>
      </w:r>
      <w:r w:rsidR="00776A04" w:rsidRPr="00E21E79">
        <w:rPr>
          <w:rFonts w:asciiTheme="minorHAnsi" w:hAnsiTheme="minorHAnsi" w:cstheme="minorHAnsi"/>
          <w:lang w:val="pl-PL"/>
        </w:rPr>
        <w:t xml:space="preserve"> kg</w:t>
      </w:r>
    </w:p>
    <w:p w14:paraId="75B06D48" w14:textId="77777777" w:rsidR="004B3754" w:rsidRPr="00E21E79" w:rsidRDefault="004B3754" w:rsidP="0060672F">
      <w:pPr>
        <w:pStyle w:val="Tekstpodstawowy"/>
        <w:tabs>
          <w:tab w:val="left" w:pos="834"/>
          <w:tab w:val="left" w:pos="1246"/>
        </w:tabs>
        <w:ind w:right="243"/>
        <w:rPr>
          <w:rFonts w:asciiTheme="minorHAnsi" w:hAnsiTheme="minorHAnsi" w:cstheme="minorHAnsi"/>
          <w:lang w:val="pl-PL"/>
        </w:rPr>
      </w:pPr>
    </w:p>
    <w:p w14:paraId="0C5D5679" w14:textId="77777777" w:rsidR="004B3754" w:rsidRPr="00E21E79" w:rsidRDefault="004B3754" w:rsidP="0060672F">
      <w:pPr>
        <w:pStyle w:val="Tekstpodstawowy"/>
        <w:tabs>
          <w:tab w:val="left" w:pos="834"/>
          <w:tab w:val="left" w:pos="1246"/>
        </w:tabs>
        <w:ind w:right="243"/>
        <w:rPr>
          <w:rFonts w:asciiTheme="minorHAnsi" w:hAnsiTheme="minorHAnsi"/>
          <w:lang w:val="pl-PL"/>
        </w:rPr>
      </w:pPr>
    </w:p>
    <w:p w14:paraId="73CB2869" w14:textId="77777777" w:rsidR="004B3754" w:rsidRPr="00E21E79" w:rsidRDefault="004B3754" w:rsidP="0060672F">
      <w:pPr>
        <w:pStyle w:val="Tekstpodstawowy"/>
        <w:tabs>
          <w:tab w:val="left" w:pos="834"/>
          <w:tab w:val="left" w:pos="1246"/>
        </w:tabs>
        <w:ind w:right="243"/>
        <w:rPr>
          <w:rFonts w:asciiTheme="minorHAnsi" w:hAnsiTheme="minorHAnsi"/>
          <w:lang w:val="pl-PL"/>
        </w:rPr>
      </w:pPr>
    </w:p>
    <w:p w14:paraId="53DA36C9" w14:textId="77777777" w:rsidR="004B3754" w:rsidRPr="00E21E79" w:rsidRDefault="004B3754" w:rsidP="0060672F">
      <w:pPr>
        <w:pStyle w:val="Tekstpodstawowy"/>
        <w:tabs>
          <w:tab w:val="left" w:pos="834"/>
          <w:tab w:val="left" w:pos="1246"/>
        </w:tabs>
        <w:ind w:right="243"/>
        <w:rPr>
          <w:rFonts w:asciiTheme="minorHAnsi" w:hAnsiTheme="minorHAnsi"/>
          <w:lang w:val="pl-PL"/>
        </w:rPr>
      </w:pPr>
    </w:p>
    <w:p w14:paraId="7574938F" w14:textId="77777777" w:rsidR="004B3754" w:rsidRPr="00E21E79" w:rsidRDefault="004B3754" w:rsidP="004B3754">
      <w:pPr>
        <w:pStyle w:val="Tekstpodstawowy"/>
        <w:tabs>
          <w:tab w:val="left" w:pos="834"/>
          <w:tab w:val="left" w:pos="1246"/>
        </w:tabs>
        <w:spacing w:before="2" w:after="120" w:line="267" w:lineRule="exact"/>
        <w:ind w:right="243"/>
        <w:rPr>
          <w:rFonts w:asciiTheme="minorHAnsi" w:hAnsiTheme="minorHAnsi"/>
          <w:lang w:val="pl-PL"/>
        </w:rPr>
      </w:pPr>
    </w:p>
    <w:p w14:paraId="144DCD49" w14:textId="77777777" w:rsidR="001E3F4F" w:rsidRPr="00E21E79" w:rsidRDefault="001E3F4F" w:rsidP="004B3754">
      <w:pPr>
        <w:pStyle w:val="Tekstpodstawowy"/>
        <w:tabs>
          <w:tab w:val="left" w:pos="834"/>
          <w:tab w:val="left" w:pos="1246"/>
        </w:tabs>
        <w:spacing w:before="2" w:after="120" w:line="267" w:lineRule="exact"/>
        <w:ind w:right="243"/>
        <w:rPr>
          <w:rFonts w:asciiTheme="minorHAnsi" w:hAnsiTheme="minorHAnsi"/>
          <w:lang w:val="pl-PL"/>
        </w:rPr>
      </w:pPr>
    </w:p>
    <w:p w14:paraId="07C93893" w14:textId="77777777" w:rsidR="001E3F4F" w:rsidRPr="00E21E79" w:rsidRDefault="001E3F4F" w:rsidP="004B3754">
      <w:pPr>
        <w:pStyle w:val="Tekstpodstawowy"/>
        <w:tabs>
          <w:tab w:val="left" w:pos="834"/>
          <w:tab w:val="left" w:pos="1246"/>
        </w:tabs>
        <w:spacing w:before="2" w:after="120" w:line="267" w:lineRule="exact"/>
        <w:ind w:right="243"/>
        <w:rPr>
          <w:rFonts w:asciiTheme="minorHAnsi" w:hAnsiTheme="minorHAnsi"/>
          <w:lang w:val="pl-PL"/>
        </w:rPr>
      </w:pPr>
    </w:p>
    <w:p w14:paraId="4D8C04B7" w14:textId="77777777" w:rsidR="001E3F4F" w:rsidRPr="00E21E79" w:rsidRDefault="001E3F4F" w:rsidP="004B3754">
      <w:pPr>
        <w:pStyle w:val="Tekstpodstawowy"/>
        <w:tabs>
          <w:tab w:val="left" w:pos="834"/>
          <w:tab w:val="left" w:pos="1246"/>
        </w:tabs>
        <w:spacing w:before="2" w:after="120" w:line="267" w:lineRule="exact"/>
        <w:ind w:right="243"/>
        <w:rPr>
          <w:rFonts w:asciiTheme="minorHAnsi" w:hAnsiTheme="minorHAnsi"/>
          <w:lang w:val="pl-PL"/>
        </w:rPr>
      </w:pPr>
    </w:p>
    <w:p w14:paraId="0F9DCBDB" w14:textId="77777777" w:rsidR="001E3F4F" w:rsidRPr="00E21E79" w:rsidRDefault="001E3F4F" w:rsidP="004B3754">
      <w:pPr>
        <w:pStyle w:val="Tekstpodstawowy"/>
        <w:tabs>
          <w:tab w:val="left" w:pos="834"/>
          <w:tab w:val="left" w:pos="1246"/>
        </w:tabs>
        <w:spacing w:before="2" w:after="120" w:line="267" w:lineRule="exact"/>
        <w:ind w:right="243"/>
        <w:rPr>
          <w:rFonts w:asciiTheme="minorHAnsi" w:hAnsiTheme="minorHAnsi"/>
          <w:lang w:val="pl-PL"/>
        </w:rPr>
      </w:pPr>
    </w:p>
    <w:p w14:paraId="33A24F33" w14:textId="77777777" w:rsidR="001E3F4F" w:rsidRPr="00E21E79" w:rsidRDefault="001E3F4F" w:rsidP="004B3754">
      <w:pPr>
        <w:pStyle w:val="Tekstpodstawowy"/>
        <w:tabs>
          <w:tab w:val="left" w:pos="834"/>
          <w:tab w:val="left" w:pos="1246"/>
        </w:tabs>
        <w:spacing w:before="2" w:after="120" w:line="267" w:lineRule="exact"/>
        <w:ind w:right="243"/>
        <w:rPr>
          <w:rFonts w:asciiTheme="minorHAnsi" w:hAnsiTheme="minorHAnsi"/>
          <w:lang w:val="pl-PL"/>
        </w:rPr>
      </w:pPr>
    </w:p>
    <w:p w14:paraId="74C52BAB" w14:textId="77777777" w:rsidR="001E3F4F" w:rsidRPr="00E21E79" w:rsidRDefault="001E3F4F" w:rsidP="004B3754">
      <w:pPr>
        <w:pStyle w:val="Tekstpodstawowy"/>
        <w:tabs>
          <w:tab w:val="left" w:pos="834"/>
          <w:tab w:val="left" w:pos="1246"/>
        </w:tabs>
        <w:spacing w:before="2" w:after="120" w:line="267" w:lineRule="exact"/>
        <w:ind w:right="243"/>
        <w:rPr>
          <w:rFonts w:asciiTheme="minorHAnsi" w:hAnsiTheme="minorHAnsi"/>
          <w:lang w:val="pl-PL"/>
        </w:rPr>
      </w:pPr>
    </w:p>
    <w:p w14:paraId="4B293EA6" w14:textId="77777777" w:rsidR="001E3F4F" w:rsidRPr="00E21E79" w:rsidRDefault="001E3F4F" w:rsidP="004B3754">
      <w:pPr>
        <w:pStyle w:val="Tekstpodstawowy"/>
        <w:tabs>
          <w:tab w:val="left" w:pos="834"/>
          <w:tab w:val="left" w:pos="1246"/>
        </w:tabs>
        <w:spacing w:before="2" w:after="120" w:line="267" w:lineRule="exact"/>
        <w:ind w:right="243"/>
        <w:rPr>
          <w:rFonts w:asciiTheme="minorHAnsi" w:hAnsiTheme="minorHAnsi"/>
          <w:lang w:val="pl-PL"/>
        </w:rPr>
      </w:pPr>
    </w:p>
    <w:sectPr w:rsidR="001E3F4F" w:rsidRPr="00E21E79" w:rsidSect="00B84DD2">
      <w:headerReference w:type="default" r:id="rId7"/>
      <w:footerReference w:type="default" r:id="rId8"/>
      <w:type w:val="continuous"/>
      <w:pgSz w:w="11910" w:h="16840"/>
      <w:pgMar w:top="993" w:right="1160" w:bottom="280" w:left="102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0BE7" w14:textId="77777777" w:rsidR="003E4B32" w:rsidRDefault="003E4B32" w:rsidP="00664D60">
      <w:r>
        <w:separator/>
      </w:r>
    </w:p>
  </w:endnote>
  <w:endnote w:type="continuationSeparator" w:id="0">
    <w:p w14:paraId="6932B0B3" w14:textId="77777777" w:rsidR="003E4B32" w:rsidRDefault="003E4B32" w:rsidP="0066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3B05" w14:textId="77777777" w:rsidR="00B84DD2" w:rsidRPr="00B84DD2" w:rsidRDefault="00B84DD2" w:rsidP="00B84DD2">
    <w:pPr>
      <w:widowControl/>
      <w:tabs>
        <w:tab w:val="center" w:pos="4536"/>
        <w:tab w:val="right" w:pos="9072"/>
      </w:tabs>
      <w:rPr>
        <w:rFonts w:ascii="Calibri" w:eastAsia="Calibri" w:hAnsi="Calibri" w:cs="Times New Roman"/>
        <w:lang w:val="pl-PL"/>
      </w:rPr>
    </w:pPr>
  </w:p>
  <w:p w14:paraId="319805BC" w14:textId="18198485" w:rsidR="00B84DD2" w:rsidRPr="00B84DD2" w:rsidRDefault="00B84DD2" w:rsidP="00B84DD2">
    <w:pPr>
      <w:widowControl/>
      <w:tabs>
        <w:tab w:val="left" w:pos="3600"/>
      </w:tabs>
      <w:spacing w:after="200" w:line="276" w:lineRule="auto"/>
      <w:rPr>
        <w:rFonts w:ascii="Calibri" w:eastAsia="Calibri" w:hAnsi="Calibri" w:cs="Times New Roman"/>
        <w:lang w:val="pl-PL"/>
      </w:rPr>
    </w:pPr>
    <w:r>
      <w:rPr>
        <w:rFonts w:ascii="Calibri" w:eastAsia="Calibri" w:hAnsi="Calibri" w:cs="Times New Roman"/>
        <w:lang w:val="pl-PL"/>
      </w:rPr>
      <w:tab/>
    </w:r>
  </w:p>
  <w:p w14:paraId="3020CBC0" w14:textId="77777777" w:rsidR="00B84DD2" w:rsidRPr="00B84DD2" w:rsidRDefault="00B84DD2" w:rsidP="00B84DD2">
    <w:pPr>
      <w:widowControl/>
      <w:pBdr>
        <w:top w:val="single" w:sz="4" w:space="2" w:color="auto"/>
      </w:pBdr>
      <w:tabs>
        <w:tab w:val="center" w:pos="4536"/>
        <w:tab w:val="right" w:pos="9072"/>
      </w:tabs>
      <w:spacing w:after="120" w:line="276" w:lineRule="auto"/>
      <w:jc w:val="center"/>
      <w:rPr>
        <w:rFonts w:ascii="Calibri" w:eastAsia="Calibri" w:hAnsi="Calibri" w:cs="Times New Roman"/>
        <w:lang w:val="pl-PL"/>
      </w:rPr>
    </w:pPr>
    <w:r w:rsidRPr="00B84DD2">
      <w:rPr>
        <w:rFonts w:ascii="Arial" w:eastAsia="Times New Roman" w:hAnsi="Arial" w:cs="Arial"/>
        <w:i/>
        <w:sz w:val="18"/>
        <w:szCs w:val="16"/>
        <w:lang w:val="pl-PL" w:eastAsia="pl-PL"/>
      </w:rPr>
      <w:t>Uniwersytet Gdański Dział Zamówień Publicznych, ul. Jana Bażyńskiego 8, 80-309 Gdańsk</w:t>
    </w:r>
  </w:p>
  <w:p w14:paraId="7EAC2384" w14:textId="35B9A68B" w:rsidR="00664D60" w:rsidRDefault="00664D60" w:rsidP="00B84D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0D9A" w14:textId="77777777" w:rsidR="003E4B32" w:rsidRDefault="003E4B32" w:rsidP="00664D60">
      <w:r>
        <w:separator/>
      </w:r>
    </w:p>
  </w:footnote>
  <w:footnote w:type="continuationSeparator" w:id="0">
    <w:p w14:paraId="00BDB7DC" w14:textId="77777777" w:rsidR="003E4B32" w:rsidRDefault="003E4B32" w:rsidP="0066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7AC3" w14:textId="77777777" w:rsidR="00B84DD2" w:rsidRPr="00B84DD2" w:rsidRDefault="00B84DD2" w:rsidP="00B84DD2">
    <w:pPr>
      <w:widowControl/>
      <w:suppressLineNumbers/>
      <w:pBdr>
        <w:bottom w:val="single" w:sz="4" w:space="1" w:color="auto"/>
      </w:pBdr>
      <w:suppressAutoHyphens/>
      <w:spacing w:after="120"/>
      <w:ind w:right="-3"/>
      <w:jc w:val="center"/>
      <w:rPr>
        <w:rFonts w:ascii="Arial" w:eastAsia="Times New Roman" w:hAnsi="Arial" w:cs="Arial"/>
        <w:b/>
        <w:i/>
        <w:sz w:val="18"/>
        <w:szCs w:val="20"/>
        <w:lang w:val="pl-PL" w:eastAsia="ar-SA"/>
      </w:rPr>
    </w:pPr>
  </w:p>
  <w:p w14:paraId="38987B75" w14:textId="444C9321" w:rsidR="00B84DD2" w:rsidRPr="00B84DD2" w:rsidRDefault="00B84DD2" w:rsidP="00B84DD2">
    <w:pPr>
      <w:widowControl/>
      <w:suppressLineNumbers/>
      <w:pBdr>
        <w:bottom w:val="single" w:sz="4" w:space="1" w:color="auto"/>
      </w:pBdr>
      <w:suppressAutoHyphens/>
      <w:spacing w:after="120"/>
      <w:ind w:right="-3"/>
      <w:jc w:val="center"/>
      <w:rPr>
        <w:rFonts w:ascii="Arial Narrow" w:eastAsia="Calibri" w:hAnsi="Arial Narrow" w:cs="Times New Roman"/>
        <w:color w:val="000080"/>
        <w:sz w:val="20"/>
        <w:lang w:val="pl-PL"/>
      </w:rPr>
    </w:pPr>
    <w:r w:rsidRPr="00B84DD2">
      <w:rPr>
        <w:rFonts w:ascii="Arial" w:eastAsia="Times New Roman" w:hAnsi="Arial" w:cs="Arial"/>
        <w:i/>
        <w:sz w:val="18"/>
        <w:szCs w:val="20"/>
        <w:lang w:val="pl-PL" w:eastAsia="ar-SA"/>
      </w:rPr>
      <w:t>Załącznik nr 1a do SIWZ - postępowanie nr A120-211-</w:t>
    </w:r>
    <w:r>
      <w:rPr>
        <w:rFonts w:ascii="Arial" w:eastAsia="Times New Roman" w:hAnsi="Arial" w:cs="Arial"/>
        <w:i/>
        <w:sz w:val="18"/>
        <w:szCs w:val="20"/>
        <w:lang w:val="pl-PL" w:eastAsia="ar-SA"/>
      </w:rPr>
      <w:t>137</w:t>
    </w:r>
    <w:r w:rsidRPr="00B84DD2">
      <w:rPr>
        <w:rFonts w:ascii="Arial" w:eastAsia="Times New Roman" w:hAnsi="Arial" w:cs="Arial"/>
        <w:i/>
        <w:sz w:val="18"/>
        <w:szCs w:val="20"/>
        <w:lang w:val="pl-PL" w:eastAsia="ar-SA"/>
      </w:rPr>
      <w:t>/19/</w:t>
    </w:r>
    <w:r>
      <w:rPr>
        <w:rFonts w:ascii="Arial" w:eastAsia="Times New Roman" w:hAnsi="Arial" w:cs="Arial"/>
        <w:i/>
        <w:sz w:val="18"/>
        <w:szCs w:val="20"/>
        <w:lang w:val="pl-PL" w:eastAsia="ar-SA"/>
      </w:rPr>
      <w:t>RR</w:t>
    </w:r>
  </w:p>
  <w:p w14:paraId="0045DA24" w14:textId="77777777" w:rsidR="00B84DD2" w:rsidRPr="004B4F0B" w:rsidRDefault="00B84DD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99C"/>
    <w:multiLevelType w:val="multilevel"/>
    <w:tmpl w:val="6DA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E7C12"/>
    <w:multiLevelType w:val="multilevel"/>
    <w:tmpl w:val="0415001F"/>
    <w:numStyleLink w:val="Styl1"/>
  </w:abstractNum>
  <w:abstractNum w:abstractNumId="2" w15:restartNumberingAfterBreak="0">
    <w:nsid w:val="21043F20"/>
    <w:multiLevelType w:val="hybridMultilevel"/>
    <w:tmpl w:val="ED38206C"/>
    <w:lvl w:ilvl="0" w:tplc="2E8C2C36">
      <w:start w:val="1"/>
      <w:numFmt w:val="bullet"/>
      <w:lvlText w:val=""/>
      <w:lvlJc w:val="left"/>
      <w:pPr>
        <w:ind w:left="124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AAE2D0A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D5463BE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3" w:tplc="D6E6BB84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6DC0B8CC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202297A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A634AFB4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  <w:lvl w:ilvl="7" w:tplc="19204BE2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A7F850EA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3" w15:restartNumberingAfterBreak="0">
    <w:nsid w:val="28A27C12"/>
    <w:multiLevelType w:val="multilevel"/>
    <w:tmpl w:val="0415001F"/>
    <w:numStyleLink w:val="Styl2"/>
  </w:abstractNum>
  <w:abstractNum w:abstractNumId="4" w15:restartNumberingAfterBreak="0">
    <w:nsid w:val="292C4049"/>
    <w:multiLevelType w:val="multilevel"/>
    <w:tmpl w:val="0415001F"/>
    <w:styleLink w:val="Styl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1F20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1E779D"/>
    <w:multiLevelType w:val="hybridMultilevel"/>
    <w:tmpl w:val="4AD414E8"/>
    <w:lvl w:ilvl="0" w:tplc="9124A1D2">
      <w:start w:val="1"/>
      <w:numFmt w:val="bullet"/>
      <w:lvlText w:val="-"/>
      <w:lvlJc w:val="left"/>
      <w:pPr>
        <w:ind w:left="1246" w:hanging="118"/>
      </w:pPr>
      <w:rPr>
        <w:rFonts w:ascii="Calibri" w:eastAsia="Calibri" w:hAnsi="Calibri" w:hint="default"/>
        <w:sz w:val="22"/>
        <w:szCs w:val="22"/>
      </w:rPr>
    </w:lvl>
    <w:lvl w:ilvl="1" w:tplc="9EAE1E7A">
      <w:start w:val="1"/>
      <w:numFmt w:val="bullet"/>
      <w:lvlText w:val="•"/>
      <w:lvlJc w:val="left"/>
      <w:pPr>
        <w:ind w:left="2094" w:hanging="118"/>
      </w:pPr>
      <w:rPr>
        <w:rFonts w:hint="default"/>
      </w:rPr>
    </w:lvl>
    <w:lvl w:ilvl="2" w:tplc="9BFA694C">
      <w:start w:val="1"/>
      <w:numFmt w:val="bullet"/>
      <w:lvlText w:val="•"/>
      <w:lvlJc w:val="left"/>
      <w:pPr>
        <w:ind w:left="2942" w:hanging="118"/>
      </w:pPr>
      <w:rPr>
        <w:rFonts w:hint="default"/>
      </w:rPr>
    </w:lvl>
    <w:lvl w:ilvl="3" w:tplc="E31EBAA4">
      <w:start w:val="1"/>
      <w:numFmt w:val="bullet"/>
      <w:lvlText w:val="•"/>
      <w:lvlJc w:val="left"/>
      <w:pPr>
        <w:ind w:left="3790" w:hanging="118"/>
      </w:pPr>
      <w:rPr>
        <w:rFonts w:hint="default"/>
      </w:rPr>
    </w:lvl>
    <w:lvl w:ilvl="4" w:tplc="A0046A8E">
      <w:start w:val="1"/>
      <w:numFmt w:val="bullet"/>
      <w:lvlText w:val="•"/>
      <w:lvlJc w:val="left"/>
      <w:pPr>
        <w:ind w:left="4638" w:hanging="118"/>
      </w:pPr>
      <w:rPr>
        <w:rFonts w:hint="default"/>
      </w:rPr>
    </w:lvl>
    <w:lvl w:ilvl="5" w:tplc="3E3287DA">
      <w:start w:val="1"/>
      <w:numFmt w:val="bullet"/>
      <w:lvlText w:val="•"/>
      <w:lvlJc w:val="left"/>
      <w:pPr>
        <w:ind w:left="5486" w:hanging="118"/>
      </w:pPr>
      <w:rPr>
        <w:rFonts w:hint="default"/>
      </w:rPr>
    </w:lvl>
    <w:lvl w:ilvl="6" w:tplc="46BE377E">
      <w:start w:val="1"/>
      <w:numFmt w:val="bullet"/>
      <w:lvlText w:val="•"/>
      <w:lvlJc w:val="left"/>
      <w:pPr>
        <w:ind w:left="6334" w:hanging="118"/>
      </w:pPr>
      <w:rPr>
        <w:rFonts w:hint="default"/>
      </w:rPr>
    </w:lvl>
    <w:lvl w:ilvl="7" w:tplc="5998AB84">
      <w:start w:val="1"/>
      <w:numFmt w:val="bullet"/>
      <w:lvlText w:val="•"/>
      <w:lvlJc w:val="left"/>
      <w:pPr>
        <w:ind w:left="7182" w:hanging="118"/>
      </w:pPr>
      <w:rPr>
        <w:rFonts w:hint="default"/>
      </w:rPr>
    </w:lvl>
    <w:lvl w:ilvl="8" w:tplc="88349A02">
      <w:start w:val="1"/>
      <w:numFmt w:val="bullet"/>
      <w:lvlText w:val="•"/>
      <w:lvlJc w:val="left"/>
      <w:pPr>
        <w:ind w:left="8030" w:hanging="118"/>
      </w:pPr>
      <w:rPr>
        <w:rFonts w:hint="default"/>
      </w:rPr>
    </w:lvl>
  </w:abstractNum>
  <w:abstractNum w:abstractNumId="7" w15:restartNumberingAfterBreak="0">
    <w:nsid w:val="32D00B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776400"/>
    <w:multiLevelType w:val="multilevel"/>
    <w:tmpl w:val="5664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D481C"/>
    <w:multiLevelType w:val="multilevel"/>
    <w:tmpl w:val="0415001F"/>
    <w:styleLink w:val="Styl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C323A6"/>
    <w:multiLevelType w:val="multilevel"/>
    <w:tmpl w:val="93EE9BF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1BB2A4B"/>
    <w:multiLevelType w:val="hybridMultilevel"/>
    <w:tmpl w:val="7C7890C4"/>
    <w:lvl w:ilvl="0" w:tplc="38B6EF5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0AC732">
      <w:start w:val="1"/>
      <w:numFmt w:val="bullet"/>
      <w:lvlText w:val=""/>
      <w:lvlJc w:val="left"/>
      <w:pPr>
        <w:ind w:left="1246" w:hanging="360"/>
      </w:pPr>
      <w:rPr>
        <w:rFonts w:ascii="Wingdings" w:eastAsia="Wingdings" w:hAnsi="Wingdings" w:hint="default"/>
        <w:sz w:val="22"/>
        <w:szCs w:val="22"/>
      </w:rPr>
    </w:lvl>
    <w:lvl w:ilvl="2" w:tplc="47727894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4D46C67C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0862D36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91BA3200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9360750C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EEA01292">
      <w:start w:val="1"/>
      <w:numFmt w:val="bullet"/>
      <w:lvlText w:val="•"/>
      <w:lvlJc w:val="left"/>
      <w:pPr>
        <w:ind w:left="6899" w:hanging="360"/>
      </w:pPr>
      <w:rPr>
        <w:rFonts w:hint="default"/>
      </w:rPr>
    </w:lvl>
    <w:lvl w:ilvl="8" w:tplc="CD14231A">
      <w:start w:val="1"/>
      <w:numFmt w:val="bullet"/>
      <w:lvlText w:val="•"/>
      <w:lvlJc w:val="left"/>
      <w:pPr>
        <w:ind w:left="7841" w:hanging="360"/>
      </w:pPr>
      <w:rPr>
        <w:rFonts w:hint="default"/>
      </w:rPr>
    </w:lvl>
  </w:abstractNum>
  <w:abstractNum w:abstractNumId="12" w15:restartNumberingAfterBreak="0">
    <w:nsid w:val="56956009"/>
    <w:multiLevelType w:val="hybridMultilevel"/>
    <w:tmpl w:val="0298DC3C"/>
    <w:lvl w:ilvl="0" w:tplc="8D02184E">
      <w:start w:val="1"/>
      <w:numFmt w:val="bullet"/>
      <w:lvlText w:val=""/>
      <w:lvlJc w:val="left"/>
      <w:pPr>
        <w:ind w:left="1246" w:hanging="360"/>
      </w:pPr>
      <w:rPr>
        <w:rFonts w:ascii="Symbol" w:eastAsia="Symbol" w:hAnsi="Symbol" w:hint="default"/>
        <w:sz w:val="22"/>
        <w:szCs w:val="22"/>
      </w:rPr>
    </w:lvl>
    <w:lvl w:ilvl="1" w:tplc="DDE65C96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3DF6539C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3" w:tplc="D9DEAC64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2926E9A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30EA0FEC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13DA1194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  <w:lvl w:ilvl="7" w:tplc="D0A000DC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4F7A7A60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  <w:lvlOverride w:ilvl="0">
      <w:lvl w:ilvl="0">
        <w:start w:val="1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</w:lvl>
    </w:lvlOverride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6D"/>
    <w:rsid w:val="0000570B"/>
    <w:rsid w:val="000058C8"/>
    <w:rsid w:val="00037590"/>
    <w:rsid w:val="000375B9"/>
    <w:rsid w:val="00042D75"/>
    <w:rsid w:val="0005311D"/>
    <w:rsid w:val="00065DE9"/>
    <w:rsid w:val="00082AC1"/>
    <w:rsid w:val="00083A40"/>
    <w:rsid w:val="0009296D"/>
    <w:rsid w:val="000C4DA3"/>
    <w:rsid w:val="000C791F"/>
    <w:rsid w:val="000D6991"/>
    <w:rsid w:val="00106907"/>
    <w:rsid w:val="0012048C"/>
    <w:rsid w:val="001363D4"/>
    <w:rsid w:val="00155173"/>
    <w:rsid w:val="001661AD"/>
    <w:rsid w:val="001823C6"/>
    <w:rsid w:val="001826F0"/>
    <w:rsid w:val="001871E8"/>
    <w:rsid w:val="001A62D6"/>
    <w:rsid w:val="001B225D"/>
    <w:rsid w:val="001D3E30"/>
    <w:rsid w:val="001D44CF"/>
    <w:rsid w:val="001E3F4F"/>
    <w:rsid w:val="001E4703"/>
    <w:rsid w:val="001F16AB"/>
    <w:rsid w:val="001F1D8D"/>
    <w:rsid w:val="00203B7E"/>
    <w:rsid w:val="00213516"/>
    <w:rsid w:val="00217206"/>
    <w:rsid w:val="002821EE"/>
    <w:rsid w:val="00295036"/>
    <w:rsid w:val="002B00DD"/>
    <w:rsid w:val="002B243E"/>
    <w:rsid w:val="002B5610"/>
    <w:rsid w:val="002C16E8"/>
    <w:rsid w:val="002C3A46"/>
    <w:rsid w:val="002E4E1D"/>
    <w:rsid w:val="002E5332"/>
    <w:rsid w:val="002F665D"/>
    <w:rsid w:val="002F686C"/>
    <w:rsid w:val="00304937"/>
    <w:rsid w:val="00310DD9"/>
    <w:rsid w:val="003139F7"/>
    <w:rsid w:val="00320B5D"/>
    <w:rsid w:val="0033637C"/>
    <w:rsid w:val="00345081"/>
    <w:rsid w:val="003461EE"/>
    <w:rsid w:val="00356C74"/>
    <w:rsid w:val="00356D4C"/>
    <w:rsid w:val="00393FD6"/>
    <w:rsid w:val="00394445"/>
    <w:rsid w:val="003A38FE"/>
    <w:rsid w:val="003C4FB8"/>
    <w:rsid w:val="003E4B32"/>
    <w:rsid w:val="003F5B85"/>
    <w:rsid w:val="00403C51"/>
    <w:rsid w:val="00406F08"/>
    <w:rsid w:val="00407BE3"/>
    <w:rsid w:val="00412EBE"/>
    <w:rsid w:val="004138D4"/>
    <w:rsid w:val="0041391D"/>
    <w:rsid w:val="00424812"/>
    <w:rsid w:val="004273DC"/>
    <w:rsid w:val="00444FC8"/>
    <w:rsid w:val="00463790"/>
    <w:rsid w:val="004641FB"/>
    <w:rsid w:val="0047533C"/>
    <w:rsid w:val="00476603"/>
    <w:rsid w:val="00476792"/>
    <w:rsid w:val="00484105"/>
    <w:rsid w:val="00485C9A"/>
    <w:rsid w:val="00496CDA"/>
    <w:rsid w:val="004A0167"/>
    <w:rsid w:val="004A1152"/>
    <w:rsid w:val="004B2DCC"/>
    <w:rsid w:val="004B3754"/>
    <w:rsid w:val="004B4F0B"/>
    <w:rsid w:val="004C4543"/>
    <w:rsid w:val="004D2410"/>
    <w:rsid w:val="004D28FB"/>
    <w:rsid w:val="004E0CBD"/>
    <w:rsid w:val="00501D4A"/>
    <w:rsid w:val="00511901"/>
    <w:rsid w:val="00525AFB"/>
    <w:rsid w:val="00525FF2"/>
    <w:rsid w:val="005970CF"/>
    <w:rsid w:val="005B05C7"/>
    <w:rsid w:val="005B7AF7"/>
    <w:rsid w:val="005C0623"/>
    <w:rsid w:val="005C4B6C"/>
    <w:rsid w:val="005D6F07"/>
    <w:rsid w:val="005F3903"/>
    <w:rsid w:val="005F77EF"/>
    <w:rsid w:val="005F77F9"/>
    <w:rsid w:val="0060672F"/>
    <w:rsid w:val="00642759"/>
    <w:rsid w:val="00644AB4"/>
    <w:rsid w:val="00656366"/>
    <w:rsid w:val="00663931"/>
    <w:rsid w:val="00664D60"/>
    <w:rsid w:val="0066753B"/>
    <w:rsid w:val="00685E2A"/>
    <w:rsid w:val="006949CA"/>
    <w:rsid w:val="00694E49"/>
    <w:rsid w:val="006A0E61"/>
    <w:rsid w:val="006C03DB"/>
    <w:rsid w:val="006C3400"/>
    <w:rsid w:val="006C5C28"/>
    <w:rsid w:val="006C6FF2"/>
    <w:rsid w:val="006D6F60"/>
    <w:rsid w:val="006D7637"/>
    <w:rsid w:val="00717653"/>
    <w:rsid w:val="00762B48"/>
    <w:rsid w:val="00776A04"/>
    <w:rsid w:val="00780145"/>
    <w:rsid w:val="00780446"/>
    <w:rsid w:val="00781069"/>
    <w:rsid w:val="00786343"/>
    <w:rsid w:val="007872AB"/>
    <w:rsid w:val="00795D84"/>
    <w:rsid w:val="007B06A3"/>
    <w:rsid w:val="007E6B23"/>
    <w:rsid w:val="007F673F"/>
    <w:rsid w:val="00805C5D"/>
    <w:rsid w:val="00812471"/>
    <w:rsid w:val="00824AD0"/>
    <w:rsid w:val="00837B22"/>
    <w:rsid w:val="00865294"/>
    <w:rsid w:val="00865EF1"/>
    <w:rsid w:val="00880086"/>
    <w:rsid w:val="008918C7"/>
    <w:rsid w:val="008939BB"/>
    <w:rsid w:val="008978C6"/>
    <w:rsid w:val="008A17C0"/>
    <w:rsid w:val="008A1CD1"/>
    <w:rsid w:val="008C34D9"/>
    <w:rsid w:val="008E78C4"/>
    <w:rsid w:val="0090162D"/>
    <w:rsid w:val="0090785A"/>
    <w:rsid w:val="009148D7"/>
    <w:rsid w:val="00920400"/>
    <w:rsid w:val="009211E8"/>
    <w:rsid w:val="00922B47"/>
    <w:rsid w:val="00951FCA"/>
    <w:rsid w:val="00957A0F"/>
    <w:rsid w:val="00972656"/>
    <w:rsid w:val="009A3EE9"/>
    <w:rsid w:val="009A6436"/>
    <w:rsid w:val="009A766D"/>
    <w:rsid w:val="009B1B36"/>
    <w:rsid w:val="009D2496"/>
    <w:rsid w:val="00A06C1E"/>
    <w:rsid w:val="00A10AE6"/>
    <w:rsid w:val="00A140AD"/>
    <w:rsid w:val="00A173D4"/>
    <w:rsid w:val="00A17B3E"/>
    <w:rsid w:val="00A409E1"/>
    <w:rsid w:val="00A47E51"/>
    <w:rsid w:val="00A77274"/>
    <w:rsid w:val="00A85293"/>
    <w:rsid w:val="00AA2A85"/>
    <w:rsid w:val="00AA7BBA"/>
    <w:rsid w:val="00AA7E71"/>
    <w:rsid w:val="00AB108A"/>
    <w:rsid w:val="00AB1ABA"/>
    <w:rsid w:val="00AB77C6"/>
    <w:rsid w:val="00AE213B"/>
    <w:rsid w:val="00AE22F5"/>
    <w:rsid w:val="00AE665D"/>
    <w:rsid w:val="00AF11C1"/>
    <w:rsid w:val="00B04109"/>
    <w:rsid w:val="00B0659A"/>
    <w:rsid w:val="00B13222"/>
    <w:rsid w:val="00B13E59"/>
    <w:rsid w:val="00B21C12"/>
    <w:rsid w:val="00B239EB"/>
    <w:rsid w:val="00B51988"/>
    <w:rsid w:val="00B52643"/>
    <w:rsid w:val="00B53D97"/>
    <w:rsid w:val="00B65718"/>
    <w:rsid w:val="00B84DD2"/>
    <w:rsid w:val="00B971E4"/>
    <w:rsid w:val="00BA235E"/>
    <w:rsid w:val="00BA3A8F"/>
    <w:rsid w:val="00BC04CB"/>
    <w:rsid w:val="00BC1A94"/>
    <w:rsid w:val="00BC7D1E"/>
    <w:rsid w:val="00BD0A5F"/>
    <w:rsid w:val="00BD2855"/>
    <w:rsid w:val="00BD3CF4"/>
    <w:rsid w:val="00C04637"/>
    <w:rsid w:val="00C05467"/>
    <w:rsid w:val="00C54171"/>
    <w:rsid w:val="00C66EB1"/>
    <w:rsid w:val="00C66EEF"/>
    <w:rsid w:val="00C7099D"/>
    <w:rsid w:val="00C85A99"/>
    <w:rsid w:val="00CA5AB3"/>
    <w:rsid w:val="00CB167D"/>
    <w:rsid w:val="00CC3688"/>
    <w:rsid w:val="00CC3943"/>
    <w:rsid w:val="00CC442F"/>
    <w:rsid w:val="00CE52A4"/>
    <w:rsid w:val="00D02AF8"/>
    <w:rsid w:val="00D07D4F"/>
    <w:rsid w:val="00D2135B"/>
    <w:rsid w:val="00D229AC"/>
    <w:rsid w:val="00D2609C"/>
    <w:rsid w:val="00D26D33"/>
    <w:rsid w:val="00D3319E"/>
    <w:rsid w:val="00D7676C"/>
    <w:rsid w:val="00D81D2F"/>
    <w:rsid w:val="00D83008"/>
    <w:rsid w:val="00D959DC"/>
    <w:rsid w:val="00D95F03"/>
    <w:rsid w:val="00DB5EA0"/>
    <w:rsid w:val="00DD34B6"/>
    <w:rsid w:val="00DE5275"/>
    <w:rsid w:val="00DF0EDE"/>
    <w:rsid w:val="00DF1592"/>
    <w:rsid w:val="00E00CF2"/>
    <w:rsid w:val="00E11E2B"/>
    <w:rsid w:val="00E21E79"/>
    <w:rsid w:val="00E26C01"/>
    <w:rsid w:val="00E2756C"/>
    <w:rsid w:val="00E40A0D"/>
    <w:rsid w:val="00E451F3"/>
    <w:rsid w:val="00E612A7"/>
    <w:rsid w:val="00E7197D"/>
    <w:rsid w:val="00E74E05"/>
    <w:rsid w:val="00E971D7"/>
    <w:rsid w:val="00EB1E9F"/>
    <w:rsid w:val="00EB4C08"/>
    <w:rsid w:val="00EC4CE8"/>
    <w:rsid w:val="00EC5B4D"/>
    <w:rsid w:val="00ED2989"/>
    <w:rsid w:val="00EF3A03"/>
    <w:rsid w:val="00F14281"/>
    <w:rsid w:val="00F46CF7"/>
    <w:rsid w:val="00F53A0A"/>
    <w:rsid w:val="00F61A28"/>
    <w:rsid w:val="00F62FDD"/>
    <w:rsid w:val="00F8093D"/>
    <w:rsid w:val="00F94DE2"/>
    <w:rsid w:val="00F95D8F"/>
    <w:rsid w:val="00FD075E"/>
    <w:rsid w:val="00FE3A85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AE4A85"/>
  <w15:docId w15:val="{285AF85E-FA99-4246-A5AF-4E0689B7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46" w:hanging="36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360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numbering" w:customStyle="1" w:styleId="Styl1">
    <w:name w:val="Styl1"/>
    <w:uiPriority w:val="99"/>
    <w:rsid w:val="00525FF2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DA3"/>
    <w:rPr>
      <w:rFonts w:ascii="Segoe UI" w:hAnsi="Segoe UI" w:cs="Segoe UI"/>
      <w:sz w:val="18"/>
      <w:szCs w:val="18"/>
    </w:rPr>
  </w:style>
  <w:style w:type="numbering" w:customStyle="1" w:styleId="Styl2">
    <w:name w:val="Styl2"/>
    <w:uiPriority w:val="99"/>
    <w:rsid w:val="000C4DA3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664D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D60"/>
  </w:style>
  <w:style w:type="paragraph" w:styleId="Stopka">
    <w:name w:val="footer"/>
    <w:basedOn w:val="Normalny"/>
    <w:link w:val="StopkaZnak"/>
    <w:uiPriority w:val="99"/>
    <w:unhideWhenUsed/>
    <w:rsid w:val="00664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D60"/>
  </w:style>
  <w:style w:type="paragraph" w:styleId="NormalnyWeb">
    <w:name w:val="Normal (Web)"/>
    <w:basedOn w:val="Normalny"/>
    <w:uiPriority w:val="99"/>
    <w:semiHidden/>
    <w:unhideWhenUsed/>
    <w:rsid w:val="005F77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F7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Szerszyńska</dc:creator>
  <cp:lastModifiedBy>Anna-Karina Kaczorowska</cp:lastModifiedBy>
  <cp:revision>4</cp:revision>
  <cp:lastPrinted>2019-09-26T08:44:00Z</cp:lastPrinted>
  <dcterms:created xsi:type="dcterms:W3CDTF">2019-10-15T05:34:00Z</dcterms:created>
  <dcterms:modified xsi:type="dcterms:W3CDTF">2019-10-15T05:36:00Z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2018-09-08T00:00:00Z</vt:filetime>
  </property>
</Properties>
</file>