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FE1F" w14:textId="77777777" w:rsidR="004C53F8" w:rsidRPr="00BC77D8" w:rsidRDefault="00E11E5E" w:rsidP="00ED54C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C77D8">
        <w:rPr>
          <w:rFonts w:ascii="Arial" w:hAnsi="Arial" w:cs="Arial"/>
          <w:b/>
          <w:sz w:val="24"/>
          <w:szCs w:val="24"/>
          <w:lang w:val="en-US"/>
        </w:rPr>
        <w:t>Formularz przedmiotowo-cenowy</w:t>
      </w:r>
    </w:p>
    <w:p w14:paraId="40C0D6C9" w14:textId="77777777" w:rsidR="00BE2011" w:rsidRPr="00BC77D8" w:rsidRDefault="00BE2011" w:rsidP="00BE201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C77D8">
        <w:rPr>
          <w:rFonts w:ascii="Arial" w:hAnsi="Arial" w:cs="Arial"/>
          <w:b/>
          <w:bCs/>
          <w:sz w:val="24"/>
          <w:szCs w:val="24"/>
          <w:lang w:val="en-US"/>
        </w:rPr>
        <w:t>TABELA 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40"/>
        <w:gridCol w:w="3468"/>
        <w:gridCol w:w="5472"/>
      </w:tblGrid>
      <w:tr w:rsidR="00AC3F63" w:rsidRPr="00BC77D8" w14:paraId="49893A02" w14:textId="77777777" w:rsidTr="00AC3F63">
        <w:trPr>
          <w:trHeight w:val="708"/>
        </w:trPr>
        <w:tc>
          <w:tcPr>
            <w:tcW w:w="705" w:type="pct"/>
          </w:tcPr>
          <w:p w14:paraId="40FCA999" w14:textId="77777777" w:rsidR="00AC3F63" w:rsidRPr="00BC77D8" w:rsidRDefault="00AC3F63" w:rsidP="00BC77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7D8">
              <w:rPr>
                <w:rFonts w:ascii="Arial" w:hAnsi="Arial" w:cs="Arial"/>
                <w:b/>
                <w:sz w:val="20"/>
                <w:szCs w:val="20"/>
              </w:rPr>
              <w:t>Element konfiguracji</w:t>
            </w:r>
          </w:p>
        </w:tc>
        <w:tc>
          <w:tcPr>
            <w:tcW w:w="4295" w:type="pct"/>
            <w:gridSpan w:val="2"/>
          </w:tcPr>
          <w:p w14:paraId="6AB554F5" w14:textId="63AEA7E0" w:rsidR="00AC3F63" w:rsidRPr="00BC77D8" w:rsidRDefault="00AC3F63" w:rsidP="00BC77D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C77D8">
              <w:rPr>
                <w:rFonts w:ascii="Arial" w:hAnsi="Arial" w:cs="Arial"/>
                <w:b/>
                <w:sz w:val="20"/>
                <w:szCs w:val="20"/>
              </w:rPr>
              <w:t>Parametry techniczne wymagane przez  Zamawiającego (opis przedmiotu zamówienia)</w:t>
            </w:r>
          </w:p>
        </w:tc>
      </w:tr>
      <w:tr w:rsidR="004C53F8" w:rsidRPr="00BC77D8" w14:paraId="65848291" w14:textId="77777777" w:rsidTr="00AC3F63">
        <w:trPr>
          <w:trHeight w:val="888"/>
        </w:trPr>
        <w:tc>
          <w:tcPr>
            <w:tcW w:w="705" w:type="pct"/>
          </w:tcPr>
          <w:p w14:paraId="308333FF" w14:textId="77777777" w:rsidR="004C53F8" w:rsidRPr="00BC77D8" w:rsidRDefault="004C53F8" w:rsidP="00BC77D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C77D8">
              <w:rPr>
                <w:rFonts w:ascii="Arial" w:hAnsi="Arial" w:cs="Arial"/>
                <w:b/>
                <w:sz w:val="20"/>
                <w:szCs w:val="20"/>
              </w:rPr>
              <w:t>Zastosowanie</w:t>
            </w:r>
          </w:p>
        </w:tc>
        <w:tc>
          <w:tcPr>
            <w:tcW w:w="4295" w:type="pct"/>
            <w:gridSpan w:val="2"/>
          </w:tcPr>
          <w:p w14:paraId="6F428210" w14:textId="4C3806ED" w:rsidR="007713F9" w:rsidRPr="00BC77D8" w:rsidRDefault="00640558" w:rsidP="00BC77D8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Urządzenie przystosowane do testów ELISA i testów mikrobiologicznych, testów cytotoksyczności, testów enzymatycznych, pomiarów kinetyki, pomiarów punktowych. Urządzenie będzie służyło między innymi do pomiaru tempa wzrostu mikroorganizmów w hodowlach płynnych, stąd konieczna jest możliwość wielogodzinnego wytrząsania płytki oraz utrzymanie zadanej temperatury.</w:t>
            </w:r>
          </w:p>
        </w:tc>
      </w:tr>
      <w:tr w:rsidR="006B03C1" w:rsidRPr="00BC77D8" w14:paraId="7C4B9369" w14:textId="77777777" w:rsidTr="00AC3F63">
        <w:trPr>
          <w:trHeight w:val="1060"/>
        </w:trPr>
        <w:tc>
          <w:tcPr>
            <w:tcW w:w="3244" w:type="pct"/>
            <w:gridSpan w:val="2"/>
          </w:tcPr>
          <w:p w14:paraId="2791DE1A" w14:textId="77777777" w:rsidR="006B03C1" w:rsidRPr="00BC77D8" w:rsidRDefault="006B03C1" w:rsidP="00BC77D8">
            <w:pPr>
              <w:suppressAutoHyphens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Pozycja I: Typ</w:t>
            </w:r>
          </w:p>
          <w:p w14:paraId="220254BA" w14:textId="78DB4902" w:rsidR="006B03C1" w:rsidRPr="00BC77D8" w:rsidRDefault="006B03C1" w:rsidP="00BC77D8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Spektrometr mikropłytkowy (czytnik płytek wielodołkowych) </w:t>
            </w:r>
          </w:p>
          <w:p w14:paraId="4E792FC6" w14:textId="006C7F6E" w:rsidR="006B03C1" w:rsidRPr="00BC77D8" w:rsidRDefault="006B03C1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77D8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Wymagane minimalne parametry techniczne</w:t>
            </w:r>
          </w:p>
        </w:tc>
        <w:tc>
          <w:tcPr>
            <w:tcW w:w="1756" w:type="pct"/>
          </w:tcPr>
          <w:p w14:paraId="1A2A8E5B" w14:textId="77777777" w:rsidR="006B03C1" w:rsidRPr="00BC77D8" w:rsidRDefault="006B03C1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  <w:lang w:eastAsia="zh-CN"/>
              </w:rPr>
              <w:t>należy podać:</w:t>
            </w:r>
          </w:p>
          <w:p w14:paraId="6DA40136" w14:textId="77777777" w:rsidR="006B03C1" w:rsidRPr="00BC77D8" w:rsidRDefault="006B03C1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  <w:lang w:eastAsia="zh-CN"/>
              </w:rPr>
              <w:t>producent…………………………….…………………….…..</w:t>
            </w:r>
          </w:p>
          <w:p w14:paraId="47CF71BF" w14:textId="77777777" w:rsidR="006B03C1" w:rsidRPr="00BC77D8" w:rsidRDefault="006B03C1" w:rsidP="00BC77D8">
            <w:pPr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77D8">
              <w:rPr>
                <w:rFonts w:ascii="Arial" w:eastAsia="Calibri" w:hAnsi="Arial" w:cs="Arial"/>
                <w:sz w:val="20"/>
                <w:szCs w:val="20"/>
                <w:lang w:eastAsia="zh-CN"/>
              </w:rPr>
              <w:t>model……………………………………………….…….………</w:t>
            </w:r>
          </w:p>
        </w:tc>
      </w:tr>
      <w:tr w:rsidR="00E92C9F" w:rsidRPr="00BC77D8" w14:paraId="73C255CF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F365E09" w14:textId="01F2EDE2" w:rsidR="00E92C9F" w:rsidRPr="00BC77D8" w:rsidRDefault="00E92C9F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możliwość zastosowania urządzenia do testów ELISA, testów cytotoksyczności, testów enzymatycznych, pomiarów kinetyki, pomiarów punktowych</w:t>
            </w:r>
          </w:p>
        </w:tc>
      </w:tr>
      <w:tr w:rsidR="00E92C9F" w:rsidRPr="00BC77D8" w14:paraId="1F92CFF8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8FFFCD2" w14:textId="6018B104" w:rsidR="00E92C9F" w:rsidRPr="00BC77D8" w:rsidRDefault="00E92C9F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pomiar absorbancji w zakresie przynajmniej 200 – 999 nm.</w:t>
            </w:r>
          </w:p>
        </w:tc>
      </w:tr>
      <w:tr w:rsidR="00E92C9F" w:rsidRPr="00BC77D8" w14:paraId="4B866D31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57DF0AA" w14:textId="27D8EA12" w:rsidR="00E92C9F" w:rsidRPr="00BC77D8" w:rsidRDefault="00E92C9F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pomiar OD w zakresie 0-4</w:t>
            </w:r>
          </w:p>
        </w:tc>
      </w:tr>
      <w:tr w:rsidR="00E92C9F" w:rsidRPr="00BC77D8" w14:paraId="2F96A91D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18327B2" w14:textId="1629AAD4" w:rsidR="00E92C9F" w:rsidRPr="00BC77D8" w:rsidRDefault="00E92C9F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odczyt mikropłytek: 6-, 12-, 24-, 48-, 96 i 384-dołkowych, od różnych producentów, bez konieczności użycia dodatkowych adapterów</w:t>
            </w:r>
          </w:p>
        </w:tc>
      </w:tr>
      <w:tr w:rsidR="00E92C9F" w:rsidRPr="00BC77D8" w14:paraId="66BB6468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9A2D468" w14:textId="402F63D8" w:rsidR="00E92C9F" w:rsidRPr="00BC77D8" w:rsidRDefault="00E92C9F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funkcja 4-strefowego termostatowania komory pomiaru w mikropłytkach, w zakresie 4 °C powyżej temp. otoczenia do co najmniej +65 °C z systemem anty-kondensacyjnym (niezależne ogrzewanie komory od góry i dołu). Dopuszczalne odchylenie nie większe niż  ± 0,2 °C przy 37 °C</w:t>
            </w:r>
          </w:p>
        </w:tc>
      </w:tr>
      <w:tr w:rsidR="00E92C9F" w:rsidRPr="00BC77D8" w14:paraId="6CB41C8B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029BFE9" w14:textId="01C7E401" w:rsidR="00E92C9F" w:rsidRPr="00BC77D8" w:rsidRDefault="00E92C9F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funkcja wytrząsania mikropłytek w trakcie inkubacji – wytrząsanie liniowe, orbitalne, podwójnie orbitalne. Wymagana jest możliwość wielogodzinnego (więcej niż 24 godziny) wytrząsania na potrzeby pomiaru tempa wzrostu mikroorganizmów w hodowlach płynnych</w:t>
            </w:r>
          </w:p>
        </w:tc>
      </w:tr>
      <w:tr w:rsidR="00E92C9F" w:rsidRPr="00BC77D8" w14:paraId="5D43D319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BFB283F" w14:textId="79C17B4B" w:rsidR="00E92C9F" w:rsidRPr="00BC77D8" w:rsidRDefault="00E92C9F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metodą wyboru długości fali jest monochromator z siatką dyfrakcyjną</w:t>
            </w:r>
            <w:r w:rsidRPr="00BC77D8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92C9F" w:rsidRPr="00BC77D8" w14:paraId="1CED3A40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4CE645E" w14:textId="07F7540F" w:rsidR="00E92C9F" w:rsidRPr="00BC77D8" w:rsidRDefault="00E92C9F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źródłem światła jest ksenonowa lampa błyskowa</w:t>
            </w:r>
          </w:p>
        </w:tc>
      </w:tr>
      <w:tr w:rsidR="00E92C9F" w:rsidRPr="00BC77D8" w14:paraId="7CB37D2E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251F1BB" w14:textId="64BDFDC3" w:rsidR="00E92C9F" w:rsidRPr="00BC77D8" w:rsidRDefault="00E92C9F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zakres długości fali: 200 – 999 nm, szerokość połówkowa wiązki: ≤ 3 nm, ustawianie długości fali z krokiem 1 nm</w:t>
            </w:r>
          </w:p>
        </w:tc>
      </w:tr>
      <w:tr w:rsidR="00AC3F63" w:rsidRPr="00BC77D8" w14:paraId="342687BF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1F9B878" w14:textId="1B056558" w:rsidR="00AC3F63" w:rsidRPr="00BC77D8" w:rsidRDefault="00AC3F63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ustawianie długości fali z krokiem 1 nm</w:t>
            </w:r>
          </w:p>
        </w:tc>
      </w:tr>
      <w:tr w:rsidR="00AC3F63" w:rsidRPr="00BC77D8" w14:paraId="3DF8C0C7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AB49D06" w14:textId="536F05C3" w:rsidR="00AC3F63" w:rsidRPr="00BC77D8" w:rsidRDefault="00AC3F63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dokładność wyboru długości fali ± 2 nm i powtarzalność wyboru długości fali ± 0,2 nm</w:t>
            </w:r>
          </w:p>
        </w:tc>
      </w:tr>
      <w:tr w:rsidR="00AC3F63" w:rsidRPr="00BC77D8" w14:paraId="69699A64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C0C92D3" w14:textId="6C18ECFB" w:rsidR="00AC3F63" w:rsidRPr="00BC77D8" w:rsidRDefault="00AC3F63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odczyty typu „endpoint”, kinetyczne, spektralne i skanowanie powierzchni dna dołka, a czas odczytu całej płytki 96-dołkowej: ≤ 8 s</w:t>
            </w:r>
          </w:p>
        </w:tc>
      </w:tr>
      <w:tr w:rsidR="00AC3F63" w:rsidRPr="00BC77D8" w14:paraId="652128BE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AC2FAED" w14:textId="13312F2D" w:rsidR="00AC3F63" w:rsidRPr="00BC77D8" w:rsidRDefault="00AC3F63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możliwość zakupu akcesorium do jednoczesnego pomiaru w czterech kuwetach o długości drogi optycznej = 1 cm</w:t>
            </w:r>
          </w:p>
        </w:tc>
      </w:tr>
      <w:tr w:rsidR="00AC3F63" w:rsidRPr="00BC77D8" w14:paraId="437897D2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6EFAACE" w14:textId="6C14C5D8" w:rsidR="00AC3F63" w:rsidRPr="00BC77D8" w:rsidRDefault="00AC3F63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możliwość zakupu akcesorium do jednoczesnego pomiaru nie mniej niż 48 próbek o objętości 2µl</w:t>
            </w:r>
          </w:p>
        </w:tc>
      </w:tr>
      <w:tr w:rsidR="00AC3F63" w:rsidRPr="00BC77D8" w14:paraId="02EBA7DC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B107F2D" w14:textId="1D7283BE" w:rsidR="00AC3F63" w:rsidRPr="00BC77D8" w:rsidRDefault="00AC3F63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 xml:space="preserve">wymagana praca spektrofotometru pod kontrolą przenośnej stacji sterującej ( parametry w pozycji II) </w:t>
            </w:r>
          </w:p>
        </w:tc>
      </w:tr>
      <w:tr w:rsidR="00AC3F63" w:rsidRPr="00BC77D8" w14:paraId="398A94AC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BE260C1" w14:textId="1EA581FB" w:rsidR="00AC3F63" w:rsidRPr="00BC77D8" w:rsidRDefault="00AC3F63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wymagane jedno pełne</w:t>
            </w:r>
            <w:r w:rsidR="00501BA5" w:rsidRPr="00BC77D8">
              <w:rPr>
                <w:rFonts w:ascii="Arial" w:hAnsi="Arial" w:cs="Arial"/>
                <w:sz w:val="20"/>
                <w:szCs w:val="20"/>
              </w:rPr>
              <w:t xml:space="preserve"> (nie wersja demonstracyjna, pokazowa ani próbna)</w:t>
            </w:r>
            <w:r w:rsidRPr="00BC77D8">
              <w:rPr>
                <w:rFonts w:ascii="Arial" w:hAnsi="Arial" w:cs="Arial"/>
                <w:sz w:val="20"/>
                <w:szCs w:val="20"/>
              </w:rPr>
              <w:t xml:space="preserve"> oprogramowanie kontrolno-pomiarowe, zainstalowane </w:t>
            </w:r>
            <w:r w:rsidR="00501BA5" w:rsidRPr="00BC77D8">
              <w:rPr>
                <w:rFonts w:ascii="Arial" w:hAnsi="Arial" w:cs="Arial"/>
                <w:sz w:val="20"/>
                <w:szCs w:val="20"/>
              </w:rPr>
              <w:t xml:space="preserve">przez Wykonawcę </w:t>
            </w:r>
            <w:r w:rsidRPr="00BC77D8">
              <w:rPr>
                <w:rFonts w:ascii="Arial" w:hAnsi="Arial" w:cs="Arial"/>
                <w:sz w:val="20"/>
                <w:szCs w:val="20"/>
              </w:rPr>
              <w:t xml:space="preserve">na oferowanej przenośnej stacji sterującej, umożliwiające sterowanie </w:t>
            </w:r>
            <w:r w:rsidRPr="00BC77D8">
              <w:rPr>
                <w:rFonts w:ascii="Arial" w:hAnsi="Arial" w:cs="Arial"/>
                <w:bCs/>
                <w:sz w:val="20"/>
                <w:szCs w:val="20"/>
              </w:rPr>
              <w:t>spektrofotometrem mikropłytkowym (czytnikiem płytek wielodołkowych)</w:t>
            </w:r>
            <w:r w:rsidRPr="00BC77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77D8">
              <w:rPr>
                <w:rFonts w:ascii="Arial" w:hAnsi="Arial" w:cs="Arial"/>
                <w:sz w:val="20"/>
                <w:szCs w:val="20"/>
              </w:rPr>
              <w:t>w pełnym zakresie jego funkcjonalności, wizualizację i zbieranie wyników oraz posiadające wsparcie</w:t>
            </w:r>
            <w:r w:rsidRPr="00BC77D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C77D8">
              <w:rPr>
                <w:rFonts w:ascii="Arial" w:hAnsi="Arial" w:cs="Arial"/>
                <w:sz w:val="20"/>
                <w:szCs w:val="20"/>
              </w:rPr>
              <w:t>dla procedur zapisu elektronicznego; umożliwiające zapis nieograniczonej ilości metod, sekwencji i danych. Dołączone oprogramowanie musi posiadać następujące cechy:</w:t>
            </w:r>
            <w:r w:rsidRPr="00BC77D8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  <w:p w14:paraId="16A6BC95" w14:textId="368D1078" w:rsidR="00AC3F63" w:rsidRPr="00BC77D8" w:rsidRDefault="00AC3F63" w:rsidP="00BC77D8">
            <w:pPr>
              <w:pStyle w:val="Akapitzlist"/>
              <w:numPr>
                <w:ilvl w:val="0"/>
                <w:numId w:val="8"/>
              </w:numPr>
              <w:suppressAutoHyphens/>
              <w:spacing w:after="120" w:line="240" w:lineRule="auto"/>
              <w:ind w:left="731" w:hanging="218"/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 xml:space="preserve">możliwość obserwowania na </w:t>
            </w:r>
            <w:r w:rsidR="00501BA5" w:rsidRPr="00BC77D8">
              <w:rPr>
                <w:rFonts w:ascii="Arial" w:hAnsi="Arial" w:cs="Arial"/>
                <w:sz w:val="20"/>
                <w:szCs w:val="20"/>
              </w:rPr>
              <w:t>ekranie</w:t>
            </w:r>
            <w:r w:rsidRPr="00BC77D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C77D8">
              <w:rPr>
                <w:rFonts w:ascii="Arial" w:hAnsi="Arial" w:cs="Arial"/>
                <w:sz w:val="20"/>
                <w:szCs w:val="20"/>
              </w:rPr>
              <w:t>wyników prowadzonych pomiarów w czasie rzeczywistym,</w:t>
            </w:r>
          </w:p>
          <w:p w14:paraId="159D6C42" w14:textId="77777777" w:rsidR="00AC3F63" w:rsidRPr="00BC77D8" w:rsidRDefault="00AC3F63" w:rsidP="00BC77D8">
            <w:pPr>
              <w:pStyle w:val="Akapitzlist"/>
              <w:numPr>
                <w:ilvl w:val="0"/>
                <w:numId w:val="8"/>
              </w:numPr>
              <w:suppressAutoHyphens/>
              <w:spacing w:after="120" w:line="240" w:lineRule="auto"/>
              <w:ind w:left="731" w:hanging="218"/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eastAsiaTheme="minorHAnsi" w:hAnsi="Arial" w:cs="Arial"/>
                <w:sz w:val="20"/>
                <w:szCs w:val="20"/>
              </w:rPr>
              <w:t>możliwość eksportu zapisanych wyników analiz w formacie *.xlsx lub *.xls</w:t>
            </w:r>
          </w:p>
          <w:p w14:paraId="534EE86E" w14:textId="77777777" w:rsidR="00AC3F63" w:rsidRPr="00BC77D8" w:rsidRDefault="00AC3F63" w:rsidP="00BC77D8">
            <w:pPr>
              <w:pStyle w:val="Akapitzlist"/>
              <w:numPr>
                <w:ilvl w:val="0"/>
                <w:numId w:val="8"/>
              </w:numPr>
              <w:suppressAutoHyphens/>
              <w:spacing w:after="120" w:line="240" w:lineRule="auto"/>
              <w:ind w:left="731" w:hanging="218"/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możliwość eksportu parametrów protokołu w przynajmniej jednym z formatów: *.xlsx lub *.xls lub *.doc lub *.docx lub *.pdf.</w:t>
            </w:r>
          </w:p>
          <w:p w14:paraId="1639915F" w14:textId="52DABD75" w:rsidR="00AC3F63" w:rsidRPr="00BC77D8" w:rsidRDefault="00AC3F63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lastRenderedPageBreak/>
              <w:t>wymagana analiza danych musi zawierać następujące opcje: modele dopasowania krzywej standardowej, co najmniej: liniowa, wielomianowa do 5 stopnia, 4-P, 5-P, point to point, cubic spline (wygładzona). Operacje na otrzymanych wynikach: transformacje, cut offs, formuły, funkcje.</w:t>
            </w:r>
          </w:p>
        </w:tc>
      </w:tr>
      <w:tr w:rsidR="00AC3F63" w:rsidRPr="00BC77D8" w14:paraId="396013B8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07526D8" w14:textId="0D25220C" w:rsidR="00AC3F63" w:rsidRPr="00BC77D8" w:rsidRDefault="00AC3F63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lastRenderedPageBreak/>
              <w:t xml:space="preserve">wymagane testowanie i diagnostyka </w:t>
            </w:r>
            <w:r w:rsidR="00501BA5" w:rsidRPr="00BC77D8">
              <w:rPr>
                <w:rFonts w:ascii="Arial" w:hAnsi="Arial" w:cs="Arial"/>
                <w:sz w:val="20"/>
                <w:szCs w:val="20"/>
              </w:rPr>
              <w:t>urządzenia (spektrofotometru)</w:t>
            </w:r>
            <w:r w:rsidRPr="00BC77D8">
              <w:rPr>
                <w:rFonts w:ascii="Arial" w:hAnsi="Arial" w:cs="Arial"/>
                <w:sz w:val="20"/>
                <w:szCs w:val="20"/>
              </w:rPr>
              <w:t xml:space="preserve"> z poziomu programu sterującego urządzeniem</w:t>
            </w:r>
          </w:p>
        </w:tc>
      </w:tr>
      <w:tr w:rsidR="00AC3F63" w:rsidRPr="00BC77D8" w14:paraId="78169864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619D53F" w14:textId="1794C527" w:rsidR="00AC3F63" w:rsidRPr="00BC77D8" w:rsidRDefault="00AC3F63" w:rsidP="00BC77D8">
            <w:pPr>
              <w:suppressAutoHyphens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 xml:space="preserve">wymagana funkcja walidacji </w:t>
            </w:r>
            <w:r w:rsidR="00501BA5" w:rsidRPr="00BC77D8">
              <w:rPr>
                <w:rFonts w:ascii="Arial" w:hAnsi="Arial" w:cs="Arial"/>
                <w:sz w:val="20"/>
                <w:szCs w:val="20"/>
              </w:rPr>
              <w:t xml:space="preserve">urządzenia (spektrofotometru) </w:t>
            </w:r>
            <w:r w:rsidRPr="00BC77D8">
              <w:rPr>
                <w:rFonts w:ascii="Arial" w:hAnsi="Arial" w:cs="Arial"/>
                <w:sz w:val="20"/>
                <w:szCs w:val="20"/>
              </w:rPr>
              <w:t xml:space="preserve"> z poziomu programu z zapewnieniem możliwości zakupu płytki wzorcowej</w:t>
            </w:r>
          </w:p>
        </w:tc>
      </w:tr>
      <w:tr w:rsidR="00AC3F63" w:rsidRPr="00BC77D8" w14:paraId="2BD7DA15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0154A7F" w14:textId="40D3A240" w:rsidR="00AC3F63" w:rsidRPr="00BC77D8" w:rsidRDefault="00AC3F63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 xml:space="preserve">wymagane oprogramowanie w liczbie 5 pełnych </w:t>
            </w:r>
            <w:r w:rsidR="00501BA5" w:rsidRPr="00BC77D8">
              <w:rPr>
                <w:rFonts w:ascii="Arial" w:hAnsi="Arial" w:cs="Arial"/>
                <w:sz w:val="20"/>
                <w:szCs w:val="20"/>
              </w:rPr>
              <w:t xml:space="preserve">(nie wersja demonstracyjna, pokazowa ani próbna) </w:t>
            </w:r>
            <w:r w:rsidRPr="00BC77D8">
              <w:rPr>
                <w:rFonts w:ascii="Arial" w:hAnsi="Arial" w:cs="Arial"/>
                <w:sz w:val="20"/>
                <w:szCs w:val="20"/>
              </w:rPr>
              <w:t>licencji jednostanowiskowych, dostarczone razem z urządzeniem</w:t>
            </w:r>
          </w:p>
        </w:tc>
      </w:tr>
      <w:tr w:rsidR="00AC3F63" w:rsidRPr="00BC77D8" w14:paraId="0E2DAB3C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0EBB93A" w14:textId="6D6B0D40" w:rsidR="00AC3F63" w:rsidRPr="00BC77D8" w:rsidRDefault="00AC3F63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wymagany port USB</w:t>
            </w:r>
            <w:r w:rsidR="00501BA5" w:rsidRPr="00BC77D8">
              <w:rPr>
                <w:rFonts w:ascii="Arial" w:hAnsi="Arial" w:cs="Arial"/>
                <w:sz w:val="20"/>
                <w:szCs w:val="20"/>
              </w:rPr>
              <w:t xml:space="preserve"> do podłączenia stacji sterującej urządzeniem (spektrofotometrem)</w:t>
            </w:r>
          </w:p>
        </w:tc>
      </w:tr>
      <w:tr w:rsidR="00AC3F63" w:rsidRPr="00BC77D8" w14:paraId="4EFE3EE0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E2CFD4C" w14:textId="40A40DDC" w:rsidR="00AC3F63" w:rsidRPr="00BC77D8" w:rsidRDefault="00AC3F63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bookmarkStart w:id="0" w:name="_Hlk18584190"/>
            <w:r w:rsidRPr="00BC77D8">
              <w:rPr>
                <w:rFonts w:ascii="Arial" w:hAnsi="Arial" w:cs="Arial"/>
                <w:sz w:val="20"/>
                <w:szCs w:val="20"/>
              </w:rPr>
              <w:t>certyfikat zgodności CE, ISO 9001</w:t>
            </w:r>
            <w:r w:rsidR="007550B9" w:rsidRPr="00BC77D8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Pr="00BC77D8">
              <w:rPr>
                <w:rFonts w:ascii="Arial" w:hAnsi="Arial" w:cs="Arial"/>
                <w:sz w:val="20"/>
                <w:szCs w:val="20"/>
              </w:rPr>
              <w:t>, oznaczenie TUV</w:t>
            </w:r>
            <w:r w:rsidR="007550B9" w:rsidRPr="00BC77D8">
              <w:rPr>
                <w:rFonts w:ascii="Arial" w:hAnsi="Arial" w:cs="Arial"/>
                <w:sz w:val="20"/>
                <w:szCs w:val="20"/>
              </w:rPr>
              <w:t xml:space="preserve"> lub równoważne</w:t>
            </w:r>
            <w:r w:rsidRPr="00BC77D8">
              <w:rPr>
                <w:rFonts w:ascii="Arial" w:hAnsi="Arial" w:cs="Arial"/>
                <w:sz w:val="20"/>
                <w:szCs w:val="20"/>
              </w:rPr>
              <w:t>, zgodne z R</w:t>
            </w:r>
            <w:r w:rsidR="006576D8">
              <w:rPr>
                <w:rFonts w:ascii="Arial" w:hAnsi="Arial" w:cs="Arial"/>
                <w:sz w:val="20"/>
                <w:szCs w:val="20"/>
              </w:rPr>
              <w:t>o</w:t>
            </w:r>
            <w:r w:rsidRPr="00BC77D8">
              <w:rPr>
                <w:rFonts w:ascii="Arial" w:hAnsi="Arial" w:cs="Arial"/>
                <w:sz w:val="20"/>
                <w:szCs w:val="20"/>
              </w:rPr>
              <w:t>H</w:t>
            </w:r>
            <w:bookmarkEnd w:id="0"/>
            <w:r w:rsidR="006576D8">
              <w:rPr>
                <w:rFonts w:ascii="Arial" w:hAnsi="Arial" w:cs="Arial"/>
                <w:sz w:val="20"/>
                <w:szCs w:val="20"/>
              </w:rPr>
              <w:t>s</w:t>
            </w:r>
            <w:bookmarkStart w:id="1" w:name="_GoBack"/>
            <w:bookmarkEnd w:id="1"/>
            <w:r w:rsidR="007550B9" w:rsidRPr="00BC77D8">
              <w:rPr>
                <w:rFonts w:ascii="Arial" w:hAnsi="Arial" w:cs="Arial"/>
                <w:sz w:val="20"/>
                <w:szCs w:val="20"/>
              </w:rPr>
              <w:t xml:space="preserve"> lub równoważne</w:t>
            </w:r>
          </w:p>
        </w:tc>
      </w:tr>
      <w:tr w:rsidR="00AC3F63" w:rsidRPr="00BC77D8" w14:paraId="7A8363BD" w14:textId="77777777" w:rsidTr="00AC3F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7E5EB5E" w14:textId="6D5D58D9" w:rsidR="00AC3F63" w:rsidRPr="00BC77D8" w:rsidRDefault="00AC3F63" w:rsidP="00BC77D8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autoryzowany przez producenta serwis w Polsce</w:t>
            </w:r>
          </w:p>
        </w:tc>
      </w:tr>
      <w:tr w:rsidR="00E92C9F" w:rsidRPr="00BC77D8" w14:paraId="37B73749" w14:textId="77777777" w:rsidTr="00AC3F63">
        <w:trPr>
          <w:trHeight w:val="363"/>
        </w:trPr>
        <w:tc>
          <w:tcPr>
            <w:tcW w:w="3244" w:type="pct"/>
            <w:gridSpan w:val="2"/>
            <w:shd w:val="clear" w:color="auto" w:fill="auto"/>
          </w:tcPr>
          <w:p w14:paraId="6EF35D5F" w14:textId="2A860490" w:rsidR="00E92C9F" w:rsidRPr="00BC77D8" w:rsidRDefault="00E92C9F" w:rsidP="00E92C9F">
            <w:pPr>
              <w:suppressAutoHyphens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Pozycja II: Typ</w:t>
            </w:r>
          </w:p>
          <w:p w14:paraId="0951EAF8" w14:textId="7D1F29D5" w:rsidR="00E92C9F" w:rsidRPr="00BC77D8" w:rsidRDefault="00E92C9F" w:rsidP="00E92C9F">
            <w:pPr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Przenośna stacja sterująca  (komputer przenośny) </w:t>
            </w:r>
          </w:p>
          <w:p w14:paraId="2300F607" w14:textId="26AFDD79" w:rsidR="00E92C9F" w:rsidRPr="00BC77D8" w:rsidRDefault="00E92C9F" w:rsidP="00E92C9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7D8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Wymagane minimalne parametry techniczne</w:t>
            </w:r>
          </w:p>
        </w:tc>
        <w:tc>
          <w:tcPr>
            <w:tcW w:w="1756" w:type="pct"/>
            <w:shd w:val="clear" w:color="auto" w:fill="auto"/>
          </w:tcPr>
          <w:p w14:paraId="43D03955" w14:textId="77777777" w:rsidR="00E92C9F" w:rsidRPr="00BC77D8" w:rsidRDefault="00E92C9F" w:rsidP="00E92C9F">
            <w:pPr>
              <w:suppressAutoHyphen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  <w:lang w:eastAsia="zh-CN"/>
              </w:rPr>
              <w:t>należy podać:</w:t>
            </w:r>
          </w:p>
          <w:p w14:paraId="26344B92" w14:textId="77777777" w:rsidR="00E92C9F" w:rsidRPr="00BC77D8" w:rsidRDefault="00E92C9F" w:rsidP="00E92C9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  <w:lang w:eastAsia="zh-CN"/>
              </w:rPr>
              <w:t>producent…………………………….…………………….…..</w:t>
            </w:r>
          </w:p>
          <w:p w14:paraId="76EB30AC" w14:textId="3F43E3C6" w:rsidR="00E92C9F" w:rsidRPr="00BC77D8" w:rsidRDefault="00E92C9F" w:rsidP="00E92C9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eastAsia="Calibri" w:hAnsi="Arial" w:cs="Arial"/>
                <w:sz w:val="20"/>
                <w:szCs w:val="20"/>
                <w:lang w:eastAsia="zh-CN"/>
              </w:rPr>
              <w:t>model……………………………………………….…….………</w:t>
            </w:r>
          </w:p>
        </w:tc>
      </w:tr>
      <w:tr w:rsidR="00AC3F63" w:rsidRPr="00BC77D8" w14:paraId="027CD1CF" w14:textId="77777777" w:rsidTr="00AC3F63">
        <w:trPr>
          <w:trHeight w:val="62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443A77B" w14:textId="4C0881CC" w:rsidR="00AC3F63" w:rsidRPr="00BC77D8" w:rsidRDefault="00AC3F63" w:rsidP="00AC3F6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 xml:space="preserve">z ekranem co najmniej 15,6”, z zainstalowanym systemem operacyjnym, o parametrach zgodnych z wymogami producenta spektrofotometru mikropłytkowego, gwarantujących nie zakłóconą obsługę urządzenia i obróbkę danych pomiarowych, </w:t>
            </w:r>
          </w:p>
        </w:tc>
      </w:tr>
      <w:tr w:rsidR="00AC3F63" w:rsidRPr="00BC77D8" w14:paraId="47A1A578" w14:textId="77777777" w:rsidTr="00AC3F63">
        <w:trPr>
          <w:trHeight w:val="68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24762AF" w14:textId="220D83AE" w:rsidR="00AC3F63" w:rsidRPr="00BC77D8" w:rsidRDefault="00AC3F63" w:rsidP="00AC3F6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C77D8">
              <w:rPr>
                <w:rFonts w:ascii="Arial" w:hAnsi="Arial" w:cs="Arial"/>
                <w:sz w:val="20"/>
                <w:szCs w:val="20"/>
              </w:rPr>
              <w:t>komputer z taką liczbą wyjść USB, że po podłączeniu</w:t>
            </w:r>
            <w:r w:rsidRPr="00BC77D8">
              <w:rPr>
                <w:rFonts w:ascii="Arial" w:hAnsi="Arial" w:cs="Arial"/>
                <w:bCs/>
                <w:sz w:val="20"/>
                <w:szCs w:val="20"/>
              </w:rPr>
              <w:t xml:space="preserve"> spektrofotometru mikropłytkowego   </w:t>
            </w:r>
            <w:r w:rsidRPr="00BC77D8">
              <w:rPr>
                <w:rFonts w:ascii="Arial" w:hAnsi="Arial" w:cs="Arial"/>
                <w:sz w:val="20"/>
                <w:szCs w:val="20"/>
              </w:rPr>
              <w:t xml:space="preserve">przynajmniej jedno wyjście pozostaje wolne i pozwala na </w:t>
            </w:r>
            <w:r w:rsidR="00501BA5" w:rsidRPr="00BC77D8">
              <w:rPr>
                <w:rFonts w:ascii="Arial" w:hAnsi="Arial" w:cs="Arial"/>
                <w:sz w:val="20"/>
                <w:szCs w:val="20"/>
              </w:rPr>
              <w:t>podłączenie</w:t>
            </w:r>
            <w:r w:rsidRPr="00BC77D8">
              <w:rPr>
                <w:rFonts w:ascii="Arial" w:hAnsi="Arial" w:cs="Arial"/>
                <w:sz w:val="20"/>
                <w:szCs w:val="20"/>
              </w:rPr>
              <w:t xml:space="preserve"> przenośnego urządzenia pamięci masowej (posiadane przez Zamawiającego)</w:t>
            </w:r>
          </w:p>
        </w:tc>
      </w:tr>
    </w:tbl>
    <w:p w14:paraId="7AE51B55" w14:textId="43A75B70" w:rsidR="007713F9" w:rsidRPr="00BC77D8" w:rsidRDefault="007713F9" w:rsidP="008E3343">
      <w:pPr>
        <w:rPr>
          <w:rFonts w:ascii="Arial" w:hAnsi="Arial" w:cs="Arial"/>
          <w:sz w:val="20"/>
          <w:szCs w:val="20"/>
        </w:rPr>
      </w:pPr>
    </w:p>
    <w:p w14:paraId="7FF721C1" w14:textId="77777777" w:rsidR="00AC3F63" w:rsidRPr="00BC77D8" w:rsidRDefault="00AC3F63" w:rsidP="008E3343">
      <w:pPr>
        <w:rPr>
          <w:rFonts w:ascii="Arial" w:hAnsi="Arial" w:cs="Arial"/>
          <w:sz w:val="20"/>
          <w:szCs w:val="20"/>
        </w:rPr>
      </w:pPr>
    </w:p>
    <w:p w14:paraId="4256972C" w14:textId="77777777" w:rsidR="00BE2011" w:rsidRPr="00BC77D8" w:rsidRDefault="00BE2011" w:rsidP="008E3343">
      <w:pPr>
        <w:rPr>
          <w:rFonts w:ascii="Arial" w:hAnsi="Arial" w:cs="Arial"/>
          <w:b/>
          <w:sz w:val="20"/>
          <w:szCs w:val="20"/>
        </w:rPr>
      </w:pPr>
      <w:r w:rsidRPr="00BC77D8">
        <w:rPr>
          <w:rFonts w:ascii="Arial" w:hAnsi="Arial" w:cs="Arial"/>
          <w:b/>
          <w:sz w:val="20"/>
          <w:szCs w:val="20"/>
        </w:rPr>
        <w:t>TABELA 2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048"/>
        <w:gridCol w:w="656"/>
        <w:gridCol w:w="618"/>
        <w:gridCol w:w="1652"/>
        <w:gridCol w:w="1461"/>
        <w:gridCol w:w="1226"/>
        <w:gridCol w:w="1469"/>
      </w:tblGrid>
      <w:tr w:rsidR="00353AF5" w:rsidRPr="00BC77D8" w14:paraId="3132AFFD" w14:textId="77777777" w:rsidTr="005C186E">
        <w:trPr>
          <w:cantSplit/>
          <w:trHeight w:val="126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2403D" w14:textId="77777777" w:rsidR="00353AF5" w:rsidRPr="00BC77D8" w:rsidRDefault="00353AF5" w:rsidP="00831D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7220C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70227EA" w14:textId="77777777" w:rsidR="00353AF5" w:rsidRPr="00BC77D8" w:rsidRDefault="00353AF5" w:rsidP="000B4B8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78C1F1BA" w14:textId="77777777" w:rsidR="00353AF5" w:rsidRPr="00BC77D8" w:rsidRDefault="00353AF5" w:rsidP="000B4B8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6375D7" w14:textId="1B6C886E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 w PLN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5C8A15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netto </w:t>
            </w: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PLN</w:t>
            </w:r>
          </w:p>
          <w:p w14:paraId="59AC89F4" w14:textId="41FC3C17" w:rsidR="00F930C7" w:rsidRPr="00BC77D8" w:rsidRDefault="00F930C7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(kol. 4 x kol. 5)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352F1B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Stawka podatku  VAT  </w:t>
            </w: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5CF400" w14:textId="2EF74D85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brutto </w:t>
            </w: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PLN</w:t>
            </w:r>
          </w:p>
          <w:p w14:paraId="6065A7E7" w14:textId="4730700D" w:rsidR="00F930C7" w:rsidRPr="00BC77D8" w:rsidRDefault="00F930C7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 x kol. 7)</w:t>
            </w:r>
          </w:p>
          <w:p w14:paraId="280097EE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lub bez  VAT</w:t>
            </w:r>
          </w:p>
          <w:p w14:paraId="530991FE" w14:textId="15F39321" w:rsidR="00F930C7" w:rsidRPr="00BC77D8" w:rsidRDefault="00F930C7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(kol. 6)</w:t>
            </w:r>
          </w:p>
        </w:tc>
      </w:tr>
      <w:tr w:rsidR="00353AF5" w:rsidRPr="00BC77D8" w14:paraId="23C6A7F6" w14:textId="77777777" w:rsidTr="005C186E">
        <w:trPr>
          <w:trHeight w:val="33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965A46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311EF58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7DA7E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25B261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3927F2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BE2289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3FE7BE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AA352C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53AF5" w:rsidRPr="00BC77D8" w14:paraId="1925FCA4" w14:textId="77777777" w:rsidTr="005C186E">
        <w:trPr>
          <w:trHeight w:val="5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4D14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C166" w14:textId="2F3974DC" w:rsidR="00353AF5" w:rsidRPr="00BC77D8" w:rsidRDefault="00684FD0" w:rsidP="005C1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Spektrofotometr</w:t>
            </w:r>
            <w:r w:rsidR="00353AF5" w:rsidRPr="00BC77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53AF5"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pozycji </w:t>
            </w:r>
            <w:r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r w:rsidR="00353AF5" w:rsidRPr="00BC77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53AF5"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załącznika  nr  1a do SIWZ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2452" w14:textId="3BB846D4" w:rsidR="00353AF5" w:rsidRPr="00BC77D8" w:rsidRDefault="00FD2F4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r w:rsidR="00353AF5" w:rsidRPr="00BC77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3575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90EA" w14:textId="77777777" w:rsidR="00353AF5" w:rsidRPr="00BC77D8" w:rsidRDefault="00353AF5" w:rsidP="000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1874" w14:textId="77777777" w:rsidR="00353AF5" w:rsidRPr="00BC77D8" w:rsidRDefault="00353AF5" w:rsidP="000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03DD" w14:textId="77777777" w:rsidR="00353AF5" w:rsidRPr="00BC77D8" w:rsidRDefault="00353AF5" w:rsidP="000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………...%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1A84" w14:textId="77777777" w:rsidR="00353AF5" w:rsidRPr="00BC77D8" w:rsidRDefault="00353AF5" w:rsidP="000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53AF5" w:rsidRPr="00BC77D8" w14:paraId="6DEDC9E3" w14:textId="77777777" w:rsidTr="005C186E">
        <w:trPr>
          <w:trHeight w:val="5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EC61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318C" w14:textId="3ACA6325" w:rsidR="00353AF5" w:rsidRPr="00BC77D8" w:rsidRDefault="00ED0B04" w:rsidP="00EB6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77D8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Przenośna stacja sterująca</w:t>
            </w:r>
            <w:r w:rsidR="00684FD0" w:rsidRPr="00BC77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53AF5"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pozycji </w:t>
            </w:r>
            <w:r w:rsidR="00684FD0"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II </w:t>
            </w:r>
            <w:r w:rsidR="00353AF5" w:rsidRPr="00BC77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załącznika  nr  1a  do SIWZ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A405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3DB2" w14:textId="77777777" w:rsidR="00353AF5" w:rsidRPr="00BC77D8" w:rsidRDefault="00353AF5" w:rsidP="000B4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7C1A" w14:textId="77777777" w:rsidR="00353AF5" w:rsidRPr="00BC77D8" w:rsidRDefault="00353AF5" w:rsidP="000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D241" w14:textId="77777777" w:rsidR="00353AF5" w:rsidRPr="00BC77D8" w:rsidRDefault="00353AF5" w:rsidP="000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E38D" w14:textId="77777777" w:rsidR="00353AF5" w:rsidRPr="00BC77D8" w:rsidRDefault="00353AF5" w:rsidP="000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6D32" w14:textId="77777777" w:rsidR="00353AF5" w:rsidRPr="00BC77D8" w:rsidRDefault="00353AF5" w:rsidP="000B4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53AF5" w:rsidRPr="00BC77D8" w14:paraId="7B1862BF" w14:textId="77777777" w:rsidTr="00F930C7">
        <w:trPr>
          <w:trHeight w:val="336"/>
        </w:trPr>
        <w:tc>
          <w:tcPr>
            <w:tcW w:w="3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AAE93F" w14:textId="5E8E5EE8" w:rsidR="00353AF5" w:rsidRPr="00BC77D8" w:rsidRDefault="00353AF5" w:rsidP="000B4B87">
            <w:pPr>
              <w:spacing w:after="0" w:line="240" w:lineRule="auto"/>
              <w:ind w:firstLine="28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F54974" w:rsidRPr="00BC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C2F2E0" w14:textId="77777777" w:rsidR="00353AF5" w:rsidRPr="00BC77D8" w:rsidRDefault="00353AF5" w:rsidP="000B4B87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3ECF" w14:textId="5C0963ED" w:rsidR="00353AF5" w:rsidRPr="00BC77D8" w:rsidRDefault="00F930C7" w:rsidP="00F930C7">
            <w:pPr>
              <w:spacing w:after="0" w:line="240" w:lineRule="auto"/>
              <w:ind w:hanging="20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----------------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327753" w14:textId="77777777" w:rsidR="00353AF5" w:rsidRPr="00BC77D8" w:rsidRDefault="00353AF5" w:rsidP="000B4B87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1310B" w14:textId="0C2CFAD4" w:rsidR="00966852" w:rsidRPr="00BC77D8" w:rsidRDefault="00F54974" w:rsidP="008E3343">
      <w:pPr>
        <w:rPr>
          <w:rFonts w:ascii="Arial" w:hAnsi="Arial" w:cs="Arial"/>
          <w:sz w:val="20"/>
          <w:szCs w:val="20"/>
        </w:rPr>
      </w:pPr>
      <w:r w:rsidRPr="00BC77D8">
        <w:rPr>
          <w:rFonts w:ascii="Arial" w:hAnsi="Arial" w:cs="Arial"/>
          <w:sz w:val="20"/>
          <w:szCs w:val="20"/>
        </w:rPr>
        <w:t>* Uwaga – wartość netto i wartość brutto z pozycji „RAZEM” proszę przenieść odpowiednio do załącznika nr 1 – formularz ofertowy</w:t>
      </w:r>
    </w:p>
    <w:p w14:paraId="1D9241EC" w14:textId="77777777" w:rsidR="005C186E" w:rsidRDefault="005C186E" w:rsidP="00966852">
      <w:pPr>
        <w:ind w:left="-284" w:right="-18"/>
        <w:rPr>
          <w:rFonts w:asciiTheme="majorHAnsi" w:hAnsiTheme="majorHAnsi"/>
          <w:sz w:val="16"/>
          <w:szCs w:val="16"/>
        </w:rPr>
      </w:pPr>
    </w:p>
    <w:p w14:paraId="6A137658" w14:textId="0B17728D" w:rsidR="00966852" w:rsidRDefault="00966852" w:rsidP="00966852">
      <w:pPr>
        <w:ind w:left="-284" w:right="-18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7713F9">
        <w:rPr>
          <w:rFonts w:asciiTheme="majorHAnsi" w:eastAsia="Times New Roman" w:hAnsiTheme="majorHAnsi" w:cs="Arial"/>
          <w:sz w:val="16"/>
          <w:szCs w:val="16"/>
          <w:lang w:eastAsia="pl-PL"/>
        </w:rPr>
        <w:t>.........................., dnia .................... r.</w:t>
      </w:r>
    </w:p>
    <w:p w14:paraId="0EF1DD7A" w14:textId="35017A7A" w:rsidR="007C3590" w:rsidRPr="00467BA5" w:rsidRDefault="007C3590" w:rsidP="005C186E">
      <w:pPr>
        <w:ind w:left="-142"/>
        <w:jc w:val="both"/>
        <w:rPr>
          <w:rFonts w:ascii="Arial" w:hAnsi="Arial" w:cs="Arial"/>
          <w:i/>
          <w:sz w:val="20"/>
          <w:szCs w:val="20"/>
        </w:rPr>
      </w:pPr>
      <w:r w:rsidRPr="00F15D7C">
        <w:rPr>
          <w:rFonts w:ascii="Arial" w:hAnsi="Arial" w:cs="Arial"/>
          <w:sz w:val="20"/>
          <w:szCs w:val="20"/>
        </w:rPr>
        <w:t>(</w:t>
      </w:r>
      <w:r w:rsidRPr="00467BA5">
        <w:rPr>
          <w:rFonts w:ascii="Arial" w:hAnsi="Arial" w:cs="Arial"/>
          <w:b/>
          <w:i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Formularz przedmiotowo-cenowy</w:t>
      </w:r>
      <w:r w:rsidRPr="00467BA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ma być </w:t>
      </w:r>
      <w:r w:rsidRPr="00467BA5">
        <w:rPr>
          <w:rFonts w:ascii="Arial" w:hAnsi="Arial" w:cs="Arial"/>
          <w:i/>
          <w:sz w:val="20"/>
          <w:szCs w:val="20"/>
          <w:lang w:eastAsia="ar-SA"/>
        </w:rPr>
        <w:t>podpisan</w:t>
      </w:r>
      <w:r>
        <w:rPr>
          <w:rFonts w:ascii="Arial" w:hAnsi="Arial" w:cs="Arial"/>
          <w:i/>
          <w:sz w:val="20"/>
          <w:szCs w:val="20"/>
          <w:lang w:eastAsia="ar-SA"/>
        </w:rPr>
        <w:t>y</w:t>
      </w:r>
      <w:r w:rsidRPr="00467BA5">
        <w:rPr>
          <w:rFonts w:ascii="Arial" w:hAnsi="Arial" w:cs="Arial"/>
          <w:i/>
          <w:sz w:val="20"/>
          <w:szCs w:val="20"/>
          <w:lang w:eastAsia="ar-SA"/>
        </w:rPr>
        <w:t xml:space="preserve"> kwalifikowanym podpisem elektronicznym, przez osobę(y) uprawnioną(e) do składania oświadczeń woli w imieniu Wykonawcy, zgodnie z formą reprezentacji Wykonawcy określoną w dokumencie rejestracyjnym (ewidencyjnym), właściwym dla formy organizacyjnej Wykonawcy lub pełnomocnika</w:t>
      </w:r>
      <w:r w:rsidRPr="00467BA5">
        <w:rPr>
          <w:rFonts w:ascii="Arial" w:hAnsi="Arial" w:cs="Arial"/>
          <w:i/>
          <w:sz w:val="20"/>
          <w:szCs w:val="20"/>
        </w:rPr>
        <w:t>)</w:t>
      </w:r>
    </w:p>
    <w:p w14:paraId="6D0740FB" w14:textId="0594A482" w:rsidR="005C186E" w:rsidRPr="005C186E" w:rsidRDefault="005C186E" w:rsidP="005C186E">
      <w:pPr>
        <w:tabs>
          <w:tab w:val="left" w:pos="2760"/>
        </w:tabs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sectPr w:rsidR="005C186E" w:rsidRPr="005C186E" w:rsidSect="00F930C7">
      <w:headerReference w:type="default" r:id="rId8"/>
      <w:footerReference w:type="default" r:id="rId9"/>
      <w:pgSz w:w="11906" w:h="16838"/>
      <w:pgMar w:top="899" w:right="707" w:bottom="1135" w:left="709" w:header="142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E0AA" w14:textId="77777777" w:rsidR="00C10E05" w:rsidRDefault="00C10E05" w:rsidP="00455A55">
      <w:pPr>
        <w:spacing w:after="0" w:line="240" w:lineRule="auto"/>
      </w:pPr>
      <w:r>
        <w:separator/>
      </w:r>
    </w:p>
  </w:endnote>
  <w:endnote w:type="continuationSeparator" w:id="0">
    <w:p w14:paraId="1E3F5C63" w14:textId="77777777" w:rsidR="00C10E05" w:rsidRDefault="00C10E05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8E0F" w14:textId="5C34F213" w:rsidR="00E11E5E" w:rsidRDefault="00E11E5E" w:rsidP="00F930C7">
    <w:pPr>
      <w:pBdr>
        <w:top w:val="single" w:sz="4" w:space="2" w:color="auto"/>
      </w:pBdr>
      <w:tabs>
        <w:tab w:val="center" w:pos="4536"/>
        <w:tab w:val="right" w:pos="9072"/>
      </w:tabs>
      <w:spacing w:after="120"/>
      <w:jc w:val="center"/>
    </w:pPr>
    <w:r w:rsidRPr="00E11E5E">
      <w:rPr>
        <w:rFonts w:ascii="Arial" w:eastAsia="Times New Roman" w:hAnsi="Arial" w:cs="Arial"/>
        <w:i/>
        <w:sz w:val="18"/>
        <w:szCs w:val="16"/>
        <w:lang w:eastAsia="pl-PL"/>
      </w:rPr>
      <w:t>Uniwersytet Gdański Dział Zamówień Publicznych, ul. Jana Bażyńskiego 8, 80-309 Gdańsk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FF7D9" w14:textId="77777777" w:rsidR="00C10E05" w:rsidRDefault="00C10E05" w:rsidP="00455A55">
      <w:pPr>
        <w:spacing w:after="0" w:line="240" w:lineRule="auto"/>
      </w:pPr>
      <w:r>
        <w:separator/>
      </w:r>
    </w:p>
  </w:footnote>
  <w:footnote w:type="continuationSeparator" w:id="0">
    <w:p w14:paraId="6A62E600" w14:textId="77777777" w:rsidR="00C10E05" w:rsidRDefault="00C10E05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6AC3" w14:textId="77777777" w:rsidR="000B4B87" w:rsidRPr="00966852" w:rsidRDefault="000B4B87" w:rsidP="00966852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jc w:val="center"/>
      <w:rPr>
        <w:rFonts w:ascii="Arial" w:eastAsia="Times New Roman" w:hAnsi="Arial" w:cs="Arial"/>
        <w:b/>
        <w:i/>
        <w:sz w:val="18"/>
        <w:szCs w:val="20"/>
        <w:lang w:eastAsia="ar-SA"/>
      </w:rPr>
    </w:pPr>
  </w:p>
  <w:p w14:paraId="313D7B34" w14:textId="0F44024D" w:rsidR="000B4B87" w:rsidRPr="00E11E5E" w:rsidRDefault="00E11E5E" w:rsidP="00E11E5E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jc w:val="center"/>
      <w:rPr>
        <w:rFonts w:ascii="Arial Narrow" w:hAnsi="Arial Narrow"/>
        <w:color w:val="000080"/>
        <w:sz w:val="20"/>
      </w:rPr>
    </w:pPr>
    <w:r w:rsidRPr="00E11E5E">
      <w:rPr>
        <w:rFonts w:ascii="Arial" w:eastAsia="Times New Roman" w:hAnsi="Arial" w:cs="Arial"/>
        <w:i/>
        <w:sz w:val="18"/>
        <w:szCs w:val="20"/>
        <w:lang w:eastAsia="ar-SA"/>
      </w:rPr>
      <w:t xml:space="preserve">Załącznik nr 1a do SIWZ </w:t>
    </w:r>
    <w:r>
      <w:rPr>
        <w:rFonts w:ascii="Arial" w:eastAsia="Times New Roman" w:hAnsi="Arial" w:cs="Arial"/>
        <w:i/>
        <w:sz w:val="18"/>
        <w:szCs w:val="20"/>
        <w:lang w:eastAsia="ar-SA"/>
      </w:rPr>
      <w:t>- postępowanie nr A120-211-</w:t>
    </w:r>
    <w:r w:rsidR="002D65EC">
      <w:rPr>
        <w:rFonts w:ascii="Arial" w:eastAsia="Times New Roman" w:hAnsi="Arial" w:cs="Arial"/>
        <w:i/>
        <w:sz w:val="18"/>
        <w:szCs w:val="20"/>
        <w:lang w:eastAsia="ar-SA"/>
      </w:rPr>
      <w:t>110</w:t>
    </w:r>
    <w:r>
      <w:rPr>
        <w:rFonts w:ascii="Arial" w:eastAsia="Times New Roman" w:hAnsi="Arial" w:cs="Arial"/>
        <w:i/>
        <w:sz w:val="18"/>
        <w:szCs w:val="20"/>
        <w:lang w:eastAsia="ar-SA"/>
      </w:rPr>
      <w:t>/19/</w:t>
    </w:r>
    <w:r w:rsidR="002D65EC">
      <w:rPr>
        <w:rFonts w:ascii="Arial" w:eastAsia="Times New Roman" w:hAnsi="Arial" w:cs="Arial"/>
        <w:i/>
        <w:sz w:val="18"/>
        <w:szCs w:val="20"/>
        <w:lang w:eastAsia="ar-SA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A8D"/>
    <w:multiLevelType w:val="hybridMultilevel"/>
    <w:tmpl w:val="D2DE2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3833"/>
    <w:multiLevelType w:val="hybridMultilevel"/>
    <w:tmpl w:val="7776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1AD1"/>
    <w:multiLevelType w:val="hybridMultilevel"/>
    <w:tmpl w:val="24C60358"/>
    <w:lvl w:ilvl="0" w:tplc="D6CC11EA">
      <w:start w:val="17"/>
      <w:numFmt w:val="decimal"/>
      <w:lvlText w:val="%1."/>
      <w:lvlJc w:val="left"/>
      <w:pPr>
        <w:ind w:left="116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D84"/>
    <w:multiLevelType w:val="multilevel"/>
    <w:tmpl w:val="BE7400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37B30F2B"/>
    <w:multiLevelType w:val="hybridMultilevel"/>
    <w:tmpl w:val="B550589C"/>
    <w:lvl w:ilvl="0" w:tplc="B15A368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16B9"/>
    <w:multiLevelType w:val="hybridMultilevel"/>
    <w:tmpl w:val="CBF285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FC4410"/>
    <w:multiLevelType w:val="hybridMultilevel"/>
    <w:tmpl w:val="A81A9E02"/>
    <w:lvl w:ilvl="0" w:tplc="04150017">
      <w:start w:val="1"/>
      <w:numFmt w:val="lowerLetter"/>
      <w:lvlText w:val="%1)"/>
      <w:lvlJc w:val="left"/>
      <w:pPr>
        <w:ind w:left="1167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6E405EDF"/>
    <w:multiLevelType w:val="hybridMultilevel"/>
    <w:tmpl w:val="5C92C2B4"/>
    <w:lvl w:ilvl="0" w:tplc="F1E819FA">
      <w:start w:val="3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theme="minorBidi"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C4EFA"/>
    <w:multiLevelType w:val="hybridMultilevel"/>
    <w:tmpl w:val="09484C4A"/>
    <w:lvl w:ilvl="0" w:tplc="46A8F6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1557F"/>
    <w:multiLevelType w:val="hybridMultilevel"/>
    <w:tmpl w:val="FC84FD8E"/>
    <w:lvl w:ilvl="0" w:tplc="56521E3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 w15:restartNumberingAfterBreak="0">
    <w:nsid w:val="7D7B3732"/>
    <w:multiLevelType w:val="hybridMultilevel"/>
    <w:tmpl w:val="65365AEC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55"/>
    <w:rsid w:val="000016DE"/>
    <w:rsid w:val="00006121"/>
    <w:rsid w:val="0001644C"/>
    <w:rsid w:val="00020480"/>
    <w:rsid w:val="000205E2"/>
    <w:rsid w:val="00021EF0"/>
    <w:rsid w:val="00023439"/>
    <w:rsid w:val="000245E3"/>
    <w:rsid w:val="00026015"/>
    <w:rsid w:val="0003310D"/>
    <w:rsid w:val="0003483A"/>
    <w:rsid w:val="000358A7"/>
    <w:rsid w:val="0004060B"/>
    <w:rsid w:val="0005335A"/>
    <w:rsid w:val="000537B4"/>
    <w:rsid w:val="00056449"/>
    <w:rsid w:val="000566CF"/>
    <w:rsid w:val="000602A4"/>
    <w:rsid w:val="00067CD4"/>
    <w:rsid w:val="00071335"/>
    <w:rsid w:val="000739CE"/>
    <w:rsid w:val="00073F3E"/>
    <w:rsid w:val="0007622D"/>
    <w:rsid w:val="00076A8F"/>
    <w:rsid w:val="000774A8"/>
    <w:rsid w:val="000822E0"/>
    <w:rsid w:val="00083EA4"/>
    <w:rsid w:val="000855F4"/>
    <w:rsid w:val="000A2B8F"/>
    <w:rsid w:val="000B16D8"/>
    <w:rsid w:val="000B4B87"/>
    <w:rsid w:val="000B4D2C"/>
    <w:rsid w:val="000B51BE"/>
    <w:rsid w:val="000B7752"/>
    <w:rsid w:val="000C5AA9"/>
    <w:rsid w:val="000C702B"/>
    <w:rsid w:val="000C7159"/>
    <w:rsid w:val="000D1377"/>
    <w:rsid w:val="000D1E73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086C"/>
    <w:rsid w:val="001125C2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08DE"/>
    <w:rsid w:val="00151948"/>
    <w:rsid w:val="001535EA"/>
    <w:rsid w:val="001553EC"/>
    <w:rsid w:val="00160E90"/>
    <w:rsid w:val="00163602"/>
    <w:rsid w:val="00170807"/>
    <w:rsid w:val="001727C3"/>
    <w:rsid w:val="00174395"/>
    <w:rsid w:val="00174514"/>
    <w:rsid w:val="0017564D"/>
    <w:rsid w:val="0018579A"/>
    <w:rsid w:val="00193206"/>
    <w:rsid w:val="001938D9"/>
    <w:rsid w:val="00194EF6"/>
    <w:rsid w:val="001B00EC"/>
    <w:rsid w:val="001B18C5"/>
    <w:rsid w:val="001C0119"/>
    <w:rsid w:val="001C3B7A"/>
    <w:rsid w:val="001C6273"/>
    <w:rsid w:val="001D43DD"/>
    <w:rsid w:val="001D65AD"/>
    <w:rsid w:val="001E03E2"/>
    <w:rsid w:val="001F6DAF"/>
    <w:rsid w:val="00200A3C"/>
    <w:rsid w:val="00203427"/>
    <w:rsid w:val="002105A9"/>
    <w:rsid w:val="002206D8"/>
    <w:rsid w:val="00221C05"/>
    <w:rsid w:val="00223184"/>
    <w:rsid w:val="00225126"/>
    <w:rsid w:val="002337A0"/>
    <w:rsid w:val="002369F3"/>
    <w:rsid w:val="00236DEE"/>
    <w:rsid w:val="00241CE8"/>
    <w:rsid w:val="002456FA"/>
    <w:rsid w:val="002529A9"/>
    <w:rsid w:val="00252FF6"/>
    <w:rsid w:val="00262BE2"/>
    <w:rsid w:val="00265B74"/>
    <w:rsid w:val="002675C7"/>
    <w:rsid w:val="00270607"/>
    <w:rsid w:val="00273F82"/>
    <w:rsid w:val="00280CF5"/>
    <w:rsid w:val="002822D1"/>
    <w:rsid w:val="00286077"/>
    <w:rsid w:val="002917D7"/>
    <w:rsid w:val="002A4A0F"/>
    <w:rsid w:val="002A6100"/>
    <w:rsid w:val="002B04A3"/>
    <w:rsid w:val="002B29B8"/>
    <w:rsid w:val="002B2B6A"/>
    <w:rsid w:val="002B2F42"/>
    <w:rsid w:val="002B53D3"/>
    <w:rsid w:val="002C2A86"/>
    <w:rsid w:val="002C3D56"/>
    <w:rsid w:val="002C42B6"/>
    <w:rsid w:val="002C55FF"/>
    <w:rsid w:val="002C6571"/>
    <w:rsid w:val="002D313B"/>
    <w:rsid w:val="002D45F7"/>
    <w:rsid w:val="002D4C67"/>
    <w:rsid w:val="002D540D"/>
    <w:rsid w:val="002D6372"/>
    <w:rsid w:val="002D65EC"/>
    <w:rsid w:val="002E35DF"/>
    <w:rsid w:val="002F2119"/>
    <w:rsid w:val="002F2BC8"/>
    <w:rsid w:val="00307246"/>
    <w:rsid w:val="0030777E"/>
    <w:rsid w:val="003077DB"/>
    <w:rsid w:val="00313DC4"/>
    <w:rsid w:val="0031498E"/>
    <w:rsid w:val="00315D0F"/>
    <w:rsid w:val="00316B74"/>
    <w:rsid w:val="003203C9"/>
    <w:rsid w:val="00321E92"/>
    <w:rsid w:val="00322F8B"/>
    <w:rsid w:val="003232C2"/>
    <w:rsid w:val="00323962"/>
    <w:rsid w:val="003253FA"/>
    <w:rsid w:val="00333FA4"/>
    <w:rsid w:val="0033626B"/>
    <w:rsid w:val="00352EF1"/>
    <w:rsid w:val="00353AF5"/>
    <w:rsid w:val="00354090"/>
    <w:rsid w:val="00355C36"/>
    <w:rsid w:val="00361337"/>
    <w:rsid w:val="00364780"/>
    <w:rsid w:val="00377115"/>
    <w:rsid w:val="00383B83"/>
    <w:rsid w:val="00391439"/>
    <w:rsid w:val="00391ACE"/>
    <w:rsid w:val="0039240A"/>
    <w:rsid w:val="00394770"/>
    <w:rsid w:val="00395F86"/>
    <w:rsid w:val="00396937"/>
    <w:rsid w:val="003A1F0D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20D7"/>
    <w:rsid w:val="00446622"/>
    <w:rsid w:val="004501E0"/>
    <w:rsid w:val="00450B2B"/>
    <w:rsid w:val="00455274"/>
    <w:rsid w:val="00455A55"/>
    <w:rsid w:val="0045762A"/>
    <w:rsid w:val="00460C89"/>
    <w:rsid w:val="00462896"/>
    <w:rsid w:val="00464BEE"/>
    <w:rsid w:val="0046611A"/>
    <w:rsid w:val="00471F1B"/>
    <w:rsid w:val="00472292"/>
    <w:rsid w:val="00476243"/>
    <w:rsid w:val="004766C5"/>
    <w:rsid w:val="00476BA6"/>
    <w:rsid w:val="00486D3D"/>
    <w:rsid w:val="00486DC7"/>
    <w:rsid w:val="00490CE1"/>
    <w:rsid w:val="004911A7"/>
    <w:rsid w:val="00493694"/>
    <w:rsid w:val="00493A7D"/>
    <w:rsid w:val="004968CA"/>
    <w:rsid w:val="004A27A5"/>
    <w:rsid w:val="004A3685"/>
    <w:rsid w:val="004A3E5E"/>
    <w:rsid w:val="004A5849"/>
    <w:rsid w:val="004A687A"/>
    <w:rsid w:val="004B0490"/>
    <w:rsid w:val="004B6966"/>
    <w:rsid w:val="004C1287"/>
    <w:rsid w:val="004C137A"/>
    <w:rsid w:val="004C1B63"/>
    <w:rsid w:val="004C34CB"/>
    <w:rsid w:val="004C53F8"/>
    <w:rsid w:val="004C6833"/>
    <w:rsid w:val="004D2CED"/>
    <w:rsid w:val="004D35B6"/>
    <w:rsid w:val="004D4400"/>
    <w:rsid w:val="004D4929"/>
    <w:rsid w:val="004D5A96"/>
    <w:rsid w:val="004E0405"/>
    <w:rsid w:val="004E5DF8"/>
    <w:rsid w:val="004F09DA"/>
    <w:rsid w:val="004F0E99"/>
    <w:rsid w:val="004F17BF"/>
    <w:rsid w:val="004F63AC"/>
    <w:rsid w:val="0050105F"/>
    <w:rsid w:val="00501BA5"/>
    <w:rsid w:val="00505E18"/>
    <w:rsid w:val="005061E8"/>
    <w:rsid w:val="00514B19"/>
    <w:rsid w:val="0052262E"/>
    <w:rsid w:val="00526EF7"/>
    <w:rsid w:val="00532769"/>
    <w:rsid w:val="00543F17"/>
    <w:rsid w:val="005515A2"/>
    <w:rsid w:val="00551BD3"/>
    <w:rsid w:val="0055216F"/>
    <w:rsid w:val="005600F5"/>
    <w:rsid w:val="00564CA8"/>
    <w:rsid w:val="00564E4C"/>
    <w:rsid w:val="00566806"/>
    <w:rsid w:val="00575A6B"/>
    <w:rsid w:val="00577BDC"/>
    <w:rsid w:val="005931CE"/>
    <w:rsid w:val="00597248"/>
    <w:rsid w:val="005A0453"/>
    <w:rsid w:val="005A08E4"/>
    <w:rsid w:val="005A6C1D"/>
    <w:rsid w:val="005B092A"/>
    <w:rsid w:val="005B450B"/>
    <w:rsid w:val="005B6FBB"/>
    <w:rsid w:val="005C143C"/>
    <w:rsid w:val="005C186E"/>
    <w:rsid w:val="005C24FF"/>
    <w:rsid w:val="005C5CED"/>
    <w:rsid w:val="005D014F"/>
    <w:rsid w:val="005D2093"/>
    <w:rsid w:val="005D24DF"/>
    <w:rsid w:val="005D3CB8"/>
    <w:rsid w:val="005D40C9"/>
    <w:rsid w:val="005D445D"/>
    <w:rsid w:val="005D4638"/>
    <w:rsid w:val="005E33D7"/>
    <w:rsid w:val="005E3D26"/>
    <w:rsid w:val="005E509E"/>
    <w:rsid w:val="005F0559"/>
    <w:rsid w:val="005F2CB7"/>
    <w:rsid w:val="005F2EE3"/>
    <w:rsid w:val="00600F89"/>
    <w:rsid w:val="006019DE"/>
    <w:rsid w:val="006031DD"/>
    <w:rsid w:val="0060396B"/>
    <w:rsid w:val="00613DB4"/>
    <w:rsid w:val="006140B8"/>
    <w:rsid w:val="00615153"/>
    <w:rsid w:val="0061616B"/>
    <w:rsid w:val="00622FBE"/>
    <w:rsid w:val="00630C96"/>
    <w:rsid w:val="00640123"/>
    <w:rsid w:val="00640498"/>
    <w:rsid w:val="00640558"/>
    <w:rsid w:val="006478C2"/>
    <w:rsid w:val="006515C9"/>
    <w:rsid w:val="006576D8"/>
    <w:rsid w:val="00665B08"/>
    <w:rsid w:val="00665B74"/>
    <w:rsid w:val="00665D8B"/>
    <w:rsid w:val="00667C25"/>
    <w:rsid w:val="006712B1"/>
    <w:rsid w:val="00672059"/>
    <w:rsid w:val="0067349A"/>
    <w:rsid w:val="00680B81"/>
    <w:rsid w:val="00684FD0"/>
    <w:rsid w:val="0068517A"/>
    <w:rsid w:val="00685ACF"/>
    <w:rsid w:val="00685E69"/>
    <w:rsid w:val="0069226B"/>
    <w:rsid w:val="00693166"/>
    <w:rsid w:val="00693E90"/>
    <w:rsid w:val="00695C6D"/>
    <w:rsid w:val="00696ECC"/>
    <w:rsid w:val="00697058"/>
    <w:rsid w:val="006A2C71"/>
    <w:rsid w:val="006A3DD0"/>
    <w:rsid w:val="006B03C1"/>
    <w:rsid w:val="006B0DD7"/>
    <w:rsid w:val="006B7176"/>
    <w:rsid w:val="006C1B3C"/>
    <w:rsid w:val="006C7297"/>
    <w:rsid w:val="006D5275"/>
    <w:rsid w:val="006D55E9"/>
    <w:rsid w:val="006D62EC"/>
    <w:rsid w:val="006D7E46"/>
    <w:rsid w:val="006E11C0"/>
    <w:rsid w:val="006E391F"/>
    <w:rsid w:val="006E756B"/>
    <w:rsid w:val="006F3AA5"/>
    <w:rsid w:val="007002D9"/>
    <w:rsid w:val="00703E1F"/>
    <w:rsid w:val="007046C7"/>
    <w:rsid w:val="007061FE"/>
    <w:rsid w:val="00710577"/>
    <w:rsid w:val="007129E5"/>
    <w:rsid w:val="007202C8"/>
    <w:rsid w:val="00722094"/>
    <w:rsid w:val="0072404F"/>
    <w:rsid w:val="00730726"/>
    <w:rsid w:val="00733E8B"/>
    <w:rsid w:val="00734DCA"/>
    <w:rsid w:val="00736E04"/>
    <w:rsid w:val="007405C4"/>
    <w:rsid w:val="007464B8"/>
    <w:rsid w:val="007501E9"/>
    <w:rsid w:val="007536D2"/>
    <w:rsid w:val="0075479A"/>
    <w:rsid w:val="0075489F"/>
    <w:rsid w:val="00754F2D"/>
    <w:rsid w:val="007550B9"/>
    <w:rsid w:val="00757C00"/>
    <w:rsid w:val="00765092"/>
    <w:rsid w:val="007713F9"/>
    <w:rsid w:val="00772190"/>
    <w:rsid w:val="0077416A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97FC9"/>
    <w:rsid w:val="007B333C"/>
    <w:rsid w:val="007B5D1D"/>
    <w:rsid w:val="007C00B3"/>
    <w:rsid w:val="007C0E6C"/>
    <w:rsid w:val="007C31A3"/>
    <w:rsid w:val="007C3590"/>
    <w:rsid w:val="007C4506"/>
    <w:rsid w:val="007C5258"/>
    <w:rsid w:val="007C5338"/>
    <w:rsid w:val="007D4B3C"/>
    <w:rsid w:val="007D6242"/>
    <w:rsid w:val="007D7C2F"/>
    <w:rsid w:val="007F0E11"/>
    <w:rsid w:val="007F2889"/>
    <w:rsid w:val="007F5335"/>
    <w:rsid w:val="008026A6"/>
    <w:rsid w:val="00803BEC"/>
    <w:rsid w:val="00807B80"/>
    <w:rsid w:val="00813E1B"/>
    <w:rsid w:val="00814C31"/>
    <w:rsid w:val="00820D3A"/>
    <w:rsid w:val="008221F8"/>
    <w:rsid w:val="008227AA"/>
    <w:rsid w:val="00826E6F"/>
    <w:rsid w:val="00831D01"/>
    <w:rsid w:val="008342E9"/>
    <w:rsid w:val="008362F1"/>
    <w:rsid w:val="00837592"/>
    <w:rsid w:val="008504B6"/>
    <w:rsid w:val="00853206"/>
    <w:rsid w:val="0085458B"/>
    <w:rsid w:val="00855987"/>
    <w:rsid w:val="0085601B"/>
    <w:rsid w:val="00880439"/>
    <w:rsid w:val="00884250"/>
    <w:rsid w:val="00890644"/>
    <w:rsid w:val="008919EB"/>
    <w:rsid w:val="00893C97"/>
    <w:rsid w:val="0089478E"/>
    <w:rsid w:val="00894C5D"/>
    <w:rsid w:val="008959B2"/>
    <w:rsid w:val="008A084B"/>
    <w:rsid w:val="008A3464"/>
    <w:rsid w:val="008A37F3"/>
    <w:rsid w:val="008A4061"/>
    <w:rsid w:val="008A4811"/>
    <w:rsid w:val="008A7478"/>
    <w:rsid w:val="008A76C6"/>
    <w:rsid w:val="008A77C6"/>
    <w:rsid w:val="008B05D2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4A41"/>
    <w:rsid w:val="0092086F"/>
    <w:rsid w:val="00924DB6"/>
    <w:rsid w:val="00931C3F"/>
    <w:rsid w:val="009358A7"/>
    <w:rsid w:val="009369DA"/>
    <w:rsid w:val="00937BC7"/>
    <w:rsid w:val="00940C52"/>
    <w:rsid w:val="009425BB"/>
    <w:rsid w:val="009465F8"/>
    <w:rsid w:val="00947EC6"/>
    <w:rsid w:val="0095097C"/>
    <w:rsid w:val="00953F81"/>
    <w:rsid w:val="00957EA7"/>
    <w:rsid w:val="00965CA1"/>
    <w:rsid w:val="00966852"/>
    <w:rsid w:val="00972142"/>
    <w:rsid w:val="009721B4"/>
    <w:rsid w:val="00973963"/>
    <w:rsid w:val="00977C91"/>
    <w:rsid w:val="00981243"/>
    <w:rsid w:val="00990276"/>
    <w:rsid w:val="00996C0A"/>
    <w:rsid w:val="009A60BB"/>
    <w:rsid w:val="009B752D"/>
    <w:rsid w:val="009C6C14"/>
    <w:rsid w:val="009C740E"/>
    <w:rsid w:val="009D1426"/>
    <w:rsid w:val="009D1FCE"/>
    <w:rsid w:val="009E20BF"/>
    <w:rsid w:val="009E504E"/>
    <w:rsid w:val="009E7758"/>
    <w:rsid w:val="009F42AD"/>
    <w:rsid w:val="009F527D"/>
    <w:rsid w:val="009F676D"/>
    <w:rsid w:val="009F7278"/>
    <w:rsid w:val="00A01303"/>
    <w:rsid w:val="00A01FAF"/>
    <w:rsid w:val="00A02738"/>
    <w:rsid w:val="00A03622"/>
    <w:rsid w:val="00A06633"/>
    <w:rsid w:val="00A14182"/>
    <w:rsid w:val="00A27718"/>
    <w:rsid w:val="00A30A81"/>
    <w:rsid w:val="00A3573D"/>
    <w:rsid w:val="00A35840"/>
    <w:rsid w:val="00A36C5B"/>
    <w:rsid w:val="00A37333"/>
    <w:rsid w:val="00A40B6C"/>
    <w:rsid w:val="00A40F07"/>
    <w:rsid w:val="00A458D1"/>
    <w:rsid w:val="00A4678E"/>
    <w:rsid w:val="00A5698D"/>
    <w:rsid w:val="00A62411"/>
    <w:rsid w:val="00A67C8D"/>
    <w:rsid w:val="00A7077B"/>
    <w:rsid w:val="00A72BB7"/>
    <w:rsid w:val="00A7311C"/>
    <w:rsid w:val="00A8121C"/>
    <w:rsid w:val="00A82861"/>
    <w:rsid w:val="00A8297F"/>
    <w:rsid w:val="00A83387"/>
    <w:rsid w:val="00A919DE"/>
    <w:rsid w:val="00A93964"/>
    <w:rsid w:val="00AA515C"/>
    <w:rsid w:val="00AA5A8A"/>
    <w:rsid w:val="00AA726A"/>
    <w:rsid w:val="00AA7A89"/>
    <w:rsid w:val="00AB0FBD"/>
    <w:rsid w:val="00AB2C85"/>
    <w:rsid w:val="00AB3C20"/>
    <w:rsid w:val="00AB564F"/>
    <w:rsid w:val="00AC1C5E"/>
    <w:rsid w:val="00AC2710"/>
    <w:rsid w:val="00AC3F63"/>
    <w:rsid w:val="00AC44F8"/>
    <w:rsid w:val="00AC5876"/>
    <w:rsid w:val="00AD1085"/>
    <w:rsid w:val="00AD3897"/>
    <w:rsid w:val="00AD4986"/>
    <w:rsid w:val="00AE6E45"/>
    <w:rsid w:val="00AF4314"/>
    <w:rsid w:val="00AF6F1F"/>
    <w:rsid w:val="00B01602"/>
    <w:rsid w:val="00B02923"/>
    <w:rsid w:val="00B07DB0"/>
    <w:rsid w:val="00B12786"/>
    <w:rsid w:val="00B147C2"/>
    <w:rsid w:val="00B16B41"/>
    <w:rsid w:val="00B23D24"/>
    <w:rsid w:val="00B25177"/>
    <w:rsid w:val="00B33FF6"/>
    <w:rsid w:val="00B3410A"/>
    <w:rsid w:val="00B37CE9"/>
    <w:rsid w:val="00B40CD6"/>
    <w:rsid w:val="00B411F8"/>
    <w:rsid w:val="00B41D21"/>
    <w:rsid w:val="00B42F15"/>
    <w:rsid w:val="00B44B20"/>
    <w:rsid w:val="00B46577"/>
    <w:rsid w:val="00B47928"/>
    <w:rsid w:val="00B50DE0"/>
    <w:rsid w:val="00B55EE4"/>
    <w:rsid w:val="00B5775D"/>
    <w:rsid w:val="00B63749"/>
    <w:rsid w:val="00B71E03"/>
    <w:rsid w:val="00B720F2"/>
    <w:rsid w:val="00B72BE3"/>
    <w:rsid w:val="00B812B9"/>
    <w:rsid w:val="00B81639"/>
    <w:rsid w:val="00B846EE"/>
    <w:rsid w:val="00B84B9F"/>
    <w:rsid w:val="00B8504E"/>
    <w:rsid w:val="00B8593D"/>
    <w:rsid w:val="00B91190"/>
    <w:rsid w:val="00B95500"/>
    <w:rsid w:val="00B97285"/>
    <w:rsid w:val="00B97C9E"/>
    <w:rsid w:val="00BB6596"/>
    <w:rsid w:val="00BB70C0"/>
    <w:rsid w:val="00BC77D8"/>
    <w:rsid w:val="00BD00F9"/>
    <w:rsid w:val="00BD294C"/>
    <w:rsid w:val="00BD2FB9"/>
    <w:rsid w:val="00BD502D"/>
    <w:rsid w:val="00BD5D80"/>
    <w:rsid w:val="00BD7E30"/>
    <w:rsid w:val="00BE1381"/>
    <w:rsid w:val="00BE2011"/>
    <w:rsid w:val="00BE474D"/>
    <w:rsid w:val="00BE5E39"/>
    <w:rsid w:val="00BE7650"/>
    <w:rsid w:val="00BF1235"/>
    <w:rsid w:val="00BF358D"/>
    <w:rsid w:val="00BF3AB7"/>
    <w:rsid w:val="00BF567D"/>
    <w:rsid w:val="00BF5978"/>
    <w:rsid w:val="00BF79F7"/>
    <w:rsid w:val="00C04B4F"/>
    <w:rsid w:val="00C0622B"/>
    <w:rsid w:val="00C07FCB"/>
    <w:rsid w:val="00C10E05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364AD"/>
    <w:rsid w:val="00C43DE1"/>
    <w:rsid w:val="00C463BE"/>
    <w:rsid w:val="00C503CE"/>
    <w:rsid w:val="00C50A80"/>
    <w:rsid w:val="00C60207"/>
    <w:rsid w:val="00C648F1"/>
    <w:rsid w:val="00C66785"/>
    <w:rsid w:val="00C70D35"/>
    <w:rsid w:val="00C762CE"/>
    <w:rsid w:val="00C81CB0"/>
    <w:rsid w:val="00C81EB9"/>
    <w:rsid w:val="00C8344B"/>
    <w:rsid w:val="00C84876"/>
    <w:rsid w:val="00C86BDD"/>
    <w:rsid w:val="00C86D57"/>
    <w:rsid w:val="00C93666"/>
    <w:rsid w:val="00CA0377"/>
    <w:rsid w:val="00CA3EDA"/>
    <w:rsid w:val="00CB30D4"/>
    <w:rsid w:val="00CC4C0D"/>
    <w:rsid w:val="00CD2DFB"/>
    <w:rsid w:val="00CE06B7"/>
    <w:rsid w:val="00CE5EC6"/>
    <w:rsid w:val="00CF6A59"/>
    <w:rsid w:val="00CF7FB7"/>
    <w:rsid w:val="00D00FD3"/>
    <w:rsid w:val="00D01D81"/>
    <w:rsid w:val="00D071F2"/>
    <w:rsid w:val="00D15DBF"/>
    <w:rsid w:val="00D15FB4"/>
    <w:rsid w:val="00D2092D"/>
    <w:rsid w:val="00D2160D"/>
    <w:rsid w:val="00D32847"/>
    <w:rsid w:val="00D41172"/>
    <w:rsid w:val="00D53888"/>
    <w:rsid w:val="00D612AB"/>
    <w:rsid w:val="00D7028B"/>
    <w:rsid w:val="00D731DB"/>
    <w:rsid w:val="00D77555"/>
    <w:rsid w:val="00D80B80"/>
    <w:rsid w:val="00D83A88"/>
    <w:rsid w:val="00D929E7"/>
    <w:rsid w:val="00D94A3C"/>
    <w:rsid w:val="00D94CAD"/>
    <w:rsid w:val="00D964A5"/>
    <w:rsid w:val="00D9684E"/>
    <w:rsid w:val="00D96A7A"/>
    <w:rsid w:val="00DA0346"/>
    <w:rsid w:val="00DA4A78"/>
    <w:rsid w:val="00DA53BF"/>
    <w:rsid w:val="00DA62A1"/>
    <w:rsid w:val="00DB6BCA"/>
    <w:rsid w:val="00DC3C58"/>
    <w:rsid w:val="00DC3EB4"/>
    <w:rsid w:val="00DC7F18"/>
    <w:rsid w:val="00DD2582"/>
    <w:rsid w:val="00DD3511"/>
    <w:rsid w:val="00DE0D67"/>
    <w:rsid w:val="00DE2CF7"/>
    <w:rsid w:val="00DF1427"/>
    <w:rsid w:val="00E04681"/>
    <w:rsid w:val="00E11E5D"/>
    <w:rsid w:val="00E11E5E"/>
    <w:rsid w:val="00E136C3"/>
    <w:rsid w:val="00E16538"/>
    <w:rsid w:val="00E347FE"/>
    <w:rsid w:val="00E42E52"/>
    <w:rsid w:val="00E444C0"/>
    <w:rsid w:val="00E463D1"/>
    <w:rsid w:val="00E51047"/>
    <w:rsid w:val="00E52D0A"/>
    <w:rsid w:val="00E62240"/>
    <w:rsid w:val="00E71C5C"/>
    <w:rsid w:val="00E71C89"/>
    <w:rsid w:val="00E72DC7"/>
    <w:rsid w:val="00E75DDE"/>
    <w:rsid w:val="00E838EA"/>
    <w:rsid w:val="00E90D63"/>
    <w:rsid w:val="00E92C9F"/>
    <w:rsid w:val="00EA21A1"/>
    <w:rsid w:val="00EB1408"/>
    <w:rsid w:val="00EB5D3D"/>
    <w:rsid w:val="00EB6273"/>
    <w:rsid w:val="00EB6D23"/>
    <w:rsid w:val="00ED0B04"/>
    <w:rsid w:val="00ED3DA3"/>
    <w:rsid w:val="00ED5489"/>
    <w:rsid w:val="00ED54C5"/>
    <w:rsid w:val="00ED67B8"/>
    <w:rsid w:val="00EE0251"/>
    <w:rsid w:val="00EE261A"/>
    <w:rsid w:val="00EF3002"/>
    <w:rsid w:val="00F05FC2"/>
    <w:rsid w:val="00F0640B"/>
    <w:rsid w:val="00F1161D"/>
    <w:rsid w:val="00F21042"/>
    <w:rsid w:val="00F2129A"/>
    <w:rsid w:val="00F21A42"/>
    <w:rsid w:val="00F30E79"/>
    <w:rsid w:val="00F32B76"/>
    <w:rsid w:val="00F33725"/>
    <w:rsid w:val="00F40717"/>
    <w:rsid w:val="00F42597"/>
    <w:rsid w:val="00F43151"/>
    <w:rsid w:val="00F446BA"/>
    <w:rsid w:val="00F44949"/>
    <w:rsid w:val="00F460D4"/>
    <w:rsid w:val="00F472F4"/>
    <w:rsid w:val="00F4773D"/>
    <w:rsid w:val="00F50485"/>
    <w:rsid w:val="00F54974"/>
    <w:rsid w:val="00F56D71"/>
    <w:rsid w:val="00F63CF7"/>
    <w:rsid w:val="00F71F5E"/>
    <w:rsid w:val="00F748CF"/>
    <w:rsid w:val="00F91918"/>
    <w:rsid w:val="00F92E74"/>
    <w:rsid w:val="00F930C7"/>
    <w:rsid w:val="00F95A91"/>
    <w:rsid w:val="00FA33E7"/>
    <w:rsid w:val="00FA5ABA"/>
    <w:rsid w:val="00FA7F46"/>
    <w:rsid w:val="00FB2D0E"/>
    <w:rsid w:val="00FB60B8"/>
    <w:rsid w:val="00FB699E"/>
    <w:rsid w:val="00FC5E4D"/>
    <w:rsid w:val="00FC6BF0"/>
    <w:rsid w:val="00FD07B8"/>
    <w:rsid w:val="00FD2129"/>
    <w:rsid w:val="00FD2F45"/>
    <w:rsid w:val="00FD40A1"/>
    <w:rsid w:val="00FD79CF"/>
    <w:rsid w:val="00FF2D90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254E298"/>
  <w15:docId w15:val="{97A3C9BC-91AB-4B5C-B1CC-3D554A83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46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3D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3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3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E8A9-22FA-47BC-89E1-67E67310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5672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Marek Bocian</cp:lastModifiedBy>
  <cp:revision>53</cp:revision>
  <cp:lastPrinted>2019-09-10T09:22:00Z</cp:lastPrinted>
  <dcterms:created xsi:type="dcterms:W3CDTF">2019-04-10T07:37:00Z</dcterms:created>
  <dcterms:modified xsi:type="dcterms:W3CDTF">2019-09-10T09:25:00Z</dcterms:modified>
</cp:coreProperties>
</file>