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A5" w:rsidRPr="00274557" w:rsidRDefault="00D964A5" w:rsidP="004E0405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B92745" w:rsidRPr="00274557" w:rsidRDefault="00B92745" w:rsidP="00B92745">
      <w:pPr>
        <w:pStyle w:val="Bezodstpw1"/>
        <w:jc w:val="center"/>
        <w:rPr>
          <w:rFonts w:asciiTheme="majorHAnsi" w:hAnsiTheme="majorHAnsi" w:cs="Arial"/>
          <w:b/>
          <w:sz w:val="20"/>
          <w:szCs w:val="20"/>
        </w:rPr>
      </w:pPr>
      <w:r w:rsidRPr="00274557">
        <w:rPr>
          <w:rFonts w:asciiTheme="majorHAnsi" w:hAnsiTheme="majorHAnsi" w:cs="Arial"/>
          <w:b/>
          <w:sz w:val="20"/>
          <w:szCs w:val="20"/>
        </w:rPr>
        <w:t>OPIS PRZEDMIOTU ZAMÓWIENIA</w:t>
      </w:r>
    </w:p>
    <w:p w:rsidR="00A35420" w:rsidRPr="00274557" w:rsidRDefault="00A35420" w:rsidP="004E0405">
      <w:pPr>
        <w:spacing w:line="36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</w:p>
    <w:p w:rsidR="00A35420" w:rsidRPr="00274557" w:rsidRDefault="00A35420" w:rsidP="004E0405">
      <w:pPr>
        <w:spacing w:line="36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</w:p>
    <w:p w:rsidR="004E0405" w:rsidRPr="00407075" w:rsidRDefault="00FB1EC1" w:rsidP="00B92745">
      <w:pPr>
        <w:spacing w:line="360" w:lineRule="auto"/>
        <w:ind w:firstLine="709"/>
        <w:rPr>
          <w:rFonts w:asciiTheme="majorHAnsi" w:hAnsiTheme="majorHAnsi"/>
          <w:sz w:val="20"/>
          <w:szCs w:val="20"/>
          <w:u w:val="single"/>
        </w:rPr>
      </w:pPr>
      <w:r w:rsidRPr="00407075">
        <w:rPr>
          <w:rFonts w:asciiTheme="majorHAnsi" w:hAnsiTheme="majorHAnsi"/>
          <w:sz w:val="20"/>
          <w:szCs w:val="20"/>
          <w:u w:val="single"/>
        </w:rPr>
        <w:t>WYMAGANE</w:t>
      </w:r>
      <w:r w:rsidR="004E0405" w:rsidRPr="00407075">
        <w:rPr>
          <w:rFonts w:asciiTheme="majorHAnsi" w:hAnsiTheme="majorHAnsi"/>
          <w:sz w:val="20"/>
          <w:szCs w:val="20"/>
          <w:u w:val="single"/>
        </w:rPr>
        <w:t xml:space="preserve"> </w:t>
      </w:r>
      <w:r w:rsidR="00A03622" w:rsidRPr="00407075">
        <w:rPr>
          <w:rFonts w:asciiTheme="majorHAnsi" w:hAnsiTheme="majorHAnsi"/>
          <w:sz w:val="20"/>
          <w:szCs w:val="20"/>
          <w:u w:val="single"/>
        </w:rPr>
        <w:t xml:space="preserve">MINIMALNE </w:t>
      </w:r>
      <w:r w:rsidR="004E0405" w:rsidRPr="00407075">
        <w:rPr>
          <w:rFonts w:asciiTheme="majorHAnsi" w:hAnsiTheme="majorHAnsi"/>
          <w:sz w:val="20"/>
          <w:szCs w:val="20"/>
          <w:u w:val="single"/>
        </w:rPr>
        <w:t xml:space="preserve">PARAMETRY I FUNKCJE </w:t>
      </w:r>
      <w:r w:rsidR="00334CE6" w:rsidRPr="00407075">
        <w:rPr>
          <w:rFonts w:asciiTheme="majorHAnsi" w:hAnsiTheme="majorHAnsi"/>
          <w:sz w:val="20"/>
          <w:szCs w:val="20"/>
          <w:u w:val="single"/>
        </w:rPr>
        <w:t>:</w:t>
      </w:r>
      <w:bookmarkStart w:id="0" w:name="_GoBack"/>
      <w:bookmarkEnd w:id="0"/>
    </w:p>
    <w:p w:rsidR="009872E8" w:rsidRPr="00274557" w:rsidRDefault="009872E8" w:rsidP="00A35420">
      <w:pPr>
        <w:pStyle w:val="Akapitzlist"/>
        <w:numPr>
          <w:ilvl w:val="0"/>
          <w:numId w:val="30"/>
        </w:numPr>
        <w:tabs>
          <w:tab w:val="left" w:pos="9923"/>
        </w:tabs>
        <w:spacing w:line="480" w:lineRule="auto"/>
        <w:ind w:left="1134" w:right="567" w:hanging="414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 xml:space="preserve">Inkubator z wytrząsaniem </w:t>
      </w:r>
      <w:r w:rsidR="00270CE5" w:rsidRPr="00274557">
        <w:rPr>
          <w:rFonts w:asciiTheme="majorHAnsi" w:hAnsiTheme="majorHAnsi"/>
          <w:sz w:val="20"/>
          <w:szCs w:val="20"/>
        </w:rPr>
        <w:t>o ruchu orbitalnym</w:t>
      </w:r>
    </w:p>
    <w:p w:rsidR="009872E8" w:rsidRPr="00274557" w:rsidRDefault="009872E8" w:rsidP="00A35420">
      <w:pPr>
        <w:pStyle w:val="Akapitzlist"/>
        <w:numPr>
          <w:ilvl w:val="0"/>
          <w:numId w:val="30"/>
        </w:numPr>
        <w:tabs>
          <w:tab w:val="left" w:pos="9923"/>
        </w:tabs>
        <w:spacing w:line="480" w:lineRule="auto"/>
        <w:ind w:left="1134" w:right="567" w:hanging="414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 xml:space="preserve">Średnica orbity wytrząsania </w:t>
      </w:r>
      <w:r w:rsidR="00270CE5" w:rsidRPr="00274557">
        <w:rPr>
          <w:rFonts w:asciiTheme="majorHAnsi" w:hAnsiTheme="majorHAnsi"/>
          <w:sz w:val="20"/>
          <w:szCs w:val="20"/>
        </w:rPr>
        <w:t xml:space="preserve">min. </w:t>
      </w:r>
      <w:r w:rsidRPr="00274557">
        <w:rPr>
          <w:rFonts w:asciiTheme="majorHAnsi" w:hAnsiTheme="majorHAnsi"/>
          <w:sz w:val="20"/>
          <w:szCs w:val="20"/>
        </w:rPr>
        <w:t>1,9 cm</w:t>
      </w:r>
    </w:p>
    <w:p w:rsidR="009872E8" w:rsidRPr="00274557" w:rsidRDefault="009872E8" w:rsidP="00A35420">
      <w:pPr>
        <w:pStyle w:val="Akapitzlist"/>
        <w:numPr>
          <w:ilvl w:val="0"/>
          <w:numId w:val="30"/>
        </w:numPr>
        <w:tabs>
          <w:tab w:val="left" w:pos="9923"/>
        </w:tabs>
        <w:spacing w:line="480" w:lineRule="auto"/>
        <w:ind w:left="1134" w:right="567" w:hanging="414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 xml:space="preserve">Obroty min. 50-400obr/min </w:t>
      </w:r>
    </w:p>
    <w:p w:rsidR="009872E8" w:rsidRPr="00274557" w:rsidRDefault="009872E8" w:rsidP="00A35420">
      <w:pPr>
        <w:pStyle w:val="Akapitzlist"/>
        <w:numPr>
          <w:ilvl w:val="0"/>
          <w:numId w:val="30"/>
        </w:numPr>
        <w:tabs>
          <w:tab w:val="left" w:pos="9923"/>
        </w:tabs>
        <w:spacing w:line="480" w:lineRule="auto"/>
        <w:ind w:left="1134" w:right="567" w:hanging="414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>Zakres temperatury min 7˚C powyżej temp. pokojowej do 60˚C</w:t>
      </w:r>
    </w:p>
    <w:p w:rsidR="009872E8" w:rsidRPr="00274557" w:rsidRDefault="009872E8" w:rsidP="00A35420">
      <w:pPr>
        <w:pStyle w:val="Akapitzlist"/>
        <w:numPr>
          <w:ilvl w:val="0"/>
          <w:numId w:val="30"/>
        </w:numPr>
        <w:tabs>
          <w:tab w:val="left" w:pos="9923"/>
        </w:tabs>
        <w:spacing w:line="480" w:lineRule="auto"/>
        <w:ind w:left="1134" w:right="567" w:hanging="414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>Jednorodność temperatury +/- 0.5 ˚C w 37 ˚C</w:t>
      </w:r>
    </w:p>
    <w:p w:rsidR="009872E8" w:rsidRPr="00274557" w:rsidRDefault="009872E8" w:rsidP="00A35420">
      <w:pPr>
        <w:pStyle w:val="Akapitzlist"/>
        <w:numPr>
          <w:ilvl w:val="0"/>
          <w:numId w:val="30"/>
        </w:numPr>
        <w:tabs>
          <w:tab w:val="left" w:pos="9923"/>
        </w:tabs>
        <w:spacing w:line="480" w:lineRule="auto"/>
        <w:ind w:left="1134" w:right="567" w:hanging="414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 xml:space="preserve">Alarm wizualny i dźwiękowy, gdy prędkość odbiega od zadanej lub gdy temperatura odbiega </w:t>
      </w:r>
      <w:r w:rsidR="00274557">
        <w:rPr>
          <w:rFonts w:asciiTheme="majorHAnsi" w:hAnsiTheme="majorHAnsi"/>
          <w:sz w:val="20"/>
          <w:szCs w:val="20"/>
        </w:rPr>
        <w:br/>
      </w:r>
      <w:r w:rsidRPr="00274557">
        <w:rPr>
          <w:rFonts w:asciiTheme="majorHAnsi" w:hAnsiTheme="majorHAnsi"/>
          <w:sz w:val="20"/>
          <w:szCs w:val="20"/>
        </w:rPr>
        <w:t>od zadanej, przy awarii zasilania oraz otwartej pokrywie z możliwością wyciszenia alarmu dźwiękowego</w:t>
      </w:r>
    </w:p>
    <w:p w:rsidR="009872E8" w:rsidRPr="00274557" w:rsidRDefault="009872E8" w:rsidP="00274557">
      <w:pPr>
        <w:pStyle w:val="Akapitzlist"/>
        <w:numPr>
          <w:ilvl w:val="0"/>
          <w:numId w:val="30"/>
        </w:numPr>
        <w:tabs>
          <w:tab w:val="left" w:pos="9923"/>
        </w:tabs>
        <w:spacing w:line="480" w:lineRule="auto"/>
        <w:ind w:left="1134" w:right="567" w:hanging="414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>Platforma uniwersalna o wymiarach min. 4</w:t>
      </w:r>
      <w:r w:rsidR="00270CE5" w:rsidRPr="00274557">
        <w:rPr>
          <w:rFonts w:asciiTheme="majorHAnsi" w:hAnsiTheme="majorHAnsi"/>
          <w:sz w:val="20"/>
          <w:szCs w:val="20"/>
        </w:rPr>
        <w:t>5</w:t>
      </w:r>
      <w:r w:rsidRPr="00274557">
        <w:rPr>
          <w:rFonts w:asciiTheme="majorHAnsi" w:hAnsiTheme="majorHAnsi"/>
          <w:sz w:val="20"/>
          <w:szCs w:val="20"/>
        </w:rPr>
        <w:t>x4</w:t>
      </w:r>
      <w:r w:rsidR="00270CE5" w:rsidRPr="00274557">
        <w:rPr>
          <w:rFonts w:asciiTheme="majorHAnsi" w:hAnsiTheme="majorHAnsi"/>
          <w:sz w:val="20"/>
          <w:szCs w:val="20"/>
        </w:rPr>
        <w:t>5</w:t>
      </w:r>
      <w:r w:rsidRPr="00274557">
        <w:rPr>
          <w:rFonts w:asciiTheme="majorHAnsi" w:hAnsiTheme="majorHAnsi"/>
          <w:sz w:val="20"/>
          <w:szCs w:val="20"/>
        </w:rPr>
        <w:t>cm</w:t>
      </w:r>
      <w:r w:rsidR="00270CE5" w:rsidRPr="00274557">
        <w:rPr>
          <w:rFonts w:asciiTheme="majorHAnsi" w:hAnsiTheme="majorHAnsi"/>
          <w:sz w:val="20"/>
          <w:szCs w:val="20"/>
        </w:rPr>
        <w:t xml:space="preserve"> (±5%) </w:t>
      </w:r>
      <w:r w:rsidRPr="00274557">
        <w:rPr>
          <w:rFonts w:asciiTheme="majorHAnsi" w:hAnsiTheme="majorHAnsi"/>
          <w:sz w:val="20"/>
          <w:szCs w:val="20"/>
        </w:rPr>
        <w:t xml:space="preserve"> umożliwiająca zamontowanie uchwytów </w:t>
      </w:r>
      <w:r w:rsidR="00274557">
        <w:rPr>
          <w:rFonts w:asciiTheme="majorHAnsi" w:hAnsiTheme="majorHAnsi"/>
          <w:sz w:val="20"/>
          <w:szCs w:val="20"/>
        </w:rPr>
        <w:br/>
      </w:r>
      <w:r w:rsidRPr="00274557">
        <w:rPr>
          <w:rFonts w:asciiTheme="majorHAnsi" w:hAnsiTheme="majorHAnsi"/>
          <w:sz w:val="20"/>
          <w:szCs w:val="20"/>
        </w:rPr>
        <w:t xml:space="preserve">na kolby </w:t>
      </w:r>
      <w:r w:rsidR="00270CE5" w:rsidRPr="00274557">
        <w:rPr>
          <w:rFonts w:asciiTheme="majorHAnsi" w:hAnsiTheme="majorHAnsi"/>
          <w:sz w:val="20"/>
          <w:szCs w:val="20"/>
        </w:rPr>
        <w:t>o pojemności min 2</w:t>
      </w:r>
      <w:r w:rsidRPr="00274557">
        <w:rPr>
          <w:rFonts w:asciiTheme="majorHAnsi" w:hAnsiTheme="majorHAnsi"/>
          <w:sz w:val="20"/>
          <w:szCs w:val="20"/>
        </w:rPr>
        <w:t>L, statywy do probówek, uchwyty do płytek</w:t>
      </w:r>
    </w:p>
    <w:p w:rsidR="009872E8" w:rsidRPr="00274557" w:rsidRDefault="009872E8" w:rsidP="00A35420">
      <w:pPr>
        <w:pStyle w:val="Akapitzlist"/>
        <w:numPr>
          <w:ilvl w:val="0"/>
          <w:numId w:val="30"/>
        </w:numPr>
        <w:tabs>
          <w:tab w:val="left" w:pos="9923"/>
        </w:tabs>
        <w:spacing w:line="480" w:lineRule="auto"/>
        <w:ind w:left="1134" w:right="567" w:hanging="414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 xml:space="preserve">Możliwość ustawienia czasu w zakresie nie mniejszym niż </w:t>
      </w:r>
      <w:r w:rsidR="00270CE5" w:rsidRPr="00274557">
        <w:rPr>
          <w:rFonts w:asciiTheme="majorHAnsi" w:hAnsiTheme="majorHAnsi"/>
          <w:sz w:val="20"/>
          <w:szCs w:val="20"/>
        </w:rPr>
        <w:t>1min.</w:t>
      </w:r>
      <w:r w:rsidRPr="00274557">
        <w:rPr>
          <w:rFonts w:asciiTheme="majorHAnsi" w:hAnsiTheme="majorHAnsi"/>
          <w:sz w:val="20"/>
          <w:szCs w:val="20"/>
        </w:rPr>
        <w:t xml:space="preserve"> do 99.9 godzin oraz pracy ciągłej</w:t>
      </w:r>
    </w:p>
    <w:p w:rsidR="009872E8" w:rsidRPr="00274557" w:rsidRDefault="00270CE5" w:rsidP="00A35420">
      <w:pPr>
        <w:pStyle w:val="Akapitzlist"/>
        <w:numPr>
          <w:ilvl w:val="0"/>
          <w:numId w:val="30"/>
        </w:numPr>
        <w:tabs>
          <w:tab w:val="left" w:pos="9923"/>
        </w:tabs>
        <w:spacing w:after="0" w:line="480" w:lineRule="auto"/>
        <w:ind w:left="1134" w:right="567" w:hanging="414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>Klawiatura z wyświetlaczem do obsługi urządzenia</w:t>
      </w:r>
    </w:p>
    <w:p w:rsidR="009872E8" w:rsidRPr="00274557" w:rsidRDefault="00A35420" w:rsidP="00922E12">
      <w:pPr>
        <w:tabs>
          <w:tab w:val="left" w:pos="9923"/>
        </w:tabs>
        <w:spacing w:after="0" w:line="480" w:lineRule="auto"/>
        <w:ind w:left="1134" w:right="567" w:hanging="425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>10.</w:t>
      </w:r>
      <w:r w:rsidRPr="00274557">
        <w:rPr>
          <w:rFonts w:asciiTheme="majorHAnsi" w:hAnsiTheme="majorHAnsi"/>
          <w:sz w:val="20"/>
          <w:szCs w:val="20"/>
        </w:rPr>
        <w:tab/>
      </w:r>
      <w:r w:rsidR="009872E8" w:rsidRPr="00274557">
        <w:rPr>
          <w:rFonts w:asciiTheme="majorHAnsi" w:hAnsiTheme="majorHAnsi"/>
          <w:sz w:val="20"/>
          <w:szCs w:val="20"/>
        </w:rPr>
        <w:t>Zatrzymywanie wytrząsania podczas otwierania pokrywy</w:t>
      </w:r>
    </w:p>
    <w:p w:rsidR="009872E8" w:rsidRPr="00274557" w:rsidRDefault="00A35420" w:rsidP="00922E12">
      <w:pPr>
        <w:spacing w:after="0" w:line="480" w:lineRule="auto"/>
        <w:ind w:left="1134" w:right="567" w:hanging="425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>11.</w:t>
      </w:r>
      <w:r w:rsidRPr="00274557">
        <w:rPr>
          <w:rFonts w:asciiTheme="majorHAnsi" w:hAnsiTheme="majorHAnsi"/>
          <w:sz w:val="20"/>
          <w:szCs w:val="20"/>
        </w:rPr>
        <w:tab/>
      </w:r>
      <w:r w:rsidR="009872E8" w:rsidRPr="00274557">
        <w:rPr>
          <w:rFonts w:asciiTheme="majorHAnsi" w:hAnsiTheme="majorHAnsi"/>
          <w:sz w:val="20"/>
          <w:szCs w:val="20"/>
        </w:rPr>
        <w:t>Napęd podwójnie mimośrodowy gwarantujący płynny ru</w:t>
      </w:r>
      <w:r w:rsidR="00B45F8C">
        <w:rPr>
          <w:rFonts w:asciiTheme="majorHAnsi" w:hAnsiTheme="majorHAnsi"/>
          <w:sz w:val="20"/>
          <w:szCs w:val="20"/>
        </w:rPr>
        <w:t>ch i stabilność</w:t>
      </w:r>
    </w:p>
    <w:p w:rsidR="009872E8" w:rsidRPr="00274557" w:rsidRDefault="00A35420" w:rsidP="00A35420">
      <w:pPr>
        <w:spacing w:line="360" w:lineRule="auto"/>
        <w:ind w:left="1134" w:right="567" w:hanging="425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>12.</w:t>
      </w:r>
      <w:r w:rsidRPr="00274557">
        <w:rPr>
          <w:rFonts w:asciiTheme="majorHAnsi" w:hAnsiTheme="majorHAnsi"/>
          <w:sz w:val="20"/>
          <w:szCs w:val="20"/>
        </w:rPr>
        <w:tab/>
      </w:r>
      <w:r w:rsidR="009872E8" w:rsidRPr="00274557">
        <w:rPr>
          <w:rFonts w:asciiTheme="majorHAnsi" w:hAnsiTheme="majorHAnsi"/>
          <w:sz w:val="20"/>
          <w:szCs w:val="20"/>
        </w:rPr>
        <w:t xml:space="preserve">Przezroczysta pokrywa umożliwiająca </w:t>
      </w:r>
      <w:r w:rsidR="00270CE5" w:rsidRPr="00274557">
        <w:rPr>
          <w:rFonts w:asciiTheme="majorHAnsi" w:hAnsiTheme="majorHAnsi"/>
          <w:sz w:val="20"/>
          <w:szCs w:val="20"/>
        </w:rPr>
        <w:t xml:space="preserve">widoczność hodowli i </w:t>
      </w:r>
      <w:r w:rsidR="009872E8" w:rsidRPr="00274557">
        <w:rPr>
          <w:rFonts w:asciiTheme="majorHAnsi" w:hAnsiTheme="majorHAnsi"/>
          <w:sz w:val="20"/>
          <w:szCs w:val="20"/>
        </w:rPr>
        <w:t>dostęp do próbek</w:t>
      </w:r>
    </w:p>
    <w:p w:rsidR="009872E8" w:rsidRPr="00274557" w:rsidRDefault="00A35420" w:rsidP="00A35420">
      <w:pPr>
        <w:spacing w:line="360" w:lineRule="auto"/>
        <w:ind w:left="1134" w:right="567" w:hanging="425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>13.</w:t>
      </w:r>
      <w:r w:rsidRPr="00274557">
        <w:rPr>
          <w:rFonts w:asciiTheme="majorHAnsi" w:hAnsiTheme="majorHAnsi"/>
          <w:sz w:val="20"/>
          <w:szCs w:val="20"/>
        </w:rPr>
        <w:tab/>
      </w:r>
      <w:r w:rsidR="009872E8" w:rsidRPr="00274557">
        <w:rPr>
          <w:rFonts w:asciiTheme="majorHAnsi" w:hAnsiTheme="majorHAnsi"/>
          <w:sz w:val="20"/>
          <w:szCs w:val="20"/>
        </w:rPr>
        <w:t>Automatyczny restart po braku zasilania</w:t>
      </w:r>
    </w:p>
    <w:p w:rsidR="009872E8" w:rsidRPr="00274557" w:rsidRDefault="009872E8" w:rsidP="00A35420">
      <w:pPr>
        <w:spacing w:line="360" w:lineRule="auto"/>
        <w:ind w:left="1134" w:right="567" w:hanging="425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>1</w:t>
      </w:r>
      <w:r w:rsidR="00270CE5" w:rsidRPr="00274557">
        <w:rPr>
          <w:rFonts w:asciiTheme="majorHAnsi" w:hAnsiTheme="majorHAnsi"/>
          <w:sz w:val="20"/>
          <w:szCs w:val="20"/>
        </w:rPr>
        <w:t>4</w:t>
      </w:r>
      <w:r w:rsidRPr="00274557">
        <w:rPr>
          <w:rFonts w:asciiTheme="majorHAnsi" w:hAnsiTheme="majorHAnsi"/>
          <w:sz w:val="20"/>
          <w:szCs w:val="20"/>
        </w:rPr>
        <w:t>.</w:t>
      </w:r>
      <w:r w:rsidRPr="00274557">
        <w:rPr>
          <w:rFonts w:asciiTheme="majorHAnsi" w:hAnsiTheme="majorHAnsi"/>
          <w:sz w:val="20"/>
          <w:szCs w:val="20"/>
        </w:rPr>
        <w:tab/>
        <w:t>Wytrząsarka musi być wyposażona w:</w:t>
      </w:r>
    </w:p>
    <w:p w:rsidR="009872E8" w:rsidRPr="00274557" w:rsidRDefault="009872E8" w:rsidP="00A35420">
      <w:pPr>
        <w:pStyle w:val="Akapitzlist"/>
        <w:numPr>
          <w:ilvl w:val="0"/>
          <w:numId w:val="31"/>
        </w:numPr>
        <w:spacing w:line="480" w:lineRule="auto"/>
        <w:ind w:right="567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 xml:space="preserve">dwie anodyzowane aluminiowe podkładki o wymiarach nie mniejszych niż 15 x 45 cm </w:t>
      </w:r>
    </w:p>
    <w:p w:rsidR="00334CE6" w:rsidRPr="00274557" w:rsidRDefault="009872E8" w:rsidP="00A35420">
      <w:pPr>
        <w:pStyle w:val="Akapitzlist"/>
        <w:numPr>
          <w:ilvl w:val="0"/>
          <w:numId w:val="31"/>
        </w:numPr>
        <w:spacing w:line="480" w:lineRule="auto"/>
        <w:ind w:right="567"/>
        <w:jc w:val="both"/>
        <w:rPr>
          <w:rFonts w:asciiTheme="majorHAnsi" w:hAnsiTheme="majorHAnsi"/>
          <w:sz w:val="20"/>
          <w:szCs w:val="20"/>
        </w:rPr>
      </w:pPr>
      <w:r w:rsidRPr="00274557">
        <w:rPr>
          <w:rFonts w:asciiTheme="majorHAnsi" w:hAnsiTheme="majorHAnsi"/>
          <w:sz w:val="20"/>
          <w:szCs w:val="20"/>
        </w:rPr>
        <w:t xml:space="preserve">dwie podkładki samoprzylepne umożliwiające wytrząsanie butelek przy prędkości maksymalnej </w:t>
      </w:r>
      <w:r w:rsidR="00A35420" w:rsidRPr="00274557">
        <w:rPr>
          <w:rFonts w:asciiTheme="majorHAnsi" w:hAnsiTheme="majorHAnsi"/>
          <w:sz w:val="20"/>
          <w:szCs w:val="20"/>
        </w:rPr>
        <w:br/>
      </w:r>
      <w:r w:rsidRPr="00274557">
        <w:rPr>
          <w:rFonts w:asciiTheme="majorHAnsi" w:hAnsiTheme="majorHAnsi"/>
          <w:sz w:val="20"/>
          <w:szCs w:val="20"/>
        </w:rPr>
        <w:t xml:space="preserve">nie mniejszej niż 250 </w:t>
      </w:r>
      <w:proofErr w:type="spellStart"/>
      <w:r w:rsidRPr="00274557">
        <w:rPr>
          <w:rFonts w:asciiTheme="majorHAnsi" w:hAnsiTheme="majorHAnsi"/>
          <w:sz w:val="20"/>
          <w:szCs w:val="20"/>
        </w:rPr>
        <w:t>rpm</w:t>
      </w:r>
      <w:proofErr w:type="spellEnd"/>
    </w:p>
    <w:sectPr w:rsidR="00334CE6" w:rsidRPr="00274557" w:rsidSect="00BF1DF5">
      <w:headerReference w:type="default" r:id="rId9"/>
      <w:footerReference w:type="default" r:id="rId10"/>
      <w:pgSz w:w="11906" w:h="16838"/>
      <w:pgMar w:top="962" w:right="707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36" w:rsidRDefault="00DF5936" w:rsidP="00455A55">
      <w:pPr>
        <w:spacing w:after="0" w:line="240" w:lineRule="auto"/>
      </w:pPr>
      <w:r>
        <w:separator/>
      </w:r>
    </w:p>
  </w:endnote>
  <w:endnote w:type="continuationSeparator" w:id="0">
    <w:p w:rsidR="00DF5936" w:rsidRDefault="00DF5936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F5" w:rsidRPr="00BF1DF5" w:rsidRDefault="00BF1DF5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6A2C71" w:rsidRPr="008221F8" w:rsidRDefault="006A2C71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36" w:rsidRDefault="00DF5936" w:rsidP="00455A55">
      <w:pPr>
        <w:spacing w:after="0" w:line="240" w:lineRule="auto"/>
      </w:pPr>
      <w:r>
        <w:separator/>
      </w:r>
    </w:p>
  </w:footnote>
  <w:footnote w:type="continuationSeparator" w:id="0">
    <w:p w:rsidR="00DF5936" w:rsidRDefault="00DF5936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F5" w:rsidRPr="00BF1DF5" w:rsidRDefault="00BF1DF5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 w:rsidRPr="00BF1DF5">
      <w:rPr>
        <w:rFonts w:asciiTheme="majorHAnsi" w:hAnsiTheme="majorHAnsi" w:cs="Arial"/>
        <w:b/>
        <w:sz w:val="18"/>
        <w:szCs w:val="20"/>
      </w:rPr>
      <w:t xml:space="preserve">Załącznik nr 1a.II </w:t>
    </w:r>
    <w:r w:rsidRPr="00BF1DF5">
      <w:rPr>
        <w:rFonts w:asciiTheme="majorHAnsi" w:hAnsiTheme="majorHAnsi" w:cs="Arial"/>
        <w:sz w:val="18"/>
        <w:szCs w:val="18"/>
      </w:rPr>
      <w:t>do Specyfikacji Istotnych Warunków Zamówienia - postępowanie nr A120-211-100/17/MP</w:t>
    </w:r>
  </w:p>
  <w:p w:rsidR="00BF1DF5" w:rsidRPr="00BF1DF5" w:rsidRDefault="00BF1DF5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0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28"/>
  </w:num>
  <w:num w:numId="5">
    <w:abstractNumId w:val="11"/>
  </w:num>
  <w:num w:numId="6">
    <w:abstractNumId w:val="0"/>
  </w:num>
  <w:num w:numId="7">
    <w:abstractNumId w:val="3"/>
  </w:num>
  <w:num w:numId="8">
    <w:abstractNumId w:val="21"/>
  </w:num>
  <w:num w:numId="9">
    <w:abstractNumId w:val="10"/>
  </w:num>
  <w:num w:numId="10">
    <w:abstractNumId w:val="12"/>
  </w:num>
  <w:num w:numId="11">
    <w:abstractNumId w:val="26"/>
  </w:num>
  <w:num w:numId="12">
    <w:abstractNumId w:val="20"/>
  </w:num>
  <w:num w:numId="13">
    <w:abstractNumId w:val="4"/>
  </w:num>
  <w:num w:numId="14">
    <w:abstractNumId w:val="15"/>
  </w:num>
  <w:num w:numId="15">
    <w:abstractNumId w:val="18"/>
  </w:num>
  <w:num w:numId="16">
    <w:abstractNumId w:val="29"/>
  </w:num>
  <w:num w:numId="17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</w:num>
  <w:num w:numId="20">
    <w:abstractNumId w:val="7"/>
  </w:num>
  <w:num w:numId="21">
    <w:abstractNumId w:val="14"/>
  </w:num>
  <w:num w:numId="22">
    <w:abstractNumId w:val="16"/>
  </w:num>
  <w:num w:numId="23">
    <w:abstractNumId w:val="27"/>
  </w:num>
  <w:num w:numId="24">
    <w:abstractNumId w:val="13"/>
  </w:num>
  <w:num w:numId="25">
    <w:abstractNumId w:val="22"/>
  </w:num>
  <w:num w:numId="26">
    <w:abstractNumId w:val="17"/>
  </w:num>
  <w:num w:numId="27">
    <w:abstractNumId w:val="9"/>
  </w:num>
  <w:num w:numId="28">
    <w:abstractNumId w:val="5"/>
  </w:num>
  <w:num w:numId="29">
    <w:abstractNumId w:val="6"/>
  </w:num>
  <w:num w:numId="30">
    <w:abstractNumId w:val="8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35EA"/>
    <w:rsid w:val="00160E90"/>
    <w:rsid w:val="00163602"/>
    <w:rsid w:val="00170807"/>
    <w:rsid w:val="001727C3"/>
    <w:rsid w:val="00193206"/>
    <w:rsid w:val="001938D9"/>
    <w:rsid w:val="00194EF6"/>
    <w:rsid w:val="001B00EC"/>
    <w:rsid w:val="001B18C5"/>
    <w:rsid w:val="001C0119"/>
    <w:rsid w:val="001D43DD"/>
    <w:rsid w:val="001E03E2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518EA"/>
    <w:rsid w:val="00352EF1"/>
    <w:rsid w:val="00361337"/>
    <w:rsid w:val="00364780"/>
    <w:rsid w:val="00377115"/>
    <w:rsid w:val="00391ACE"/>
    <w:rsid w:val="0039240A"/>
    <w:rsid w:val="00394770"/>
    <w:rsid w:val="00395F86"/>
    <w:rsid w:val="003B28F7"/>
    <w:rsid w:val="003B3CE7"/>
    <w:rsid w:val="003C19CD"/>
    <w:rsid w:val="003C793E"/>
    <w:rsid w:val="003D581C"/>
    <w:rsid w:val="003E00D9"/>
    <w:rsid w:val="003E458D"/>
    <w:rsid w:val="003F26C2"/>
    <w:rsid w:val="003F53D6"/>
    <w:rsid w:val="00400448"/>
    <w:rsid w:val="00407075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BA6"/>
    <w:rsid w:val="00486D3D"/>
    <w:rsid w:val="00486DC7"/>
    <w:rsid w:val="004911A7"/>
    <w:rsid w:val="00493694"/>
    <w:rsid w:val="00493A7D"/>
    <w:rsid w:val="004968CA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2CED"/>
    <w:rsid w:val="004D5A96"/>
    <w:rsid w:val="004E0405"/>
    <w:rsid w:val="004E12D6"/>
    <w:rsid w:val="004E5DF8"/>
    <w:rsid w:val="004F09DA"/>
    <w:rsid w:val="004F0E99"/>
    <w:rsid w:val="004F63AC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931CE"/>
    <w:rsid w:val="00597248"/>
    <w:rsid w:val="005A0453"/>
    <w:rsid w:val="005A08E4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B81"/>
    <w:rsid w:val="0068517A"/>
    <w:rsid w:val="00685ACF"/>
    <w:rsid w:val="0069226B"/>
    <w:rsid w:val="00693E90"/>
    <w:rsid w:val="00696ECC"/>
    <w:rsid w:val="006A2C71"/>
    <w:rsid w:val="006A3DD0"/>
    <w:rsid w:val="006A7EA1"/>
    <w:rsid w:val="006B0DD7"/>
    <w:rsid w:val="006B7176"/>
    <w:rsid w:val="006C1B3C"/>
    <w:rsid w:val="006C7297"/>
    <w:rsid w:val="006D10BB"/>
    <w:rsid w:val="006D62EC"/>
    <w:rsid w:val="006D7E46"/>
    <w:rsid w:val="006E11C0"/>
    <w:rsid w:val="006E391F"/>
    <w:rsid w:val="006E756B"/>
    <w:rsid w:val="006F3AA5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7592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3DDF"/>
    <w:rsid w:val="0092086F"/>
    <w:rsid w:val="00922E12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72E8"/>
    <w:rsid w:val="00990276"/>
    <w:rsid w:val="00996C0A"/>
    <w:rsid w:val="009A60BB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5F8C"/>
    <w:rsid w:val="00B46577"/>
    <w:rsid w:val="00B47928"/>
    <w:rsid w:val="00B55EE4"/>
    <w:rsid w:val="00B5775D"/>
    <w:rsid w:val="00B63749"/>
    <w:rsid w:val="00B71E03"/>
    <w:rsid w:val="00B72BE3"/>
    <w:rsid w:val="00B812B9"/>
    <w:rsid w:val="00B84B9F"/>
    <w:rsid w:val="00B8504E"/>
    <w:rsid w:val="00B92745"/>
    <w:rsid w:val="00B95500"/>
    <w:rsid w:val="00B97285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6D57"/>
    <w:rsid w:val="00C93666"/>
    <w:rsid w:val="00CA0377"/>
    <w:rsid w:val="00CC0816"/>
    <w:rsid w:val="00CC4C0D"/>
    <w:rsid w:val="00CD2DFB"/>
    <w:rsid w:val="00CD7360"/>
    <w:rsid w:val="00CE06B7"/>
    <w:rsid w:val="00CE2334"/>
    <w:rsid w:val="00CF6A59"/>
    <w:rsid w:val="00CF7FB7"/>
    <w:rsid w:val="00D01D81"/>
    <w:rsid w:val="00D071F2"/>
    <w:rsid w:val="00D15DBF"/>
    <w:rsid w:val="00D15FB4"/>
    <w:rsid w:val="00D2160D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EA"/>
    <w:rsid w:val="00E90AE4"/>
    <w:rsid w:val="00E90D63"/>
    <w:rsid w:val="00EA21A1"/>
    <w:rsid w:val="00EB0459"/>
    <w:rsid w:val="00EB5D3D"/>
    <w:rsid w:val="00EB6273"/>
    <w:rsid w:val="00ED3DA3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6179-6FEB-4D24-97D6-51CD8CCE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1264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Magdalena Pietruszewska</cp:lastModifiedBy>
  <cp:revision>93</cp:revision>
  <cp:lastPrinted>2012-01-18T10:04:00Z</cp:lastPrinted>
  <dcterms:created xsi:type="dcterms:W3CDTF">2013-09-18T10:13:00Z</dcterms:created>
  <dcterms:modified xsi:type="dcterms:W3CDTF">2017-07-25T11:51:00Z</dcterms:modified>
</cp:coreProperties>
</file>