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C5" w:rsidRPr="00E428A0" w:rsidRDefault="00691637" w:rsidP="00C77528">
      <w:pPr>
        <w:keepNext/>
        <w:widowControl w:val="0"/>
        <w:autoSpaceDE w:val="0"/>
        <w:autoSpaceDN w:val="0"/>
        <w:spacing w:after="6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lang w:eastAsia="pl-PL"/>
        </w:rPr>
      </w:pPr>
      <w:r>
        <w:rPr>
          <w:rFonts w:ascii="Cambria" w:eastAsia="Times New Roman" w:hAnsi="Cambria" w:cs="Arial"/>
          <w:b/>
          <w:bCs/>
          <w:iCs/>
          <w:lang w:eastAsia="pl-PL"/>
        </w:rPr>
        <w:t>Formularz przedmiotowy do cz. II</w:t>
      </w:r>
    </w:p>
    <w:p w:rsidR="00FA6C81" w:rsidRPr="00E428A0" w:rsidRDefault="00FA6C81" w:rsidP="00FA6C81">
      <w:pPr>
        <w:spacing w:after="60"/>
        <w:rPr>
          <w:rFonts w:ascii="Cambria" w:hAnsi="Cambria" w:cs="Arial"/>
          <w:b/>
          <w:szCs w:val="18"/>
        </w:rPr>
      </w:pPr>
      <w:r>
        <w:rPr>
          <w:rFonts w:ascii="Cambria" w:hAnsi="Cambria" w:cs="Arial"/>
          <w:b/>
          <w:szCs w:val="18"/>
        </w:rPr>
        <w:t xml:space="preserve">CZĘŚĆ II. </w:t>
      </w:r>
      <w:r w:rsidR="000008E7">
        <w:rPr>
          <w:rFonts w:ascii="Cambria" w:hAnsi="Cambria" w:cs="Arial"/>
          <w:b/>
          <w:szCs w:val="18"/>
        </w:rPr>
        <w:t>STACJA DYSKOWA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51"/>
        <w:gridCol w:w="4942"/>
        <w:gridCol w:w="2591"/>
      </w:tblGrid>
      <w:tr w:rsidR="00FA6C81" w:rsidRPr="00BC1E03" w:rsidTr="000A3EFA">
        <w:tc>
          <w:tcPr>
            <w:tcW w:w="495" w:type="dxa"/>
            <w:vAlign w:val="center"/>
          </w:tcPr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Lp.</w:t>
            </w:r>
          </w:p>
        </w:tc>
        <w:tc>
          <w:tcPr>
            <w:tcW w:w="1651" w:type="dxa"/>
            <w:vAlign w:val="center"/>
          </w:tcPr>
          <w:p w:rsidR="00FA6C81" w:rsidRPr="00E428A0" w:rsidRDefault="00FA6C81" w:rsidP="008F45A3">
            <w:pPr>
              <w:spacing w:after="0" w:line="240" w:lineRule="auto"/>
              <w:ind w:right="-108"/>
              <w:rPr>
                <w:rFonts w:ascii="Cambria" w:hAnsi="Cambria" w:cs="Arial"/>
                <w:b/>
                <w:sz w:val="20"/>
                <w:szCs w:val="20"/>
              </w:rPr>
            </w:pPr>
            <w:r w:rsidRPr="00E428A0">
              <w:rPr>
                <w:rFonts w:ascii="Cambria" w:hAnsi="Cambria" w:cs="Arial"/>
                <w:b/>
                <w:sz w:val="20"/>
                <w:szCs w:val="20"/>
              </w:rPr>
              <w:t>Element konfiguracji</w:t>
            </w:r>
          </w:p>
        </w:tc>
        <w:tc>
          <w:tcPr>
            <w:tcW w:w="4942" w:type="dxa"/>
            <w:vAlign w:val="center"/>
          </w:tcPr>
          <w:p w:rsidR="00FA6C81" w:rsidRPr="00E428A0" w:rsidRDefault="00FA6C81" w:rsidP="008F45A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8A0">
              <w:rPr>
                <w:rFonts w:ascii="Cambria" w:hAnsi="Cambria" w:cs="Arial"/>
                <w:b/>
                <w:sz w:val="20"/>
                <w:szCs w:val="20"/>
              </w:rPr>
              <w:t xml:space="preserve">Parametry techniczne wymagane przez Zamawiającego </w:t>
            </w:r>
          </w:p>
          <w:p w:rsidR="00FA6C81" w:rsidRPr="00E428A0" w:rsidRDefault="00FA6C81" w:rsidP="008F45A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8A0">
              <w:rPr>
                <w:rFonts w:ascii="Cambria" w:hAnsi="Cambria" w:cs="Arial"/>
                <w:b/>
                <w:sz w:val="20"/>
                <w:szCs w:val="20"/>
              </w:rPr>
              <w:t>(opis przedmiotu zamówienia)</w:t>
            </w:r>
          </w:p>
        </w:tc>
        <w:tc>
          <w:tcPr>
            <w:tcW w:w="2591" w:type="dxa"/>
            <w:vAlign w:val="center"/>
          </w:tcPr>
          <w:p w:rsidR="00FA6C81" w:rsidRPr="00E428A0" w:rsidRDefault="00FA6C81" w:rsidP="008F45A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8A0">
              <w:rPr>
                <w:rFonts w:ascii="Cambria" w:hAnsi="Cambria" w:cs="Arial"/>
                <w:b/>
                <w:sz w:val="20"/>
                <w:szCs w:val="20"/>
              </w:rPr>
              <w:t>Parametry techniczne oferowane przez Wykonawcę</w:t>
            </w:r>
          </w:p>
          <w:p w:rsidR="00FA6C81" w:rsidRPr="00E428A0" w:rsidRDefault="00FA6C81" w:rsidP="008F45A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8A0">
              <w:rPr>
                <w:rFonts w:ascii="Cambria" w:hAnsi="Cambria" w:cs="Arial"/>
                <w:b/>
                <w:sz w:val="20"/>
                <w:szCs w:val="20"/>
              </w:rPr>
              <w:t>(opis oferowanego sprzętu*)</w:t>
            </w:r>
          </w:p>
        </w:tc>
      </w:tr>
      <w:tr w:rsidR="00FA6C81" w:rsidRPr="00BC1E03" w:rsidTr="000A3EFA">
        <w:tc>
          <w:tcPr>
            <w:tcW w:w="495" w:type="dxa"/>
            <w:vAlign w:val="center"/>
          </w:tcPr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1.</w:t>
            </w:r>
          </w:p>
        </w:tc>
        <w:tc>
          <w:tcPr>
            <w:tcW w:w="6593" w:type="dxa"/>
            <w:gridSpan w:val="2"/>
          </w:tcPr>
          <w:p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montaż do szafy przemysłowej typu RACK 19”, wysokość 1U</w:t>
            </w:r>
          </w:p>
          <w:p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 xml:space="preserve">wbudowana pamięć min. </w:t>
            </w:r>
            <w:r>
              <w:rPr>
                <w:rFonts w:ascii="Cambria" w:hAnsi="Cambria" w:cs="Tahoma"/>
                <w:sz w:val="18"/>
                <w:szCs w:val="18"/>
              </w:rPr>
              <w:t>1</w:t>
            </w:r>
            <w:r w:rsidRPr="00632ACE">
              <w:rPr>
                <w:rFonts w:ascii="Cambria" w:hAnsi="Cambria" w:cs="Tahoma"/>
                <w:sz w:val="18"/>
                <w:szCs w:val="18"/>
              </w:rPr>
              <w:t xml:space="preserve"> GB</w:t>
            </w:r>
          </w:p>
          <w:p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obsługa HDD/SSD: 4 x SATA w wyciąganych kieszeniach (ang. hot-</w:t>
            </w:r>
            <w:proofErr w:type="spellStart"/>
            <w:r w:rsidRPr="00632ACE">
              <w:rPr>
                <w:rFonts w:ascii="Cambria" w:hAnsi="Cambria" w:cs="Tahoma"/>
                <w:sz w:val="18"/>
                <w:szCs w:val="18"/>
              </w:rPr>
              <w:t>swap</w:t>
            </w:r>
            <w:proofErr w:type="spellEnd"/>
            <w:r w:rsidRPr="00632ACE">
              <w:rPr>
                <w:rFonts w:ascii="Cambria" w:hAnsi="Cambria" w:cs="Tahoma"/>
                <w:sz w:val="18"/>
                <w:szCs w:val="18"/>
              </w:rPr>
              <w:t xml:space="preserve">) </w:t>
            </w:r>
          </w:p>
          <w:p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obsługiwana pojemność dysków: minimum </w:t>
            </w:r>
            <w:r w:rsidRPr="00632ACE">
              <w:rPr>
                <w:rFonts w:ascii="Cambria" w:hAnsi="Cambria" w:cs="Tahoma"/>
                <w:sz w:val="18"/>
                <w:szCs w:val="18"/>
              </w:rPr>
              <w:t>10 TB</w:t>
            </w:r>
          </w:p>
          <w:p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proofErr w:type="spellStart"/>
            <w:r w:rsidRPr="00FA6C81">
              <w:rPr>
                <w:rFonts w:ascii="Cambria" w:hAnsi="Cambria" w:cs="Tahoma"/>
                <w:sz w:val="18"/>
                <w:szCs w:val="18"/>
                <w:lang w:val="en-GB"/>
              </w:rPr>
              <w:t>złącza</w:t>
            </w:r>
            <w:proofErr w:type="spellEnd"/>
            <w:r w:rsidRPr="00FA6C81">
              <w:rPr>
                <w:rFonts w:ascii="Cambria" w:hAnsi="Cambria" w:cs="Tahoma"/>
                <w:sz w:val="18"/>
                <w:szCs w:val="18"/>
                <w:lang w:val="en-GB"/>
              </w:rPr>
              <w:t xml:space="preserve">: 2 x USB 3.0, 2 x Ethernet 10/100/1000. </w:t>
            </w:r>
            <w:r>
              <w:rPr>
                <w:rFonts w:ascii="Cambria" w:hAnsi="Cambria" w:cs="Tahoma"/>
                <w:sz w:val="18"/>
                <w:szCs w:val="18"/>
              </w:rPr>
              <w:t>Złącza sieci LAN muszą obsługiwać</w:t>
            </w:r>
            <w:r w:rsidRPr="006E612B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technologię </w:t>
            </w:r>
            <w:r w:rsidRPr="006E612B">
              <w:rPr>
                <w:rFonts w:ascii="Cambria" w:hAnsi="Cambria" w:cs="Tahoma"/>
                <w:sz w:val="18"/>
                <w:szCs w:val="18"/>
              </w:rPr>
              <w:t>przełączani</w:t>
            </w:r>
            <w:r>
              <w:rPr>
                <w:rFonts w:ascii="Cambria" w:hAnsi="Cambria" w:cs="Tahoma"/>
                <w:sz w:val="18"/>
                <w:szCs w:val="18"/>
              </w:rPr>
              <w:t>a</w:t>
            </w:r>
            <w:r w:rsidRPr="006E612B">
              <w:rPr>
                <w:rFonts w:ascii="Cambria" w:hAnsi="Cambria" w:cs="Tahoma"/>
                <w:sz w:val="18"/>
                <w:szCs w:val="18"/>
              </w:rPr>
              <w:t xml:space="preserve"> awaryjn</w:t>
            </w:r>
            <w:r>
              <w:rPr>
                <w:rFonts w:ascii="Cambria" w:hAnsi="Cambria" w:cs="Tahoma"/>
                <w:sz w:val="18"/>
                <w:szCs w:val="18"/>
              </w:rPr>
              <w:t>ego</w:t>
            </w:r>
            <w:r w:rsidRPr="006E612B">
              <w:rPr>
                <w:rFonts w:ascii="Cambria" w:hAnsi="Cambria" w:cs="Tahoma"/>
                <w:sz w:val="18"/>
                <w:szCs w:val="18"/>
              </w:rPr>
              <w:t xml:space="preserve"> i agregacją łączy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w przypadku utraty połączenia jednego ze złączy.</w:t>
            </w:r>
          </w:p>
          <w:p w:rsidR="00FA6C81" w:rsidRPr="00632ACE" w:rsidRDefault="00FA6C81" w:rsidP="00FA6C81">
            <w:pPr>
              <w:numPr>
                <w:ilvl w:val="0"/>
                <w:numId w:val="1"/>
              </w:num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tryby RAID: 0, 1, 5, 6, 10</w:t>
            </w:r>
          </w:p>
          <w:p w:rsidR="00FA6C81" w:rsidRPr="00BC1E03" w:rsidRDefault="00FA6C81" w:rsidP="00FA6C81">
            <w:pPr>
              <w:numPr>
                <w:ilvl w:val="0"/>
                <w:numId w:val="1"/>
              </w:numPr>
              <w:spacing w:after="80"/>
              <w:ind w:left="714" w:hanging="357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obsługa protokołów si</w:t>
            </w:r>
            <w:r>
              <w:rPr>
                <w:rFonts w:ascii="Cambria" w:hAnsi="Cambria" w:cs="Tahoma"/>
                <w:sz w:val="18"/>
                <w:szCs w:val="18"/>
              </w:rPr>
              <w:t>eciowych:  CIFS/SMB, AFP,</w:t>
            </w:r>
            <w:r w:rsidRPr="00632ACE">
              <w:rPr>
                <w:rFonts w:ascii="Cambria" w:hAnsi="Cambria" w:cs="Tahoma"/>
                <w:sz w:val="18"/>
                <w:szCs w:val="18"/>
              </w:rPr>
              <w:t xml:space="preserve"> NFS, FTP, SFTP, TFTP, HTTP(S), T</w:t>
            </w:r>
            <w:r>
              <w:rPr>
                <w:rFonts w:ascii="Cambria" w:hAnsi="Cambria" w:cs="Tahoma"/>
                <w:sz w:val="18"/>
                <w:szCs w:val="18"/>
              </w:rPr>
              <w:t xml:space="preserve">elnet, SSH, </w:t>
            </w:r>
            <w:proofErr w:type="spellStart"/>
            <w:r>
              <w:rPr>
                <w:rFonts w:ascii="Cambria" w:hAnsi="Cambria" w:cs="Tahoma"/>
                <w:sz w:val="18"/>
                <w:szCs w:val="18"/>
              </w:rPr>
              <w:t>iSCSI</w:t>
            </w:r>
            <w:proofErr w:type="spellEnd"/>
            <w:r>
              <w:rPr>
                <w:rFonts w:ascii="Cambria" w:hAnsi="Cambria" w:cs="Tahoma"/>
                <w:sz w:val="18"/>
                <w:szCs w:val="18"/>
              </w:rPr>
              <w:t>, SNMP, SMTP</w:t>
            </w:r>
          </w:p>
        </w:tc>
        <w:tc>
          <w:tcPr>
            <w:tcW w:w="2591" w:type="dxa"/>
          </w:tcPr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</w:p>
          <w:p w:rsidR="00FA6C81" w:rsidRPr="00632ACE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FA6C81" w:rsidRPr="00632ACE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Producent: ……………….…………………….…</w:t>
            </w:r>
          </w:p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632ACE">
              <w:rPr>
                <w:rFonts w:ascii="Cambria" w:hAnsi="Cambria" w:cs="Tahoma"/>
                <w:sz w:val="18"/>
                <w:szCs w:val="18"/>
              </w:rPr>
              <w:t>Model: ……………………………….…….………</w:t>
            </w:r>
          </w:p>
        </w:tc>
      </w:tr>
      <w:tr w:rsidR="00FA6C81" w:rsidRPr="00BC1E03" w:rsidTr="000A3EFA">
        <w:tc>
          <w:tcPr>
            <w:tcW w:w="495" w:type="dxa"/>
            <w:vAlign w:val="center"/>
          </w:tcPr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2</w:t>
            </w:r>
            <w:r w:rsidRPr="00BC1E03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1651" w:type="dxa"/>
            <w:vAlign w:val="center"/>
          </w:tcPr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Dyski</w:t>
            </w:r>
          </w:p>
        </w:tc>
        <w:tc>
          <w:tcPr>
            <w:tcW w:w="4942" w:type="dxa"/>
          </w:tcPr>
          <w:p w:rsidR="00FA6C81" w:rsidRDefault="00FA6C81" w:rsidP="008F45A3">
            <w:pPr>
              <w:spacing w:before="80" w:after="8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 xml:space="preserve">Zainstalowane minimum </w:t>
            </w:r>
            <w:r w:rsidRPr="00BC1E03">
              <w:rPr>
                <w:rFonts w:ascii="Cambria" w:hAnsi="Cambria" w:cs="Tahoma"/>
                <w:sz w:val="18"/>
                <w:szCs w:val="18"/>
              </w:rPr>
              <w:t xml:space="preserve">4 dyski o minimalnej pojemności 4TB każdy </w:t>
            </w:r>
            <w:r>
              <w:rPr>
                <w:rFonts w:ascii="Cambria" w:hAnsi="Cambria" w:cs="Tahoma"/>
                <w:sz w:val="18"/>
                <w:szCs w:val="18"/>
              </w:rPr>
              <w:t>i</w:t>
            </w:r>
            <w:r w:rsidRPr="00BC1E03">
              <w:rPr>
                <w:rFonts w:ascii="Cambria" w:hAnsi="Cambria" w:cs="Tahoma"/>
                <w:sz w:val="18"/>
                <w:szCs w:val="18"/>
              </w:rPr>
              <w:t xml:space="preserve"> stałej </w:t>
            </w:r>
            <w:r w:rsidRPr="00DD13E2">
              <w:rPr>
                <w:rFonts w:ascii="Cambria" w:hAnsi="Cambria" w:cs="Tahoma"/>
                <w:b/>
                <w:sz w:val="18"/>
                <w:szCs w:val="18"/>
              </w:rPr>
              <w:t>prędkości obrotowej</w:t>
            </w:r>
            <w:r w:rsidRPr="00BC1E03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7627D7">
              <w:rPr>
                <w:rFonts w:ascii="Cambria" w:hAnsi="Cambria" w:cs="Tahoma"/>
                <w:b/>
                <w:sz w:val="18"/>
                <w:szCs w:val="18"/>
              </w:rPr>
              <w:t>minimum 5.4k</w:t>
            </w:r>
            <w:r>
              <w:rPr>
                <w:rFonts w:ascii="Cambria" w:hAnsi="Cambria" w:cs="Tahoma"/>
                <w:b/>
                <w:sz w:val="18"/>
                <w:szCs w:val="18"/>
              </w:rPr>
              <w:t>*</w:t>
            </w:r>
            <w:r w:rsidRPr="00BC1E03">
              <w:rPr>
                <w:rFonts w:ascii="Cambria" w:hAnsi="Cambria" w:cs="Tahoma"/>
                <w:sz w:val="18"/>
                <w:szCs w:val="18"/>
              </w:rPr>
              <w:t xml:space="preserve"> RPM. Wszystkie dyski muszą być identyczne pod względem mechanicznym i znajdować się na liście zgodności sprzętowej producenta macierzy. Niezawodno</w:t>
            </w:r>
            <w:r>
              <w:rPr>
                <w:rFonts w:ascii="Cambria" w:hAnsi="Cambria" w:cs="Tahoma"/>
                <w:sz w:val="18"/>
                <w:szCs w:val="18"/>
              </w:rPr>
              <w:t>ść dysków musi wynosić minimum 1</w:t>
            </w:r>
            <w:r w:rsidRPr="00BC1E03">
              <w:rPr>
                <w:rFonts w:ascii="Cambria" w:hAnsi="Cambria" w:cs="Tahoma"/>
                <w:sz w:val="18"/>
                <w:szCs w:val="18"/>
              </w:rPr>
              <w:t xml:space="preserve"> mln godz. Dyski muszą dopuszczać pracę 24 godziny 7 dni w tygodniu. Okres gwarancji p</w:t>
            </w:r>
            <w:r>
              <w:rPr>
                <w:rFonts w:ascii="Cambria" w:hAnsi="Cambria" w:cs="Tahoma"/>
                <w:sz w:val="18"/>
                <w:szCs w:val="18"/>
              </w:rPr>
              <w:t>roducenta musi wynosić 36</w:t>
            </w:r>
            <w:r w:rsidRPr="008E13D7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BC1E03">
              <w:rPr>
                <w:rFonts w:ascii="Cambria" w:hAnsi="Cambria" w:cs="Tahoma"/>
                <w:sz w:val="18"/>
                <w:szCs w:val="18"/>
              </w:rPr>
              <w:t>miesięcy.</w:t>
            </w:r>
          </w:p>
          <w:p w:rsidR="00FA6C81" w:rsidRPr="00BC1E03" w:rsidRDefault="00FA6C81" w:rsidP="00915940">
            <w:pPr>
              <w:spacing w:before="80" w:after="8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20"/>
                <w:u w:val="single"/>
              </w:rPr>
              <w:t>*</w:t>
            </w:r>
            <w:r w:rsidRPr="00DD13E2">
              <w:rPr>
                <w:rFonts w:ascii="Cambria" w:hAnsi="Cambria" w:cs="Arial"/>
                <w:b/>
                <w:sz w:val="18"/>
                <w:szCs w:val="20"/>
                <w:u w:val="single"/>
              </w:rPr>
              <w:t>Uwaga:</w:t>
            </w:r>
            <w:r w:rsidRPr="00DD13E2">
              <w:rPr>
                <w:rFonts w:ascii="Cambria" w:hAnsi="Cambria" w:cs="Arial"/>
                <w:b/>
                <w:sz w:val="18"/>
                <w:szCs w:val="20"/>
              </w:rPr>
              <w:t xml:space="preserve"> parametr punktowany w ramach kryterium oceny ofert „Parametry techniczne”, zgodnie z opisem zawartym w rozdz. XIV SIWZ</w:t>
            </w:r>
            <w:r w:rsidR="00C914D6">
              <w:rPr>
                <w:rFonts w:ascii="Cambria" w:hAnsi="Cambria" w:cs="Arial"/>
                <w:b/>
                <w:sz w:val="18"/>
                <w:szCs w:val="20"/>
              </w:rPr>
              <w:t>.</w:t>
            </w:r>
          </w:p>
        </w:tc>
        <w:tc>
          <w:tcPr>
            <w:tcW w:w="2591" w:type="dxa"/>
          </w:tcPr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</w:p>
          <w:p w:rsidR="00FA6C81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5E36EE">
              <w:rPr>
                <w:rFonts w:ascii="Cambria" w:hAnsi="Cambria" w:cs="Tahoma"/>
                <w:sz w:val="18"/>
                <w:szCs w:val="18"/>
              </w:rPr>
              <w:t>Należy podać:</w:t>
            </w:r>
          </w:p>
          <w:p w:rsidR="00FA6C81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</w:p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Producent…………………..</w:t>
            </w:r>
          </w:p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</w:p>
          <w:p w:rsidR="00FA6C81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Model………………………..</w:t>
            </w:r>
          </w:p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Liczba dysków……………………szt.</w:t>
            </w:r>
          </w:p>
        </w:tc>
      </w:tr>
      <w:tr w:rsidR="00FA6C81" w:rsidRPr="00BC1E03" w:rsidTr="000A3EFA">
        <w:tc>
          <w:tcPr>
            <w:tcW w:w="495" w:type="dxa"/>
            <w:vAlign w:val="center"/>
          </w:tcPr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3</w:t>
            </w:r>
            <w:r w:rsidRPr="00BC1E03">
              <w:rPr>
                <w:rFonts w:ascii="Cambria" w:hAnsi="Cambria" w:cs="Tahoma"/>
                <w:sz w:val="18"/>
                <w:szCs w:val="18"/>
              </w:rPr>
              <w:t>.</w:t>
            </w:r>
          </w:p>
        </w:tc>
        <w:tc>
          <w:tcPr>
            <w:tcW w:w="1651" w:type="dxa"/>
            <w:vAlign w:val="center"/>
          </w:tcPr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Wyposażenie</w:t>
            </w:r>
          </w:p>
        </w:tc>
        <w:tc>
          <w:tcPr>
            <w:tcW w:w="7533" w:type="dxa"/>
            <w:gridSpan w:val="2"/>
          </w:tcPr>
          <w:p w:rsidR="00FA6C81" w:rsidRPr="00BC1E03" w:rsidRDefault="00FA6C81" w:rsidP="008F45A3">
            <w:pPr>
              <w:spacing w:before="80" w:after="8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 xml:space="preserve">Szyny </w:t>
            </w:r>
            <w:r>
              <w:rPr>
                <w:rFonts w:ascii="Cambria" w:hAnsi="Cambria" w:cs="Tahoma"/>
                <w:sz w:val="18"/>
                <w:szCs w:val="18"/>
              </w:rPr>
              <w:t xml:space="preserve">lub uchwyty </w:t>
            </w:r>
            <w:r w:rsidRPr="00BC1E03">
              <w:rPr>
                <w:rFonts w:ascii="Cambria" w:hAnsi="Cambria" w:cs="Tahoma"/>
                <w:sz w:val="18"/>
                <w:szCs w:val="18"/>
              </w:rPr>
              <w:t>montażowe do przemysłowej szafy będącej na wyposażeniu Zamawiającego o szerokości 19”.</w:t>
            </w:r>
          </w:p>
        </w:tc>
      </w:tr>
      <w:tr w:rsidR="00FA6C81" w:rsidRPr="00BC1E03" w:rsidTr="000A3EFA">
        <w:trPr>
          <w:trHeight w:val="928"/>
        </w:trPr>
        <w:tc>
          <w:tcPr>
            <w:tcW w:w="495" w:type="dxa"/>
            <w:vAlign w:val="center"/>
          </w:tcPr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4</w:t>
            </w:r>
          </w:p>
        </w:tc>
        <w:tc>
          <w:tcPr>
            <w:tcW w:w="1651" w:type="dxa"/>
            <w:vAlign w:val="center"/>
          </w:tcPr>
          <w:p w:rsidR="00FA6C81" w:rsidRPr="00BC1E03" w:rsidRDefault="00FA6C81" w:rsidP="008F45A3">
            <w:pPr>
              <w:spacing w:after="0"/>
              <w:rPr>
                <w:rFonts w:ascii="Cambria" w:hAnsi="Cambria" w:cs="Tahoma"/>
                <w:sz w:val="18"/>
                <w:szCs w:val="18"/>
              </w:rPr>
            </w:pPr>
            <w:r w:rsidRPr="00BC1E03">
              <w:rPr>
                <w:rFonts w:ascii="Cambria" w:hAnsi="Cambria" w:cs="Tahoma"/>
                <w:sz w:val="18"/>
                <w:szCs w:val="18"/>
              </w:rPr>
              <w:t>Gwarancja producenta</w:t>
            </w:r>
          </w:p>
        </w:tc>
        <w:tc>
          <w:tcPr>
            <w:tcW w:w="7533" w:type="dxa"/>
            <w:gridSpan w:val="2"/>
            <w:vAlign w:val="center"/>
          </w:tcPr>
          <w:p w:rsidR="00FA6C81" w:rsidRPr="00B24A7B" w:rsidRDefault="00FA6C81" w:rsidP="008F45A3">
            <w:pPr>
              <w:spacing w:after="0"/>
              <w:rPr>
                <w:rFonts w:ascii="Cambria" w:hAnsi="Cambria" w:cs="Tahoma"/>
                <w:sz w:val="18"/>
                <w:szCs w:val="20"/>
              </w:rPr>
            </w:pPr>
            <w:r>
              <w:rPr>
                <w:rFonts w:ascii="Cambria" w:hAnsi="Cambria" w:cs="Tahoma"/>
                <w:sz w:val="18"/>
                <w:szCs w:val="20"/>
              </w:rPr>
              <w:t xml:space="preserve">Minimum 24 </w:t>
            </w:r>
            <w:r w:rsidRPr="00B24A7B">
              <w:rPr>
                <w:rFonts w:ascii="Cambria" w:hAnsi="Cambria" w:cs="Tahoma"/>
                <w:sz w:val="18"/>
                <w:szCs w:val="20"/>
              </w:rPr>
              <w:t xml:space="preserve">miesięcy </w:t>
            </w:r>
            <w:r w:rsidRPr="00784B57">
              <w:rPr>
                <w:rFonts w:ascii="Cambria" w:hAnsi="Cambria" w:cs="Tahoma"/>
                <w:b/>
                <w:sz w:val="18"/>
                <w:szCs w:val="20"/>
              </w:rPr>
              <w:t>gwarancji producenta</w:t>
            </w:r>
            <w:r>
              <w:rPr>
                <w:rFonts w:ascii="Cambria" w:hAnsi="Cambria" w:cs="Tahoma"/>
                <w:b/>
                <w:sz w:val="18"/>
                <w:szCs w:val="20"/>
              </w:rPr>
              <w:t xml:space="preserve">. </w:t>
            </w:r>
            <w:r w:rsidRPr="00B24A7B">
              <w:rPr>
                <w:rFonts w:ascii="Cambria" w:hAnsi="Cambria" w:cs="Tahoma"/>
                <w:sz w:val="18"/>
                <w:szCs w:val="20"/>
              </w:rPr>
              <w:t>Zamawiający nie ponosi żadnych kosztów związanych z wysyłką i odbiorem urządzenie do i po naprawie.</w:t>
            </w:r>
          </w:p>
          <w:p w:rsidR="00FA6C81" w:rsidRPr="00B24A7B" w:rsidRDefault="00FA6C81" w:rsidP="008F45A3">
            <w:pPr>
              <w:spacing w:after="0"/>
              <w:rPr>
                <w:rFonts w:ascii="Cambria" w:hAnsi="Cambria" w:cs="Tahoma"/>
                <w:sz w:val="18"/>
                <w:szCs w:val="20"/>
              </w:rPr>
            </w:pPr>
            <w:r w:rsidRPr="00B24A7B">
              <w:rPr>
                <w:rFonts w:ascii="Cambria" w:hAnsi="Cambria" w:cs="Arial"/>
                <w:b/>
                <w:sz w:val="18"/>
                <w:szCs w:val="20"/>
                <w:u w:val="single"/>
              </w:rPr>
              <w:t>Uwaga:</w:t>
            </w:r>
            <w:r w:rsidRPr="00B24A7B">
              <w:rPr>
                <w:rFonts w:ascii="Cambria" w:hAnsi="Cambria" w:cs="Arial"/>
                <w:b/>
                <w:sz w:val="18"/>
                <w:szCs w:val="20"/>
              </w:rPr>
              <w:t xml:space="preserve"> parametr punktowany w ramach kryterium oceny ofert „Okres gwarancji”, zgodnie z opisem zawartym w rozdz. XIV</w:t>
            </w:r>
            <w:r w:rsidR="00112673">
              <w:rPr>
                <w:rFonts w:ascii="Cambria" w:hAnsi="Cambria" w:cs="Arial"/>
                <w:b/>
                <w:sz w:val="18"/>
                <w:szCs w:val="20"/>
              </w:rPr>
              <w:t xml:space="preserve"> SIWZ.</w:t>
            </w:r>
          </w:p>
        </w:tc>
      </w:tr>
    </w:tbl>
    <w:p w:rsidR="00FA6C81" w:rsidRPr="00E428A0" w:rsidRDefault="00FA6C81" w:rsidP="00FA6C81">
      <w:pPr>
        <w:spacing w:after="0"/>
        <w:rPr>
          <w:rFonts w:ascii="Cambria" w:hAnsi="Cambria" w:cs="Tahoma"/>
          <w:b/>
          <w:sz w:val="18"/>
          <w:szCs w:val="18"/>
        </w:rPr>
      </w:pPr>
    </w:p>
    <w:p w:rsidR="00FA6C81" w:rsidRPr="00FA6C81" w:rsidRDefault="00FA6C81" w:rsidP="00FA6C81">
      <w:pPr>
        <w:spacing w:after="0"/>
        <w:ind w:right="-2"/>
        <w:jc w:val="both"/>
        <w:rPr>
          <w:rFonts w:ascii="Cambria" w:eastAsia="Times New Roman" w:hAnsi="Cambria" w:cs="Arial"/>
          <w:sz w:val="20"/>
          <w:szCs w:val="20"/>
          <w:u w:val="single"/>
          <w:lang w:eastAsia="pl-PL"/>
        </w:rPr>
      </w:pPr>
      <w:r w:rsidRPr="00FA6C81">
        <w:rPr>
          <w:rFonts w:ascii="Cambria" w:eastAsia="Times New Roman" w:hAnsi="Cambria" w:cs="Arial"/>
          <w:sz w:val="20"/>
          <w:szCs w:val="20"/>
          <w:u w:val="single"/>
          <w:lang w:eastAsia="pl-PL"/>
        </w:rPr>
        <w:t>*UWAGA:</w:t>
      </w:r>
    </w:p>
    <w:p w:rsidR="00FA6C81" w:rsidRPr="00FA6C81" w:rsidRDefault="00FA6C81" w:rsidP="00FA6C81">
      <w:pPr>
        <w:spacing w:after="0" w:line="240" w:lineRule="auto"/>
        <w:ind w:right="-24"/>
        <w:rPr>
          <w:rFonts w:ascii="Cambria" w:hAnsi="Cambria" w:cs="Arial"/>
          <w:sz w:val="20"/>
          <w:szCs w:val="20"/>
        </w:rPr>
      </w:pPr>
      <w:r w:rsidRPr="00FA6C81">
        <w:rPr>
          <w:rFonts w:ascii="Cambria" w:eastAsia="Times New Roman" w:hAnsi="Cambria" w:cs="Arial"/>
          <w:sz w:val="20"/>
          <w:szCs w:val="20"/>
          <w:lang w:eastAsia="pl-PL"/>
        </w:rPr>
        <w:t>W kolumnie „Parametry techniczne oferowane przez Wykonawcę (opis oferowanego sprzętu)” w miejscach wykropkowanych należy wpisać (skonkretyzować) parametry oferowanego sprzętu</w:t>
      </w:r>
      <w:r w:rsidRPr="00FA6C81">
        <w:rPr>
          <w:rFonts w:ascii="Cambria" w:hAnsi="Cambria" w:cs="Arial"/>
          <w:sz w:val="20"/>
          <w:szCs w:val="20"/>
        </w:rPr>
        <w:t xml:space="preserve">. </w:t>
      </w:r>
    </w:p>
    <w:p w:rsidR="00FA6C81" w:rsidRDefault="00FA6C81" w:rsidP="00FA6C81">
      <w:pPr>
        <w:spacing w:after="120" w:line="240" w:lineRule="auto"/>
        <w:ind w:right="567"/>
        <w:jc w:val="both"/>
        <w:rPr>
          <w:rFonts w:ascii="Cambria" w:hAnsi="Cambria" w:cs="Arial"/>
          <w:b/>
          <w:szCs w:val="18"/>
        </w:rPr>
      </w:pPr>
    </w:p>
    <w:p w:rsidR="00FA6C81" w:rsidRDefault="00FA6C81" w:rsidP="00FA6C81">
      <w:pPr>
        <w:suppressAutoHyphens/>
        <w:spacing w:after="0"/>
        <w:ind w:right="565"/>
        <w:rPr>
          <w:rFonts w:ascii="Cambria" w:eastAsia="Times New Roman" w:hAnsi="Cambria" w:cs="Arial"/>
          <w:sz w:val="16"/>
          <w:lang w:eastAsia="ar-SA"/>
        </w:rPr>
      </w:pPr>
      <w:bookmarkStart w:id="0" w:name="_GoBack"/>
      <w:bookmarkEnd w:id="0"/>
    </w:p>
    <w:p w:rsidR="003817D9" w:rsidRPr="00E428A0" w:rsidRDefault="003817D9" w:rsidP="00FA6C81">
      <w:pPr>
        <w:suppressAutoHyphens/>
        <w:spacing w:after="0"/>
        <w:ind w:right="565"/>
        <w:rPr>
          <w:rFonts w:ascii="Cambria" w:eastAsia="Times New Roman" w:hAnsi="Cambria" w:cs="Arial"/>
          <w:sz w:val="16"/>
          <w:lang w:eastAsia="ar-SA"/>
        </w:rPr>
      </w:pPr>
    </w:p>
    <w:p w:rsidR="00924C7F" w:rsidRDefault="00FA6C81" w:rsidP="003817D9">
      <w:pPr>
        <w:suppressAutoHyphens/>
        <w:spacing w:after="0"/>
        <w:ind w:right="565"/>
      </w:pPr>
      <w:r w:rsidRPr="00E428A0">
        <w:rPr>
          <w:rFonts w:ascii="Cambria" w:eastAsia="Times New Roman" w:hAnsi="Cambria" w:cs="Arial"/>
          <w:sz w:val="20"/>
          <w:lang w:eastAsia="ar-SA"/>
        </w:rPr>
        <w:t xml:space="preserve">……………………………, dnia ……………. ……… r. </w:t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  <w:t xml:space="preserve">   </w:t>
      </w:r>
      <w:r w:rsidRPr="00E428A0">
        <w:rPr>
          <w:rFonts w:ascii="Cambria" w:eastAsia="Times New Roman" w:hAnsi="Cambria" w:cs="Arial"/>
          <w:sz w:val="20"/>
          <w:lang w:eastAsia="ar-SA"/>
        </w:rPr>
        <w:t>……….......................</w:t>
      </w:r>
      <w:r w:rsidR="006E4362">
        <w:rPr>
          <w:rFonts w:ascii="Cambria" w:eastAsia="Times New Roman" w:hAnsi="Cambria" w:cs="Arial"/>
          <w:sz w:val="20"/>
          <w:lang w:eastAsia="ar-SA"/>
        </w:rPr>
        <w:t>...........................</w:t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="005717DF">
        <w:rPr>
          <w:rFonts w:ascii="Cambria" w:eastAsia="Times New Roman" w:hAnsi="Cambria" w:cs="Arial"/>
          <w:sz w:val="20"/>
          <w:lang w:eastAsia="ar-SA"/>
        </w:rPr>
        <w:tab/>
      </w:r>
      <w:r w:rsidRPr="00E428A0">
        <w:rPr>
          <w:rFonts w:ascii="Cambria" w:eastAsia="Times New Roman" w:hAnsi="Cambria" w:cs="Arial"/>
          <w:sz w:val="20"/>
          <w:lang w:eastAsia="ar-SA"/>
        </w:rPr>
        <w:t>(podpis i pieczątka</w:t>
      </w:r>
      <w:r w:rsidR="006E4362">
        <w:rPr>
          <w:rFonts w:ascii="Cambria" w:eastAsia="Times New Roman" w:hAnsi="Cambria" w:cs="Arial"/>
          <w:sz w:val="20"/>
          <w:lang w:eastAsia="ar-SA"/>
        </w:rPr>
        <w:t xml:space="preserve"> W</w:t>
      </w:r>
      <w:r w:rsidRPr="00E428A0">
        <w:rPr>
          <w:rFonts w:ascii="Cambria" w:eastAsia="Times New Roman" w:hAnsi="Cambria" w:cs="Arial"/>
          <w:sz w:val="20"/>
          <w:lang w:eastAsia="ar-SA"/>
        </w:rPr>
        <w:t>ykonawcy)</w:t>
      </w:r>
    </w:p>
    <w:sectPr w:rsidR="00924C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34" w:rsidRDefault="00911534" w:rsidP="00FA6C81">
      <w:pPr>
        <w:spacing w:after="0" w:line="240" w:lineRule="auto"/>
      </w:pPr>
      <w:r>
        <w:separator/>
      </w:r>
    </w:p>
  </w:endnote>
  <w:endnote w:type="continuationSeparator" w:id="0">
    <w:p w:rsidR="00911534" w:rsidRDefault="00911534" w:rsidP="00FA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34" w:rsidRDefault="00911534" w:rsidP="00FA6C81">
      <w:pPr>
        <w:spacing w:after="0" w:line="240" w:lineRule="auto"/>
      </w:pPr>
      <w:r>
        <w:separator/>
      </w:r>
    </w:p>
  </w:footnote>
  <w:footnote w:type="continuationSeparator" w:id="0">
    <w:p w:rsidR="00911534" w:rsidRDefault="00911534" w:rsidP="00FA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81" w:rsidRPr="00D07BF8" w:rsidRDefault="00FA6C81" w:rsidP="00FA6C81">
    <w:pPr>
      <w:suppressLineNumbers/>
      <w:pBdr>
        <w:bottom w:val="single" w:sz="4" w:space="1" w:color="auto"/>
      </w:pBdr>
      <w:suppressAutoHyphens/>
      <w:spacing w:before="120" w:after="120" w:line="240" w:lineRule="auto"/>
      <w:ind w:right="-3"/>
      <w:jc w:val="center"/>
      <w:rPr>
        <w:rFonts w:ascii="Cambria" w:eastAsia="Times New Roman" w:hAnsi="Cambria" w:cs="Arial"/>
        <w:b/>
        <w:i/>
        <w:sz w:val="18"/>
        <w:szCs w:val="20"/>
        <w:lang w:eastAsia="ar-SA"/>
      </w:rPr>
    </w:pPr>
    <w:r w:rsidRPr="00D07BF8">
      <w:rPr>
        <w:rFonts w:ascii="Cambria" w:eastAsia="Times New Roman" w:hAnsi="Cambria" w:cs="Arial"/>
        <w:b/>
        <w:i/>
        <w:sz w:val="18"/>
        <w:szCs w:val="20"/>
        <w:lang w:val="x-none" w:eastAsia="ar-SA"/>
      </w:rPr>
      <w:t xml:space="preserve">Załącznik nr </w:t>
    </w:r>
    <w:r w:rsidRPr="00D07BF8">
      <w:rPr>
        <w:rFonts w:ascii="Cambria" w:eastAsia="Times New Roman" w:hAnsi="Cambria" w:cs="Arial"/>
        <w:b/>
        <w:i/>
        <w:sz w:val="18"/>
        <w:szCs w:val="20"/>
        <w:lang w:eastAsia="ar-SA"/>
      </w:rPr>
      <w:t>1a</w:t>
    </w:r>
    <w:r w:rsidRPr="00D07BF8">
      <w:rPr>
        <w:rFonts w:ascii="Cambria" w:eastAsia="Times New Roman" w:hAnsi="Cambria" w:cs="Arial"/>
        <w:b/>
        <w:i/>
        <w:sz w:val="18"/>
        <w:szCs w:val="20"/>
        <w:lang w:val="x-none" w:eastAsia="ar-SA"/>
      </w:rPr>
      <w:t xml:space="preserve"> </w:t>
    </w:r>
    <w:r w:rsidR="00D44533">
      <w:rPr>
        <w:rFonts w:ascii="Cambria" w:eastAsia="Times New Roman" w:hAnsi="Cambria" w:cs="Arial"/>
        <w:b/>
        <w:i/>
        <w:sz w:val="18"/>
        <w:szCs w:val="20"/>
        <w:lang w:eastAsia="ar-SA"/>
      </w:rPr>
      <w:t xml:space="preserve">do cz. II </w:t>
    </w:r>
    <w:r w:rsidRPr="00D07BF8">
      <w:rPr>
        <w:rFonts w:ascii="Cambria" w:eastAsia="Times New Roman" w:hAnsi="Cambria" w:cs="Arial"/>
        <w:i/>
        <w:sz w:val="18"/>
        <w:szCs w:val="20"/>
        <w:lang w:val="x-none" w:eastAsia="ar-SA"/>
      </w:rPr>
      <w:t xml:space="preserve"> Specyfikacji Istotnych Warunków Zamówienia - postępowanie nr A120-211-</w:t>
    </w:r>
    <w:r w:rsidR="00ED3F6E">
      <w:rPr>
        <w:rFonts w:ascii="Cambria" w:eastAsia="Times New Roman" w:hAnsi="Cambria" w:cs="Arial"/>
        <w:i/>
        <w:sz w:val="18"/>
        <w:szCs w:val="20"/>
        <w:lang w:eastAsia="ar-SA"/>
      </w:rPr>
      <w:t>72</w:t>
    </w:r>
    <w:r w:rsidRPr="00D07BF8">
      <w:rPr>
        <w:rFonts w:ascii="Cambria" w:eastAsia="Times New Roman" w:hAnsi="Cambria" w:cs="Arial"/>
        <w:i/>
        <w:sz w:val="18"/>
        <w:szCs w:val="20"/>
        <w:lang w:val="x-none" w:eastAsia="ar-SA"/>
      </w:rPr>
      <w:t>/1</w:t>
    </w:r>
    <w:r w:rsidRPr="00D07BF8">
      <w:rPr>
        <w:rFonts w:ascii="Cambria" w:eastAsia="Times New Roman" w:hAnsi="Cambria" w:cs="Arial"/>
        <w:i/>
        <w:sz w:val="18"/>
        <w:szCs w:val="20"/>
        <w:lang w:eastAsia="ar-SA"/>
      </w:rPr>
      <w:t>7</w:t>
    </w:r>
    <w:r w:rsidRPr="00D07BF8">
      <w:rPr>
        <w:rFonts w:ascii="Cambria" w:eastAsia="Times New Roman" w:hAnsi="Cambria" w:cs="Arial"/>
        <w:i/>
        <w:sz w:val="18"/>
        <w:szCs w:val="20"/>
        <w:lang w:val="x-none" w:eastAsia="ar-SA"/>
      </w:rPr>
      <w:t>/</w:t>
    </w:r>
    <w:r>
      <w:rPr>
        <w:rFonts w:ascii="Cambria" w:eastAsia="Times New Roman" w:hAnsi="Cambria" w:cs="Arial"/>
        <w:i/>
        <w:sz w:val="18"/>
        <w:szCs w:val="20"/>
        <w:lang w:eastAsia="ar-SA"/>
      </w:rPr>
      <w:t>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A4629"/>
    <w:multiLevelType w:val="hybridMultilevel"/>
    <w:tmpl w:val="B0E49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81"/>
    <w:rsid w:val="000008E7"/>
    <w:rsid w:val="000A3EFA"/>
    <w:rsid w:val="00112673"/>
    <w:rsid w:val="00261AC5"/>
    <w:rsid w:val="00346F9A"/>
    <w:rsid w:val="003817D9"/>
    <w:rsid w:val="005717DF"/>
    <w:rsid w:val="005B0A06"/>
    <w:rsid w:val="00691637"/>
    <w:rsid w:val="006C1115"/>
    <w:rsid w:val="006E4362"/>
    <w:rsid w:val="008A224F"/>
    <w:rsid w:val="008D6D1B"/>
    <w:rsid w:val="00911534"/>
    <w:rsid w:val="00915940"/>
    <w:rsid w:val="00924C7F"/>
    <w:rsid w:val="00AA7098"/>
    <w:rsid w:val="00C77528"/>
    <w:rsid w:val="00C914D6"/>
    <w:rsid w:val="00D44533"/>
    <w:rsid w:val="00E76E68"/>
    <w:rsid w:val="00ED3F6E"/>
    <w:rsid w:val="00F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705A2-4560-46DD-B8E8-9F106A3A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C81"/>
    <w:rPr>
      <w:rFonts w:ascii="Calibri" w:eastAsia="Batang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C81"/>
    <w:rPr>
      <w:rFonts w:ascii="Calibri" w:eastAsia="Batang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C81"/>
    <w:rPr>
      <w:rFonts w:ascii="Calibri" w:eastAsia="Batang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C81"/>
    <w:rPr>
      <w:rFonts w:ascii="Tahoma" w:eastAsia="Batang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E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EFA"/>
    <w:rPr>
      <w:rFonts w:ascii="Calibri" w:eastAsia="Batang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E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EFA"/>
    <w:rPr>
      <w:rFonts w:ascii="Calibri" w:eastAsia="Batang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BB483CA6</Template>
  <TotalTime>37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Rafał Rzepecki</cp:lastModifiedBy>
  <cp:revision>20</cp:revision>
  <cp:lastPrinted>2017-05-29T08:44:00Z</cp:lastPrinted>
  <dcterms:created xsi:type="dcterms:W3CDTF">2017-05-20T14:50:00Z</dcterms:created>
  <dcterms:modified xsi:type="dcterms:W3CDTF">2017-05-29T08:44:00Z</dcterms:modified>
</cp:coreProperties>
</file>